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4C89E" w14:textId="77777777" w:rsidR="00E50F7A" w:rsidRPr="00E50F7A" w:rsidRDefault="00E50F7A" w:rsidP="00276187">
      <w:pPr>
        <w:spacing w:line="360" w:lineRule="auto"/>
        <w:jc w:val="center"/>
        <w:rPr>
          <w:rFonts w:ascii="黑体" w:eastAsia="黑体" w:hAnsi="黑体"/>
          <w:sz w:val="28"/>
        </w:rPr>
      </w:pPr>
      <w:bookmarkStart w:id="0" w:name="_Hlk39435329"/>
      <w:bookmarkEnd w:id="0"/>
      <w:r w:rsidRPr="00E50F7A">
        <w:rPr>
          <w:rFonts w:ascii="黑体" w:eastAsia="黑体" w:hAnsi="黑体"/>
          <w:sz w:val="28"/>
        </w:rPr>
        <w:t xml:space="preserve"> </w:t>
      </w:r>
      <w:r w:rsidRPr="00E50F7A">
        <w:rPr>
          <w:rFonts w:ascii="黑体" w:eastAsia="黑体" w:hAnsi="黑体" w:hint="eastAsia"/>
          <w:sz w:val="28"/>
        </w:rPr>
        <w:t>布朗运动法确定阿伏伽德罗常数</w:t>
      </w:r>
    </w:p>
    <w:p w14:paraId="791131B5" w14:textId="77777777" w:rsidR="002F1E2C" w:rsidRDefault="002F1E2C" w:rsidP="00276187">
      <w:pPr>
        <w:spacing w:line="360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张鹤潇 2018011365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计84</w:t>
      </w:r>
    </w:p>
    <w:p w14:paraId="23ACE491" w14:textId="77777777" w:rsidR="002F1E2C" w:rsidRDefault="002F1E2C" w:rsidP="0027618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实验目的</w:t>
      </w:r>
    </w:p>
    <w:p w14:paraId="3AC9533C" w14:textId="77777777" w:rsidR="00E50F7A" w:rsidRDefault="00E50F7A" w:rsidP="00276187">
      <w:pPr>
        <w:pStyle w:val="a4"/>
        <w:spacing w:line="360" w:lineRule="auto"/>
        <w:ind w:left="480" w:firstLineChars="0" w:firstLine="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通过对布朗运动的观察和数据分析，得出扩散系数，确定阿伏伽德罗常数。</w:t>
      </w:r>
    </w:p>
    <w:p w14:paraId="588B065A" w14:textId="77777777" w:rsidR="00E50F7A" w:rsidRDefault="00E50F7A" w:rsidP="0027618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实验原理</w:t>
      </w:r>
    </w:p>
    <w:p w14:paraId="687F9790" w14:textId="77777777" w:rsidR="00E50F7A" w:rsidRDefault="00E50F7A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 w:rsidRPr="00E50F7A">
        <w:rPr>
          <w:rFonts w:ascii="宋体" w:eastAsia="宋体" w:hAnsi="宋体" w:cs="Cambria Math" w:hint="eastAsia"/>
          <w:szCs w:val="21"/>
        </w:rPr>
        <w:t>布朗运动</w:t>
      </w:r>
      <w:r>
        <w:rPr>
          <w:rFonts w:ascii="宋体" w:eastAsia="宋体" w:hAnsi="宋体" w:cs="Cambria Math" w:hint="eastAsia"/>
          <w:szCs w:val="21"/>
        </w:rPr>
        <w:t>指悬浮在液体或气体中的微粒所做的不停息的无规则运动。它</w:t>
      </w:r>
      <w:r w:rsidRPr="00E50F7A">
        <w:rPr>
          <w:rFonts w:ascii="宋体" w:eastAsia="宋体" w:hAnsi="宋体" w:cs="Cambria Math" w:hint="eastAsia"/>
          <w:szCs w:val="21"/>
        </w:rPr>
        <w:t>是</w:t>
      </w:r>
      <w:r>
        <w:rPr>
          <w:rFonts w:ascii="宋体" w:eastAsia="宋体" w:hAnsi="宋体" w:cs="Cambria Math" w:hint="eastAsia"/>
          <w:szCs w:val="21"/>
        </w:rPr>
        <w:t>一种</w:t>
      </w:r>
      <w:r w:rsidRPr="00E50F7A">
        <w:rPr>
          <w:rFonts w:ascii="宋体" w:eastAsia="宋体" w:hAnsi="宋体" w:cs="Cambria Math" w:hint="eastAsia"/>
          <w:szCs w:val="21"/>
        </w:rPr>
        <w:t>在</w:t>
      </w:r>
      <w:r w:rsidRPr="00E50F7A">
        <w:rPr>
          <w:rFonts w:ascii="宋体" w:eastAsia="宋体" w:hAnsi="宋体" w:cs="Cambria Math"/>
          <w:szCs w:val="21"/>
        </w:rPr>
        <w:t>X-Y</w:t>
      </w:r>
      <w:r w:rsidRPr="00E50F7A">
        <w:rPr>
          <w:rFonts w:ascii="宋体" w:eastAsia="宋体" w:hAnsi="宋体" w:cs="Cambria Math" w:hint="eastAsia"/>
          <w:szCs w:val="21"/>
        </w:rPr>
        <w:t>平面</w:t>
      </w:r>
      <w:r>
        <w:rPr>
          <w:rFonts w:ascii="宋体" w:eastAsia="宋体" w:hAnsi="宋体" w:cs="Cambria Math" w:hint="eastAsia"/>
          <w:szCs w:val="21"/>
        </w:rPr>
        <w:t>上</w:t>
      </w:r>
      <w:r w:rsidRPr="00E50F7A">
        <w:rPr>
          <w:rFonts w:ascii="宋体" w:eastAsia="宋体" w:hAnsi="宋体" w:cs="Cambria Math" w:hint="eastAsia"/>
          <w:szCs w:val="21"/>
        </w:rPr>
        <w:t>的</w:t>
      </w:r>
      <w:r w:rsidRPr="00E50F7A">
        <w:rPr>
          <w:rFonts w:ascii="宋体" w:eastAsia="宋体" w:hAnsi="宋体" w:cs="Cambria Math"/>
          <w:szCs w:val="21"/>
        </w:rPr>
        <w:t>2</w:t>
      </w:r>
      <w:r w:rsidRPr="00E50F7A">
        <w:rPr>
          <w:rFonts w:ascii="宋体" w:eastAsia="宋体" w:hAnsi="宋体" w:cs="Cambria Math" w:hint="eastAsia"/>
          <w:szCs w:val="21"/>
        </w:rPr>
        <w:t>维运动</w:t>
      </w:r>
      <w:r>
        <w:rPr>
          <w:rFonts w:ascii="宋体" w:eastAsia="宋体" w:hAnsi="宋体" w:cs="Cambria Math" w:hint="eastAsia"/>
          <w:szCs w:val="21"/>
        </w:rPr>
        <w:t>，且</w:t>
      </w:r>
      <w:r w:rsidRPr="00E50F7A">
        <w:rPr>
          <w:rFonts w:ascii="宋体" w:eastAsia="宋体" w:hAnsi="宋体" w:cs="Cambria Math"/>
          <w:szCs w:val="21"/>
        </w:rPr>
        <w:t>2</w:t>
      </w:r>
      <w:r w:rsidRPr="00E50F7A">
        <w:rPr>
          <w:rFonts w:ascii="宋体" w:eastAsia="宋体" w:hAnsi="宋体" w:cs="Cambria Math" w:hint="eastAsia"/>
          <w:szCs w:val="21"/>
        </w:rPr>
        <w:t>个维度的运动互不关联</w:t>
      </w:r>
      <w:r>
        <w:rPr>
          <w:rFonts w:ascii="宋体" w:eastAsia="宋体" w:hAnsi="宋体" w:cs="Cambria Math" w:hint="eastAsia"/>
          <w:szCs w:val="21"/>
        </w:rPr>
        <w:t>。描述布朗运动的</w:t>
      </w:r>
      <w:r w:rsidR="00F91BBE">
        <w:rPr>
          <w:rFonts w:ascii="宋体" w:eastAsia="宋体" w:hAnsi="宋体" w:cs="Cambria Math" w:hint="eastAsia"/>
          <w:szCs w:val="21"/>
        </w:rPr>
        <w:t>郎之万方程</w:t>
      </w:r>
      <w:r>
        <w:rPr>
          <w:rFonts w:ascii="宋体" w:eastAsia="宋体" w:hAnsi="宋体" w:cs="Cambria Math" w:hint="eastAsia"/>
          <w:szCs w:val="21"/>
        </w:rPr>
        <w:t>:</w:t>
      </w:r>
    </w:p>
    <w:p w14:paraId="01E66C99" w14:textId="77777777" w:rsidR="00E50F7A" w:rsidRPr="00E50F7A" w:rsidRDefault="00153274" w:rsidP="00276187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m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v</m:t>
              </m:r>
            </m:num>
            <m:den>
              <m:r>
                <m:rPr>
                  <m:nor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=-γv+ξ</m:t>
          </m:r>
        </m:oMath>
      </m:oMathPara>
    </w:p>
    <w:p w14:paraId="7FE0D1AA" w14:textId="77777777" w:rsidR="00E50F7A" w:rsidRDefault="00E50F7A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其中</w:t>
      </w:r>
      <w:r>
        <w:rPr>
          <w:rFonts w:ascii="宋体" w:eastAsia="宋体" w:hAnsi="宋体" w:cs="Cambria Math"/>
          <w:szCs w:val="21"/>
        </w:rPr>
        <w:softHyphen/>
      </w:r>
      <w:r>
        <w:rPr>
          <w:rFonts w:ascii="宋体" w:eastAsia="宋体" w:hAnsi="宋体" w:cs="Cambria Math"/>
          <w:szCs w:val="21"/>
        </w:rPr>
        <w:softHyphen/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m</m:t>
        </m:r>
      </m:oMath>
      <w:r w:rsidR="002208CD">
        <w:rPr>
          <w:rFonts w:ascii="宋体" w:eastAsia="宋体" w:hAnsi="宋体" w:cs="Cambria Math" w:hint="eastAsia"/>
          <w:szCs w:val="21"/>
        </w:rPr>
        <w:t>是微粒质量，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v</m:t>
        </m:r>
      </m:oMath>
      <w:r w:rsidR="002208CD">
        <w:rPr>
          <w:rFonts w:ascii="宋体" w:eastAsia="宋体" w:hAnsi="宋体" w:cs="Cambria Math" w:hint="eastAsia"/>
          <w:szCs w:val="21"/>
        </w:rPr>
        <w:t>是微粒速度，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ξ</m:t>
        </m:r>
      </m:oMath>
      <w:r w:rsidR="00F91BBE">
        <w:rPr>
          <w:rFonts w:ascii="宋体" w:eastAsia="宋体" w:hAnsi="宋体" w:cs="Cambria Math" w:hint="eastAsia"/>
          <w:szCs w:val="21"/>
        </w:rPr>
        <w:t>是</w:t>
      </w:r>
      <w:r w:rsidR="002208CD">
        <w:rPr>
          <w:rFonts w:ascii="宋体" w:eastAsia="宋体" w:hAnsi="宋体" w:cs="Cambria Math" w:hint="eastAsia"/>
          <w:szCs w:val="21"/>
        </w:rPr>
        <w:t>噪声</w:t>
      </w:r>
      <w:r w:rsidR="00F91BBE">
        <w:rPr>
          <w:rFonts w:ascii="宋体" w:eastAsia="宋体" w:hAnsi="宋体" w:cs="Cambria Math" w:hint="eastAsia"/>
          <w:szCs w:val="21"/>
        </w:rPr>
        <w:t>项</w:t>
      </w:r>
      <w:r w:rsidR="002208CD">
        <w:rPr>
          <w:rFonts w:ascii="宋体" w:eastAsia="宋体" w:hAnsi="宋体" w:cs="Cambria Math" w:hint="eastAsia"/>
          <w:szCs w:val="21"/>
        </w:rPr>
        <w:t>。</w:t>
      </w:r>
    </w:p>
    <w:p w14:paraId="6ED86DC7" w14:textId="77777777" w:rsidR="002208CD" w:rsidRDefault="002208CD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假设微粒为球形，其直径为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d</m:t>
        </m:r>
      </m:oMath>
      <w:r>
        <w:rPr>
          <w:rFonts w:ascii="宋体" w:eastAsia="宋体" w:hAnsi="宋体" w:cs="Cambria Math" w:hint="eastAsia"/>
          <w:szCs w:val="21"/>
        </w:rPr>
        <w:t>，可得：</w:t>
      </w:r>
    </w:p>
    <w:p w14:paraId="7FF86858" w14:textId="77777777" w:rsidR="002208CD" w:rsidRPr="002208CD" w:rsidRDefault="00153274" w:rsidP="00276187">
      <w:pPr>
        <w:spacing w:line="360" w:lineRule="auto"/>
        <w:ind w:firstLine="420"/>
        <w:rPr>
          <w:rFonts w:ascii="宋体" w:eastAsia="宋体" w:hAnsi="宋体" w:cs="Cambria Math"/>
          <w:szCs w:val="21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  <w:vertAlign w:val="subscript"/>
            </w:rPr>
            <m:t>γ=3πdη</m:t>
          </m:r>
        </m:oMath>
      </m:oMathPara>
    </w:p>
    <w:p w14:paraId="77C7FE50" w14:textId="7D6D005F" w:rsidR="002208CD" w:rsidRDefault="002208CD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/>
          <w:szCs w:val="21"/>
          <w:vertAlign w:val="subscript"/>
        </w:rPr>
        <w:softHyphen/>
      </w:r>
      <w:r w:rsidR="00F91BBE">
        <w:rPr>
          <w:rFonts w:ascii="宋体" w:eastAsia="宋体" w:hAnsi="宋体" w:cs="Cambria Math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η</m:t>
        </m:r>
      </m:oMath>
      <w:r w:rsidR="00F91BBE">
        <w:rPr>
          <w:rFonts w:ascii="宋体" w:eastAsia="宋体" w:hAnsi="宋体" w:cs="Cambria Math" w:hint="eastAsia"/>
          <w:szCs w:val="21"/>
        </w:rPr>
        <w:t>是流体粘度。</w:t>
      </w:r>
    </w:p>
    <w:p w14:paraId="4E743720" w14:textId="77777777" w:rsidR="00F91BBE" w:rsidRDefault="00F91BBE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求解郎之万方程，得微粒X方向位移的平均平方偏差：</w:t>
      </w:r>
    </w:p>
    <w:p w14:paraId="5B73AE66" w14:textId="77777777" w:rsidR="00E50F7A" w:rsidRPr="00F91BBE" w:rsidRDefault="005E4E93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宋体" w:hAnsi="Cambria Math" w:cs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=2Dt</m:t>
          </m:r>
        </m:oMath>
      </m:oMathPara>
    </w:p>
    <w:p w14:paraId="2AE9F99F" w14:textId="77777777" w:rsidR="00B27CA3" w:rsidRDefault="00F91BBE" w:rsidP="00B27CA3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其中扩散系数</w:t>
      </w:r>
    </w:p>
    <w:p w14:paraId="7FF66ED8" w14:textId="507C7BC5" w:rsidR="00F91BBE" w:rsidRPr="00F91BBE" w:rsidRDefault="00F91BBE" w:rsidP="00B27CA3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D=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γ</m:t>
              </m:r>
            </m:den>
          </m:f>
          <m: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  <w:vertAlign w:val="subscript"/>
                </w:rPr>
                <m:t>3πdη</m:t>
              </m:r>
            </m:den>
          </m:f>
        </m:oMath>
      </m:oMathPara>
    </w:p>
    <w:p w14:paraId="2C0754F9" w14:textId="77777777" w:rsidR="00F91BBE" w:rsidRDefault="00F91BBE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微粒每隔时间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τ</m:t>
        </m:r>
      </m:oMath>
      <w:r>
        <w:rPr>
          <w:rFonts w:ascii="宋体" w:eastAsia="宋体" w:hAnsi="宋体" w:cs="Cambria Math" w:hint="eastAsia"/>
          <w:szCs w:val="21"/>
        </w:rPr>
        <w:t>的位移平方平均值:</w:t>
      </w:r>
    </w:p>
    <w:p w14:paraId="30539BB7" w14:textId="77777777" w:rsidR="00F91BBE" w:rsidRPr="00F91BBE" w:rsidRDefault="005E4E93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宋体" w:hAnsi="Cambria Math" w:cs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=2Dτ</m:t>
          </m:r>
        </m:oMath>
      </m:oMathPara>
    </w:p>
    <w:p w14:paraId="12898B5B" w14:textId="70BCA464" w:rsidR="00F91BBE" w:rsidRDefault="00F91BBE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上式只在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τ</m:t>
        </m:r>
      </m:oMath>
      <w:r>
        <w:rPr>
          <w:rFonts w:ascii="宋体" w:eastAsia="宋体" w:hAnsi="宋体" w:cs="Cambria Math" w:hint="eastAsia"/>
          <w:szCs w:val="21"/>
        </w:rPr>
        <w:t>足够大时适用。实验中通过观测数据估计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D</m:t>
        </m:r>
      </m:oMath>
      <w:r>
        <w:rPr>
          <w:rFonts w:ascii="宋体" w:eastAsia="宋体" w:hAnsi="宋体" w:cs="Cambria Math" w:hint="eastAsia"/>
          <w:szCs w:val="21"/>
        </w:rPr>
        <w:t>值</w:t>
      </w:r>
      <m:oMath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，</m:t>
        </m:r>
      </m:oMath>
      <w:r>
        <w:rPr>
          <w:rFonts w:ascii="宋体" w:eastAsia="宋体" w:hAnsi="宋体" w:cs="Cambria Math" w:hint="eastAsia"/>
          <w:szCs w:val="21"/>
        </w:rPr>
        <w:t>根据气体常数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R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B</m:t>
            </m:r>
          </m:sub>
        </m:sSub>
      </m:oMath>
      <w:r>
        <w:rPr>
          <w:rFonts w:ascii="宋体" w:eastAsia="宋体" w:hAnsi="宋体" w:cs="Cambria Math" w:hint="eastAsia"/>
          <w:szCs w:val="21"/>
        </w:rPr>
        <w:t>,计算阿伏伽德罗常数</w:t>
      </w:r>
    </w:p>
    <w:p w14:paraId="41B3EDA9" w14:textId="55CC9649" w:rsidR="005C0421" w:rsidRPr="005C0421" w:rsidRDefault="005E4E93" w:rsidP="005C0421">
      <w:pPr>
        <w:spacing w:line="360" w:lineRule="auto"/>
        <w:ind w:firstLine="420"/>
        <w:rPr>
          <w:rFonts w:ascii="宋体" w:eastAsia="宋体" w:hAnsi="宋体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ηD</m:t>
              </m:r>
            </m:den>
          </m:f>
        </m:oMath>
      </m:oMathPara>
    </w:p>
    <w:p w14:paraId="2EB150CD" w14:textId="77777777" w:rsidR="00F91BBE" w:rsidRDefault="00F91BBE" w:rsidP="0027618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实验结果及数据处理</w:t>
      </w:r>
    </w:p>
    <w:p w14:paraId="63758B3B" w14:textId="77777777" w:rsidR="00F91BBE" w:rsidRPr="002166AE" w:rsidRDefault="00DD7830" w:rsidP="002166AE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 w:hint="eastAsia"/>
          <w:szCs w:val="21"/>
        </w:rPr>
        <w:t>采用计算机数值的方法求解朗之万</w:t>
      </w:r>
      <w:r w:rsidR="000D4CA5">
        <w:rPr>
          <w:rFonts w:ascii="宋体" w:eastAsia="宋体" w:hAnsi="宋体" w:cs="Cambria Math" w:hint="eastAsia"/>
          <w:szCs w:val="21"/>
        </w:rPr>
        <w:t>方</w:t>
      </w:r>
      <w:r w:rsidRPr="00DD7830">
        <w:rPr>
          <w:rFonts w:ascii="宋体" w:eastAsia="宋体" w:hAnsi="宋体" w:cs="Cambria Math" w:hint="eastAsia"/>
          <w:szCs w:val="21"/>
        </w:rPr>
        <w:t>程，代替真实</w:t>
      </w:r>
      <w:r w:rsidRPr="00DD7830">
        <w:rPr>
          <w:rFonts w:ascii="宋体" w:eastAsia="宋体" w:hAnsi="宋体" w:cs="Cambria Math"/>
          <w:szCs w:val="21"/>
        </w:rPr>
        <w:t>实验观测。</w:t>
      </w:r>
      <w:r>
        <w:rPr>
          <w:rFonts w:ascii="宋体" w:eastAsia="宋体" w:hAnsi="宋体" w:cs="Cambria Math" w:hint="eastAsia"/>
          <w:szCs w:val="21"/>
        </w:rPr>
        <w:t>基于老师给定的C++程序进行模拟实验，</w:t>
      </w:r>
      <w:r w:rsidR="00F91BBE">
        <w:rPr>
          <w:rFonts w:ascii="宋体" w:eastAsia="宋体" w:hAnsi="宋体" w:cs="Cambria Math" w:hint="eastAsia"/>
          <w:szCs w:val="21"/>
        </w:rPr>
        <w:t>设置模拟时间</w:t>
      </w:r>
      <m:oMath>
        <m:acc>
          <m:accPr>
            <m:chr m:val="̅"/>
            <m:ctrlPr>
              <w:rPr>
                <w:rFonts w:ascii="Cambria Math" w:eastAsia="宋体" w:hAnsi="Cambria Math" w:cs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t</m:t>
            </m:r>
          </m:e>
        </m:acc>
        <m:r>
          <m:rPr>
            <m:sty m:val="p"/>
          </m:rPr>
          <w:rPr>
            <w:rFonts w:ascii="Cambria Math" w:eastAsia="宋体" w:hAnsi="Cambria Math" w:cs="Cambria Math"/>
            <w:szCs w:val="21"/>
          </w:rPr>
          <m:t>=1800 s</m:t>
        </m:r>
      </m:oMath>
      <w:r>
        <w:rPr>
          <w:rFonts w:ascii="宋体" w:eastAsia="宋体" w:hAnsi="宋体" w:cs="Cambria Math" w:hint="eastAsia"/>
          <w:szCs w:val="21"/>
        </w:rPr>
        <w:t>，时间间隔</w:t>
      </w:r>
      <m:oMath>
        <m:r>
          <m:rPr>
            <m:nor/>
          </m:rPr>
          <w:rPr>
            <w:rFonts w:ascii="Cambria Math" w:eastAsia="宋体" w:hAnsi="宋体" w:cs="Cambria Math"/>
            <w:szCs w:val="21"/>
          </w:rPr>
          <m:t>dt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=30 s</m:t>
        </m:r>
      </m:oMath>
      <w:r>
        <w:rPr>
          <w:rFonts w:ascii="宋体" w:eastAsia="宋体" w:hAnsi="宋体" w:cs="Cambria Math" w:hint="eastAsia"/>
          <w:szCs w:val="21"/>
        </w:rPr>
        <w:t>.</w:t>
      </w:r>
    </w:p>
    <w:p w14:paraId="2F6B5091" w14:textId="77777777" w:rsidR="002E445D" w:rsidRPr="00DD7830" w:rsidRDefault="00DD7830" w:rsidP="0027618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sz w:val="22"/>
        </w:rPr>
      </w:pPr>
      <w:r w:rsidRPr="00DD7830">
        <w:rPr>
          <w:rFonts w:ascii="黑体" w:eastAsia="黑体" w:hAnsi="黑体" w:hint="eastAsia"/>
          <w:sz w:val="22"/>
        </w:rPr>
        <w:t>布朗运动轨迹</w:t>
      </w:r>
    </w:p>
    <w:p w14:paraId="42FEA75D" w14:textId="77777777" w:rsidR="00FB5C8C" w:rsidRPr="00DD7830" w:rsidRDefault="00DD7830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 w:hint="eastAsia"/>
          <w:szCs w:val="21"/>
        </w:rPr>
        <w:t>运行</w:t>
      </w:r>
      <w:r>
        <w:rPr>
          <w:rFonts w:ascii="宋体" w:eastAsia="宋体" w:hAnsi="宋体" w:cs="Cambria Math" w:hint="eastAsia"/>
          <w:szCs w:val="21"/>
        </w:rPr>
        <w:t>程序2次，</w:t>
      </w:r>
      <w:r w:rsidRPr="00DD7830">
        <w:rPr>
          <w:rFonts w:ascii="宋体" w:eastAsia="宋体" w:hAnsi="宋体" w:cs="Cambria Math"/>
          <w:szCs w:val="21"/>
        </w:rPr>
        <w:t>输出的坐标分别作为微粒的X</w:t>
      </w:r>
      <w:r w:rsidRPr="00DD7830">
        <w:rPr>
          <w:rFonts w:ascii="宋体" w:eastAsia="宋体" w:hAnsi="宋体" w:cs="Cambria Math" w:hint="eastAsia"/>
          <w:szCs w:val="21"/>
        </w:rPr>
        <w:t>和</w:t>
      </w:r>
      <w:r w:rsidRPr="00DD7830">
        <w:rPr>
          <w:rFonts w:ascii="宋体" w:eastAsia="宋体" w:hAnsi="宋体" w:cs="Cambria Math"/>
          <w:szCs w:val="21"/>
        </w:rPr>
        <w:t>Y</w:t>
      </w:r>
      <w:r w:rsidRPr="00DD7830">
        <w:rPr>
          <w:rFonts w:ascii="宋体" w:eastAsia="宋体" w:hAnsi="宋体" w:cs="Cambria Math" w:hint="eastAsia"/>
          <w:szCs w:val="21"/>
        </w:rPr>
        <w:t>方向位置随时间的变化</w:t>
      </w:r>
      <w:r>
        <w:rPr>
          <w:rFonts w:ascii="宋体" w:eastAsia="宋体" w:hAnsi="宋体" w:cs="Cambria Math" w:hint="eastAsia"/>
          <w:szCs w:val="21"/>
        </w:rPr>
        <w:t>,得到微粒的轨迹图。</w:t>
      </w:r>
    </w:p>
    <w:p w14:paraId="3E6768B6" w14:textId="77777777" w:rsidR="00C153A6" w:rsidRDefault="002F1E2C" w:rsidP="00276187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57B568" wp14:editId="42D739D6">
            <wp:extent cx="5300758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62" cy="2975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8E45D" w14:textId="77777777" w:rsidR="00DD7830" w:rsidRDefault="00DD7830" w:rsidP="00276187">
      <w:pPr>
        <w:spacing w:line="360" w:lineRule="auto"/>
        <w:jc w:val="center"/>
        <w:rPr>
          <w:rFonts w:ascii="宋体" w:eastAsia="宋体" w:hAnsi="宋体"/>
          <w:sz w:val="18"/>
        </w:rPr>
      </w:pPr>
      <w:bookmarkStart w:id="1" w:name="_Hlk39760978"/>
      <w:r w:rsidRPr="00416005">
        <w:rPr>
          <w:rFonts w:ascii="宋体" w:eastAsia="宋体" w:hAnsi="宋体" w:hint="eastAsia"/>
          <w:sz w:val="18"/>
        </w:rPr>
        <w:t>图1</w:t>
      </w:r>
      <w:r w:rsidRPr="00416005"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模拟布朗运动微粒轨迹</w:t>
      </w:r>
      <w:r w:rsidRPr="00416005">
        <w:rPr>
          <w:rFonts w:ascii="宋体" w:eastAsia="宋体" w:hAnsi="宋体" w:hint="eastAsia"/>
          <w:sz w:val="18"/>
        </w:rPr>
        <w:t>图</w:t>
      </w:r>
    </w:p>
    <w:bookmarkEnd w:id="1"/>
    <w:p w14:paraId="5BCD79E2" w14:textId="77777777" w:rsidR="00DD7830" w:rsidRPr="00DD7830" w:rsidRDefault="00DD7830" w:rsidP="0027618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sz w:val="22"/>
        </w:rPr>
      </w:pPr>
      <w:r w:rsidRPr="00DD7830">
        <w:rPr>
          <w:rFonts w:ascii="黑体" w:eastAsia="黑体" w:hAnsi="黑体"/>
          <w:sz w:val="22"/>
        </w:rPr>
        <w:t>统计微粒位移平均平方偏差</w:t>
      </w:r>
      <w:r>
        <w:rPr>
          <w:rFonts w:ascii="黑体" w:eastAsia="黑体" w:hAnsi="黑体" w:hint="eastAsia"/>
          <w:sz w:val="22"/>
        </w:rPr>
        <w:t>，计算</w:t>
      </w:r>
      <m:oMath>
        <m:sSub>
          <m:sSubPr>
            <m:ctrlPr>
              <w:rPr>
                <w:rFonts w:ascii="Cambria Math" w:eastAsia="黑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2"/>
              </w:rPr>
              <m:t>A</m:t>
            </m:r>
          </m:sub>
        </m:sSub>
      </m:oMath>
    </w:p>
    <w:p w14:paraId="74C9B27B" w14:textId="77777777" w:rsidR="00DD7830" w:rsidRPr="00DD7830" w:rsidRDefault="00DD7830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 w:hint="eastAsia"/>
          <w:szCs w:val="21"/>
        </w:rPr>
        <w:t>设置模拟次数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N=1, 10, 100, 1000</m:t>
        </m:r>
      </m:oMath>
      <w:r w:rsidRPr="00DD7830">
        <w:rPr>
          <w:rFonts w:ascii="宋体" w:eastAsia="宋体" w:hAnsi="宋体" w:cs="Cambria Math" w:hint="eastAsia"/>
          <w:szCs w:val="21"/>
        </w:rPr>
        <w:t>，绘制</w:t>
      </w:r>
      <w:bookmarkStart w:id="2" w:name="_Hlk39435317"/>
      <m:oMath>
        <m:r>
          <w:rPr>
            <w:rFonts w:ascii="Cambria Math" w:eastAsia="宋体" w:hAnsi="Cambria Math" w:cs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 w:cs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Cambria Math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  <w:szCs w:val="21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cs="Cambria Math" w:hint="eastAsia"/>
          <w:szCs w:val="21"/>
        </w:rPr>
        <w:t>图像</w:t>
      </w:r>
      <w:bookmarkEnd w:id="2"/>
      <w:r w:rsidRPr="00DD7830">
        <w:rPr>
          <w:rFonts w:ascii="宋体" w:eastAsia="宋体" w:hAnsi="宋体" w:cs="Cambria Math" w:hint="eastAsia"/>
          <w:szCs w:val="21"/>
        </w:rPr>
        <w:t>。</w:t>
      </w:r>
    </w:p>
    <w:p w14:paraId="78D121A6" w14:textId="77777777" w:rsidR="00DD7830" w:rsidRDefault="00DD7830" w:rsidP="00276187">
      <w:pPr>
        <w:spacing w:line="360" w:lineRule="auto"/>
        <w:ind w:firstLine="420"/>
        <w:jc w:val="center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/>
          <w:noProof/>
          <w:szCs w:val="21"/>
        </w:rPr>
        <w:drawing>
          <wp:inline distT="0" distB="0" distL="0" distR="0" wp14:anchorId="55D2A587" wp14:editId="0D24FD45">
            <wp:extent cx="5189581" cy="3070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99" cy="3113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4DF02" w14:textId="77777777" w:rsidR="00DD7830" w:rsidRDefault="00DD7830" w:rsidP="00276187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 w:hint="eastAsia"/>
          <w:sz w:val="18"/>
        </w:rPr>
        <w:t>2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N=1</m:t>
        </m:r>
      </m:oMath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 xml:space="preserve"> </w:t>
      </w:r>
      <m:oMath>
        <m:r>
          <w:rPr>
            <w:rFonts w:ascii="Cambria Math" w:eastAsia="宋体" w:hAnsi="Cambria Math"/>
            <w:sz w:val="18"/>
          </w:rPr>
          <m:t>t</m:t>
        </m:r>
        <m:r>
          <m:rPr>
            <m:sty m:val="p"/>
          </m:rPr>
          <w:rPr>
            <w:rFonts w:ascii="Cambria Math" w:eastAsia="宋体" w:hAnsi="Cambria Math"/>
            <w:sz w:val="18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 w:val="1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8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hint="eastAsia"/>
          <w:sz w:val="18"/>
        </w:rPr>
        <w:t>图</w:t>
      </w:r>
    </w:p>
    <w:p w14:paraId="77EC1362" w14:textId="77777777" w:rsidR="00DD7830" w:rsidRDefault="00DD7830" w:rsidP="00276187">
      <w:pPr>
        <w:spacing w:line="360" w:lineRule="auto"/>
        <w:jc w:val="center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/>
          <w:noProof/>
          <w:szCs w:val="21"/>
        </w:rPr>
        <w:lastRenderedPageBreak/>
        <w:drawing>
          <wp:inline distT="0" distB="0" distL="0" distR="0" wp14:anchorId="5F14EFA5" wp14:editId="413A73E5">
            <wp:extent cx="5073650" cy="300226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93" cy="3037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097A1" w14:textId="77777777" w:rsidR="00DD7830" w:rsidRDefault="00DD7830" w:rsidP="00276187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/>
          <w:sz w:val="18"/>
        </w:rPr>
        <w:t>3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N=10</m:t>
        </m:r>
      </m:oMath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 xml:space="preserve"> </w:t>
      </w:r>
      <m:oMath>
        <m:r>
          <w:rPr>
            <w:rFonts w:ascii="Cambria Math" w:eastAsia="宋体" w:hAnsi="Cambria Math"/>
            <w:sz w:val="18"/>
          </w:rPr>
          <m:t>t</m:t>
        </m:r>
        <m:r>
          <m:rPr>
            <m:sty m:val="p"/>
          </m:rPr>
          <w:rPr>
            <w:rFonts w:ascii="Cambria Math" w:eastAsia="宋体" w:hAnsi="Cambria Math"/>
            <w:sz w:val="18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 w:val="1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8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hint="eastAsia"/>
          <w:sz w:val="18"/>
        </w:rPr>
        <w:t>图</w:t>
      </w:r>
    </w:p>
    <w:p w14:paraId="2FB5CD3D" w14:textId="77777777" w:rsidR="00DD7830" w:rsidRDefault="00DD7830" w:rsidP="00276187">
      <w:pPr>
        <w:spacing w:line="360" w:lineRule="auto"/>
        <w:jc w:val="center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/>
          <w:noProof/>
          <w:szCs w:val="21"/>
        </w:rPr>
        <w:drawing>
          <wp:inline distT="0" distB="0" distL="0" distR="0" wp14:anchorId="7A7CE1B1" wp14:editId="23EB4AC6">
            <wp:extent cx="5023955" cy="34747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53" cy="3603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F5727" w14:textId="77777777" w:rsidR="00DD7830" w:rsidRDefault="00DD7830" w:rsidP="00276187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/>
          <w:sz w:val="18"/>
        </w:rPr>
        <w:t>4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N=10</m:t>
        </m:r>
      </m:oMath>
      <w:r>
        <w:rPr>
          <w:rFonts w:ascii="宋体" w:eastAsia="宋体" w:hAnsi="宋体" w:hint="eastAsia"/>
          <w:sz w:val="18"/>
        </w:rPr>
        <w:t>0,</w:t>
      </w:r>
      <w:r>
        <w:rPr>
          <w:rFonts w:ascii="宋体" w:eastAsia="宋体" w:hAnsi="宋体"/>
          <w:sz w:val="18"/>
        </w:rPr>
        <w:t xml:space="preserve"> </w:t>
      </w:r>
      <m:oMath>
        <m:r>
          <w:rPr>
            <w:rFonts w:ascii="Cambria Math" w:eastAsia="宋体" w:hAnsi="Cambria Math"/>
            <w:sz w:val="18"/>
          </w:rPr>
          <m:t>t</m:t>
        </m:r>
        <m:r>
          <m:rPr>
            <m:sty m:val="p"/>
          </m:rPr>
          <w:rPr>
            <w:rFonts w:ascii="Cambria Math" w:eastAsia="宋体" w:hAnsi="Cambria Math"/>
            <w:sz w:val="18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 w:val="1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8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hint="eastAsia"/>
          <w:sz w:val="18"/>
        </w:rPr>
        <w:t>图</w:t>
      </w:r>
    </w:p>
    <w:p w14:paraId="520F63A2" w14:textId="77777777" w:rsidR="00DD7830" w:rsidRDefault="00DD7830" w:rsidP="00276187">
      <w:pPr>
        <w:spacing w:line="360" w:lineRule="auto"/>
        <w:jc w:val="center"/>
        <w:rPr>
          <w:rFonts w:ascii="宋体" w:eastAsia="宋体" w:hAnsi="宋体" w:cs="Cambria Math"/>
          <w:szCs w:val="21"/>
        </w:rPr>
      </w:pPr>
      <w:r w:rsidRPr="00DD7830">
        <w:rPr>
          <w:rFonts w:ascii="宋体" w:eastAsia="宋体" w:hAnsi="宋体" w:cs="Cambria Math"/>
          <w:noProof/>
          <w:szCs w:val="21"/>
        </w:rPr>
        <w:lastRenderedPageBreak/>
        <w:drawing>
          <wp:inline distT="0" distB="0" distL="0" distR="0" wp14:anchorId="14A050FE" wp14:editId="654FE98D">
            <wp:extent cx="5052903" cy="323578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38" cy="325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E306B" w14:textId="77777777" w:rsidR="00DD7830" w:rsidRDefault="00DD7830" w:rsidP="00276187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/>
          <w:sz w:val="18"/>
        </w:rPr>
        <w:t>5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N=10</m:t>
        </m:r>
      </m:oMath>
      <w:r>
        <w:rPr>
          <w:rFonts w:ascii="宋体" w:eastAsia="宋体" w:hAnsi="宋体"/>
          <w:sz w:val="18"/>
        </w:rPr>
        <w:t>0</w:t>
      </w:r>
      <w:r>
        <w:rPr>
          <w:rFonts w:ascii="宋体" w:eastAsia="宋体" w:hAnsi="宋体" w:hint="eastAsia"/>
          <w:sz w:val="18"/>
        </w:rPr>
        <w:t>0,</w:t>
      </w:r>
      <w:r>
        <w:rPr>
          <w:rFonts w:ascii="宋体" w:eastAsia="宋体" w:hAnsi="宋体"/>
          <w:sz w:val="18"/>
        </w:rPr>
        <w:t xml:space="preserve"> </w:t>
      </w:r>
      <m:oMath>
        <m:r>
          <w:rPr>
            <w:rFonts w:ascii="Cambria Math" w:eastAsia="宋体" w:hAnsi="Cambria Math"/>
            <w:sz w:val="18"/>
          </w:rPr>
          <m:t>t</m:t>
        </m:r>
        <m:r>
          <m:rPr>
            <m:sty m:val="p"/>
          </m:rPr>
          <w:rPr>
            <w:rFonts w:ascii="Cambria Math" w:eastAsia="宋体" w:hAnsi="Cambria Math"/>
            <w:sz w:val="18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 w:val="1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8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hint="eastAsia"/>
          <w:sz w:val="18"/>
        </w:rPr>
        <w:t>图</w:t>
      </w:r>
    </w:p>
    <w:p w14:paraId="2544484C" w14:textId="77777777" w:rsidR="00DD7830" w:rsidRDefault="00DD7830" w:rsidP="00276187">
      <w:pPr>
        <w:spacing w:line="360" w:lineRule="auto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/>
          <w:szCs w:val="21"/>
        </w:rPr>
        <w:tab/>
      </w:r>
      <w:r>
        <w:rPr>
          <w:rFonts w:ascii="宋体" w:eastAsia="宋体" w:hAnsi="宋体" w:cs="Cambria Math" w:hint="eastAsia"/>
          <w:szCs w:val="21"/>
        </w:rPr>
        <w:t>通过拟合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=1000</m:t>
        </m:r>
      </m:oMath>
      <w:r>
        <w:rPr>
          <w:rFonts w:ascii="宋体" w:eastAsia="宋体" w:hAnsi="宋体" w:cs="Cambria Math" w:hint="eastAsia"/>
          <w:szCs w:val="21"/>
        </w:rPr>
        <w:t>时的观测数据，计算</w:t>
      </w:r>
      <w:r w:rsidR="00DB0BBF">
        <w:rPr>
          <w:rFonts w:ascii="宋体" w:eastAsia="宋体" w:hAnsi="宋体" w:cs="Cambria Math" w:hint="eastAsia"/>
          <w:szCs w:val="21"/>
        </w:rPr>
        <w:t>阿伏伽德罗常数。</w:t>
      </w:r>
    </w:p>
    <w:p w14:paraId="479653C4" w14:textId="77777777" w:rsidR="00DB0BBF" w:rsidRPr="00DB0BBF" w:rsidRDefault="006F62AD" w:rsidP="00276187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r>
            <w:rPr>
              <w:rFonts w:ascii="Cambria Math" w:eastAsia="宋体" w:hAnsi="Cambria Math" w:cs="Cambria Math"/>
              <w:szCs w:val="21"/>
            </w:rPr>
            <m:t>2</m:t>
          </m:r>
          <m:acc>
            <m:accPr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=8.347 μ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</m:t>
              </m:r>
            </m:sup>
          </m:sSup>
          <m:r>
            <m:rPr>
              <m:lit/>
              <m:sty m:val="p"/>
            </m:rPr>
            <w:rPr>
              <w:rFonts w:ascii="Cambria Math" w:eastAsia="宋体" w:hAnsi="Cambria Math" w:cs="Cambria Math"/>
              <w:szCs w:val="21"/>
            </w:rPr>
            <m:t>/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s</m:t>
          </m:r>
        </m:oMath>
      </m:oMathPara>
    </w:p>
    <w:p w14:paraId="6D185CF8" w14:textId="7C29862B" w:rsidR="00DB0BBF" w:rsidRPr="00DD7830" w:rsidRDefault="005E4E93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3π</m:t>
              </m:r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η</m:t>
              </m:r>
              <m:acc>
                <m:acc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D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8.314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293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3π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0.1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-18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 8.347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 mo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l</m:t>
              </m:r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=6.193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 mo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l</m:t>
              </m:r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-1</m:t>
              </m:r>
            </m:sup>
          </m:sSup>
        </m:oMath>
      </m:oMathPara>
    </w:p>
    <w:p w14:paraId="5AB37CF8" w14:textId="7135A4D2" w:rsidR="00DB0BBF" w:rsidRDefault="00DB0BBF" w:rsidP="00276187">
      <w:pPr>
        <w:spacing w:line="360" w:lineRule="auto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根据标准值</w:t>
      </w:r>
      <m:oMath>
        <m:sSub>
          <m:sSubPr>
            <m:ctrlPr>
              <w:rPr>
                <w:rFonts w:ascii="Cambria Math" w:eastAsia="宋体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 w:cs="Cambria Math"/>
            <w:szCs w:val="21"/>
          </w:rPr>
          <m:t>=6.022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23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  <w:szCs w:val="21"/>
          </w:rPr>
          <m:t xml:space="preserve"> mo</m:t>
        </m:r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-1</m:t>
            </m:r>
          </m:sup>
        </m:sSup>
      </m:oMath>
      <w:r>
        <w:rPr>
          <w:rFonts w:ascii="宋体" w:eastAsia="宋体" w:hAnsi="宋体" w:cs="Cambria Math" w:hint="eastAsia"/>
          <w:szCs w:val="21"/>
        </w:rPr>
        <w:t>，相对误差</w:t>
      </w:r>
    </w:p>
    <w:p w14:paraId="32CE1F12" w14:textId="77777777" w:rsidR="00DB0BBF" w:rsidRPr="00DB0BBF" w:rsidRDefault="005E4E93" w:rsidP="00276187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r>
            <w:rPr>
              <w:rFonts w:ascii="Cambria Math" w:eastAsia="宋体" w:hAnsi="Cambria Math" w:cs="Cambria Math"/>
              <w:szCs w:val="21"/>
            </w:rPr>
            <m:t>100 %=2.84 %</m:t>
          </m:r>
        </m:oMath>
      </m:oMathPara>
    </w:p>
    <w:p w14:paraId="288ABB60" w14:textId="77777777" w:rsidR="00DD7830" w:rsidRPr="00DD7830" w:rsidRDefault="00DD7830" w:rsidP="0027618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sz w:val="22"/>
        </w:rPr>
      </w:pPr>
      <w:r w:rsidRPr="00DD7830">
        <w:rPr>
          <w:rFonts w:ascii="黑体" w:eastAsia="黑体" w:hAnsi="黑体"/>
          <w:sz w:val="22"/>
        </w:rPr>
        <w:t>统计</w:t>
      </w:r>
      <w:r>
        <w:rPr>
          <w:rFonts w:ascii="黑体" w:eastAsia="黑体" w:hAnsi="黑体" w:hint="eastAsia"/>
          <w:sz w:val="22"/>
        </w:rPr>
        <w:t>观察间隔内微粒位移平方平均值，计算</w:t>
      </w:r>
      <m:oMath>
        <m:sSub>
          <m:sSubPr>
            <m:ctrlPr>
              <w:rPr>
                <w:rFonts w:ascii="Cambria Math" w:eastAsia="黑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sz w:val="22"/>
              </w:rPr>
              <m:t>A</m:t>
            </m:r>
          </m:sub>
        </m:sSub>
      </m:oMath>
    </w:p>
    <w:p w14:paraId="6D431070" w14:textId="77777777" w:rsidR="00DB0BBF" w:rsidRDefault="00DB0BBF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设置模拟次数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=100</m:t>
        </m:r>
      </m:oMath>
      <w:r>
        <w:rPr>
          <w:rFonts w:ascii="宋体" w:eastAsia="宋体" w:hAnsi="宋体" w:cs="Cambria Math" w:hint="eastAsia"/>
          <w:szCs w:val="21"/>
        </w:rPr>
        <w:t>，统计得</w:t>
      </w:r>
    </w:p>
    <w:p w14:paraId="40DA8C3A" w14:textId="77777777" w:rsidR="00DB0BBF" w:rsidRPr="00DB0BBF" w:rsidRDefault="005E4E93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宋体" w:hAnsi="Cambria Math" w:cs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242.34 μ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</m:t>
              </m:r>
            </m:sup>
          </m:sSup>
        </m:oMath>
      </m:oMathPara>
    </w:p>
    <w:p w14:paraId="1B426A82" w14:textId="77777777" w:rsidR="00DB0BBF" w:rsidRPr="00DB0BBF" w:rsidRDefault="006F62AD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m:oMathPara>
        <m:oMath>
          <m:r>
            <w:rPr>
              <w:rFonts w:ascii="Cambria Math" w:eastAsia="宋体" w:hAnsi="Cambria Math" w:cs="Cambria Math"/>
              <w:szCs w:val="21"/>
            </w:rPr>
            <m:t>2</m:t>
          </m:r>
          <m:acc>
            <m:accPr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宋体" w:hAnsi="Cambria Math" w:cs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e>
          </m:d>
          <m:r>
            <m:rPr>
              <m:lit/>
            </m:rPr>
            <w:rPr>
              <w:rFonts w:ascii="Cambria Math" w:eastAsia="宋体" w:hAnsi="Cambria Math" w:cs="Cambria Math"/>
              <w:szCs w:val="21"/>
            </w:rPr>
            <m:t>/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τ=8.078 μ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</m:t>
              </m:r>
            </m:sup>
          </m:sSup>
          <m:r>
            <m:rPr>
              <m:lit/>
              <m:sty m:val="p"/>
            </m:rPr>
            <w:rPr>
              <w:rFonts w:ascii="Cambria Math" w:eastAsia="宋体" w:hAnsi="Cambria Math" w:cs="Cambria Math"/>
              <w:szCs w:val="21"/>
            </w:rPr>
            <m:t>/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s</m:t>
          </m:r>
        </m:oMath>
      </m:oMathPara>
    </w:p>
    <w:p w14:paraId="5DFCC41B" w14:textId="71C296D8" w:rsidR="00DB0BBF" w:rsidRPr="00DD7830" w:rsidRDefault="005E4E93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3π</m:t>
              </m:r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η</m:t>
              </m:r>
              <m:acc>
                <m:acc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D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8.314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293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3π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0.1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-18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 xml:space="preserve"> 8.078</m:t>
              </m:r>
            </m:den>
          </m:f>
          <m:r>
            <w:rPr>
              <w:rFonts w:ascii="Cambria Math" w:eastAsia="宋体" w:hAnsi="Cambria Math" w:cs="Cambria Math"/>
              <w:szCs w:val="21"/>
            </w:rPr>
            <m:t>mo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=6.399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-23</m:t>
              </m:r>
            </m:sup>
          </m:sSup>
          <m:r>
            <w:rPr>
              <w:rFonts w:ascii="Cambria Math" w:eastAsia="宋体" w:hAnsi="Cambria Math" w:cs="Cambria Math"/>
              <w:szCs w:val="21"/>
            </w:rPr>
            <m:t>mo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-1</m:t>
              </m:r>
            </m:sup>
          </m:sSup>
        </m:oMath>
      </m:oMathPara>
    </w:p>
    <w:p w14:paraId="44FC3991" w14:textId="77777777" w:rsidR="00DB0BBF" w:rsidRDefault="00DB0BBF" w:rsidP="00276187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相对误差</w:t>
      </w:r>
    </w:p>
    <w:p w14:paraId="1B394FE3" w14:textId="721A5223" w:rsidR="00DE7CBE" w:rsidRPr="00030CFA" w:rsidRDefault="005E4E93" w:rsidP="00276187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r>
            <w:rPr>
              <w:rFonts w:ascii="Cambria Math" w:eastAsia="宋体" w:hAnsi="Cambria Math" w:cs="Cambria Math"/>
              <w:szCs w:val="21"/>
            </w:rPr>
            <m:t>100 %=6.26 %</m:t>
          </m:r>
        </m:oMath>
      </m:oMathPara>
    </w:p>
    <w:p w14:paraId="76CE00AC" w14:textId="30B279FD" w:rsidR="00030CFA" w:rsidRDefault="00030CFA" w:rsidP="00276187">
      <w:pPr>
        <w:spacing w:line="360" w:lineRule="auto"/>
        <w:rPr>
          <w:rFonts w:ascii="宋体" w:eastAsia="宋体" w:hAnsi="宋体" w:cs="Cambria Math"/>
          <w:szCs w:val="21"/>
        </w:rPr>
      </w:pPr>
    </w:p>
    <w:p w14:paraId="49FEB946" w14:textId="799C22FD" w:rsidR="00030CFA" w:rsidRDefault="00030CFA" w:rsidP="00030CFA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sz w:val="22"/>
        </w:rPr>
      </w:pPr>
      <w:r w:rsidRPr="005B5B0B">
        <w:rPr>
          <w:rFonts w:ascii="黑体" w:eastAsia="黑体" w:hAnsi="黑体" w:hint="eastAsia"/>
          <w:sz w:val="22"/>
        </w:rPr>
        <w:t>统计</w:t>
      </w:r>
      <m:oMath>
        <m:r>
          <m:rPr>
            <m:sty m:val="p"/>
          </m:rPr>
          <w:rPr>
            <w:rFonts w:ascii="Cambria Math" w:eastAsia="黑体" w:hAnsi="Cambria Math" w:cs="Cambria Math"/>
            <w:sz w:val="22"/>
          </w:rPr>
          <m:t>Δx</m:t>
        </m:r>
      </m:oMath>
      <w:r w:rsidR="005B5B0B" w:rsidRPr="005B5B0B">
        <w:rPr>
          <w:rFonts w:ascii="黑体" w:eastAsia="黑体" w:hAnsi="黑体" w:hint="eastAsia"/>
          <w:sz w:val="22"/>
        </w:rPr>
        <w:t>的分布</w:t>
      </w:r>
    </w:p>
    <w:p w14:paraId="75F73413" w14:textId="7F28F8E1" w:rsidR="005B5B0B" w:rsidRPr="00EE008A" w:rsidRDefault="00EE008A" w:rsidP="00EE008A">
      <w:pPr>
        <w:spacing w:line="360" w:lineRule="auto"/>
        <w:ind w:firstLine="420"/>
        <w:rPr>
          <w:rFonts w:ascii="宋体" w:eastAsia="宋体" w:hAnsi="宋体" w:cs="Cambria Math"/>
          <w:szCs w:val="21"/>
        </w:rPr>
      </w:pPr>
      <w:r w:rsidRPr="00EE008A">
        <w:rPr>
          <w:rFonts w:ascii="宋体" w:eastAsia="宋体" w:hAnsi="宋体" w:cs="Cambria Math" w:hint="eastAsia"/>
          <w:szCs w:val="21"/>
        </w:rPr>
        <w:t>查阅资料</w:t>
      </w:r>
      <w:r>
        <w:rPr>
          <w:rStyle w:val="ab"/>
          <w:rFonts w:ascii="宋体" w:eastAsia="宋体" w:hAnsi="宋体" w:cs="Cambria Math"/>
          <w:szCs w:val="21"/>
        </w:rPr>
        <w:footnoteReference w:id="1"/>
      </w:r>
      <w:r w:rsidRPr="00EE008A">
        <w:rPr>
          <w:rFonts w:ascii="宋体" w:eastAsia="宋体" w:hAnsi="宋体" w:cs="Cambria Math" w:hint="eastAsia"/>
          <w:szCs w:val="21"/>
        </w:rPr>
        <w:t>，知</w:t>
      </w:r>
      <w:r w:rsidR="000F7D71">
        <w:rPr>
          <w:rFonts w:ascii="宋体" w:eastAsia="宋体" w:hAnsi="宋体" w:cs="Cambria Math" w:hint="eastAsia"/>
          <w:szCs w:val="21"/>
        </w:rPr>
        <w:t>总体分布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Δ</m:t>
        </m:r>
        <m:r>
          <w:rPr>
            <w:rFonts w:ascii="Cambria Math" w:eastAsia="宋体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∼</m:t>
        </m:r>
        <m:r>
          <w:rPr>
            <w:rFonts w:ascii="Cambria Math" w:eastAsia="宋体" w:hAnsi="Cambria Math" w:cs="Cambria Math"/>
            <w:szCs w:val="21"/>
          </w:rPr>
          <m:t>N</m:t>
        </m:r>
        <m:d>
          <m:dPr>
            <m:ctrlPr>
              <w:rPr>
                <w:rFonts w:ascii="Cambria Math" w:eastAsia="宋体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0, 2</m:t>
            </m:r>
            <m:r>
              <w:rPr>
                <w:rFonts w:ascii="Cambria Math" w:eastAsia="宋体" w:hAnsi="Cambria Math" w:cs="Cambria Math"/>
                <w:szCs w:val="21"/>
              </w:rPr>
              <m:t>Dτ</m:t>
            </m:r>
          </m:e>
        </m:d>
      </m:oMath>
      <w:r w:rsidRPr="00EE008A">
        <w:rPr>
          <w:rFonts w:ascii="宋体" w:eastAsia="宋体" w:hAnsi="宋体" w:cs="Cambria Math" w:hint="eastAsia"/>
          <w:szCs w:val="21"/>
        </w:rPr>
        <w:t>，设定模拟次数</w:t>
      </w:r>
      <m:oMath>
        <m:r>
          <w:rPr>
            <w:rFonts w:ascii="Cambria Math" w:eastAsia="宋体" w:hAnsi="Cambria Math" w:cs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=1000</m:t>
        </m:r>
      </m:oMath>
      <w:r w:rsidRPr="00EE008A">
        <w:rPr>
          <w:rFonts w:ascii="宋体" w:eastAsia="宋体" w:hAnsi="宋体" w:cs="Cambria Math" w:hint="eastAsia"/>
          <w:szCs w:val="21"/>
        </w:rPr>
        <w:t>0，根据模拟生成的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w:lastRenderedPageBreak/>
          <m:t>6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5</m:t>
            </m:r>
          </m:sup>
        </m:sSup>
      </m:oMath>
      <w:proofErr w:type="gramStart"/>
      <w:r w:rsidRPr="00EE008A">
        <w:rPr>
          <w:rFonts w:ascii="宋体" w:eastAsia="宋体" w:hAnsi="宋体" w:cs="Cambria Math" w:hint="eastAsia"/>
          <w:szCs w:val="21"/>
        </w:rPr>
        <w:t>个</w:t>
      </w:r>
      <w:proofErr w:type="gramEnd"/>
      <w:r w:rsidRPr="00EE008A">
        <w:rPr>
          <w:rFonts w:ascii="宋体" w:eastAsia="宋体" w:hAnsi="宋体" w:cs="Cambria Math" w:hint="eastAsia"/>
          <w:szCs w:val="21"/>
        </w:rPr>
        <w:t>样本统计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Δx</m:t>
        </m:r>
      </m:oMath>
      <w:r w:rsidRPr="00EE008A">
        <w:rPr>
          <w:rFonts w:ascii="宋体" w:eastAsia="宋体" w:hAnsi="宋体" w:cs="Cambria Math" w:hint="eastAsia"/>
          <w:szCs w:val="21"/>
        </w:rPr>
        <w:t>的分布。</w:t>
      </w:r>
    </w:p>
    <w:p w14:paraId="29113BFB" w14:textId="4D4A234D" w:rsidR="00EE008A" w:rsidRPr="00EE008A" w:rsidRDefault="00965D89" w:rsidP="005B5B0B">
      <w:pPr>
        <w:spacing w:line="360" w:lineRule="auto"/>
        <w:rPr>
          <w:rFonts w:ascii="宋体" w:eastAsia="宋体" w:hAnsi="宋体"/>
          <w:i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6AD3EDA" wp14:editId="5C58949D">
            <wp:extent cx="5273040" cy="34848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749C" w14:textId="5F8D5826" w:rsidR="00EE008A" w:rsidRDefault="00EE008A" w:rsidP="00EE008A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>
        <w:rPr>
          <w:rFonts w:ascii="宋体" w:eastAsia="宋体" w:hAnsi="宋体" w:hint="eastAsia"/>
          <w:sz w:val="18"/>
        </w:rPr>
        <w:t>6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Δ</m:t>
        </m:r>
        <m:r>
          <w:rPr>
            <w:rFonts w:ascii="Cambria Math" w:eastAsia="宋体" w:hAnsi="Cambria Math"/>
            <w:sz w:val="18"/>
          </w:rPr>
          <m:t>x</m:t>
        </m:r>
      </m:oMath>
      <w:r w:rsidRPr="00EE008A">
        <w:rPr>
          <w:rFonts w:ascii="宋体" w:eastAsia="宋体" w:hAnsi="宋体" w:hint="eastAsia"/>
          <w:sz w:val="18"/>
        </w:rPr>
        <w:t>分布</w:t>
      </w:r>
      <w:r w:rsidRPr="00DD7830">
        <w:rPr>
          <w:rFonts w:ascii="宋体" w:eastAsia="宋体" w:hAnsi="宋体" w:hint="eastAsia"/>
          <w:sz w:val="18"/>
        </w:rPr>
        <w:t>图</w:t>
      </w:r>
    </w:p>
    <w:p w14:paraId="72EFCF1A" w14:textId="24A38920" w:rsidR="00EE008A" w:rsidRDefault="00C42D06" w:rsidP="00C42D0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概率密度曲线具有正态分布的特征。计算</w:t>
      </w:r>
      <w:r w:rsidR="000F7D71">
        <w:rPr>
          <w:rFonts w:ascii="宋体" w:eastAsia="宋体" w:hAnsi="宋体" w:hint="eastAsia"/>
          <w:szCs w:val="21"/>
        </w:rPr>
        <w:t>样本</w:t>
      </w:r>
      <w:r>
        <w:rPr>
          <w:rFonts w:ascii="宋体" w:eastAsia="宋体" w:hAnsi="宋体" w:hint="eastAsia"/>
          <w:szCs w:val="21"/>
        </w:rPr>
        <w:t>均值和方差，</w:t>
      </w:r>
    </w:p>
    <w:p w14:paraId="6565CFBA" w14:textId="20CD00B3" w:rsidR="00C42D06" w:rsidRPr="00A81837" w:rsidRDefault="005E4E93" w:rsidP="005B5B0B">
      <w:pPr>
        <w:spacing w:line="360" w:lineRule="auto"/>
        <w:rPr>
          <w:rFonts w:ascii="宋体" w:eastAsia="宋体" w:hAnsi="宋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Δx</m:t>
              </m:r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=-0.03261 </m:t>
          </m:r>
          <m:r>
            <w:rPr>
              <w:rFonts w:ascii="Cambria Math" w:eastAsia="宋体" w:hAnsi="Cambria Math" w:cs="Cambria Math"/>
              <w:szCs w:val="21"/>
            </w:rPr>
            <m:t>μ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m</m:t>
          </m:r>
        </m:oMath>
      </m:oMathPara>
    </w:p>
    <w:p w14:paraId="1D2D9105" w14:textId="2A482A44" w:rsidR="000F7D71" w:rsidRPr="000F7D71" w:rsidRDefault="005E4E93" w:rsidP="005B5B0B">
      <w:pPr>
        <w:spacing w:line="360" w:lineRule="auto"/>
        <w:rPr>
          <w:rFonts w:ascii="宋体" w:eastAsia="宋体" w:hAnsi="宋体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  <m:ctrlPr>
                <w:rPr>
                  <w:rFonts w:ascii="Cambria Math" w:eastAsia="宋体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/>
                  <w:szCs w:val="21"/>
                </w:rPr>
                <m:t>∆x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/>
              <w:szCs w:val="21"/>
            </w:rPr>
            <m:t>=248.1 μ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</m:oMath>
      </m:oMathPara>
    </w:p>
    <w:p w14:paraId="351FCF9B" w14:textId="28DF7CB3" w:rsidR="000F7D71" w:rsidRDefault="000F7D71" w:rsidP="00FC5298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故样本分布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Δ</m:t>
        </m:r>
        <m:r>
          <w:rPr>
            <w:rFonts w:ascii="Cambria Math" w:eastAsia="宋体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∼</m:t>
        </m:r>
        <m:r>
          <w:rPr>
            <w:rFonts w:ascii="Cambria Math" w:eastAsia="宋体" w:hAnsi="Cambria Math" w:cs="Cambria Math"/>
            <w:szCs w:val="21"/>
          </w:rPr>
          <m:t>N</m:t>
        </m:r>
        <m:d>
          <m:dPr>
            <m:ctrlPr>
              <w:rPr>
                <w:rFonts w:ascii="Cambria Math" w:eastAsia="宋体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 xml:space="preserve">-0.03261 </m:t>
            </m:r>
            <m:r>
              <w:rPr>
                <w:rFonts w:ascii="Cambria Math" w:eastAsia="宋体" w:hAnsi="Cambria Math" w:cs="Cambria Math"/>
                <w:szCs w:val="21"/>
              </w:rPr>
              <m:t>μ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 xml:space="preserve">m, </m:t>
            </m:r>
            <m:r>
              <w:rPr>
                <w:rFonts w:ascii="Cambria Math" w:eastAsia="宋体" w:hAnsi="Cambria Math"/>
                <w:szCs w:val="21"/>
              </w:rPr>
              <m:t>248.1 μ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 w:hint="eastAsia"/>
          <w:szCs w:val="21"/>
        </w:rPr>
        <w:t>.</w:t>
      </w:r>
    </w:p>
    <w:p w14:paraId="7FEAD282" w14:textId="386FD3DE" w:rsidR="00FC5298" w:rsidRPr="00FC5298" w:rsidRDefault="00A81837" w:rsidP="000F7D7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可见</w:t>
      </w:r>
      <m:oMath>
        <m:acc>
          <m:accPr>
            <m:chr m:val="̅"/>
            <m:ctrlPr>
              <w:rPr>
                <w:rFonts w:ascii="Cambria Math" w:eastAsia="宋体" w:hAnsi="Cambria Math" w:cs="Cambria Math"/>
                <w:i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Δ</m:t>
            </m:r>
            <m:r>
              <w:rPr>
                <w:rFonts w:ascii="Cambria Math" w:eastAsia="宋体" w:hAnsi="Cambria Math" w:cs="Cambria Math"/>
                <w:szCs w:val="21"/>
              </w:rPr>
              <m:t>x</m:t>
            </m:r>
          </m:e>
        </m:acc>
        <m:r>
          <w:rPr>
            <w:rFonts w:ascii="Cambria Math" w:eastAsia="宋体" w:hAnsi="Cambria Math" w:hint="eastAsia"/>
            <w:szCs w:val="21"/>
          </w:rPr>
          <m:t>≈</m:t>
        </m:r>
        <m:r>
          <w:rPr>
            <w:rFonts w:ascii="Cambria Math" w:eastAsia="宋体" w:hAnsi="Cambria Math"/>
            <w:szCs w:val="21"/>
          </w:rPr>
          <m:t>0</m:t>
        </m:r>
      </m:oMath>
      <w:r>
        <w:rPr>
          <w:rFonts w:ascii="宋体" w:eastAsia="宋体" w:hAnsi="宋体"/>
          <w:szCs w:val="21"/>
        </w:rPr>
        <w:t xml:space="preserve">. </w:t>
      </w:r>
      <w:r w:rsidR="00FC5298">
        <w:rPr>
          <w:rFonts w:ascii="宋体" w:eastAsia="宋体" w:hAnsi="宋体" w:hint="eastAsia"/>
          <w:szCs w:val="21"/>
        </w:rPr>
        <w:t>而根据</w:t>
      </w:r>
    </w:p>
    <w:p w14:paraId="2205177B" w14:textId="38627B36" w:rsidR="00E77CB0" w:rsidRPr="00E77CB0" w:rsidRDefault="005E4E93" w:rsidP="00FC5298">
      <w:pPr>
        <w:spacing w:line="360" w:lineRule="auto"/>
        <w:rPr>
          <w:rFonts w:ascii="宋体" w:eastAsia="宋体" w:hAnsi="宋体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  <m:ctrlPr>
                <w:rPr>
                  <w:rFonts w:ascii="Cambria Math" w:eastAsia="宋体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/>
                  <w:szCs w:val="21"/>
                </w:rPr>
                <m:t>∆x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hint="eastAsia"/>
              <w:szCs w:val="21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宋体" w:hAnsi="Cambria Math" w:cs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" w:hAnsi="Cambria Math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 w:cs="Cambria Math"/>
                  <w:iCs/>
                  <w:szCs w:val="21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Cs w:val="21"/>
                    </w:rPr>
                    <m:t>x</m:t>
                  </m:r>
                </m:e>
              </m:acc>
              <m:ctrlPr>
                <w:rPr>
                  <w:rFonts w:ascii="Cambria Math" w:eastAsia="微软雅黑" w:hAnsi="Cambria Math" w:cs="微软雅黑"/>
                  <w:i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Cambria Math" w:hint="eastAsia"/>
              <w:szCs w:val="21"/>
            </w:rPr>
            <m:t>≈</m:t>
          </m:r>
          <m:d>
            <m:dPr>
              <m:begChr m:val="⟨"/>
              <m:endChr m:val="⟩"/>
              <m:ctrlPr>
                <w:rPr>
                  <w:rFonts w:ascii="Cambria Math" w:eastAsia="宋体" w:hAnsi="Cambria Math" w:cs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210139A" w14:textId="5F818647" w:rsidR="00FC5298" w:rsidRDefault="005E4E93" w:rsidP="005B5B0B">
      <w:pPr>
        <w:spacing w:line="360" w:lineRule="auto"/>
        <w:rPr>
          <w:rFonts w:ascii="宋体" w:eastAsia="宋体" w:hAnsi="宋体"/>
          <w:szCs w:val="21"/>
        </w:rPr>
      </w:pP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hint="eastAsia"/>
                <w:szCs w:val="21"/>
              </w:rPr>
              <m:t>s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∆x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  <w:r w:rsidR="000F7D71">
        <w:rPr>
          <w:rFonts w:ascii="宋体" w:eastAsia="宋体" w:hAnsi="宋体" w:hint="eastAsia"/>
          <w:szCs w:val="21"/>
        </w:rPr>
        <w:t>的数值</w:t>
      </w:r>
      <w:r w:rsidR="00FC5298">
        <w:rPr>
          <w:rFonts w:ascii="宋体" w:eastAsia="宋体" w:hAnsi="宋体" w:hint="eastAsia"/>
          <w:szCs w:val="21"/>
        </w:rPr>
        <w:t>应与上一节得出的</w:t>
      </w:r>
      <m:oMath>
        <m:d>
          <m:dPr>
            <m:begChr m:val="⟨"/>
            <m:endChr m:val="⟩"/>
            <m:ctrlPr>
              <w:rPr>
                <w:rFonts w:ascii="Cambria Math" w:eastAsia="宋体" w:hAnsi="Cambria Math" w:cs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Cs w:val="21"/>
                      </w:rPr>
                      <m:t>Δx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Cs w:val="21"/>
                  </w:rPr>
                  <m:t>2</m:t>
                </m:r>
              </m:sup>
            </m:sSup>
          </m:e>
        </m:d>
      </m:oMath>
      <w:r w:rsidR="000F7D71">
        <w:rPr>
          <w:rFonts w:ascii="宋体" w:eastAsia="宋体" w:hAnsi="宋体" w:hint="eastAsia"/>
          <w:szCs w:val="21"/>
        </w:rPr>
        <w:t>接近</w:t>
      </w:r>
      <w:r w:rsidR="00FC5298">
        <w:rPr>
          <w:rFonts w:ascii="宋体" w:eastAsia="宋体" w:hAnsi="宋体" w:hint="eastAsia"/>
          <w:szCs w:val="21"/>
        </w:rPr>
        <w:t>，确实是这样，</w:t>
      </w:r>
      <w:r w:rsidR="00A81837">
        <w:rPr>
          <w:rFonts w:ascii="宋体" w:eastAsia="宋体" w:hAnsi="宋体" w:hint="eastAsia"/>
          <w:szCs w:val="21"/>
        </w:rPr>
        <w:t>由此可以验证结果的正确性。</w:t>
      </w:r>
    </w:p>
    <w:p w14:paraId="5527FA9F" w14:textId="77777777" w:rsidR="00A81837" w:rsidRPr="00E77CB0" w:rsidRDefault="00A81837" w:rsidP="005B5B0B">
      <w:pPr>
        <w:spacing w:line="360" w:lineRule="auto"/>
        <w:rPr>
          <w:rFonts w:ascii="宋体" w:eastAsia="宋体" w:hAnsi="宋体"/>
          <w:szCs w:val="21"/>
        </w:rPr>
      </w:pPr>
    </w:p>
    <w:p w14:paraId="00BA73A3" w14:textId="77777777" w:rsidR="00276187" w:rsidRPr="00276187" w:rsidRDefault="00DB0BBF" w:rsidP="0027618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思考题</w:t>
      </w:r>
    </w:p>
    <w:p w14:paraId="0BF2E239" w14:textId="77777777" w:rsidR="00276187" w:rsidRPr="00276187" w:rsidRDefault="00276187" w:rsidP="00276187">
      <w:pPr>
        <w:pStyle w:val="Default"/>
        <w:numPr>
          <w:ilvl w:val="0"/>
          <w:numId w:val="6"/>
        </w:numPr>
        <w:spacing w:line="360" w:lineRule="auto"/>
        <w:rPr>
          <w:rFonts w:ascii="黑体" w:eastAsia="黑体" w:hAnsi="黑体" w:cstheme="minorBidi"/>
          <w:color w:val="auto"/>
          <w:sz w:val="22"/>
          <w:szCs w:val="22"/>
        </w:rPr>
      </w:pPr>
      <w:r w:rsidRPr="00276187">
        <w:rPr>
          <w:rFonts w:ascii="黑体" w:eastAsia="黑体" w:hAnsi="黑体" w:cstheme="minorBidi"/>
          <w:color w:val="auto"/>
          <w:sz w:val="22"/>
          <w:szCs w:val="22"/>
        </w:rPr>
        <w:t>什么是流体中原子或分子的平均自由程？确定阿伏伽德罗常数后如何估计原子或分子大小</w:t>
      </w:r>
      <w:r>
        <w:rPr>
          <w:rFonts w:ascii="黑体" w:eastAsia="黑体" w:hAnsi="黑体" w:cstheme="minorBidi" w:hint="eastAsia"/>
          <w:color w:val="auto"/>
          <w:sz w:val="22"/>
          <w:szCs w:val="22"/>
        </w:rPr>
        <w:t>？</w:t>
      </w:r>
    </w:p>
    <w:p w14:paraId="7FDD6C69" w14:textId="77777777" w:rsidR="00276187" w:rsidRDefault="00276187" w:rsidP="002166AE">
      <w:pPr>
        <w:spacing w:line="360" w:lineRule="auto"/>
        <w:ind w:firstLine="36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流体中原子或</w:t>
      </w:r>
      <w:r w:rsidRPr="00276187">
        <w:rPr>
          <w:rFonts w:ascii="宋体" w:eastAsia="宋体" w:hAnsi="宋体" w:cs="Cambria Math" w:hint="eastAsia"/>
          <w:szCs w:val="21"/>
        </w:rPr>
        <w:t>分子的平均自由程</w:t>
      </w:r>
      <w:r w:rsidR="002166AE">
        <w:rPr>
          <w:rFonts w:ascii="宋体" w:eastAsia="宋体" w:hAnsi="宋体" w:cs="Cambria Math" w:hint="eastAsia"/>
          <w:szCs w:val="21"/>
        </w:rPr>
        <w:t>，</w:t>
      </w:r>
      <w:r w:rsidRPr="00276187">
        <w:rPr>
          <w:rFonts w:ascii="宋体" w:eastAsia="宋体" w:hAnsi="宋体" w:cs="Cambria Math"/>
          <w:szCs w:val="21"/>
        </w:rPr>
        <w:t>指</w:t>
      </w:r>
      <w:r>
        <w:rPr>
          <w:rFonts w:ascii="宋体" w:eastAsia="宋体" w:hAnsi="宋体" w:cs="Cambria Math" w:hint="eastAsia"/>
          <w:szCs w:val="21"/>
        </w:rPr>
        <w:t>原子或</w:t>
      </w:r>
      <w:r w:rsidRPr="00276187">
        <w:rPr>
          <w:rFonts w:ascii="宋体" w:eastAsia="宋体" w:hAnsi="宋体" w:cs="Cambria Math"/>
          <w:szCs w:val="21"/>
        </w:rPr>
        <w:t>分子两次碰撞间的经过路程的统计平均值</w:t>
      </w:r>
      <w:r w:rsidR="002166AE">
        <w:rPr>
          <w:rFonts w:ascii="宋体" w:eastAsia="宋体" w:hAnsi="宋体" w:cs="Cambria Math" w:hint="eastAsia"/>
          <w:szCs w:val="21"/>
        </w:rPr>
        <w:t>。</w:t>
      </w:r>
    </w:p>
    <w:p w14:paraId="6C94FD54" w14:textId="77777777" w:rsidR="002166AE" w:rsidRPr="002166AE" w:rsidRDefault="002166AE" w:rsidP="002166AE">
      <w:pPr>
        <w:spacing w:line="360" w:lineRule="auto"/>
        <w:ind w:firstLine="36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一种可能的估计方法如下。假设原子或分子的摩尔质量为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M</m:t>
        </m:r>
      </m:oMath>
      <w:r>
        <w:rPr>
          <w:rFonts w:ascii="宋体" w:eastAsia="宋体" w:hAnsi="宋体" w:cs="Cambria Math" w:hint="eastAsia"/>
          <w:szCs w:val="21"/>
        </w:rPr>
        <w:t>，由其构成物体的质量为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m</m:t>
        </m:r>
      </m:oMath>
      <w:r>
        <w:rPr>
          <w:rFonts w:ascii="宋体" w:eastAsia="宋体" w:hAnsi="宋体" w:cs="Cambria Math" w:hint="eastAsia"/>
          <w:szCs w:val="21"/>
        </w:rPr>
        <w:t>，密度为</w:t>
      </w:r>
      <m:oMath>
        <m:r>
          <m:rPr>
            <m:sty m:val="p"/>
          </m:rPr>
          <w:rPr>
            <w:rFonts w:ascii="Cambria Math" w:eastAsia="宋体" w:hAnsi="Cambria Math" w:cs="Cambria Math"/>
            <w:szCs w:val="21"/>
          </w:rPr>
          <m:t>ρ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，</m:t>
        </m:r>
      </m:oMath>
      <w:r>
        <w:rPr>
          <w:rFonts w:ascii="宋体" w:eastAsia="宋体" w:hAnsi="宋体" w:cs="Cambria Math" w:hint="eastAsia"/>
          <w:szCs w:val="21"/>
        </w:rPr>
        <w:t>则原子或分子的个数：</w:t>
      </w:r>
    </w:p>
    <w:p w14:paraId="2AC76771" w14:textId="77777777" w:rsidR="002166AE" w:rsidRPr="002166AE" w:rsidRDefault="00153274" w:rsidP="002166AE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N=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M</m:t>
              </m:r>
            </m:den>
          </m:f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A</m:t>
              </m:r>
            </m:sub>
          </m:sSub>
        </m:oMath>
      </m:oMathPara>
    </w:p>
    <w:p w14:paraId="3ED8317E" w14:textId="77777777" w:rsidR="00276187" w:rsidRPr="002166AE" w:rsidRDefault="002166AE" w:rsidP="002166AE">
      <w:pPr>
        <w:spacing w:line="360" w:lineRule="auto"/>
        <w:rPr>
          <w:rFonts w:ascii="宋体" w:eastAsia="宋体" w:hAnsi="宋体" w:cs="Cambria Math"/>
          <w:szCs w:val="21"/>
        </w:rPr>
      </w:pPr>
      <w:r w:rsidRPr="002166AE">
        <w:rPr>
          <w:rFonts w:ascii="宋体" w:eastAsia="宋体" w:hAnsi="宋体" w:cs="Cambria Math" w:hint="eastAsia"/>
          <w:szCs w:val="21"/>
        </w:rPr>
        <w:lastRenderedPageBreak/>
        <w:t>又物体体积</w:t>
      </w:r>
      <m:oMath>
        <m:r>
          <w:rPr>
            <w:rFonts w:ascii="Cambria Math" w:eastAsia="宋体" w:hAnsi="Cambria Math" w:cs="Cambria Math"/>
            <w:szCs w:val="21"/>
          </w:rPr>
          <m:t>V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=</m:t>
        </m:r>
        <m:r>
          <w:rPr>
            <w:rFonts w:ascii="Cambria Math" w:eastAsia="宋体" w:hAnsi="Cambria Math" w:cs="Cambria Math"/>
            <w:szCs w:val="21"/>
          </w:rPr>
          <m:t>m</m:t>
        </m:r>
        <m:r>
          <m:rPr>
            <m:lit/>
            <m:sty m:val="p"/>
          </m:rPr>
          <w:rPr>
            <w:rFonts w:ascii="Cambria Math" w:eastAsia="宋体" w:hAnsi="Cambria Math" w:cs="Cambria Math" w:hint="eastAsia"/>
            <w:szCs w:val="21"/>
          </w:rPr>
          <m:t>/</m:t>
        </m:r>
        <m:r>
          <w:rPr>
            <w:rFonts w:ascii="Cambria Math" w:eastAsia="宋体" w:hAnsi="Cambria Math" w:cs="Cambria Math"/>
            <w:szCs w:val="21"/>
          </w:rPr>
          <m:t>ρ</m:t>
        </m:r>
      </m:oMath>
      <w:r w:rsidRPr="002166AE">
        <w:rPr>
          <w:rFonts w:ascii="宋体" w:eastAsia="宋体" w:hAnsi="宋体" w:cs="Cambria Math"/>
          <w:szCs w:val="21"/>
        </w:rPr>
        <w:t>,</w:t>
      </w:r>
      <w:r w:rsidRPr="002166AE">
        <w:rPr>
          <w:rFonts w:ascii="宋体" w:eastAsia="宋体" w:hAnsi="宋体" w:cs="Cambria Math" w:hint="eastAsia"/>
          <w:szCs w:val="21"/>
        </w:rPr>
        <w:t>可得单个原子或分子的体积：</w:t>
      </w:r>
    </w:p>
    <w:p w14:paraId="06EF87A4" w14:textId="77777777" w:rsidR="002166AE" w:rsidRPr="002166AE" w:rsidRDefault="005E4E93" w:rsidP="002166AE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cs="Cambria Math"/>
                  <w:szCs w:val="21"/>
                </w:rPr>
                <m:t>V</m:t>
              </m:r>
            </m:num>
            <m:den>
              <m:r>
                <w:rPr>
                  <w:rFonts w:ascii="Cambria Math" w:eastAsia="宋体" w:hAnsi="Cambria Math" w:cs="Cambria Math"/>
                  <w:szCs w:val="21"/>
                </w:rPr>
                <m:t>N</m:t>
              </m:r>
            </m:den>
          </m:f>
        </m:oMath>
      </m:oMathPara>
    </w:p>
    <w:p w14:paraId="2E336264" w14:textId="77777777" w:rsidR="002166AE" w:rsidRDefault="002166AE" w:rsidP="002166AE">
      <w:pPr>
        <w:spacing w:line="360" w:lineRule="auto"/>
        <w:rPr>
          <w:rFonts w:ascii="宋体" w:eastAsia="宋体" w:hAnsi="宋体" w:cs="Cambria Math"/>
          <w:szCs w:val="21"/>
        </w:rPr>
      </w:pPr>
      <w:r w:rsidRPr="002166AE">
        <w:rPr>
          <w:rFonts w:ascii="宋体" w:eastAsia="宋体" w:hAnsi="宋体" w:cs="Cambria Math" w:hint="eastAsia"/>
          <w:szCs w:val="21"/>
        </w:rPr>
        <w:t>由此估计出原子或分子大小。</w:t>
      </w:r>
      <w:r w:rsidR="00153274" w:rsidRPr="00153274">
        <w:rPr>
          <w:rFonts w:ascii="宋体" w:eastAsia="宋体" w:hAnsi="宋体" w:cs="Cambria Math" w:hint="eastAsia"/>
          <w:szCs w:val="21"/>
        </w:rPr>
        <w:t>若以此种方</w:t>
      </w:r>
      <w:r w:rsidR="00F60576">
        <w:rPr>
          <w:rFonts w:ascii="宋体" w:eastAsia="宋体" w:hAnsi="宋体" w:cs="Cambria Math" w:hint="eastAsia"/>
          <w:szCs w:val="21"/>
        </w:rPr>
        <w:t>法</w:t>
      </w:r>
      <w:r w:rsidR="00153274" w:rsidRPr="00153274">
        <w:rPr>
          <w:rFonts w:ascii="宋体" w:eastAsia="宋体" w:hAnsi="宋体" w:cs="Cambria Math" w:hint="eastAsia"/>
          <w:szCs w:val="21"/>
        </w:rPr>
        <w:t>计算气体粒子，那么求得的体积包括粒子间距。</w:t>
      </w:r>
    </w:p>
    <w:p w14:paraId="04525892" w14:textId="77777777" w:rsidR="002166AE" w:rsidRPr="002166AE" w:rsidRDefault="002166AE" w:rsidP="002166AE">
      <w:pPr>
        <w:spacing w:line="360" w:lineRule="auto"/>
        <w:rPr>
          <w:rFonts w:ascii="宋体" w:eastAsia="宋体" w:hAnsi="宋体" w:cs="Cambria Math"/>
          <w:szCs w:val="21"/>
        </w:rPr>
      </w:pPr>
    </w:p>
    <w:p w14:paraId="661C7C07" w14:textId="77777777" w:rsidR="00276187" w:rsidRPr="00276187" w:rsidRDefault="00276187" w:rsidP="00276187">
      <w:pPr>
        <w:pStyle w:val="Default"/>
        <w:numPr>
          <w:ilvl w:val="0"/>
          <w:numId w:val="6"/>
        </w:numPr>
        <w:spacing w:line="360" w:lineRule="auto"/>
        <w:rPr>
          <w:rFonts w:ascii="黑体" w:eastAsia="黑体" w:hAnsi="黑体" w:cstheme="minorBidi"/>
          <w:color w:val="auto"/>
          <w:sz w:val="22"/>
          <w:szCs w:val="22"/>
        </w:rPr>
      </w:pPr>
      <w:r w:rsidRPr="00276187">
        <w:rPr>
          <w:rFonts w:ascii="黑体" w:eastAsia="黑体" w:hAnsi="黑体" w:cstheme="minorBidi"/>
          <w:color w:val="auto"/>
          <w:sz w:val="22"/>
          <w:szCs w:val="22"/>
        </w:rPr>
        <w:t>数值计算所使用的参数（微粒的质量、直径；流体的温度、粘度）是否合理？如果不合理，对计算结果有何影响？</w:t>
      </w:r>
    </w:p>
    <w:p w14:paraId="6DCF1213" w14:textId="3649401A" w:rsidR="00DB0BBF" w:rsidRPr="00F60576" w:rsidRDefault="00F60576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 w:rsidRPr="00F60576">
        <w:rPr>
          <w:rFonts w:ascii="宋体" w:eastAsia="宋体" w:hAnsi="宋体" w:cs="Cambria Math" w:hint="eastAsia"/>
          <w:szCs w:val="21"/>
        </w:rPr>
        <w:t>假设该流体为液态，估算其</w:t>
      </w:r>
      <w:r>
        <w:rPr>
          <w:rFonts w:ascii="宋体" w:eastAsia="宋体" w:hAnsi="宋体" w:cs="Cambria Math" w:hint="eastAsia"/>
          <w:szCs w:val="21"/>
        </w:rPr>
        <w:t>相对分子量</w:t>
      </w:r>
      <w:r w:rsidRPr="00F60576">
        <w:rPr>
          <w:rFonts w:ascii="宋体" w:eastAsia="宋体" w:hAnsi="宋体" w:cs="Cambria Math" w:hint="eastAsia"/>
          <w:szCs w:val="21"/>
        </w:rPr>
        <w:t>，</w:t>
      </w:r>
    </w:p>
    <w:p w14:paraId="3BF55492" w14:textId="591B7498" w:rsidR="00F60576" w:rsidRPr="00667CDE" w:rsidRDefault="00F60576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Para>
        <m:oMath>
          <m:r>
            <w:rPr>
              <w:rFonts w:ascii="Cambria Math" w:eastAsia="宋体" w:hAnsi="Cambria Math" w:cs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 w:cs="Cambria Math"/>
                  <w:szCs w:val="21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1μg</m:t>
              </m:r>
            </m:num>
            <m:den>
              <m:f>
                <m:f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 xml:space="preserve"> μm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=1.91×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 xml:space="preserve"> kg/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</m:t>
              </m:r>
            </m:sup>
          </m:sSup>
        </m:oMath>
      </m:oMathPara>
    </w:p>
    <w:p w14:paraId="4DBA2DA5" w14:textId="77777777" w:rsidR="00F60576" w:rsidRPr="00667CDE" w:rsidRDefault="00F60576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Para>
        <m:oMath>
          <m:r>
            <w:rPr>
              <w:rFonts w:ascii="Cambria Math" w:eastAsia="宋体" w:hAnsi="Cambria Math" w:cs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Cs w:val="21"/>
                </w:rPr>
                <m:t>A</m:t>
              </m:r>
            </m:sub>
          </m:sSub>
          <m:r>
            <w:rPr>
              <w:rFonts w:ascii="Cambria Math" w:eastAsia="宋体" w:hAnsi="Cambria Math" w:cs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=6.02×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17</m:t>
              </m:r>
            </m:sup>
          </m:sSup>
        </m:oMath>
      </m:oMathPara>
    </w:p>
    <w:p w14:paraId="7607856A" w14:textId="526794BC" w:rsidR="008D1EB2" w:rsidRDefault="00667CDE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可见</w:t>
      </w:r>
      <w:r w:rsidR="00EE008A">
        <w:rPr>
          <w:rFonts w:ascii="宋体" w:eastAsia="宋体" w:hAnsi="宋体" w:cs="Cambria Math" w:hint="eastAsia"/>
          <w:szCs w:val="21"/>
        </w:rPr>
        <w:t>设定的</w:t>
      </w:r>
      <w:r w:rsidR="00C458EC">
        <w:rPr>
          <w:rFonts w:ascii="宋体" w:eastAsia="宋体" w:hAnsi="宋体" w:cs="Cambria Math" w:hint="eastAsia"/>
          <w:szCs w:val="21"/>
        </w:rPr>
        <w:t>微粒质量</w:t>
      </w:r>
      <w:r w:rsidR="00F60576">
        <w:rPr>
          <w:rFonts w:ascii="宋体" w:eastAsia="宋体" w:hAnsi="宋体" w:cs="Cambria Math" w:hint="eastAsia"/>
          <w:szCs w:val="21"/>
        </w:rPr>
        <w:t>过大</w:t>
      </w:r>
      <w:r w:rsidR="008D1EB2">
        <w:rPr>
          <w:rFonts w:ascii="宋体" w:eastAsia="宋体" w:hAnsi="宋体" w:cs="Cambria Math" w:hint="eastAsia"/>
          <w:szCs w:val="21"/>
        </w:rPr>
        <w:t>。</w:t>
      </w:r>
    </w:p>
    <w:p w14:paraId="7213FAF8" w14:textId="143BC1B6" w:rsidR="008D1EB2" w:rsidRPr="00667CDE" w:rsidRDefault="008D1EB2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 w:rsidRPr="00667CDE">
        <w:rPr>
          <w:rFonts w:ascii="宋体" w:eastAsia="宋体" w:hAnsi="宋体" w:cs="Cambria Math" w:hint="eastAsia"/>
          <w:szCs w:val="21"/>
        </w:rPr>
        <w:t>做布朗运动的</w:t>
      </w:r>
      <w:r w:rsidR="000B3AD0">
        <w:rPr>
          <w:rFonts w:ascii="宋体" w:eastAsia="宋体" w:hAnsi="宋体" w:cs="Cambria Math" w:hint="eastAsia"/>
          <w:szCs w:val="21"/>
        </w:rPr>
        <w:t>花粉</w:t>
      </w:r>
      <w:r w:rsidRPr="00667CDE">
        <w:rPr>
          <w:rFonts w:ascii="宋体" w:eastAsia="宋体" w:hAnsi="宋体" w:cs="Cambria Math" w:hint="eastAsia"/>
          <w:szCs w:val="21"/>
        </w:rPr>
        <w:t>直径在</w:t>
      </w:r>
      <m:oMath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 w:hint="eastAsia"/>
                <w:szCs w:val="21"/>
              </w:rPr>
              <m:t>10</m:t>
            </m:r>
            <m:ctrlPr>
              <w:rPr>
                <w:rFonts w:ascii="Cambria Math" w:eastAsia="宋体" w:hAnsi="Cambria Math" w:cs="Cambria Math" w:hint="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-7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  <w:szCs w:val="21"/>
          </w:rPr>
          <m:t>∼</m:t>
        </m:r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-5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  <w:szCs w:val="21"/>
          </w:rPr>
          <m:t> </m:t>
        </m:r>
        <m:r>
          <w:rPr>
            <w:rFonts w:ascii="Cambria Math" w:eastAsia="宋体" w:hAnsi="Cambria Math" w:cs="Cambria Math"/>
            <w:szCs w:val="21"/>
          </w:rPr>
          <m:t>m</m:t>
        </m:r>
      </m:oMath>
      <w:r w:rsidRPr="00667CDE">
        <w:rPr>
          <w:rFonts w:ascii="宋体" w:eastAsia="宋体" w:hAnsi="宋体" w:cs="Cambria Math" w:hint="eastAsia"/>
          <w:szCs w:val="21"/>
        </w:rPr>
        <w:t>之间，</w:t>
      </w:r>
      <w:r w:rsidR="00EE008A">
        <w:rPr>
          <w:rFonts w:ascii="宋体" w:eastAsia="宋体" w:hAnsi="宋体" w:cs="Cambria Math" w:hint="eastAsia"/>
          <w:szCs w:val="21"/>
        </w:rPr>
        <w:t>将</w:t>
      </w:r>
      <w:r w:rsidRPr="00667CDE">
        <w:rPr>
          <w:rFonts w:ascii="宋体" w:eastAsia="宋体" w:hAnsi="宋体" w:cs="Cambria Math" w:hint="eastAsia"/>
          <w:szCs w:val="21"/>
        </w:rPr>
        <w:t>微粒直径设定为</w:t>
      </w:r>
      <m:oMath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 xml:space="preserve"> </m:t>
        </m:r>
        <m:r>
          <w:rPr>
            <w:rFonts w:ascii="Cambria Math" w:eastAsia="宋体" w:hAnsi="Cambria Math" w:cs="Cambria Math"/>
            <w:szCs w:val="21"/>
          </w:rPr>
          <m:t>μm</m:t>
        </m:r>
      </m:oMath>
      <w:r w:rsidR="000B3AD0">
        <w:rPr>
          <w:rFonts w:ascii="宋体" w:eastAsia="宋体" w:hAnsi="宋体" w:cs="Cambria Math" w:hint="eastAsia"/>
          <w:szCs w:val="21"/>
        </w:rPr>
        <w:t>是</w:t>
      </w:r>
      <w:r w:rsidRPr="00667CDE">
        <w:rPr>
          <w:rFonts w:ascii="宋体" w:eastAsia="宋体" w:hAnsi="宋体" w:cs="Cambria Math" w:hint="eastAsia"/>
          <w:szCs w:val="21"/>
        </w:rPr>
        <w:t>合理的。</w:t>
      </w:r>
    </w:p>
    <w:p w14:paraId="1917E5AF" w14:textId="036E07F3" w:rsidR="00077697" w:rsidRPr="00077697" w:rsidRDefault="00C458EC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m:oMath>
        <m:r>
          <w:rPr>
            <w:rFonts w:ascii="Cambria Math" w:eastAsia="宋体" w:hAnsi="Cambria Math" w:cs="Cambria Math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=293K</m:t>
        </m:r>
      </m:oMath>
      <w:r w:rsidR="00077697" w:rsidRPr="00077697">
        <w:rPr>
          <w:rFonts w:ascii="宋体" w:eastAsia="宋体" w:hAnsi="宋体" w:cs="Cambria Math" w:hint="eastAsia"/>
          <w:szCs w:val="21"/>
        </w:rPr>
        <w:t xml:space="preserve"> 时</w:t>
      </w:r>
      <w:r w:rsidR="00EE008A">
        <w:rPr>
          <w:rFonts w:ascii="宋体" w:eastAsia="宋体" w:hAnsi="宋体" w:cs="Cambria Math" w:hint="eastAsia"/>
          <w:szCs w:val="21"/>
        </w:rPr>
        <w:t>，</w:t>
      </w:r>
      <w:r w:rsidR="00077697" w:rsidRPr="00077697">
        <w:rPr>
          <w:rFonts w:ascii="宋体" w:eastAsia="宋体" w:hAnsi="宋体" w:cs="Cambria Math" w:hint="eastAsia"/>
          <w:szCs w:val="21"/>
        </w:rPr>
        <w:t>常见液体中粘度最低的乙醚</w:t>
      </w:r>
      <m:oMath>
        <m:r>
          <w:rPr>
            <w:rFonts w:ascii="Cambria Math" w:eastAsia="宋体" w:hAnsi="Cambria Math" w:cs="Cambria Math"/>
            <w:szCs w:val="21"/>
          </w:rPr>
          <m:t>η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 xml:space="preserve">=0.233 </m:t>
        </m:r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cP</m:t>
        </m:r>
      </m:oMath>
      <w:r w:rsidR="00077697" w:rsidRPr="00077697">
        <w:rPr>
          <w:rFonts w:ascii="宋体" w:eastAsia="宋体" w:hAnsi="宋体" w:cs="Cambria Math" w:hint="eastAsia"/>
          <w:szCs w:val="21"/>
        </w:rPr>
        <w:t>，</w:t>
      </w:r>
      <w:r w:rsidR="00EE008A">
        <w:rPr>
          <w:rFonts w:ascii="宋体" w:eastAsia="宋体" w:hAnsi="宋体" w:cs="Cambria Math" w:hint="eastAsia"/>
          <w:szCs w:val="21"/>
        </w:rPr>
        <w:t>设定</w:t>
      </w:r>
      <m:oMath>
        <m:r>
          <w:rPr>
            <w:rFonts w:ascii="Cambria Math" w:eastAsia="宋体" w:hAnsi="Cambria Math" w:cs="Cambria Math"/>
            <w:szCs w:val="21"/>
          </w:rPr>
          <m:t>η</m:t>
        </m:r>
        <m:r>
          <m:rPr>
            <m:sty m:val="p"/>
          </m:rPr>
          <w:rPr>
            <w:rFonts w:ascii="Cambria Math" w:eastAsia="宋体" w:hAnsi="Cambria Math" w:cs="Cambria Math"/>
            <w:szCs w:val="21"/>
          </w:rPr>
          <m:t>=0.1 cP</m:t>
        </m:r>
      </m:oMath>
      <w:r w:rsidR="00667CDE">
        <w:rPr>
          <w:rFonts w:ascii="宋体" w:eastAsia="宋体" w:hAnsi="宋体" w:cs="Cambria Math" w:hint="eastAsia"/>
          <w:szCs w:val="21"/>
        </w:rPr>
        <w:t>在</w:t>
      </w:r>
      <w:r w:rsidR="00EE008A">
        <w:rPr>
          <w:rFonts w:ascii="宋体" w:eastAsia="宋体" w:hAnsi="宋体" w:cs="Cambria Math" w:hint="eastAsia"/>
          <w:szCs w:val="21"/>
        </w:rPr>
        <w:t>该温度</w:t>
      </w:r>
      <w:r w:rsidR="00FC5298">
        <w:rPr>
          <w:rFonts w:ascii="宋体" w:eastAsia="宋体" w:hAnsi="宋体" w:cs="Cambria Math" w:hint="eastAsia"/>
          <w:szCs w:val="21"/>
        </w:rPr>
        <w:t>下</w:t>
      </w:r>
      <w:r w:rsidR="008D1EB2">
        <w:rPr>
          <w:rFonts w:ascii="宋体" w:eastAsia="宋体" w:hAnsi="宋体" w:cs="Cambria Math" w:hint="eastAsia"/>
          <w:szCs w:val="21"/>
        </w:rPr>
        <w:t>也是</w:t>
      </w:r>
      <w:r w:rsidR="00077697" w:rsidRPr="00077697">
        <w:rPr>
          <w:rFonts w:ascii="宋体" w:eastAsia="宋体" w:hAnsi="宋体" w:cs="Cambria Math" w:hint="eastAsia"/>
          <w:szCs w:val="21"/>
        </w:rPr>
        <w:t>合理</w:t>
      </w:r>
      <w:r w:rsidR="008D1EB2">
        <w:rPr>
          <w:rFonts w:ascii="宋体" w:eastAsia="宋体" w:hAnsi="宋体" w:cs="Cambria Math" w:hint="eastAsia"/>
          <w:szCs w:val="21"/>
        </w:rPr>
        <w:t>的</w:t>
      </w:r>
      <w:r>
        <w:rPr>
          <w:rFonts w:ascii="宋体" w:eastAsia="宋体" w:hAnsi="宋体" w:cs="Cambria Math" w:hint="eastAsia"/>
          <w:szCs w:val="21"/>
        </w:rPr>
        <w:t>。</w:t>
      </w:r>
    </w:p>
    <w:p w14:paraId="44D32F6F" w14:textId="2982C0D1" w:rsidR="00F60576" w:rsidRDefault="00F60576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为了</w:t>
      </w:r>
      <w:r w:rsidR="00EE008A">
        <w:rPr>
          <w:rFonts w:ascii="宋体" w:eastAsia="宋体" w:hAnsi="宋体" w:cs="Cambria Math" w:hint="eastAsia"/>
          <w:szCs w:val="21"/>
        </w:rPr>
        <w:t>探究微粒质量偏大对模拟结果的影响</w:t>
      </w:r>
      <w:r>
        <w:rPr>
          <w:rFonts w:ascii="宋体" w:eastAsia="宋体" w:hAnsi="宋体" w:cs="Cambria Math" w:hint="eastAsia"/>
          <w:szCs w:val="21"/>
        </w:rPr>
        <w:t>，</w:t>
      </w:r>
      <w:r w:rsidR="00EE008A">
        <w:rPr>
          <w:rFonts w:ascii="宋体" w:eastAsia="宋体" w:hAnsi="宋体" w:cs="Cambria Math" w:hint="eastAsia"/>
          <w:szCs w:val="21"/>
        </w:rPr>
        <w:t>我</w:t>
      </w:r>
      <w:r w:rsidR="00FC5298">
        <w:rPr>
          <w:rFonts w:ascii="宋体" w:eastAsia="宋体" w:hAnsi="宋体" w:cs="Cambria Math" w:hint="eastAsia"/>
          <w:szCs w:val="21"/>
        </w:rPr>
        <w:t>修改代码，</w:t>
      </w:r>
      <w:r w:rsidR="00807209">
        <w:rPr>
          <w:rFonts w:ascii="宋体" w:eastAsia="宋体" w:hAnsi="宋体" w:cs="Cambria Math" w:hint="eastAsia"/>
          <w:szCs w:val="21"/>
        </w:rPr>
        <w:t>调整</w:t>
      </w:r>
      <w:r w:rsidR="00FC5298">
        <w:rPr>
          <w:rFonts w:ascii="宋体" w:eastAsia="宋体" w:hAnsi="宋体" w:cs="Cambria Math" w:hint="eastAsia"/>
          <w:szCs w:val="21"/>
        </w:rPr>
        <w:t>微粒的质量，使得</w:t>
      </w:r>
      <w:r>
        <w:rPr>
          <w:rFonts w:ascii="宋体" w:eastAsia="宋体" w:hAnsi="宋体" w:cs="Cambria Math" w:hint="eastAsia"/>
          <w:szCs w:val="21"/>
        </w:rPr>
        <w:t>流体密度的数量级</w:t>
      </w:r>
      <m:oMath>
        <m:r>
          <m:rPr>
            <m:sty m:val="p"/>
          </m:rPr>
          <w:rPr>
            <w:rFonts w:ascii="Cambria Math" w:eastAsia="宋体" w:hAnsi="Cambria Math" w:cs="Cambria Math" w:hint="eastAsia"/>
            <w:szCs w:val="21"/>
          </w:rPr>
          <m:t>为</m:t>
        </m:r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3</m:t>
            </m:r>
          </m:sup>
        </m:sSup>
        <m:r>
          <w:rPr>
            <w:rFonts w:ascii="Cambria Math" w:eastAsia="宋体" w:hAnsi="Cambria Math" w:cs="Cambria Math"/>
            <w:szCs w:val="21"/>
          </w:rPr>
          <m:t xml:space="preserve"> kg</m:t>
        </m:r>
        <m:r>
          <m:rPr>
            <m:lit/>
            <m:sty m:val="p"/>
          </m:rPr>
          <w:rPr>
            <w:rFonts w:ascii="Cambria Math" w:eastAsia="宋体" w:hAnsi="Cambria Math" w:cs="Cambria Math"/>
            <w:szCs w:val="21"/>
          </w:rPr>
          <m:t>/</m:t>
        </m:r>
        <m:sSup>
          <m:sSupPr>
            <m:ctrlPr>
              <w:rPr>
                <w:rFonts w:ascii="Cambria Math" w:eastAsia="宋体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3</m:t>
            </m:r>
          </m:sup>
        </m:sSup>
      </m:oMath>
      <w:r w:rsidR="00807209" w:rsidRPr="00807209">
        <w:rPr>
          <w:rFonts w:ascii="宋体" w:eastAsia="宋体" w:hAnsi="宋体" w:cs="Cambria Math" w:hint="eastAsia"/>
          <w:szCs w:val="21"/>
        </w:rPr>
        <w:t>，模拟10</w:t>
      </w:r>
      <w:r w:rsidR="008D1EB2">
        <w:rPr>
          <w:rFonts w:ascii="宋体" w:eastAsia="宋体" w:hAnsi="宋体" w:cs="Cambria Math" w:hint="eastAsia"/>
          <w:szCs w:val="21"/>
        </w:rPr>
        <w:t>0</w:t>
      </w:r>
      <w:r w:rsidR="00807209" w:rsidRPr="00807209">
        <w:rPr>
          <w:rFonts w:ascii="宋体" w:eastAsia="宋体" w:hAnsi="宋体" w:cs="Cambria Math" w:hint="eastAsia"/>
          <w:szCs w:val="21"/>
        </w:rPr>
        <w:t>00次，</w:t>
      </w:r>
      <w:r w:rsidR="00667CDE">
        <w:rPr>
          <w:rFonts w:ascii="宋体" w:eastAsia="宋体" w:hAnsi="宋体" w:cs="Cambria Math" w:hint="eastAsia"/>
          <w:szCs w:val="21"/>
        </w:rPr>
        <w:t>按照3.2节中的方法</w:t>
      </w:r>
      <w:r w:rsidR="00807209" w:rsidRPr="00807209">
        <w:rPr>
          <w:rFonts w:ascii="宋体" w:eastAsia="宋体" w:hAnsi="宋体" w:cs="Cambria Math"/>
          <w:szCs w:val="21"/>
        </w:rPr>
        <w:t>计算</w:t>
      </w:r>
      <m:oMath>
        <m:sSub>
          <m:sSubPr>
            <m:ctrlPr>
              <w:rPr>
                <w:rFonts w:ascii="Cambria Math" w:eastAsia="宋体" w:hAnsi="Cambria Math" w:cs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  <w:szCs w:val="21"/>
              </w:rPr>
              <m:t>A</m:t>
            </m:r>
          </m:sub>
        </m:sSub>
      </m:oMath>
      <w:r w:rsidR="00807209">
        <w:rPr>
          <w:rFonts w:ascii="宋体" w:eastAsia="宋体" w:hAnsi="宋体" w:cs="Cambria Math" w:hint="eastAsia"/>
          <w:szCs w:val="21"/>
        </w:rPr>
        <w:t>.</w:t>
      </w:r>
    </w:p>
    <w:p w14:paraId="63107BF0" w14:textId="42179EEE" w:rsidR="006C44DD" w:rsidRDefault="006C44DD" w:rsidP="00667CDE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在</w:t>
      </w:r>
      <w:r w:rsidR="00FC5298">
        <w:rPr>
          <w:rFonts w:ascii="宋体" w:eastAsia="宋体" w:hAnsi="宋体" w:cs="Cambria Math" w:hint="eastAsia"/>
          <w:szCs w:val="21"/>
        </w:rPr>
        <w:t>原条件</w:t>
      </w:r>
      <m:oMath>
        <m:r>
          <w:rPr>
            <w:rFonts w:ascii="Cambria Math" w:eastAsia="宋体" w:hAnsi="Cambria Math" w:cs="Cambria Math" w:hint="eastAsia"/>
            <w:szCs w:val="21"/>
          </w:rPr>
          <m:t>m=1</m:t>
        </m:r>
        <m:r>
          <w:rPr>
            <w:rFonts w:ascii="Cambria Math" w:eastAsia="宋体" w:hAnsi="Cambria Math" w:cs="Cambria Math"/>
            <w:szCs w:val="21"/>
          </w:rPr>
          <m:t> μg</m:t>
        </m:r>
      </m:oMath>
      <w:r>
        <w:rPr>
          <w:rFonts w:ascii="宋体" w:eastAsia="宋体" w:hAnsi="宋体" w:cs="Cambria Math" w:hint="eastAsia"/>
          <w:szCs w:val="21"/>
        </w:rPr>
        <w:t>下，</w:t>
      </w:r>
    </w:p>
    <w:p w14:paraId="1B94F4A8" w14:textId="59175CEA" w:rsidR="006C44DD" w:rsidRPr="00C458EC" w:rsidRDefault="005E4E93" w:rsidP="006C44DD">
      <w:pPr>
        <w:spacing w:line="360" w:lineRule="auto"/>
        <w:ind w:firstLine="360"/>
        <w:jc w:val="center"/>
        <w:rPr>
          <w:rFonts w:ascii="宋体" w:eastAsia="宋体" w:hAnsi="宋体" w:cs="Cambria Math"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3π</m:t>
              </m:r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η</m:t>
              </m:r>
              <m:acc>
                <m:acc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D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5.990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 mo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l</m:t>
              </m:r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-1</m:t>
              </m:r>
            </m:sup>
          </m:sSup>
        </m:oMath>
      </m:oMathPara>
    </w:p>
    <w:p w14:paraId="40230C20" w14:textId="3BCA5620" w:rsidR="006C44DD" w:rsidRPr="00030CFA" w:rsidRDefault="005E4E93" w:rsidP="00030CFA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r>
            <w:rPr>
              <w:rFonts w:ascii="Cambria Math" w:eastAsia="宋体" w:hAnsi="Cambria Math" w:cs="Cambria Math"/>
              <w:szCs w:val="21"/>
            </w:rPr>
            <m:t>100 %=</m:t>
          </m:r>
          <m:r>
            <w:rPr>
              <w:rFonts w:ascii="Cambria Math" w:eastAsia="宋体" w:hAnsi="Cambria Math" w:cs="Cambria Math" w:hint="eastAsia"/>
              <w:szCs w:val="21"/>
            </w:rPr>
            <m:t>0.531</m:t>
          </m:r>
          <m:r>
            <w:rPr>
              <w:rFonts w:ascii="Cambria Math" w:eastAsia="宋体" w:hAnsi="Cambria Math" w:cs="Cambria Math"/>
              <w:szCs w:val="21"/>
            </w:rPr>
            <m:t> %</m:t>
          </m:r>
        </m:oMath>
      </m:oMathPara>
    </w:p>
    <w:p w14:paraId="623A6163" w14:textId="612828FD" w:rsidR="00030CFA" w:rsidRDefault="00030CFA" w:rsidP="00030CFA">
      <w:pPr>
        <w:spacing w:line="360" w:lineRule="auto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/>
          <w:szCs w:val="21"/>
        </w:rPr>
        <w:tab/>
      </w:r>
      <w:r>
        <w:rPr>
          <w:rFonts w:ascii="宋体" w:eastAsia="宋体" w:hAnsi="宋体" w:cs="Cambria Math" w:hint="eastAsia"/>
          <w:szCs w:val="21"/>
        </w:rPr>
        <w:t>在</w:t>
      </w:r>
      <w:r w:rsidR="00FC5298">
        <w:rPr>
          <w:rFonts w:ascii="宋体" w:eastAsia="宋体" w:hAnsi="宋体" w:cs="Cambria Math" w:hint="eastAsia"/>
          <w:szCs w:val="21"/>
        </w:rPr>
        <w:t>修改后的条件</w:t>
      </w:r>
      <m:oMath>
        <m:r>
          <w:rPr>
            <w:rFonts w:ascii="Cambria Math" w:eastAsia="宋体" w:hAnsi="Cambria Math" w:cs="Cambria Math" w:hint="eastAsia"/>
            <w:szCs w:val="21"/>
          </w:rPr>
          <m:t>m=1</m:t>
        </m:r>
        <m:r>
          <w:rPr>
            <w:rFonts w:ascii="Cambria Math" w:eastAsia="宋体" w:hAnsi="Cambria Math" w:cs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Cambria Math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Cambria Math"/>
                <w:szCs w:val="21"/>
              </w:rPr>
              <m:t>-6</m:t>
            </m:r>
          </m:sup>
        </m:sSup>
        <m:r>
          <w:rPr>
            <w:rFonts w:ascii="Cambria Math" w:eastAsia="宋体" w:hAnsi="Cambria Math" w:cs="Cambria Math"/>
            <w:szCs w:val="21"/>
          </w:rPr>
          <m:t> μg</m:t>
        </m:r>
      </m:oMath>
      <w:r>
        <w:rPr>
          <w:rFonts w:ascii="宋体" w:eastAsia="宋体" w:hAnsi="宋体" w:cs="Cambria Math" w:hint="eastAsia"/>
          <w:szCs w:val="21"/>
        </w:rPr>
        <w:t>下，</w:t>
      </w:r>
    </w:p>
    <w:p w14:paraId="7D371814" w14:textId="53E37BF6" w:rsidR="00030CFA" w:rsidRPr="00C458EC" w:rsidRDefault="005E4E93" w:rsidP="00030CFA">
      <w:pPr>
        <w:spacing w:line="360" w:lineRule="auto"/>
        <w:ind w:firstLine="360"/>
        <w:jc w:val="center"/>
        <w:rPr>
          <w:rFonts w:ascii="宋体" w:eastAsia="宋体" w:hAnsi="宋体" w:cs="Cambria Math"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3π</m:t>
              </m:r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η</m:t>
              </m:r>
              <m:acc>
                <m:accPr>
                  <m:ctrlPr>
                    <w:rPr>
                      <w:rFonts w:ascii="Cambria Math" w:eastAsia="宋体" w:hAnsi="Cambria Math" w:cs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D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5.982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 mo</m:t>
          </m:r>
          <m:sSup>
            <m:sSupPr>
              <m:ctrlPr>
                <w:rPr>
                  <w:rFonts w:ascii="Cambria Math" w:eastAsia="宋体" w:hAnsi="Cambria Math" w:cs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Cs w:val="21"/>
                </w:rPr>
                <m:t>l</m:t>
              </m:r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 w:cs="Cambria Math"/>
                  <w:szCs w:val="21"/>
                </w:rPr>
                <m:t>-1</m:t>
              </m:r>
            </m:sup>
          </m:sSup>
        </m:oMath>
      </m:oMathPara>
    </w:p>
    <w:p w14:paraId="45A3AC01" w14:textId="6F182719" w:rsidR="00030CFA" w:rsidRPr="009858E3" w:rsidRDefault="005E4E93" w:rsidP="00030CFA">
      <w:pPr>
        <w:spacing w:line="360" w:lineRule="auto"/>
        <w:rPr>
          <w:rFonts w:ascii="宋体" w:eastAsia="宋体" w:hAnsi="宋体" w:cs="Cambria Math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Cambria Math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 w:cs="Cambria Math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Cambria Math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Cs w:val="21"/>
                    </w:rPr>
                    <m:t>A</m:t>
                  </m:r>
                </m:sub>
              </m:sSub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Cambria Math" w:hint="eastAsia"/>
              <w:szCs w:val="21"/>
            </w:rPr>
            <m:t>×</m:t>
          </m:r>
          <m:r>
            <w:rPr>
              <w:rFonts w:ascii="Cambria Math" w:eastAsia="宋体" w:hAnsi="Cambria Math" w:cs="Cambria Math"/>
              <w:szCs w:val="21"/>
            </w:rPr>
            <m:t>100 %=</m:t>
          </m:r>
          <m:r>
            <w:rPr>
              <w:rFonts w:ascii="Cambria Math" w:eastAsia="宋体" w:hAnsi="Cambria Math" w:cs="Cambria Math" w:hint="eastAsia"/>
              <w:szCs w:val="21"/>
            </w:rPr>
            <m:t>0.664</m:t>
          </m:r>
          <m:r>
            <w:rPr>
              <w:rFonts w:ascii="Cambria Math" w:eastAsia="宋体" w:hAnsi="Cambria Math" w:cs="Cambria Math"/>
              <w:szCs w:val="21"/>
            </w:rPr>
            <m:t xml:space="preserve"> %</m:t>
          </m:r>
        </m:oMath>
      </m:oMathPara>
    </w:p>
    <w:p w14:paraId="1B10E308" w14:textId="53819D55" w:rsidR="00B27CA3" w:rsidRDefault="00030CFA" w:rsidP="00030CFA">
      <w:pPr>
        <w:spacing w:line="360" w:lineRule="auto"/>
        <w:jc w:val="left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/>
          <w:szCs w:val="21"/>
        </w:rPr>
        <w:tab/>
      </w:r>
      <w:r w:rsidR="00FC5298">
        <w:rPr>
          <w:rFonts w:ascii="宋体" w:eastAsia="宋体" w:hAnsi="宋体" w:cs="Cambria Math" w:hint="eastAsia"/>
          <w:szCs w:val="21"/>
        </w:rPr>
        <w:t>将质量改小没有带来模拟精度的提高</w:t>
      </w:r>
      <w:r>
        <w:rPr>
          <w:rFonts w:ascii="宋体" w:eastAsia="宋体" w:hAnsi="宋体" w:cs="Cambria Math" w:hint="eastAsia"/>
          <w:szCs w:val="21"/>
        </w:rPr>
        <w:t>，</w:t>
      </w:r>
      <w:r w:rsidR="00FC5298">
        <w:rPr>
          <w:rFonts w:ascii="宋体" w:eastAsia="宋体" w:hAnsi="宋体" w:cs="Cambria Math" w:hint="eastAsia"/>
          <w:szCs w:val="21"/>
        </w:rPr>
        <w:t>由此可见</w:t>
      </w:r>
      <w:r>
        <w:rPr>
          <w:rFonts w:ascii="宋体" w:eastAsia="宋体" w:hAnsi="宋体" w:cs="Cambria Math" w:hint="eastAsia"/>
          <w:szCs w:val="21"/>
        </w:rPr>
        <w:t>质量偏大不是导致</w:t>
      </w:r>
      <w:r w:rsidR="00FC5298">
        <w:rPr>
          <w:rFonts w:ascii="宋体" w:eastAsia="宋体" w:hAnsi="宋体" w:cs="Cambria Math" w:hint="eastAsia"/>
          <w:szCs w:val="21"/>
        </w:rPr>
        <w:t>实验</w:t>
      </w:r>
      <w:r w:rsidR="005B5B0B">
        <w:rPr>
          <w:rFonts w:ascii="宋体" w:eastAsia="宋体" w:hAnsi="宋体" w:cs="Cambria Math" w:hint="eastAsia"/>
          <w:szCs w:val="21"/>
        </w:rPr>
        <w:t>系统</w:t>
      </w:r>
      <w:r>
        <w:rPr>
          <w:rFonts w:ascii="宋体" w:eastAsia="宋体" w:hAnsi="宋体" w:cs="Cambria Math" w:hint="eastAsia"/>
          <w:szCs w:val="21"/>
        </w:rPr>
        <w:t>误差的</w:t>
      </w:r>
      <w:r w:rsidR="005B5B0B">
        <w:rPr>
          <w:rFonts w:ascii="宋体" w:eastAsia="宋体" w:hAnsi="宋体" w:cs="Cambria Math" w:hint="eastAsia"/>
          <w:szCs w:val="21"/>
        </w:rPr>
        <w:t>因素</w:t>
      </w:r>
      <w:r>
        <w:rPr>
          <w:rFonts w:ascii="宋体" w:eastAsia="宋体" w:hAnsi="宋体" w:cs="Cambria Math" w:hint="eastAsia"/>
          <w:szCs w:val="21"/>
        </w:rPr>
        <w:t>。</w:t>
      </w:r>
      <w:r w:rsidR="00B27CA3">
        <w:rPr>
          <w:rFonts w:ascii="宋体" w:eastAsia="宋体" w:hAnsi="宋体" w:cs="Cambria Math" w:hint="eastAsia"/>
          <w:szCs w:val="21"/>
        </w:rPr>
        <w:t>而理论上，</w:t>
      </w:r>
      <w:r w:rsidR="00616346">
        <w:rPr>
          <w:rFonts w:ascii="宋体" w:eastAsia="宋体" w:hAnsi="宋体" w:cs="Cambria Math" w:hint="eastAsia"/>
          <w:szCs w:val="21"/>
        </w:rPr>
        <w:t>根据</w:t>
      </w:r>
    </w:p>
    <w:p w14:paraId="02B91796" w14:textId="103010EB" w:rsidR="00B27CA3" w:rsidRPr="00B27CA3" w:rsidRDefault="00B27CA3" w:rsidP="00030CFA">
      <w:pPr>
        <w:spacing w:line="360" w:lineRule="auto"/>
        <w:jc w:val="left"/>
        <w:rPr>
          <w:rFonts w:ascii="宋体" w:eastAsia="宋体" w:hAnsi="宋体" w:cs="Cambria Math"/>
          <w:szCs w:val="21"/>
        </w:rPr>
      </w:pPr>
      <m:oMathPara>
        <m:oMath>
          <m:r>
            <w:rPr>
              <w:rFonts w:ascii="Cambria Math" w:eastAsia="宋体" w:hAnsi="Cambria Math" w:cs="Cambria Math" w:hint="eastAsia"/>
              <w:szCs w:val="21"/>
            </w:rPr>
            <m:t>D=</m:t>
          </m:r>
          <m:f>
            <m:fPr>
              <m:ctrlPr>
                <w:rPr>
                  <w:rFonts w:ascii="Cambria Math" w:eastAsia="宋体" w:hAnsi="Cambria Math" w:cs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Cambria Math"/>
                  <w:szCs w:val="21"/>
                </w:rPr>
                <m:t>T</m:t>
              </m:r>
            </m:num>
            <m:den>
              <m:r>
                <w:rPr>
                  <w:rFonts w:ascii="Cambria Math" w:eastAsia="宋体" w:hAnsi="Cambria Math" w:cs="Cambria Math"/>
                  <w:szCs w:val="21"/>
                </w:rPr>
                <m:t>3</m:t>
              </m:r>
              <m:r>
                <w:rPr>
                  <w:rFonts w:ascii="Cambria Math" w:eastAsia="宋体" w:hAnsi="Cambria Math" w:cs="Cambria Math"/>
                  <w:szCs w:val="21"/>
                </w:rPr>
                <m:t>πη</m:t>
              </m:r>
              <m:r>
                <w:rPr>
                  <w:rFonts w:ascii="Cambria Math" w:eastAsia="宋体" w:hAnsi="Cambria Math" w:cs="Cambria Math"/>
                  <w:szCs w:val="21"/>
                </w:rPr>
                <m:t>d</m:t>
              </m:r>
            </m:den>
          </m:f>
        </m:oMath>
      </m:oMathPara>
    </w:p>
    <w:p w14:paraId="02629BAF" w14:textId="0DF1642E" w:rsidR="00B27CA3" w:rsidRPr="00B27CA3" w:rsidRDefault="00B27CA3" w:rsidP="00030CFA">
      <w:pPr>
        <w:spacing w:line="360" w:lineRule="auto"/>
        <w:jc w:val="left"/>
        <w:rPr>
          <w:rFonts w:ascii="宋体" w:eastAsia="宋体" w:hAnsi="宋体" w:cs="Cambria Math" w:hint="eastAsia"/>
          <w:szCs w:val="21"/>
        </w:rPr>
      </w:pPr>
      <w:r>
        <w:rPr>
          <w:rFonts w:ascii="宋体" w:eastAsia="宋体" w:hAnsi="宋体" w:cs="Cambria Math" w:hint="eastAsia"/>
          <w:szCs w:val="21"/>
        </w:rPr>
        <w:t>扩散系数</w:t>
      </w:r>
      <m:oMath>
        <m:r>
          <w:rPr>
            <w:rFonts w:ascii="Cambria Math" w:eastAsia="宋体" w:hAnsi="Cambria Math" w:cs="Cambria Math" w:hint="eastAsia"/>
            <w:szCs w:val="21"/>
          </w:rPr>
          <m:t>D</m:t>
        </m:r>
      </m:oMath>
      <w:r w:rsidR="00616346">
        <w:rPr>
          <w:rFonts w:ascii="宋体" w:eastAsia="宋体" w:hAnsi="宋体" w:cs="Cambria Math" w:hint="eastAsia"/>
          <w:szCs w:val="21"/>
        </w:rPr>
        <w:t>只与微粒直径、流体温度、粘度有关，与微粒质量无关，因此微粒质量偏大不会影响实验结果。</w:t>
      </w:r>
    </w:p>
    <w:p w14:paraId="74CF8C63" w14:textId="5286DE74" w:rsidR="00807209" w:rsidRDefault="005B5B0B" w:rsidP="00030CFA">
      <w:pPr>
        <w:spacing w:line="360" w:lineRule="auto"/>
        <w:jc w:val="left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/>
          <w:noProof/>
          <w:szCs w:val="21"/>
        </w:rPr>
        <w:lastRenderedPageBreak/>
        <w:drawing>
          <wp:inline distT="0" distB="0" distL="0" distR="0" wp14:anchorId="1D14CCD5" wp14:editId="4202D9F3">
            <wp:extent cx="5165090" cy="3006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85CCD" w14:textId="049CF412" w:rsidR="00030CFA" w:rsidRDefault="009858E3" w:rsidP="00030CFA">
      <w:pPr>
        <w:spacing w:line="360" w:lineRule="auto"/>
        <w:jc w:val="center"/>
        <w:rPr>
          <w:rFonts w:ascii="宋体" w:eastAsia="宋体" w:hAnsi="宋体"/>
          <w:sz w:val="18"/>
        </w:rPr>
      </w:pPr>
      <w:r w:rsidRPr="00416005">
        <w:rPr>
          <w:rFonts w:ascii="宋体" w:eastAsia="宋体" w:hAnsi="宋体" w:hint="eastAsia"/>
          <w:sz w:val="18"/>
        </w:rPr>
        <w:t>图</w:t>
      </w:r>
      <w:r w:rsidR="00A81837">
        <w:rPr>
          <w:rFonts w:ascii="宋体" w:eastAsia="宋体" w:hAnsi="宋体" w:hint="eastAsia"/>
          <w:sz w:val="18"/>
        </w:rPr>
        <w:t>7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N=10</m:t>
        </m:r>
        <m:r>
          <m:rPr>
            <m:sty m:val="p"/>
          </m:rPr>
          <w:rPr>
            <w:rFonts w:ascii="Cambria Math" w:eastAsia="宋体" w:hAnsi="Cambria Math" w:hint="eastAsia"/>
            <w:sz w:val="18"/>
          </w:rPr>
          <m:t>000</m:t>
        </m:r>
        <m:r>
          <m:rPr>
            <m:sty m:val="p"/>
          </m:rPr>
          <w:rPr>
            <w:rFonts w:ascii="Cambria Math" w:eastAsia="宋体" w:hAnsi="Cambria Math"/>
            <w:sz w:val="18"/>
          </w:rPr>
          <m:t>,  m=1 μg</m:t>
        </m:r>
      </m:oMath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 xml:space="preserve"> </w:t>
      </w:r>
      <m:oMath>
        <m:r>
          <w:rPr>
            <w:rFonts w:ascii="Cambria Math" w:eastAsia="宋体" w:hAnsi="Cambria Math"/>
            <w:sz w:val="18"/>
          </w:rPr>
          <m:t>t</m:t>
        </m:r>
        <m:r>
          <m:rPr>
            <m:sty m:val="p"/>
          </m:rPr>
          <w:rPr>
            <w:rFonts w:ascii="Cambria Math" w:eastAsia="宋体" w:hAnsi="Cambria Math"/>
            <w:sz w:val="18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 w:val="1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8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hint="eastAsia"/>
          <w:sz w:val="18"/>
        </w:rPr>
        <w:t>图</w:t>
      </w:r>
    </w:p>
    <w:p w14:paraId="56696F2F" w14:textId="6D440761" w:rsidR="00030CFA" w:rsidRDefault="00030CFA" w:rsidP="005B5B0B">
      <w:pPr>
        <w:spacing w:line="360" w:lineRule="auto"/>
        <w:jc w:val="center"/>
        <w:rPr>
          <w:rFonts w:ascii="宋体" w:eastAsia="宋体" w:hAnsi="宋体"/>
          <w:sz w:val="18"/>
        </w:rPr>
      </w:pPr>
      <w:r>
        <w:rPr>
          <w:rFonts w:ascii="宋体" w:eastAsia="宋体" w:hAnsi="宋体"/>
          <w:noProof/>
          <w:sz w:val="18"/>
        </w:rPr>
        <w:drawing>
          <wp:inline distT="0" distB="0" distL="0" distR="0" wp14:anchorId="6960A48E" wp14:editId="5D5E60F7">
            <wp:extent cx="5289887" cy="307570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27" cy="3127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18"/>
        </w:rPr>
        <w:br/>
      </w:r>
      <w:r w:rsidRPr="00416005">
        <w:rPr>
          <w:rFonts w:ascii="宋体" w:eastAsia="宋体" w:hAnsi="宋体" w:hint="eastAsia"/>
          <w:sz w:val="18"/>
        </w:rPr>
        <w:t>图</w:t>
      </w:r>
      <w:r w:rsidR="00A81837">
        <w:rPr>
          <w:rFonts w:ascii="宋体" w:eastAsia="宋体" w:hAnsi="宋体" w:hint="eastAsia"/>
          <w:sz w:val="18"/>
        </w:rPr>
        <w:t>8</w:t>
      </w:r>
      <w:r w:rsidRPr="00416005">
        <w:rPr>
          <w:rFonts w:ascii="宋体" w:eastAsia="宋体" w:hAnsi="宋体"/>
          <w:sz w:val="1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18"/>
          </w:rPr>
          <m:t>N=10</m:t>
        </m:r>
        <m:r>
          <m:rPr>
            <m:sty m:val="p"/>
          </m:rPr>
          <w:rPr>
            <w:rFonts w:ascii="Cambria Math" w:eastAsia="宋体" w:hAnsi="Cambria Math" w:hint="eastAsia"/>
            <w:sz w:val="18"/>
          </w:rPr>
          <m:t>000</m:t>
        </m:r>
        <m:r>
          <m:rPr>
            <m:sty m:val="p"/>
          </m:rPr>
          <w:rPr>
            <w:rFonts w:ascii="Cambria Math" w:eastAsia="宋体" w:hAnsi="Cambria Math"/>
            <w:sz w:val="18"/>
          </w:rPr>
          <m:t>,m=1 </m:t>
        </m:r>
        <m:r>
          <w:rPr>
            <w:rFonts w:ascii="Cambria Math" w:eastAsia="宋体" w:hAnsi="Cambria Math" w:hint="eastAsia"/>
            <w:sz w:val="18"/>
          </w:rPr>
          <m:t>×</m:t>
        </m:r>
        <m:sSup>
          <m:sSupPr>
            <m:ctrlPr>
              <w:rPr>
                <w:rFonts w:ascii="Cambria Math" w:eastAsia="宋体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8"/>
              </w:rPr>
              <m:t>10</m:t>
            </m:r>
            <m:ctrlPr>
              <w:rPr>
                <w:rFonts w:ascii="Cambria Math" w:eastAsia="宋体" w:hAnsi="Cambria Math"/>
                <w:i/>
                <w:sz w:val="18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18"/>
              </w:rPr>
              <m:t>6</m:t>
            </m:r>
          </m:sup>
        </m:sSup>
        <m:r>
          <m:rPr>
            <m:sty m:val="p"/>
          </m:rPr>
          <w:rPr>
            <w:rFonts w:ascii="Cambria Math" w:eastAsia="宋体" w:hAnsi="Cambria Math"/>
            <w:sz w:val="18"/>
          </w:rPr>
          <m:t> </m:t>
        </m:r>
        <m:r>
          <w:rPr>
            <w:rFonts w:ascii="Cambria Math" w:eastAsia="宋体" w:hAnsi="Cambria Math"/>
            <w:sz w:val="18"/>
          </w:rPr>
          <m:t>μ</m:t>
        </m:r>
        <m:r>
          <m:rPr>
            <m:sty m:val="p"/>
          </m:rPr>
          <w:rPr>
            <w:rFonts w:ascii="Cambria Math" w:eastAsia="宋体" w:hAnsi="Cambria Math"/>
            <w:sz w:val="18"/>
          </w:rPr>
          <m:t>g</m:t>
        </m:r>
      </m:oMath>
      <w:r>
        <w:rPr>
          <w:rFonts w:ascii="宋体" w:eastAsia="宋体" w:hAnsi="宋体"/>
          <w:sz w:val="18"/>
        </w:rPr>
        <w:t xml:space="preserve"> </w:t>
      </w:r>
      <m:oMath>
        <m:r>
          <w:rPr>
            <w:rFonts w:ascii="Cambria Math" w:eastAsia="宋体" w:hAnsi="Cambria Math"/>
            <w:sz w:val="18"/>
          </w:rPr>
          <m:t>t</m:t>
        </m:r>
        <m:r>
          <m:rPr>
            <m:sty m:val="p"/>
          </m:rPr>
          <w:rPr>
            <w:rFonts w:ascii="Cambria Math" w:eastAsia="宋体" w:hAnsi="Cambria Math"/>
            <w:sz w:val="18"/>
          </w:rPr>
          <m:t>∼</m:t>
        </m:r>
        <m:d>
          <m:dPr>
            <m:begChr m:val="⟨"/>
            <m:endChr m:val="⟩"/>
            <m:ctrlPr>
              <w:rPr>
                <w:rFonts w:ascii="Cambria Math" w:eastAsia="宋体" w:hAnsi="Cambria Math"/>
                <w:sz w:val="1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 w:val="1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8"/>
                  </w:rPr>
                  <m:t>t</m:t>
                </m:r>
              </m:e>
            </m:d>
          </m:e>
        </m:d>
      </m:oMath>
      <w:r w:rsidRPr="00DD7830">
        <w:rPr>
          <w:rFonts w:ascii="宋体" w:eastAsia="宋体" w:hAnsi="宋体" w:hint="eastAsia"/>
          <w:sz w:val="18"/>
        </w:rPr>
        <w:t>图</w:t>
      </w:r>
    </w:p>
    <w:p w14:paraId="5949B4B7" w14:textId="25DB33B8" w:rsidR="009858E3" w:rsidRPr="00030CFA" w:rsidRDefault="009858E3" w:rsidP="009858E3">
      <w:pPr>
        <w:spacing w:line="360" w:lineRule="auto"/>
        <w:jc w:val="center"/>
        <w:rPr>
          <w:rFonts w:ascii="宋体" w:eastAsia="宋体" w:hAnsi="宋体"/>
          <w:sz w:val="18"/>
        </w:rPr>
      </w:pPr>
    </w:p>
    <w:p w14:paraId="73B6FB8D" w14:textId="77777777" w:rsidR="00DB0BBF" w:rsidRPr="00F60576" w:rsidRDefault="00DB0BBF" w:rsidP="00F6057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F60576">
        <w:rPr>
          <w:rFonts w:ascii="黑体" w:eastAsia="黑体" w:hAnsi="黑体" w:hint="eastAsia"/>
          <w:sz w:val="24"/>
        </w:rPr>
        <w:t>总结反思</w:t>
      </w:r>
    </w:p>
    <w:p w14:paraId="4DDD3500" w14:textId="78B7BA22" w:rsidR="00DB0BBF" w:rsidRDefault="00276187" w:rsidP="00276187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随机模拟，或称</w:t>
      </w:r>
      <w:r w:rsidRPr="00276187">
        <w:rPr>
          <w:rFonts w:ascii="宋体" w:eastAsia="宋体" w:hAnsi="宋体" w:cs="Cambria Math" w:hint="eastAsia"/>
          <w:szCs w:val="21"/>
        </w:rPr>
        <w:t>蒙特卡罗模拟</w:t>
      </w:r>
      <w:r>
        <w:rPr>
          <w:rFonts w:ascii="宋体" w:eastAsia="宋体" w:hAnsi="宋体" w:cs="Cambria Math" w:hint="eastAsia"/>
          <w:szCs w:val="21"/>
        </w:rPr>
        <w:t>，是一种重要的估值方法。我之前已经在概率统计，</w:t>
      </w:r>
      <w:r w:rsidR="005B5B0B">
        <w:rPr>
          <w:rFonts w:ascii="宋体" w:eastAsia="宋体" w:hAnsi="宋体" w:cs="Cambria Math" w:hint="eastAsia"/>
          <w:szCs w:val="21"/>
        </w:rPr>
        <w:t>机器学习</w:t>
      </w:r>
      <w:r>
        <w:rPr>
          <w:rFonts w:ascii="宋体" w:eastAsia="宋体" w:hAnsi="宋体" w:cs="Cambria Math" w:hint="eastAsia"/>
          <w:szCs w:val="21"/>
        </w:rPr>
        <w:t>等多</w:t>
      </w:r>
      <w:r w:rsidR="002166AE">
        <w:rPr>
          <w:rFonts w:ascii="宋体" w:eastAsia="宋体" w:hAnsi="宋体" w:cs="Cambria Math" w:hint="eastAsia"/>
          <w:szCs w:val="21"/>
        </w:rPr>
        <w:t>门</w:t>
      </w:r>
      <w:r>
        <w:rPr>
          <w:rFonts w:ascii="宋体" w:eastAsia="宋体" w:hAnsi="宋体" w:cs="Cambria Math" w:hint="eastAsia"/>
          <w:szCs w:val="21"/>
        </w:rPr>
        <w:t>课程中接触过这种方法，这次实验更让我体会到它在物理中的威力。</w:t>
      </w:r>
    </w:p>
    <w:p w14:paraId="3A4726AE" w14:textId="33E23D68" w:rsidR="00276187" w:rsidRDefault="00276187" w:rsidP="00FC5298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r>
        <w:rPr>
          <w:rFonts w:ascii="宋体" w:eastAsia="宋体" w:hAnsi="宋体" w:cs="Cambria Math" w:hint="eastAsia"/>
          <w:szCs w:val="21"/>
        </w:rPr>
        <w:t>蒙特卡罗模拟</w:t>
      </w:r>
      <w:r w:rsidR="00FC5298">
        <w:rPr>
          <w:rFonts w:ascii="宋体" w:eastAsia="宋体" w:hAnsi="宋体" w:cs="Cambria Math" w:hint="eastAsia"/>
          <w:szCs w:val="21"/>
        </w:rPr>
        <w:t>的</w:t>
      </w:r>
      <w:r>
        <w:rPr>
          <w:rFonts w:ascii="宋体" w:eastAsia="宋体" w:hAnsi="宋体" w:cs="Cambria Math" w:hint="eastAsia"/>
          <w:szCs w:val="21"/>
        </w:rPr>
        <w:t>一个缺点是精度有限。</w:t>
      </w:r>
      <w:r w:rsidR="00120BD2">
        <w:rPr>
          <w:rFonts w:ascii="宋体" w:eastAsia="宋体" w:hAnsi="宋体" w:cs="Cambria Math" w:hint="eastAsia"/>
          <w:szCs w:val="21"/>
        </w:rPr>
        <w:t>在本次实验中，即使设置模拟次数为10000</w:t>
      </w:r>
      <w:r w:rsidR="00FC5298">
        <w:rPr>
          <w:rFonts w:ascii="宋体" w:eastAsia="宋体" w:hAnsi="宋体" w:cs="Cambria Math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Cambria Math" w:hint="eastAsia"/>
                <w:szCs w:val="21"/>
              </w:rPr>
              <m:t>N</m:t>
            </m:r>
            <m:ctrlPr>
              <w:rPr>
                <w:rFonts w:ascii="Cambria Math" w:eastAsia="宋体" w:hAnsi="Cambria Math" w:cs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 w:cs="Cambria Math"/>
                <w:szCs w:val="21"/>
              </w:rPr>
              <m:t>A</m:t>
            </m:r>
          </m:sub>
        </m:sSub>
      </m:oMath>
      <w:r w:rsidR="00FC5298">
        <w:rPr>
          <w:rFonts w:ascii="宋体" w:eastAsia="宋体" w:hAnsi="宋体" w:cs="Cambria Math" w:hint="eastAsia"/>
          <w:szCs w:val="21"/>
        </w:rPr>
        <w:t>的相对误差也在</w:t>
      </w:r>
      <m:oMath>
        <m:r>
          <w:rPr>
            <w:rFonts w:ascii="Cambria Math" w:eastAsia="宋体" w:hAnsi="Cambria Math" w:cs="Cambria Math" w:hint="eastAsia"/>
            <w:szCs w:val="21"/>
          </w:rPr>
          <m:t>0.5%</m:t>
        </m:r>
      </m:oMath>
      <w:r w:rsidR="00FC5298">
        <w:rPr>
          <w:rFonts w:ascii="宋体" w:eastAsia="宋体" w:hAnsi="宋体" w:cs="Cambria Math" w:hint="eastAsia"/>
          <w:szCs w:val="21"/>
        </w:rPr>
        <w:t>以上。</w:t>
      </w:r>
      <w:r>
        <w:rPr>
          <w:rFonts w:ascii="宋体" w:eastAsia="宋体" w:hAnsi="宋体" w:cs="Cambria Math" w:hint="eastAsia"/>
          <w:szCs w:val="21"/>
        </w:rPr>
        <w:t>为了提高模拟结果的精度</w:t>
      </w:r>
      <w:r w:rsidR="000F198E">
        <w:rPr>
          <w:rFonts w:ascii="宋体" w:eastAsia="宋体" w:hAnsi="宋体" w:cs="Cambria Math" w:hint="eastAsia"/>
          <w:szCs w:val="21"/>
        </w:rPr>
        <w:t>，可以提高</w:t>
      </w:r>
      <w:r>
        <w:rPr>
          <w:rFonts w:ascii="宋体" w:eastAsia="宋体" w:hAnsi="宋体" w:cs="Cambria Math" w:hint="eastAsia"/>
          <w:szCs w:val="21"/>
        </w:rPr>
        <w:t>模拟次数</w:t>
      </w:r>
      <w:r w:rsidR="000F198E">
        <w:rPr>
          <w:rFonts w:ascii="宋体" w:eastAsia="宋体" w:hAnsi="宋体" w:cs="Cambria Math" w:hint="eastAsia"/>
          <w:szCs w:val="21"/>
        </w:rPr>
        <w:t>，或</w:t>
      </w:r>
      <w:r>
        <w:rPr>
          <w:rFonts w:ascii="宋体" w:eastAsia="宋体" w:hAnsi="宋体" w:cs="Cambria Math" w:hint="eastAsia"/>
          <w:szCs w:val="21"/>
        </w:rPr>
        <w:t>使用更先进的</w:t>
      </w:r>
      <w:r>
        <w:rPr>
          <w:rFonts w:ascii="宋体" w:eastAsia="宋体" w:hAnsi="宋体" w:cs="Cambria Math" w:hint="eastAsia"/>
          <w:szCs w:val="21"/>
        </w:rPr>
        <w:lastRenderedPageBreak/>
        <w:t>随机数生成算法。</w:t>
      </w:r>
      <w:r w:rsidR="000F198E">
        <w:rPr>
          <w:rFonts w:ascii="宋体" w:eastAsia="宋体" w:hAnsi="宋体" w:cs="Cambria Math" w:hint="eastAsia"/>
          <w:szCs w:val="21"/>
        </w:rPr>
        <w:t>但考虑到随着模拟次数的增多，消耗的计算资源也线性增加，在对数值精度要求很高的场合下，蒙特卡洛模拟并不十分实用。</w:t>
      </w:r>
    </w:p>
    <w:p w14:paraId="095A8F8F" w14:textId="7267241C" w:rsidR="00616346" w:rsidRDefault="00616346" w:rsidP="00FC5298">
      <w:pPr>
        <w:spacing w:line="360" w:lineRule="auto"/>
        <w:ind w:firstLineChars="200" w:firstLine="420"/>
        <w:rPr>
          <w:rFonts w:ascii="宋体" w:eastAsia="宋体" w:hAnsi="宋体" w:cs="Cambria Math" w:hint="eastAsia"/>
          <w:szCs w:val="21"/>
        </w:rPr>
      </w:pPr>
      <w:r>
        <w:rPr>
          <w:rFonts w:ascii="宋体" w:eastAsia="宋体" w:hAnsi="宋体" w:cs="Cambria Math" w:hint="eastAsia"/>
          <w:szCs w:val="21"/>
        </w:rPr>
        <w:t>布朗运动的理想数学模型是“随机游走”，</w:t>
      </w:r>
      <w:r w:rsidR="00294B8D">
        <w:rPr>
          <w:rFonts w:ascii="宋体" w:eastAsia="宋体" w:hAnsi="宋体" w:cs="Cambria Math" w:hint="eastAsia"/>
          <w:szCs w:val="21"/>
        </w:rPr>
        <w:t>它</w:t>
      </w:r>
      <w:r>
        <w:rPr>
          <w:rFonts w:ascii="宋体" w:eastAsia="宋体" w:hAnsi="宋体" w:cs="Cambria Math" w:hint="eastAsia"/>
          <w:szCs w:val="21"/>
        </w:rPr>
        <w:t>是一种重要的随机过程</w:t>
      </w:r>
      <w:r w:rsidR="00294B8D">
        <w:rPr>
          <w:rFonts w:ascii="宋体" w:eastAsia="宋体" w:hAnsi="宋体" w:cs="Cambria Math" w:hint="eastAsia"/>
          <w:szCs w:val="21"/>
        </w:rPr>
        <w:t>，在计算机科学的许多领域，如互联网、图深度学习中都有广泛的应用。我过去只是从数学的角度理解这种模型，经过本次实验，我对其背后的物理现象也有了一些直观的理解。</w:t>
      </w:r>
    </w:p>
    <w:p w14:paraId="56A3A758" w14:textId="7745004E" w:rsidR="00276187" w:rsidRPr="00DB0BBF" w:rsidRDefault="00276187" w:rsidP="00276187">
      <w:pPr>
        <w:spacing w:line="360" w:lineRule="auto"/>
        <w:ind w:firstLineChars="200" w:firstLine="420"/>
        <w:rPr>
          <w:rFonts w:ascii="宋体" w:eastAsia="宋体" w:hAnsi="宋体" w:cs="Cambria Math"/>
          <w:szCs w:val="21"/>
        </w:rPr>
      </w:pPr>
      <w:bookmarkStart w:id="3" w:name="_Hlk39762249"/>
      <w:r>
        <w:rPr>
          <w:rFonts w:ascii="宋体" w:eastAsia="宋体" w:hAnsi="宋体" w:cs="Cambria Math" w:hint="eastAsia"/>
          <w:szCs w:val="21"/>
        </w:rPr>
        <w:t>感谢老师和助教的努力</w:t>
      </w:r>
      <w:r w:rsidR="002166AE">
        <w:rPr>
          <w:rFonts w:ascii="宋体" w:eastAsia="宋体" w:hAnsi="宋体" w:cs="Cambria Math" w:hint="eastAsia"/>
          <w:szCs w:val="21"/>
        </w:rPr>
        <w:t>，</w:t>
      </w:r>
      <w:r>
        <w:rPr>
          <w:rFonts w:ascii="宋体" w:eastAsia="宋体" w:hAnsi="宋体" w:cs="Cambria Math" w:hint="eastAsia"/>
          <w:szCs w:val="21"/>
        </w:rPr>
        <w:t>这次</w:t>
      </w:r>
      <w:proofErr w:type="gramStart"/>
      <w:r>
        <w:rPr>
          <w:rFonts w:ascii="宋体" w:eastAsia="宋体" w:hAnsi="宋体" w:cs="Cambria Math" w:hint="eastAsia"/>
          <w:szCs w:val="21"/>
        </w:rPr>
        <w:t>实验让</w:t>
      </w:r>
      <w:proofErr w:type="gramEnd"/>
      <w:r>
        <w:rPr>
          <w:rFonts w:ascii="宋体" w:eastAsia="宋体" w:hAnsi="宋体" w:cs="Cambria Math" w:hint="eastAsia"/>
          <w:szCs w:val="21"/>
        </w:rPr>
        <w:t>我受益匪浅。</w:t>
      </w:r>
      <w:bookmarkEnd w:id="3"/>
    </w:p>
    <w:sectPr w:rsidR="00276187" w:rsidRPr="00DB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A3085" w14:textId="77777777" w:rsidR="005E4E93" w:rsidRDefault="005E4E93" w:rsidP="005C0421">
      <w:r>
        <w:separator/>
      </w:r>
    </w:p>
  </w:endnote>
  <w:endnote w:type="continuationSeparator" w:id="0">
    <w:p w14:paraId="59C7960A" w14:textId="77777777" w:rsidR="005E4E93" w:rsidRDefault="005E4E93" w:rsidP="005C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12C91" w14:textId="77777777" w:rsidR="005E4E93" w:rsidRDefault="005E4E93" w:rsidP="005C0421">
      <w:r>
        <w:separator/>
      </w:r>
    </w:p>
  </w:footnote>
  <w:footnote w:type="continuationSeparator" w:id="0">
    <w:p w14:paraId="3E82FB28" w14:textId="77777777" w:rsidR="005E4E93" w:rsidRDefault="005E4E93" w:rsidP="005C0421">
      <w:r>
        <w:continuationSeparator/>
      </w:r>
    </w:p>
  </w:footnote>
  <w:footnote w:id="1">
    <w:p w14:paraId="2681E8C0" w14:textId="54A4A10C" w:rsidR="00C42D06" w:rsidRDefault="00C42D06">
      <w:pPr>
        <w:pStyle w:val="a9"/>
      </w:pPr>
      <w:r>
        <w:rPr>
          <w:rStyle w:val="ab"/>
        </w:rPr>
        <w:footnoteRef/>
      </w:r>
      <w:r>
        <w:t xml:space="preserve"> </w:t>
      </w:r>
      <w:hyperlink r:id="rId1" w:history="1">
        <w:r>
          <w:rPr>
            <w:rStyle w:val="ac"/>
          </w:rPr>
          <w:t>https://en.wikipedia.org/wiki/Brownian_motion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3119"/>
    <w:multiLevelType w:val="hybridMultilevel"/>
    <w:tmpl w:val="F2F68D24"/>
    <w:lvl w:ilvl="0" w:tplc="6308C7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C519D"/>
    <w:multiLevelType w:val="hybridMultilevel"/>
    <w:tmpl w:val="7CB83554"/>
    <w:lvl w:ilvl="0" w:tplc="401E34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8534D"/>
    <w:multiLevelType w:val="hybridMultilevel"/>
    <w:tmpl w:val="7F5203F8"/>
    <w:lvl w:ilvl="0" w:tplc="259A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F626CC"/>
    <w:multiLevelType w:val="hybridMultilevel"/>
    <w:tmpl w:val="24B489C2"/>
    <w:lvl w:ilvl="0" w:tplc="94FAC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72EB0"/>
    <w:multiLevelType w:val="hybridMultilevel"/>
    <w:tmpl w:val="FA44BCBE"/>
    <w:lvl w:ilvl="0" w:tplc="D8001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95D25"/>
    <w:multiLevelType w:val="hybridMultilevel"/>
    <w:tmpl w:val="7B2EF268"/>
    <w:lvl w:ilvl="0" w:tplc="0F94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B0"/>
    <w:rsid w:val="0000567D"/>
    <w:rsid w:val="00030CFA"/>
    <w:rsid w:val="00041592"/>
    <w:rsid w:val="00053B57"/>
    <w:rsid w:val="00077697"/>
    <w:rsid w:val="000B3AD0"/>
    <w:rsid w:val="000D4CA5"/>
    <w:rsid w:val="000F198E"/>
    <w:rsid w:val="000F7D71"/>
    <w:rsid w:val="00120BD2"/>
    <w:rsid w:val="00153274"/>
    <w:rsid w:val="002166AE"/>
    <w:rsid w:val="002208CD"/>
    <w:rsid w:val="002354A9"/>
    <w:rsid w:val="00275778"/>
    <w:rsid w:val="00276187"/>
    <w:rsid w:val="00294B8D"/>
    <w:rsid w:val="002B186A"/>
    <w:rsid w:val="002C7D30"/>
    <w:rsid w:val="002E445D"/>
    <w:rsid w:val="002F1E2C"/>
    <w:rsid w:val="003343D7"/>
    <w:rsid w:val="00366955"/>
    <w:rsid w:val="00391633"/>
    <w:rsid w:val="003D3913"/>
    <w:rsid w:val="004E6980"/>
    <w:rsid w:val="005B5B0B"/>
    <w:rsid w:val="005C0421"/>
    <w:rsid w:val="005E4E93"/>
    <w:rsid w:val="005F20CE"/>
    <w:rsid w:val="00616346"/>
    <w:rsid w:val="00667CDE"/>
    <w:rsid w:val="006C44DD"/>
    <w:rsid w:val="006F62AD"/>
    <w:rsid w:val="007C593E"/>
    <w:rsid w:val="007D48B1"/>
    <w:rsid w:val="00807209"/>
    <w:rsid w:val="00825CE7"/>
    <w:rsid w:val="008D1EB2"/>
    <w:rsid w:val="00965D89"/>
    <w:rsid w:val="009858E3"/>
    <w:rsid w:val="00A12EB0"/>
    <w:rsid w:val="00A81837"/>
    <w:rsid w:val="00B27CA3"/>
    <w:rsid w:val="00C153A6"/>
    <w:rsid w:val="00C42D06"/>
    <w:rsid w:val="00C458EC"/>
    <w:rsid w:val="00CF2DF6"/>
    <w:rsid w:val="00DB0BBF"/>
    <w:rsid w:val="00DD11F1"/>
    <w:rsid w:val="00DD7830"/>
    <w:rsid w:val="00DE7CBE"/>
    <w:rsid w:val="00E50F7A"/>
    <w:rsid w:val="00E77CB0"/>
    <w:rsid w:val="00EE008A"/>
    <w:rsid w:val="00F60576"/>
    <w:rsid w:val="00F7741A"/>
    <w:rsid w:val="00F91BBE"/>
    <w:rsid w:val="00FB5C8C"/>
    <w:rsid w:val="00FC5298"/>
    <w:rsid w:val="00F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21E16"/>
  <w15:chartTrackingRefBased/>
  <w15:docId w15:val="{85553FA6-EC9A-4E81-BD51-69E06811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A6"/>
    <w:rPr>
      <w:color w:val="808080"/>
    </w:rPr>
  </w:style>
  <w:style w:type="paragraph" w:styleId="a4">
    <w:name w:val="List Paragraph"/>
    <w:basedOn w:val="a"/>
    <w:uiPriority w:val="34"/>
    <w:qFormat/>
    <w:rsid w:val="002F1E2C"/>
    <w:pPr>
      <w:ind w:firstLineChars="200" w:firstLine="420"/>
    </w:pPr>
  </w:style>
  <w:style w:type="paragraph" w:customStyle="1" w:styleId="Default">
    <w:name w:val="Default"/>
    <w:rsid w:val="00276187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C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04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0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0421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0B3AD0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B3AD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B3AD0"/>
    <w:rPr>
      <w:vertAlign w:val="superscript"/>
    </w:rPr>
  </w:style>
  <w:style w:type="character" w:styleId="ac">
    <w:name w:val="Hyperlink"/>
    <w:basedOn w:val="a0"/>
    <w:uiPriority w:val="99"/>
    <w:semiHidden/>
    <w:unhideWhenUsed/>
    <w:rsid w:val="000B3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Brownian_mo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Zhang</dc:creator>
  <cp:keywords/>
  <dc:description/>
  <cp:lastModifiedBy>HeX Zhang</cp:lastModifiedBy>
  <cp:revision>18</cp:revision>
  <dcterms:created xsi:type="dcterms:W3CDTF">2020-05-03T11:00:00Z</dcterms:created>
  <dcterms:modified xsi:type="dcterms:W3CDTF">2020-05-20T00:54:00Z</dcterms:modified>
</cp:coreProperties>
</file>