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ind w:left="-840" w:leftChars="-400" w:right="-512" w:rightChars="-244" w:firstLine="839" w:firstLineChars="190"/>
        <w:rPr>
          <w:rFonts w:hint="default" w:ascii="Times New Roman" w:hAnsi="Times New Roman" w:cs="Times New Roman"/>
          <w:lang w:val="en-US" w:eastAsia="zh-CN"/>
        </w:rPr>
      </w:pPr>
      <w:bookmarkStart w:id="0" w:name="_Toc31260"/>
      <w:bookmarkStart w:id="1" w:name="_Toc5851"/>
      <w:r>
        <w:rPr>
          <w:rFonts w:hint="default" w:ascii="Times New Roman" w:hAnsi="Times New Roman" w:cs="Times New Roman"/>
          <w:lang w:val="en-US" w:eastAsia="zh-CN"/>
        </w:rPr>
        <w:t>破冰手机云勘大师DC-5500C技术预研报告</w:t>
      </w:r>
      <w:bookmarkEnd w:id="0"/>
      <w:bookmarkEnd w:id="1"/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  <w:bookmarkStart w:id="32" w:name="_GoBack"/>
      <w:bookmarkEnd w:id="32"/>
    </w:p>
    <w:p>
      <w:pPr>
        <w:spacing w:line="360" w:lineRule="auto"/>
        <w:ind w:right="-512" w:rightChars="-244"/>
        <w:rPr>
          <w:rFonts w:hint="default" w:ascii="Times New Roman" w:hAnsi="Times New Roman" w:cs="Times New Roman"/>
        </w:rPr>
      </w:pP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594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宋体" w:cs="Times New Roman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</w:rPr>
            <w:fldChar w:fldCharType="begin"/>
          </w:r>
          <w:r>
            <w:rPr>
              <w:rFonts w:hint="default" w:ascii="Times New Roman" w:hAnsi="Times New Roman" w:cs="Times New Roman"/>
              <w:b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_Toc5851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破冰手机云勘大师DC-5500C技术预研报告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_Toc5851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_Toc29905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1. </w:t>
          </w:r>
          <w:r>
            <w:rPr>
              <w:rFonts w:hint="default" w:ascii="Times New Roman" w:hAnsi="Times New Roman" w:cs="Times New Roman"/>
              <w:lang w:val="en-US" w:eastAsia="zh-CN"/>
            </w:rPr>
            <w:t>文档介绍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_Toc29905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_Toc26587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1.1 编写目的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_Toc26587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_Toc17513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1.2 文档范围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_Toc17513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_Toc14447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1.3 读者对象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_Toc14447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_Toc32575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1.4 参考资料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_Toc32575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_Toc16982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2. </w:t>
          </w:r>
          <w:r>
            <w:rPr>
              <w:rFonts w:hint="default" w:ascii="Times New Roman" w:hAnsi="Times New Roman" w:cs="Times New Roman"/>
              <w:lang w:val="en-US" w:eastAsia="zh-CN"/>
            </w:rPr>
            <w:t>背景介绍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_Toc16982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_Toc29158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3. </w:t>
          </w:r>
          <w:r>
            <w:rPr>
              <w:rFonts w:hint="default" w:ascii="Times New Roman" w:hAnsi="Times New Roman" w:cs="Times New Roman"/>
              <w:lang w:val="en-US" w:eastAsia="zh-CN"/>
            </w:rPr>
            <w:t>预研目标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_Toc29158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_Toc31337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4. </w:t>
          </w:r>
          <w:r>
            <w:rPr>
              <w:rFonts w:hint="default" w:ascii="Times New Roman" w:hAnsi="Times New Roman" w:cs="Times New Roman"/>
              <w:lang w:val="en-US" w:eastAsia="zh-CN"/>
            </w:rPr>
            <w:t>预研成果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_Toc31337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_Toc22075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4.1 </w:t>
          </w:r>
          <w:r>
            <w:rPr>
              <w:rFonts w:hint="default" w:ascii="Times New Roman" w:hAnsi="Times New Roman" w:cs="Times New Roman"/>
              <w:lang w:val="en-US" w:eastAsia="zh-CN"/>
            </w:rPr>
            <w:t>C++开发环境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_Toc22075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_Toc9199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4.2 Python开发环境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_Toc9199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_Toc1892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a. </w:t>
          </w:r>
          <w:r>
            <w:rPr>
              <w:rFonts w:hint="default" w:ascii="Times New Roman" w:hAnsi="Times New Roman" w:cs="Times New Roman"/>
              <w:lang w:val="en-US" w:eastAsia="zh-CN"/>
            </w:rPr>
            <w:t>源码安装包下载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_Toc1892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_Toc5700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b. </w:t>
          </w:r>
          <w:r>
            <w:rPr>
              <w:rFonts w:hint="default" w:ascii="Times New Roman" w:hAnsi="Times New Roman" w:cs="Times New Roman"/>
              <w:lang w:val="en-US" w:eastAsia="zh-CN"/>
            </w:rPr>
            <w:t>编译安装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_Toc5700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_Toc3100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c. </w:t>
          </w:r>
          <w:r>
            <w:rPr>
              <w:rFonts w:hint="default" w:ascii="Times New Roman" w:hAnsi="Times New Roman" w:cs="Times New Roman"/>
              <w:lang w:val="en-US" w:eastAsia="zh-CN"/>
            </w:rPr>
            <w:t>配置默认python环境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_Toc6304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4.3 基础依赖库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_Toc6304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_Toc26782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4.4 第三方工具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_Toc26782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_Toc6386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4.5 编译命令备忘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_Toc6386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spacing w:line="360" w:lineRule="auto"/>
            <w:ind w:left="-840" w:leftChars="-400" w:right="-512" w:rightChars="-244" w:firstLine="380" w:firstLineChars="190"/>
            <w:rPr>
              <w:rFonts w:hint="default" w:ascii="Times New Roman" w:hAnsi="Times New Roman" w:cs="Times New Roman"/>
              <w:b/>
            </w:r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left="-840" w:leftChars="-400" w:right="-512" w:rightChars="-244" w:firstLine="380" w:firstLineChars="190"/>
        <w:rPr>
          <w:rFonts w:hint="default" w:ascii="Times New Roman" w:hAnsi="Times New Roman" w:cs="Times New Roma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spacing w:line="360" w:lineRule="auto"/>
        <w:ind w:right="-512" w:rightChars="-244"/>
        <w:rPr>
          <w:rFonts w:hint="default" w:ascii="Times New Roman" w:hAnsi="Times New Roman" w:cs="Times New Roman"/>
          <w:lang w:eastAsia="zh-CN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ind w:left="-840" w:leftChars="-400" w:right="-512" w:rightChars="-244" w:firstLine="0" w:firstLineChars="0"/>
        <w:outlineLvl w:val="0"/>
        <w:rPr>
          <w:rFonts w:hint="default" w:ascii="Times New Roman" w:hAnsi="Times New Roman" w:cs="Times New Roman"/>
          <w:lang w:val="en-US" w:eastAsia="zh-CN"/>
        </w:rPr>
      </w:pPr>
      <w:bookmarkStart w:id="2" w:name="_Toc8277"/>
      <w:bookmarkStart w:id="3" w:name="_Toc29905"/>
      <w:r>
        <w:rPr>
          <w:rFonts w:hint="default" w:ascii="Times New Roman" w:hAnsi="Times New Roman" w:cs="Times New Roman"/>
          <w:lang w:val="en-US" w:eastAsia="zh-CN"/>
        </w:rPr>
        <w:t>文档介绍</w:t>
      </w:r>
      <w:bookmarkEnd w:id="2"/>
      <w:bookmarkEnd w:id="3"/>
    </w:p>
    <w:p>
      <w:pPr>
        <w:pStyle w:val="4"/>
        <w:numPr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4" w:name="_Toc6031"/>
      <w:bookmarkStart w:id="5" w:name="_Toc26587"/>
      <w:r>
        <w:rPr>
          <w:rFonts w:hint="default" w:ascii="Times New Roman" w:hAnsi="Times New Roman" w:cs="Times New Roman"/>
          <w:lang w:val="en-US" w:eastAsia="zh-CN"/>
        </w:rPr>
        <w:t>1.1 编写目的</w:t>
      </w:r>
      <w:bookmarkEnd w:id="4"/>
      <w:bookmarkEnd w:id="5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提前调研发现国产化研发过程中将会遇到的问题，并将解决方案进行总结整理，以帮助后期研发人员能更快更顺畅完成研发工作。</w:t>
      </w:r>
    </w:p>
    <w:p>
      <w:pPr>
        <w:pStyle w:val="4"/>
        <w:numPr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6" w:name="_Toc18524"/>
      <w:bookmarkStart w:id="7" w:name="_Toc17513"/>
      <w:r>
        <w:rPr>
          <w:rFonts w:hint="default" w:ascii="Times New Roman" w:hAnsi="Times New Roman" w:cs="Times New Roman"/>
          <w:lang w:val="en-US" w:eastAsia="zh-CN"/>
        </w:rPr>
        <w:t>1.2 文档范围</w:t>
      </w:r>
      <w:bookmarkEnd w:id="6"/>
      <w:bookmarkEnd w:id="7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 对产品研发过程中设计到的相关技术进行预先研究。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 当业务需求需要变更时追加可能涉及的技术研究成果。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 本文档当前版本主要阐述破冰版手机研发大师DC-5500C于国产化平台及国产银河麒麟操作系统上研发过程中的一些技术点。</w:t>
      </w:r>
    </w:p>
    <w:p>
      <w:pPr>
        <w:pStyle w:val="4"/>
        <w:numPr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8" w:name="_Toc13815"/>
      <w:bookmarkStart w:id="9" w:name="_Toc14447"/>
      <w:r>
        <w:rPr>
          <w:rFonts w:hint="default" w:ascii="Times New Roman" w:hAnsi="Times New Roman" w:cs="Times New Roman"/>
          <w:lang w:val="en-US" w:eastAsia="zh-CN"/>
        </w:rPr>
        <w:t>1.3 读者对象</w:t>
      </w:r>
      <w:bookmarkEnd w:id="8"/>
      <w:bookmarkEnd w:id="9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本项目的设计、开发人员。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pStyle w:val="4"/>
        <w:numPr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10" w:name="_Toc25297"/>
      <w:bookmarkStart w:id="11" w:name="_Toc32575"/>
      <w:r>
        <w:rPr>
          <w:rFonts w:hint="default" w:ascii="Times New Roman" w:hAnsi="Times New Roman" w:cs="Times New Roman"/>
          <w:lang w:val="en-US" w:eastAsia="zh-CN"/>
        </w:rPr>
        <w:t>1.4 参考资料</w:t>
      </w:r>
      <w:bookmarkEnd w:id="10"/>
      <w:bookmarkEnd w:id="11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CMake官网文档： https://cmake.org/cmake/help/v3.5/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Boost官网：https://www.boost.org/doc/libs/1_35_0/libs/python/doc/index.html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Redis官网：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"https://redis.io/"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https://redis.io/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"https://www.cnblogs.com/ange-plus-plus/p/11647648.html"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linux下VscodeC++环境配置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"https://www.cnblogs.com/ange-plus-plus/p/11647648.html"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https://www.cnblogs.com/ange-plus-plus/p/11647648.html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Linux下aria2的安装与配置：https://www.cnblogs.com/LiQingsong/p/10293142.html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-840" w:leftChars="-400" w:right="-512" w:rightChars="-244" w:firstLine="0" w:firstLineChars="0"/>
        <w:outlineLvl w:val="0"/>
        <w:rPr>
          <w:rFonts w:hint="default" w:ascii="Times New Roman" w:hAnsi="Times New Roman" w:cs="Times New Roman"/>
          <w:lang w:val="en-US" w:eastAsia="zh-CN"/>
        </w:rPr>
      </w:pPr>
      <w:bookmarkStart w:id="12" w:name="_Toc23091"/>
      <w:bookmarkStart w:id="13" w:name="_Toc16982"/>
      <w:r>
        <w:rPr>
          <w:rFonts w:hint="default" w:ascii="Times New Roman" w:hAnsi="Times New Roman" w:cs="Times New Roman"/>
          <w:lang w:val="en-US" w:eastAsia="zh-CN"/>
        </w:rPr>
        <w:t>背景介绍</w:t>
      </w:r>
      <w:bookmarkEnd w:id="12"/>
      <w:bookmarkEnd w:id="13"/>
    </w:p>
    <w:p>
      <w:pPr>
        <w:numPr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破冰手机云勘大师DC-5500C是手机云勘察大师DC-5500国产化版本，需要于国产机器及国产系统银河麒麟ARM64上确保和DC-5500的基本功能，并能稳定运行。初版云取证仅需支持微信和支付宝的云数据提取。 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-840" w:leftChars="-400" w:right="-512" w:rightChars="-244" w:firstLine="0" w:firstLineChars="0"/>
        <w:outlineLvl w:val="0"/>
        <w:rPr>
          <w:rFonts w:hint="default" w:ascii="Times New Roman" w:hAnsi="Times New Roman" w:cs="Times New Roman"/>
          <w:lang w:val="en-US" w:eastAsia="zh-CN"/>
        </w:rPr>
      </w:pPr>
      <w:bookmarkStart w:id="14" w:name="_Toc7536"/>
      <w:bookmarkStart w:id="15" w:name="_Toc29158"/>
      <w:r>
        <w:rPr>
          <w:rFonts w:hint="default" w:ascii="Times New Roman" w:hAnsi="Times New Roman" w:cs="Times New Roman"/>
          <w:lang w:val="en-US" w:eastAsia="zh-CN"/>
        </w:rPr>
        <w:t>预研目标</w:t>
      </w:r>
      <w:bookmarkEnd w:id="14"/>
      <w:bookmarkEnd w:id="15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在国产化装备银河麒麟系统上完成DC-5500C所设计的基础库与工具的编译、安装、测试等工作，并确保其能顺利运行云取证相关功能。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-840" w:leftChars="-400" w:right="-512" w:rightChars="-244" w:firstLine="0" w:firstLineChars="0"/>
        <w:outlineLvl w:val="0"/>
        <w:rPr>
          <w:rFonts w:hint="default" w:ascii="Times New Roman" w:hAnsi="Times New Roman" w:cs="Times New Roman"/>
          <w:lang w:val="en-US" w:eastAsia="zh-CN"/>
        </w:rPr>
      </w:pPr>
      <w:bookmarkStart w:id="16" w:name="_Toc11776"/>
      <w:bookmarkStart w:id="17" w:name="_Toc31337"/>
      <w:r>
        <w:rPr>
          <w:rFonts w:hint="default" w:ascii="Times New Roman" w:hAnsi="Times New Roman" w:cs="Times New Roman"/>
          <w:lang w:val="en-US" w:eastAsia="zh-CN"/>
        </w:rPr>
        <w:t>预研成果</w:t>
      </w:r>
      <w:bookmarkEnd w:id="16"/>
      <w:bookmarkEnd w:id="17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预先调研过程均基于国产化平台和银河麒麟操作系统完成，以下预研成果仅适用预研平台。</w:t>
      </w:r>
    </w:p>
    <w:p>
      <w:pPr>
        <w:pStyle w:val="4"/>
        <w:numPr>
          <w:ilvl w:val="1"/>
          <w:numId w:val="1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18" w:name="_Toc10794"/>
      <w:r>
        <w:rPr>
          <w:rFonts w:hint="default" w:ascii="Times New Roman" w:hAnsi="Times New Roman" w:cs="Times New Roman"/>
          <w:lang w:val="en-US" w:eastAsia="zh-CN"/>
        </w:rPr>
        <w:t xml:space="preserve"> </w:t>
      </w:r>
      <w:bookmarkStart w:id="19" w:name="_Toc22075"/>
      <w:r>
        <w:rPr>
          <w:rFonts w:hint="default" w:ascii="Times New Roman" w:hAnsi="Times New Roman" w:cs="Times New Roman"/>
          <w:lang w:val="en-US" w:eastAsia="zh-CN"/>
        </w:rPr>
        <w:t>C++开发环境</w:t>
      </w:r>
      <w:bookmarkEnd w:id="19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由于银河麒麟自带G++开发环境,无需特别安装，为提升开发效率此处选用安装并配置VSCode用以C++代码的编写和调试。</w:t>
      </w:r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VSCode的安装配置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详情请参考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"https://www.cnblogs.com/ange-plus-plus/p/11647648.html"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linux下VscodeC++环境配置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：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https://www.cnblogs.com/ange-plus-plus/p/11647648.html</w:t>
      </w:r>
    </w:p>
    <w:p>
      <w:pPr>
        <w:pStyle w:val="4"/>
        <w:numPr>
          <w:ilvl w:val="0"/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20" w:name="_Toc9199"/>
      <w:r>
        <w:rPr>
          <w:rFonts w:hint="default" w:ascii="Times New Roman" w:hAnsi="Times New Roman" w:cs="Times New Roman"/>
          <w:lang w:val="en-US" w:eastAsia="zh-CN"/>
        </w:rPr>
        <w:t>4.2 Python开发环境</w:t>
      </w:r>
      <w:bookmarkEnd w:id="20"/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Python的安装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1" w:name="_Toc189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源码安装包下载</w:t>
      </w:r>
      <w:bookmarkEnd w:id="21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sudo apt-get http://xxxx.Python-3.6.8.tgz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 -zxvf Python-3.6.1.tgz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cd Python-3.6.1/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2" w:name="_Toc570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编译安装</w:t>
      </w:r>
      <w:bookmarkEnd w:id="22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./configure --prefix=/usr/local/ --enable-shared CFLAGS=-fPIC 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prefix= 编译的时候用来指定程序存放路径 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./configure --prefix=/usr/local/python3 --enable-shared CFLAGS=-fPIC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altinstall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3" w:name="_Toc310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配置默认python环境</w:t>
      </w:r>
      <w:bookmarkEnd w:id="23"/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cp libpython3.6m.so.1.0 /usr/local/lib64/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cp libpython3.6m.so.1.0 /usr/lib/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cp libpython3.6m.so.1.0 /usr/lib64/</w:t>
      </w:r>
    </w:p>
    <w:p>
      <w:pPr>
        <w:numPr>
          <w:ilvl w:val="0"/>
          <w:numId w:val="0"/>
        </w:numPr>
        <w:spacing w:line="360" w:lineRule="auto"/>
        <w:ind w:right="-512" w:rightChars="-244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cd /usr/bin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mv python python.backup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ln -s /usr/local/bin/python3.6 /usr/bin/python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ln -s /usr/local/bin/python3.6 /usr/bin/python3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rm -rf /usr/bin/python2</w:t>
      </w:r>
    </w:p>
    <w:p>
      <w:pPr>
        <w:numPr>
          <w:ilvl w:val="0"/>
          <w:numId w:val="0"/>
        </w:num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ln -s /usr/bin/python2.7 /usr/bin/python2</w:t>
      </w:r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Pycharm的安装配置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详情参考：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"https://www.cnblogs.com/honeynan/p/12313790.html"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Linux系统下PyCharm的安装教程及激活教程！ - 值南针 - 博客园 (cnblogs.com)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bookmarkEnd w:id="18"/>
    <w:p>
      <w:pPr>
        <w:pStyle w:val="4"/>
        <w:numPr>
          <w:ilvl w:val="0"/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24" w:name="_Toc6304"/>
      <w:bookmarkStart w:id="25" w:name="_Toc13838"/>
      <w:r>
        <w:rPr>
          <w:rFonts w:hint="default" w:ascii="Times New Roman" w:hAnsi="Times New Roman" w:cs="Times New Roman"/>
          <w:lang w:val="en-US" w:eastAsia="zh-CN"/>
        </w:rPr>
        <w:t>4.3 基础依赖库</w:t>
      </w:r>
      <w:bookmarkEnd w:id="24"/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Boost库的编译</w:t>
      </w:r>
      <w:bookmarkEnd w:id="25"/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下载源码包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"https://www.boost.org/users/download/"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https://www.boost.org/users/download/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此处选择 boost_1_69_0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编译安装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解压boost安装包，并进入到首层目录。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-zxvf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boost_1_69_0.tar.gz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执行配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置，选择完全安装。此处要指定python3.6的位置，不同的linux系统有所不同，可以通过命令：which python3来查找路径。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./bootstrap.sh  --with-libraries=all --with-python=/usr/local/bin/python3.6m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配置project-config.jam，编辑python相关目录，执行：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vim project-config.jam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打开文件后编辑 using python 字段，如下：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using python : 3.6 : /usr/bin/python3.6m : /usr/include/python3.6m : /usr/lib/python3.6 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sudo ./b2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#sudo ./b2 install --with-python include="/usr/include/python3.6m"  --prefix=/home/zjw/boost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sudo ./b2 install include="/usr/local/include/python3.6m"  --prefix=/home/zjw/boost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测试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&lt;string&gt;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&lt;boost/python.hpp&gt;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using namespace std;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using namespace boost::python;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struct World{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void set(string msg) { this-&gt;msg = msg; }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string greet() { return msg; }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string msg;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//特别注意下面的模块名hello同将来引入Python的模块名、编译完成的文件名，三者必须相同 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BOOST_PYTHON_MODULE(hello){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class_&lt;World&gt;("World")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.def("greet", &amp;World::greet)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.def("set", &amp;World::set)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;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6" w:name="_Toc12720"/>
      <w:r>
        <w:rPr>
          <w:rFonts w:hint="default" w:ascii="Times New Roman" w:hAnsi="Times New Roman" w:cs="Times New Roman"/>
          <w:lang w:val="en-US" w:eastAsia="zh-CN"/>
        </w:rPr>
        <w:t>Log4cplus</w:t>
      </w:r>
      <w:bookmarkEnd w:id="26"/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 -zxvf log4cplus-1.2.1.tar.gz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设置安装目录 --enable-static 生成静态库   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./configure --prefix=/user/local/log4cplus --enable-static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install</w:t>
      </w:r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7" w:name="_Toc1921"/>
      <w:r>
        <w:rPr>
          <w:rFonts w:hint="default" w:ascii="Times New Roman" w:hAnsi="Times New Roman" w:cs="Times New Roman"/>
          <w:lang w:val="en-US" w:eastAsia="zh-CN"/>
        </w:rPr>
        <w:t>OpenSSL的编译</w:t>
      </w:r>
      <w:bookmarkEnd w:id="27"/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源码下载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去https://www.openssl.org网站下载openssl源码 或用git命令从github上下载 git clone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"https://github.com/openssl/openssl.git"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https://github.com/openssl/openssl.git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解压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 -xzf openssl-1.1.0c.tar.gz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进入解压目录，设置Openssl 安装路径，( --prefix )参数为欲安装之目录，执行如下命令：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./config --prefix=/usr/local/openssl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执行命令./config -t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执行make命令，编译Openssl，编译需要等待一定的时间。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执行make install，安装 Openssl，安装也需要一定的时间。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安装完成后,openssl 会被安装到/usr/local/openssl 目录，包括头文件目录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进入lib后，libssl.a和libcrypto.a则为编译后的库文件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mv openssl-1.1.1.tar.gz ./openssl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gunzip openssl-1.1.1.tar.gz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 -xvf openssl-1.1.1.tar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./config --prefix=/usr/local/openssl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test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install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cd /usr/local/openssl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ls</w:t>
      </w:r>
    </w:p>
    <w:p>
      <w:pPr>
        <w:pStyle w:val="4"/>
        <w:numPr>
          <w:ilvl w:val="0"/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28" w:name="_Toc26782"/>
      <w:r>
        <w:rPr>
          <w:rFonts w:hint="default" w:ascii="Times New Roman" w:hAnsi="Times New Roman" w:cs="Times New Roman"/>
          <w:lang w:val="en-US" w:eastAsia="zh-CN"/>
        </w:rPr>
        <w:t>4.4 第三方工具</w:t>
      </w:r>
      <w:bookmarkEnd w:id="28"/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bookmarkStart w:id="29" w:name="_Toc22588"/>
      <w:r>
        <w:rPr>
          <w:rFonts w:hint="default" w:ascii="Times New Roman" w:hAnsi="Times New Roman" w:cs="Times New Roman"/>
          <w:lang w:val="en-US" w:eastAsia="zh-CN"/>
        </w:rPr>
        <w:t>Redis</w:t>
      </w:r>
      <w:bookmarkEnd w:id="29"/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下载源码包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"http://download.redis.io/releases/redis-4.0.10.tar.gz"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http://download.redis.io/releases/redis-4.0.10.tar.gz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解压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tar -zxvf redis-4.0.10.tar.gz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进入redis源码，直接可以编译且安装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make &amp;&amp; make install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outlineLvl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Aria2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下载源码包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"https://github.com/aria2/aria2/releases" \t "https://www.cnblogs.com/LiQingsong/p/_blank"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https://github.com/aria2/aria2/releases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 解压并开始编译安装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 zxvf aria2-1.33.0.tar.gz &amp;&amp; cd aria2-1.33.0 &amp;&amp; mkdir build &amp;&amp; cd build &amp;&amp; ../configure &amp;&amp; make &amp;&amp; make install</w:t>
      </w:r>
    </w:p>
    <w:p>
      <w:pPr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创建目录与配置文件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这一步需要切换到root下进行 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需要 su  一下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cd /etc/ &amp;&amp; mkdir aria2 &amp;&amp; cd aria2 &amp;&amp; touch aria2c.conf &amp;&amp; touch aria2.session</w:t>
      </w:r>
    </w:p>
    <w:p>
      <w:pPr>
        <w:spacing w:line="360" w:lineRule="auto"/>
        <w:ind w:left="-840" w:leftChars="-400" w:right="-512" w:rightChars="-244" w:firstLine="456" w:firstLineChars="19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spacing w:line="360" w:lineRule="auto"/>
        <w:ind w:left="-840" w:leftChars="-400" w:right="-512" w:rightChars="-244" w:firstLine="0" w:firstLineChars="0"/>
        <w:outlineLvl w:val="1"/>
        <w:rPr>
          <w:rFonts w:hint="default" w:ascii="Times New Roman" w:hAnsi="Times New Roman" w:cs="Times New Roman"/>
          <w:lang w:val="en-US" w:eastAsia="zh-CN"/>
        </w:rPr>
      </w:pPr>
      <w:bookmarkStart w:id="30" w:name="_Toc6386"/>
      <w:r>
        <w:rPr>
          <w:rFonts w:hint="default" w:ascii="Times New Roman" w:hAnsi="Times New Roman" w:cs="Times New Roman"/>
          <w:lang w:val="en-US" w:eastAsia="zh-CN"/>
        </w:rPr>
        <w:t>4.5 编译命令备忘</w:t>
      </w:r>
      <w:bookmarkEnd w:id="30"/>
    </w:p>
    <w:p>
      <w:pPr>
        <w:pStyle w:val="5"/>
        <w:bidi w:val="0"/>
        <w:spacing w:line="360" w:lineRule="auto"/>
        <w:ind w:left="-840" w:leftChars="-400" w:right="-512" w:rightChars="-244" w:firstLine="458" w:firstLineChars="190"/>
        <w:rPr>
          <w:rFonts w:hint="default" w:ascii="Times New Roman" w:hAnsi="Times New Roman" w:cs="Times New Roman"/>
          <w:lang w:val="en-US" w:eastAsia="zh-CN"/>
        </w:rPr>
      </w:pPr>
      <w:bookmarkStart w:id="31" w:name="_Toc9097"/>
      <w:r>
        <w:rPr>
          <w:rFonts w:hint="default" w:ascii="Times New Roman" w:hAnsi="Times New Roman" w:cs="Times New Roman"/>
          <w:lang w:val="en-US" w:eastAsia="zh-CN"/>
        </w:rPr>
        <w:t>CMake</w:t>
      </w:r>
      <w:bookmarkEnd w:id="31"/>
    </w:p>
    <w:p>
      <w:pPr>
        <w:spacing w:line="360" w:lineRule="auto"/>
        <w:ind w:left="-840" w:leftChars="-400" w:right="-512" w:rightChars="-244" w:firstLine="456" w:firstLineChars="19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CMakeLists文件编写语法规则详解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spacing w:line="360" w:lineRule="auto"/>
        <w:ind w:left="-840" w:leftChars="-400" w:right="-512" w:rightChars="-244" w:firstLine="456" w:firstLineChars="19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https://blog.csdn.net/zhanghm1995/article/details/80902807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ind w:left="-840" w:leftChars="-400" w:right="-512" w:rightChars="-244" w:firstLine="399" w:firstLineChars="19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DD0E"/>
    <w:multiLevelType w:val="multilevel"/>
    <w:tmpl w:val="16BCDD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B39"/>
    <w:rsid w:val="045306EA"/>
    <w:rsid w:val="0E1600EE"/>
    <w:rsid w:val="1D165797"/>
    <w:rsid w:val="1E626FA0"/>
    <w:rsid w:val="1F8C17D9"/>
    <w:rsid w:val="3DD560C0"/>
    <w:rsid w:val="55E13583"/>
    <w:rsid w:val="5CF01A28"/>
    <w:rsid w:val="6A366717"/>
    <w:rsid w:val="75D13C0A"/>
    <w:rsid w:val="7A350162"/>
    <w:rsid w:val="7CF61BE2"/>
    <w:rsid w:val="7DC36595"/>
    <w:rsid w:val="7FE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2021-08-28T07:27:00Z</dcterms:created>
  <dc:creator>ZhangJave</dc:creator>
  <cp:lastModifiedBy>ZhangJave</cp:lastModifiedBy>
  <dcterms:modified xsi:type="dcterms:W3CDTF">2021-08-29T14:15:49Z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