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E29B" w14:textId="40CD680F" w:rsidR="00FC7949" w:rsidRDefault="006E151D" w:rsidP="00FC7949">
      <w:pPr>
        <w:pStyle w:val="1"/>
        <w:jc w:val="center"/>
      </w:pPr>
      <w:r>
        <w:rPr>
          <w:rFonts w:hint="eastAsia"/>
        </w:rPr>
        <w:t>智能计算系统实验</w:t>
      </w:r>
    </w:p>
    <w:p w14:paraId="231DD4B4" w14:textId="312A1432" w:rsidR="00FC7949" w:rsidRDefault="00FC7949" w:rsidP="004F3053">
      <w:pPr>
        <w:pStyle w:val="a3"/>
      </w:pPr>
      <w:r>
        <w:rPr>
          <w:rFonts w:hint="eastAsia"/>
        </w:rPr>
        <w:t>实验指导书</w:t>
      </w:r>
    </w:p>
    <w:p w14:paraId="36558BE5" w14:textId="0AE49FD8" w:rsidR="00435BE7" w:rsidRDefault="00435BE7" w:rsidP="00FC7949">
      <w:pPr>
        <w:jc w:val="center"/>
      </w:pPr>
    </w:p>
    <w:p w14:paraId="7FD4D82A" w14:textId="2375B407" w:rsidR="00435BE7" w:rsidRDefault="00435BE7" w:rsidP="00FC7949">
      <w:pPr>
        <w:jc w:val="center"/>
      </w:pPr>
    </w:p>
    <w:p w14:paraId="4177920A" w14:textId="77777777" w:rsidR="00435BE7" w:rsidRDefault="00435BE7" w:rsidP="003108C5">
      <w:pPr>
        <w:jc w:val="center"/>
      </w:pPr>
    </w:p>
    <w:p w14:paraId="58276E4E" w14:textId="6778CF3F" w:rsidR="003108C5" w:rsidRDefault="00435BE7" w:rsidP="003108C5">
      <w:pPr>
        <w:jc w:val="center"/>
        <w:rPr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INCLUDEPICTURE  "http://a3.att.hoodong.com/77/94/01300000089105120705949574648.jpg" \* MERGEFORMATINET </w:instrText>
      </w:r>
      <w:r>
        <w:rPr>
          <w:sz w:val="24"/>
          <w:szCs w:val="24"/>
        </w:rPr>
        <w:fldChar w:fldCharType="separate"/>
      </w:r>
      <w:r w:rsidR="00C14351">
        <w:rPr>
          <w:sz w:val="24"/>
          <w:szCs w:val="24"/>
        </w:rPr>
        <w:fldChar w:fldCharType="begin"/>
      </w:r>
      <w:r w:rsidR="00C14351">
        <w:rPr>
          <w:sz w:val="24"/>
          <w:szCs w:val="24"/>
        </w:rPr>
        <w:instrText xml:space="preserve"> INCLUDEPICTURE  "http://a3.att.hoodong.com/77/94/01300000089105120705949574648.jpg" \* MERGEFORMATINET </w:instrText>
      </w:r>
      <w:r w:rsidR="00C14351">
        <w:rPr>
          <w:sz w:val="24"/>
          <w:szCs w:val="24"/>
        </w:rPr>
        <w:fldChar w:fldCharType="separate"/>
      </w:r>
      <w:r w:rsidR="00000000">
        <w:rPr>
          <w:sz w:val="24"/>
          <w:szCs w:val="24"/>
        </w:rPr>
        <w:fldChar w:fldCharType="begin"/>
      </w:r>
      <w:r w:rsidR="00000000">
        <w:rPr>
          <w:sz w:val="24"/>
          <w:szCs w:val="24"/>
        </w:rPr>
        <w:instrText xml:space="preserve"> INCLUDEPICTURE  "http://a3.att.hoodong.com/77/94/01300000089105120705949574648.jpg" \* MERGEFORMATINET </w:instrText>
      </w:r>
      <w:r w:rsidR="00000000">
        <w:rPr>
          <w:sz w:val="24"/>
          <w:szCs w:val="24"/>
        </w:rPr>
        <w:fldChar w:fldCharType="separate"/>
      </w:r>
      <w:r w:rsidR="00000000">
        <w:rPr>
          <w:sz w:val="24"/>
          <w:szCs w:val="24"/>
        </w:rPr>
        <w:pict w14:anchorId="492B6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7.1pt;height:84.05pt;mso-wrap-style:square;mso-position-horizontal-relative:page;mso-position-vertical-relative:page">
            <v:imagedata r:id="rId8" r:href="rId9"/>
          </v:shape>
        </w:pict>
      </w:r>
      <w:r w:rsidR="00000000">
        <w:rPr>
          <w:sz w:val="24"/>
          <w:szCs w:val="24"/>
        </w:rPr>
        <w:fldChar w:fldCharType="end"/>
      </w:r>
      <w:r w:rsidR="00C14351"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2664737" w14:textId="13985DB1" w:rsidR="00636819" w:rsidRPr="00B9667D" w:rsidRDefault="00B9667D" w:rsidP="00B9667D">
      <w:pPr>
        <w:ind w:firstLine="420"/>
        <w:jc w:val="center"/>
        <w:rPr>
          <w:rFonts w:ascii="宋体"/>
          <w:b/>
          <w:szCs w:val="24"/>
        </w:rPr>
      </w:pPr>
      <w:r w:rsidRPr="005A7918">
        <w:rPr>
          <w:rFonts w:ascii="宋体" w:hint="eastAsia"/>
          <w:b/>
          <w:sz w:val="24"/>
          <w:szCs w:val="24"/>
        </w:rPr>
        <w:t>安徽工业大学计算机</w:t>
      </w:r>
      <w:r>
        <w:rPr>
          <w:rFonts w:ascii="宋体" w:hint="eastAsia"/>
          <w:b/>
          <w:sz w:val="24"/>
          <w:szCs w:val="24"/>
        </w:rPr>
        <w:t>科学与技术</w:t>
      </w:r>
      <w:r w:rsidRPr="005A7918">
        <w:rPr>
          <w:rFonts w:ascii="宋体" w:hint="eastAsia"/>
          <w:b/>
          <w:sz w:val="24"/>
          <w:szCs w:val="24"/>
        </w:rPr>
        <w:t>学院</w:t>
      </w:r>
    </w:p>
    <w:tbl>
      <w:tblPr>
        <w:tblpPr w:leftFromText="180" w:rightFromText="180" w:vertAnchor="page" w:horzAnchor="page" w:tblpXSpec="center" w:tblpY="7986"/>
        <w:tblW w:w="0" w:type="auto"/>
        <w:tblLayout w:type="fixed"/>
        <w:tblLook w:val="0000" w:firstRow="0" w:lastRow="0" w:firstColumn="0" w:lastColumn="0" w:noHBand="0" w:noVBand="0"/>
      </w:tblPr>
      <w:tblGrid>
        <w:gridCol w:w="2325"/>
        <w:gridCol w:w="4926"/>
      </w:tblGrid>
      <w:tr w:rsidR="00B9667D" w:rsidRPr="00987622" w14:paraId="2F31BDD8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15FD7BF1" w14:textId="77777777" w:rsidR="00B9667D" w:rsidRDefault="00B9667D" w:rsidP="00B9667D">
            <w:pPr>
              <w:rPr>
                <w:rFonts w:ascii="黑体" w:eastAsia="黑体" w:hAnsi="Times New Roman" w:cs="Times New Roman"/>
                <w:sz w:val="24"/>
                <w:szCs w:val="24"/>
              </w:rPr>
            </w:pPr>
          </w:p>
          <w:p w14:paraId="388880ED" w14:textId="15B3A336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987622">
              <w:rPr>
                <w:rFonts w:ascii="黑体" w:eastAsia="黑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 New Roman" w:cs="Times New Roman"/>
                <w:sz w:val="24"/>
                <w:szCs w:val="24"/>
              </w:rPr>
              <w:t xml:space="preserve"> </w:t>
            </w:r>
            <w:r w:rsidR="00900EE7">
              <w:rPr>
                <w:rFonts w:ascii="黑体" w:eastAsia="黑体" w:hAnsi="Times New Roman" w:cs="Times New Roman" w:hint="eastAsia"/>
                <w:sz w:val="24"/>
                <w:szCs w:val="24"/>
              </w:rPr>
              <w:t>一</w:t>
            </w:r>
          </w:p>
        </w:tc>
        <w:tc>
          <w:tcPr>
            <w:tcW w:w="4926" w:type="dxa"/>
            <w:tcBorders>
              <w:bottom w:val="single" w:sz="12" w:space="0" w:color="auto"/>
            </w:tcBorders>
            <w:vAlign w:val="bottom"/>
          </w:tcPr>
          <w:p w14:paraId="1635F62C" w14:textId="7702C92B" w:rsidR="00B9667D" w:rsidRPr="00987622" w:rsidRDefault="00B9667D" w:rsidP="00B9667D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667D">
              <w:rPr>
                <w:rFonts w:ascii="宋体" w:eastAsia="宋体" w:hAnsi="宋体" w:cs="Times New Roman" w:hint="eastAsia"/>
                <w:sz w:val="24"/>
                <w:szCs w:val="24"/>
              </w:rPr>
              <w:t>基于三层神经网络实现手写数字分类</w:t>
            </w:r>
          </w:p>
        </w:tc>
      </w:tr>
      <w:tr w:rsidR="00B9667D" w:rsidRPr="00987622" w14:paraId="43E0F20F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224CC25D" w14:textId="7C3384FD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实验 </w:t>
            </w:r>
            <w:r>
              <w:rPr>
                <w:rFonts w:ascii="黑体" w:eastAsia="黑体" w:hAnsi="Times New Roman" w:cs="Times New Roman"/>
                <w:sz w:val="24"/>
                <w:szCs w:val="24"/>
              </w:rPr>
              <w:t xml:space="preserve"> </w:t>
            </w:r>
            <w:r w:rsidR="00900EE7">
              <w:rPr>
                <w:rFonts w:ascii="黑体" w:eastAsia="黑体" w:hAnsi="Times New Roman" w:cs="Times New Roman" w:hint="eastAsia"/>
                <w:sz w:val="24"/>
                <w:szCs w:val="24"/>
              </w:rPr>
              <w:t>二</w:t>
            </w:r>
          </w:p>
        </w:tc>
        <w:tc>
          <w:tcPr>
            <w:tcW w:w="4926" w:type="dxa"/>
            <w:tcBorders>
              <w:bottom w:val="single" w:sz="12" w:space="0" w:color="auto"/>
            </w:tcBorders>
            <w:vAlign w:val="bottom"/>
          </w:tcPr>
          <w:p w14:paraId="75C93AC8" w14:textId="2D01B0F6" w:rsidR="00B9667D" w:rsidRPr="00987622" w:rsidRDefault="00B9667D" w:rsidP="00B9667D">
            <w:pPr>
              <w:snapToGrid w:val="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基于VGG实现图像分类</w:t>
            </w:r>
          </w:p>
        </w:tc>
      </w:tr>
      <w:tr w:rsidR="00B9667D" w:rsidRPr="00987622" w14:paraId="79B69EC7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27B2F667" w14:textId="0FBD12CB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987622">
              <w:rPr>
                <w:rFonts w:ascii="黑体" w:eastAsia="黑体" w:hAnsi="Times New Roman" w:cs="Times New Roman" w:hint="eastAsia"/>
                <w:sz w:val="24"/>
                <w:szCs w:val="24"/>
              </w:rPr>
              <w:t>专业班级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7A395CD" w14:textId="782C1E84" w:rsidR="00B9667D" w:rsidRPr="00987622" w:rsidRDefault="00B9667D" w:rsidP="00B9667D">
            <w:pPr>
              <w:jc w:val="center"/>
              <w:rPr>
                <w:rFonts w:ascii="楷体_GB2312" w:eastAsia="楷体_GB2312" w:hAnsi="楷体" w:cs="Times New Roman"/>
                <w:sz w:val="24"/>
                <w:szCs w:val="24"/>
              </w:rPr>
            </w:pPr>
            <w:r w:rsidRPr="00987622">
              <w:rPr>
                <w:rFonts w:ascii="宋体" w:eastAsia="宋体" w:hAnsi="宋体" w:cs="Times New Roman" w:hint="eastAsia"/>
                <w:sz w:val="24"/>
                <w:szCs w:val="24"/>
              </w:rPr>
              <w:t>智能2</w:t>
            </w:r>
            <w:r w:rsidRPr="00987622">
              <w:rPr>
                <w:rFonts w:ascii="宋体" w:eastAsia="宋体" w:hAnsi="宋体" w:cs="Times New Roman"/>
                <w:sz w:val="24"/>
                <w:szCs w:val="24"/>
              </w:rPr>
              <w:t>02</w:t>
            </w:r>
          </w:p>
        </w:tc>
      </w:tr>
      <w:tr w:rsidR="00B9667D" w:rsidRPr="00987622" w14:paraId="761764AD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6DF6392B" w14:textId="0EDE4839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987622">
              <w:rPr>
                <w:rFonts w:ascii="黑体" w:eastAsia="黑体" w:hAnsi="Times New Roman" w:cs="Times New Roman" w:hint="eastAsia"/>
                <w:sz w:val="24"/>
                <w:szCs w:val="24"/>
              </w:rPr>
              <w:t>学    号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9FC10A6" w14:textId="20893EB2" w:rsidR="00B9667D" w:rsidRPr="00987622" w:rsidRDefault="00B9667D" w:rsidP="00B9667D">
            <w:pPr>
              <w:jc w:val="center"/>
              <w:rPr>
                <w:rFonts w:ascii="楷体_GB2312" w:eastAsia="楷体_GB2312" w:hAnsi="楷体" w:cs="Times New Roman"/>
                <w:sz w:val="24"/>
                <w:szCs w:val="24"/>
              </w:rPr>
            </w:pPr>
            <w:r w:rsidRPr="00987622">
              <w:rPr>
                <w:rFonts w:ascii="楷体_GB2312" w:eastAsia="楷体_GB2312" w:hAnsi="楷体" w:cs="Times New Roman"/>
                <w:sz w:val="24"/>
                <w:szCs w:val="24"/>
              </w:rPr>
              <w:t>209074458</w:t>
            </w:r>
          </w:p>
        </w:tc>
      </w:tr>
      <w:tr w:rsidR="00B9667D" w:rsidRPr="00987622" w14:paraId="3007F0C2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7A7E3FC6" w14:textId="1571B7E8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987622">
              <w:rPr>
                <w:rFonts w:ascii="黑体" w:eastAsia="黑体" w:hAnsi="Times New Roman" w:cs="Times New Roman" w:hint="eastAsia"/>
                <w:sz w:val="24"/>
                <w:szCs w:val="24"/>
              </w:rPr>
              <w:t>姓    名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86183BE" w14:textId="6176BBB8" w:rsidR="00B9667D" w:rsidRPr="00987622" w:rsidRDefault="00B9667D" w:rsidP="00B9667D">
            <w:pPr>
              <w:jc w:val="center"/>
              <w:rPr>
                <w:rFonts w:ascii="楷体_GB2312" w:eastAsia="楷体_GB2312" w:hAnsi="楷体" w:cs="Times New Roman"/>
                <w:sz w:val="24"/>
                <w:szCs w:val="24"/>
              </w:rPr>
            </w:pPr>
            <w:r w:rsidRPr="00987622">
              <w:rPr>
                <w:rFonts w:ascii="楷体_GB2312" w:eastAsia="楷体_GB2312" w:hAnsi="楷体" w:cs="Times New Roman" w:hint="eastAsia"/>
                <w:sz w:val="24"/>
                <w:szCs w:val="24"/>
              </w:rPr>
              <w:t>张建才</w:t>
            </w:r>
          </w:p>
        </w:tc>
      </w:tr>
      <w:tr w:rsidR="00B9667D" w:rsidRPr="00987622" w14:paraId="419D4792" w14:textId="77777777" w:rsidTr="00B9667D">
        <w:trPr>
          <w:trHeight w:val="735"/>
        </w:trPr>
        <w:tc>
          <w:tcPr>
            <w:tcW w:w="2325" w:type="dxa"/>
            <w:vAlign w:val="bottom"/>
          </w:tcPr>
          <w:p w14:paraId="3BAC090F" w14:textId="3B579AD9" w:rsidR="00B9667D" w:rsidRPr="00987622" w:rsidRDefault="00B9667D" w:rsidP="00B9667D">
            <w:pPr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987622">
              <w:rPr>
                <w:rFonts w:ascii="黑体" w:eastAsia="黑体" w:hAnsi="Times New Roman" w:cs="Times New Roman" w:hint="eastAsia"/>
                <w:sz w:val="24"/>
                <w:szCs w:val="24"/>
              </w:rPr>
              <w:t>指导教师</w:t>
            </w:r>
          </w:p>
        </w:tc>
        <w:tc>
          <w:tcPr>
            <w:tcW w:w="49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1E46255" w14:textId="56ACBDD5" w:rsidR="00B9667D" w:rsidRDefault="00B9667D" w:rsidP="00B9667D">
            <w:pPr>
              <w:jc w:val="center"/>
              <w:rPr>
                <w:rFonts w:ascii="楷体_GB2312" w:eastAsia="楷体_GB2312" w:hAnsi="楷体" w:cs="Times New Roman"/>
                <w:sz w:val="24"/>
                <w:szCs w:val="24"/>
              </w:rPr>
            </w:pPr>
            <w:r>
              <w:rPr>
                <w:rFonts w:ascii="楷体_GB2312" w:eastAsia="楷体_GB2312" w:hAnsi="楷体" w:cs="Times New Roman" w:hint="eastAsia"/>
                <w:sz w:val="24"/>
                <w:szCs w:val="24"/>
              </w:rPr>
              <w:t>李</w:t>
            </w:r>
            <w:r w:rsidR="00E51E05">
              <w:rPr>
                <w:rFonts w:ascii="楷体_GB2312" w:eastAsia="楷体_GB2312" w:hAnsi="楷体" w:cs="Times New Roman" w:hint="eastAsia"/>
                <w:sz w:val="24"/>
                <w:szCs w:val="24"/>
              </w:rPr>
              <w:t>雪</w:t>
            </w:r>
          </w:p>
        </w:tc>
      </w:tr>
    </w:tbl>
    <w:p w14:paraId="337D1837" w14:textId="3BFB6D05" w:rsidR="00F331D1" w:rsidRDefault="00F331D1" w:rsidP="000738E5"/>
    <w:p w14:paraId="37922E16" w14:textId="7DFED097" w:rsidR="00E51E05" w:rsidRDefault="00E51E05" w:rsidP="000738E5"/>
    <w:p w14:paraId="33951F73" w14:textId="7AE45C82" w:rsidR="00E51E05" w:rsidRDefault="00E51E05" w:rsidP="000738E5"/>
    <w:p w14:paraId="25BDF059" w14:textId="02BA4966" w:rsidR="00E51E05" w:rsidRDefault="00E51E05" w:rsidP="000738E5"/>
    <w:p w14:paraId="3F9E70F9" w14:textId="723FF4AD" w:rsidR="00E51E05" w:rsidRDefault="00E51E05" w:rsidP="00E51E05">
      <w:pPr>
        <w:pStyle w:val="2"/>
      </w:pPr>
      <w:r>
        <w:rPr>
          <w:rFonts w:hint="eastAsia"/>
        </w:rPr>
        <w:lastRenderedPageBreak/>
        <w:t>摘要：</w:t>
      </w:r>
    </w:p>
    <w:p w14:paraId="1A9A74E1" w14:textId="3857C672" w:rsidR="00E51E05" w:rsidRDefault="00E51E05" w:rsidP="00E51E05">
      <w:r>
        <w:tab/>
      </w:r>
      <w:r>
        <w:tab/>
      </w:r>
      <w:r>
        <w:rPr>
          <w:rFonts w:hint="eastAsia"/>
        </w:rPr>
        <w:t>实验均没有使用TensorFlow。库函数主要使用Numpy。</w:t>
      </w:r>
    </w:p>
    <w:p w14:paraId="1A64D8FC" w14:textId="011D58B1" w:rsidR="00E51E05" w:rsidRDefault="00E51E05" w:rsidP="00E51E05">
      <w:r>
        <w:tab/>
      </w:r>
      <w:r>
        <w:tab/>
      </w:r>
      <w:r>
        <w:rPr>
          <w:rFonts w:hint="eastAsia"/>
        </w:rPr>
        <w:t>内含有主要代码。</w:t>
      </w:r>
    </w:p>
    <w:p w14:paraId="5DE025F0" w14:textId="455BFEB2" w:rsidR="00E51E05" w:rsidRDefault="00E51E05" w:rsidP="00E51E05">
      <w:r>
        <w:tab/>
      </w:r>
      <w:r>
        <w:tab/>
      </w:r>
      <w:r>
        <w:rPr>
          <w:rFonts w:hint="eastAsia"/>
        </w:rPr>
        <w:t>各个函数的数学表达形式及其实际意义。</w:t>
      </w:r>
    </w:p>
    <w:p w14:paraId="48736868" w14:textId="39442217" w:rsidR="00E51E05" w:rsidRPr="00E51E05" w:rsidRDefault="00E51E05" w:rsidP="00E51E0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网络训练过程及神经网络的使用。</w:t>
      </w:r>
    </w:p>
    <w:p w14:paraId="437FF957" w14:textId="4EBE2858" w:rsidR="00F331D1" w:rsidRDefault="00EA0980" w:rsidP="00EA0980">
      <w:pPr>
        <w:pStyle w:val="2"/>
      </w:pPr>
      <w:r>
        <w:rPr>
          <w:rFonts w:hint="eastAsia"/>
        </w:rPr>
        <w:t>实验1：</w:t>
      </w:r>
      <w:r w:rsidRPr="00EA0980">
        <w:t>基于三层神经网络实现手写数字分类</w:t>
      </w:r>
    </w:p>
    <w:p w14:paraId="6A529852" w14:textId="410DB387" w:rsidR="00EA0980" w:rsidRDefault="001E1748" w:rsidP="00C4748B">
      <w:pPr>
        <w:pStyle w:val="3"/>
      </w:pPr>
      <w:r>
        <w:rPr>
          <w:rFonts w:hint="eastAsia"/>
        </w:rPr>
        <w:t>实验目的</w:t>
      </w:r>
    </w:p>
    <w:p w14:paraId="45AD142A" w14:textId="0A9B45BD" w:rsidR="0079559B" w:rsidRPr="005B5625" w:rsidRDefault="005B5625" w:rsidP="005B562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 w:rsidRPr="005B5625">
        <w:rPr>
          <w:rFonts w:asciiTheme="minorEastAsia" w:hAnsiTheme="minorEastAsia" w:hint="eastAsia"/>
          <w:szCs w:val="28"/>
        </w:rPr>
        <w:t>神经网络的模块化实现</w:t>
      </w:r>
      <w:r w:rsidR="00551F28">
        <w:rPr>
          <w:rFonts w:asciiTheme="minorEastAsia" w:hAnsiTheme="minorEastAsia" w:hint="eastAsia"/>
          <w:szCs w:val="28"/>
        </w:rPr>
        <w:t>；</w:t>
      </w:r>
    </w:p>
    <w:p w14:paraId="4908505A" w14:textId="01CF2CDF" w:rsidR="005B5625" w:rsidRDefault="00440261" w:rsidP="005B562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t>P</w:t>
      </w:r>
      <w:r>
        <w:rPr>
          <w:rFonts w:asciiTheme="minorEastAsia" w:hAnsiTheme="minorEastAsia" w:hint="eastAsia"/>
          <w:szCs w:val="28"/>
        </w:rPr>
        <w:t>ython中numpy</w:t>
      </w:r>
      <w:r w:rsidR="00551F28">
        <w:rPr>
          <w:rFonts w:asciiTheme="minorEastAsia" w:hAnsiTheme="minorEastAsia" w:hint="eastAsia"/>
          <w:szCs w:val="28"/>
        </w:rPr>
        <w:t>库的使用；</w:t>
      </w:r>
    </w:p>
    <w:p w14:paraId="03F905E3" w14:textId="1AB88958" w:rsidR="00551F28" w:rsidRPr="005B5625" w:rsidRDefault="00D51BE8" w:rsidP="005B562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>理解</w:t>
      </w:r>
      <w:r w:rsidR="005F3414">
        <w:rPr>
          <w:rFonts w:asciiTheme="minorEastAsia" w:hAnsiTheme="minorEastAsia" w:hint="eastAsia"/>
          <w:szCs w:val="28"/>
        </w:rPr>
        <w:t>神经网络的训练过程</w:t>
      </w:r>
      <w:r w:rsidR="007266B2">
        <w:rPr>
          <w:rFonts w:asciiTheme="minorEastAsia" w:hAnsiTheme="minorEastAsia" w:hint="eastAsia"/>
          <w:szCs w:val="28"/>
        </w:rPr>
        <w:t>；</w:t>
      </w:r>
    </w:p>
    <w:p w14:paraId="7D15DED5" w14:textId="099F11F2" w:rsidR="00053115" w:rsidRDefault="001E1748" w:rsidP="00053115">
      <w:pPr>
        <w:pStyle w:val="3"/>
      </w:pPr>
      <w:r>
        <w:rPr>
          <w:rFonts w:hint="eastAsia"/>
        </w:rPr>
        <w:t>背景知识</w:t>
      </w:r>
    </w:p>
    <w:p w14:paraId="36801495" w14:textId="2B332D47" w:rsidR="00053115" w:rsidRDefault="00A00AD2" w:rsidP="00AE73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概述：</w:t>
      </w:r>
      <w:r w:rsidR="004679F0">
        <w:rPr>
          <w:rFonts w:hint="eastAsia"/>
        </w:rPr>
        <w:t>本实验中的三层神经网络由</w:t>
      </w:r>
      <w:r w:rsidR="004679F0">
        <w:t>三个全连接层构成</w:t>
      </w:r>
      <w:r>
        <w:rPr>
          <w:rFonts w:hint="eastAsia"/>
        </w:rPr>
        <w:t>，</w:t>
      </w:r>
      <w:r w:rsidR="004679F0">
        <w:t>在每两个全连接层之间会插入ReLU激活函数引入非线性变换，最后</w:t>
      </w:r>
      <w:r w:rsidR="004679F0">
        <w:rPr>
          <w:rFonts w:hint="eastAsia"/>
        </w:rPr>
        <w:t>使用</w:t>
      </w:r>
      <w:r w:rsidR="004679F0">
        <w:t>Softmax层计算交叉熵损失</w:t>
      </w:r>
      <w:r w:rsidR="00AE735D">
        <w:rPr>
          <w:rFonts w:hint="eastAsia"/>
        </w:rPr>
        <w:t>。</w:t>
      </w:r>
    </w:p>
    <w:p w14:paraId="2DC98876" w14:textId="6908B7E4" w:rsidR="00055675" w:rsidRDefault="00AE735D" w:rsidP="00055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 w:rsidR="00F2018E">
        <w:rPr>
          <w:rFonts w:hint="eastAsia"/>
        </w:rPr>
        <w:t>单元：</w:t>
      </w:r>
      <w:r w:rsidR="00055675">
        <w:rPr>
          <w:rFonts w:hint="eastAsia"/>
        </w:rPr>
        <w:t>全连接层</w:t>
      </w:r>
      <w:r w:rsidR="001D48B9">
        <w:rPr>
          <w:rFonts w:hint="eastAsia"/>
        </w:rPr>
        <w:t>；Re</w:t>
      </w:r>
      <w:r w:rsidR="001D48B9">
        <w:t>LU</w:t>
      </w:r>
      <w:r w:rsidR="00290308">
        <w:rPr>
          <w:rFonts w:hint="eastAsia"/>
        </w:rPr>
        <w:t>激活函数；</w:t>
      </w:r>
      <w:r w:rsidR="00FA589F">
        <w:rPr>
          <w:rFonts w:hint="eastAsia"/>
        </w:rPr>
        <w:t>Softmax</w:t>
      </w:r>
      <w:r w:rsidR="003E5519">
        <w:rPr>
          <w:rFonts w:hint="eastAsia"/>
        </w:rPr>
        <w:t>损失函数</w:t>
      </w:r>
      <w:r w:rsidR="008C3E44">
        <w:rPr>
          <w:rFonts w:hint="eastAsia"/>
        </w:rPr>
        <w:t>；</w:t>
      </w:r>
    </w:p>
    <w:p w14:paraId="1165BC40" w14:textId="4A56864A" w:rsidR="00D432A9" w:rsidRDefault="00DA4277" w:rsidP="000556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神经网络训练过程：</w:t>
      </w:r>
      <w:r w:rsidR="00BC4EEF">
        <w:rPr>
          <w:rFonts w:hint="eastAsia"/>
        </w:rPr>
        <w:t>前向计算</w:t>
      </w:r>
      <w:r w:rsidR="00751A83">
        <w:rPr>
          <w:rFonts w:hint="eastAsia"/>
        </w:rPr>
        <w:t>；</w:t>
      </w:r>
      <w:r w:rsidR="00B9667D">
        <w:rPr>
          <w:rFonts w:hint="eastAsia"/>
        </w:rPr>
        <w:t>反向计算</w:t>
      </w:r>
      <w:r w:rsidR="00751A83">
        <w:rPr>
          <w:rFonts w:hint="eastAsia"/>
        </w:rPr>
        <w:t>；</w:t>
      </w:r>
    </w:p>
    <w:p w14:paraId="1A5AF06C" w14:textId="6A8E13D3" w:rsidR="00055675" w:rsidRDefault="00A805D7" w:rsidP="00AE735D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um</w:t>
      </w:r>
      <w:r>
        <w:t>py</w:t>
      </w:r>
      <w:r>
        <w:rPr>
          <w:rFonts w:hint="eastAsia"/>
        </w:rPr>
        <w:t>中关于矩阵函数举例：</w:t>
      </w:r>
      <w:r w:rsidR="00D46A63">
        <w:t>numpy.dot</w:t>
      </w:r>
      <w:r w:rsidR="0032463C">
        <w:rPr>
          <w:rFonts w:hint="eastAsia"/>
        </w:rPr>
        <w:t>方法</w:t>
      </w:r>
      <w:r w:rsidR="00D46A63">
        <w:rPr>
          <w:rFonts w:hint="eastAsia"/>
        </w:rPr>
        <w:t>可以</w:t>
      </w:r>
      <w:r w:rsidR="00024F32">
        <w:rPr>
          <w:rFonts w:hint="eastAsia"/>
        </w:rPr>
        <w:t>支持矩阵相乘；</w:t>
      </w:r>
      <w:r w:rsidR="0032463C">
        <w:rPr>
          <w:rFonts w:hint="eastAsia"/>
        </w:rPr>
        <w:t>可以使用</w:t>
      </w:r>
      <w:r w:rsidR="00024F32">
        <w:rPr>
          <w:rFonts w:hint="eastAsia"/>
        </w:rPr>
        <w:t>n</w:t>
      </w:r>
      <w:r w:rsidR="00024F32">
        <w:t>umpy.zeros</w:t>
      </w:r>
      <w:r w:rsidR="0032463C">
        <w:rPr>
          <w:rFonts w:hint="eastAsia"/>
        </w:rPr>
        <w:t>方法</w:t>
      </w:r>
      <w:r w:rsidR="00DC6683">
        <w:rPr>
          <w:rFonts w:hint="eastAsia"/>
        </w:rPr>
        <w:t>确保维度相同</w:t>
      </w:r>
      <w:r w:rsidR="000F0AE7">
        <w:rPr>
          <w:rFonts w:hint="eastAsia"/>
        </w:rPr>
        <w:t>；</w:t>
      </w:r>
      <w:r w:rsidR="00C5768C">
        <w:rPr>
          <w:rFonts w:hint="eastAsia"/>
        </w:rPr>
        <w:t>numpy</w:t>
      </w:r>
      <w:r w:rsidR="00C5768C">
        <w:t>.</w:t>
      </w:r>
      <w:r w:rsidR="009625B8">
        <w:rPr>
          <w:rFonts w:hint="eastAsia"/>
        </w:rPr>
        <w:t>shape</w:t>
      </w:r>
      <w:r w:rsidR="00C5768C">
        <w:rPr>
          <w:rFonts w:hint="eastAsia"/>
        </w:rPr>
        <w:t>可以读取矩阵的长度等其他</w:t>
      </w:r>
      <w:r w:rsidR="000D2AE0">
        <w:rPr>
          <w:rFonts w:hint="eastAsia"/>
        </w:rPr>
        <w:t>方法</w:t>
      </w:r>
      <w:r w:rsidR="00C5768C">
        <w:rPr>
          <w:rFonts w:hint="eastAsia"/>
        </w:rPr>
        <w:t>。</w:t>
      </w:r>
    </w:p>
    <w:p w14:paraId="679B7A77" w14:textId="7CB64CCE" w:rsidR="000D2AE0" w:rsidRDefault="0050046D" w:rsidP="00AE73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更新参数：</w:t>
      </w:r>
      <w:r w:rsidR="00320848">
        <w:rPr>
          <w:rFonts w:hint="eastAsia"/>
        </w:rPr>
        <w:t>初始化</w:t>
      </w:r>
      <w:r w:rsidR="00001E0E">
        <w:rPr>
          <w:rFonts w:hint="eastAsia"/>
        </w:rPr>
        <w:t>，</w:t>
      </w:r>
      <w:r w:rsidR="00386A4A">
        <w:rPr>
          <w:rFonts w:hint="eastAsia"/>
        </w:rPr>
        <w:t>前向计算时不更新参数</w:t>
      </w:r>
      <w:r w:rsidR="0097450E">
        <w:rPr>
          <w:rFonts w:hint="eastAsia"/>
        </w:rPr>
        <w:t>；反向计算时</w:t>
      </w:r>
      <w:r w:rsidR="00CF53A8">
        <w:rPr>
          <w:rFonts w:hint="eastAsia"/>
        </w:rPr>
        <w:t>根据学习率</w:t>
      </w:r>
      <w:r w:rsidR="00BE4839">
        <w:rPr>
          <w:rFonts w:hint="eastAsia"/>
        </w:rPr>
        <w:t>和参数的梯度更新参数。</w:t>
      </w:r>
    </w:p>
    <w:p w14:paraId="3154463D" w14:textId="77777777" w:rsidR="00A4594C" w:rsidRDefault="00BE4839" w:rsidP="00AE735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计算公式：</w:t>
      </w:r>
    </w:p>
    <w:p w14:paraId="63D59354" w14:textId="6A71F86C" w:rsidR="00B56834" w:rsidRDefault="009A0B6F" w:rsidP="00A4594C">
      <w:pPr>
        <w:pStyle w:val="a5"/>
        <w:ind w:left="1140" w:firstLineChars="0" w:firstLine="0"/>
      </w:pPr>
      <w:r>
        <w:rPr>
          <w:rFonts w:hint="eastAsia"/>
        </w:rPr>
        <w:t>全连接层公式：</w:t>
      </w:r>
      <w:r w:rsidR="00620E3E" w:rsidRPr="0015129E">
        <w:rPr>
          <w:rStyle w:val="a6"/>
          <w:rFonts w:hint="eastAsia"/>
        </w:rPr>
        <w:t>全连接层的输入为一维向量</w:t>
      </w:r>
      <w:r w:rsidR="00620E3E" w:rsidRPr="0015129E">
        <w:rPr>
          <w:rStyle w:val="a6"/>
        </w:rPr>
        <w:t>x，维度为m；输出为一维向量y，维度为n；权重W是二维 矩阵，维度为m</w:t>
      </w:r>
      <w:r w:rsidR="00C52C7D" w:rsidRPr="0015129E">
        <w:rPr>
          <w:rStyle w:val="a6"/>
        </w:rPr>
        <w:t xml:space="preserve"> </w:t>
      </w:r>
      <w:r w:rsidR="00620E3E" w:rsidRPr="0015129E">
        <w:rPr>
          <w:rStyle w:val="a6"/>
        </w:rPr>
        <w:t>×</w:t>
      </w:r>
      <w:r w:rsidR="00C52C7D" w:rsidRPr="0015129E">
        <w:rPr>
          <w:rStyle w:val="a6"/>
        </w:rPr>
        <w:t xml:space="preserve"> </w:t>
      </w:r>
      <w:r w:rsidR="00620E3E" w:rsidRPr="0015129E">
        <w:rPr>
          <w:rStyle w:val="a6"/>
        </w:rPr>
        <w:t>n，</w:t>
      </w:r>
      <w:r w:rsidR="00B10151" w:rsidRPr="0015129E">
        <w:rPr>
          <w:rStyle w:val="a6"/>
        </w:rPr>
        <w:t>偏置</w:t>
      </w:r>
      <w:r w:rsidR="00B10151">
        <w:rPr>
          <w:rStyle w:val="a6"/>
        </w:rPr>
        <w:t xml:space="preserve"> b </w:t>
      </w:r>
      <w:r w:rsidR="00620E3E" w:rsidRPr="0015129E">
        <w:rPr>
          <w:rStyle w:val="a6"/>
        </w:rPr>
        <w:t>是一维向量x，维度为n。</w:t>
      </w:r>
      <w:r w:rsidR="00485D57" w:rsidRPr="00485D57">
        <w:rPr>
          <w:rStyle w:val="a6"/>
          <w:rFonts w:hint="eastAsia"/>
        </w:rPr>
        <w:t>给定神经网络损失函数</w:t>
      </w:r>
      <w:r w:rsidR="00485D57" w:rsidRPr="00485D57">
        <w:rPr>
          <w:rStyle w:val="a6"/>
        </w:rPr>
        <w:t xml:space="preserve"> L 对当前全连接层的输出 y 的偏导</w:t>
      </w:r>
    </w:p>
    <w:p w14:paraId="697490BF" w14:textId="5D1F7AF8" w:rsidR="0015129E" w:rsidRDefault="00FD7DE6" w:rsidP="00E23D2F">
      <w:pPr>
        <w:ind w:left="1680"/>
      </w:pPr>
      <w:r>
        <w:rPr>
          <w:rFonts w:hint="eastAsia"/>
        </w:rPr>
        <w:t>前向传播：</w:t>
      </w:r>
      <w:r w:rsidR="00A1705D">
        <w:rPr>
          <w:noProof/>
        </w:rPr>
        <w:drawing>
          <wp:inline distT="0" distB="0" distL="0" distR="0" wp14:anchorId="6AAE3E5F" wp14:editId="0D07E93E">
            <wp:extent cx="1652113" cy="335754"/>
            <wp:effectExtent l="0" t="0" r="5715" b="7620"/>
            <wp:docPr id="1" name="图片 1" descr="图片包含 游戏机, 桌子, 凳子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桌子, 凳子, 钟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121" cy="3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134B" w14:textId="3977FEDF" w:rsidR="00256724" w:rsidRDefault="00E23D2F" w:rsidP="0079722B">
      <w:pPr>
        <w:ind w:left="1680"/>
      </w:pPr>
      <w:r>
        <w:rPr>
          <w:rFonts w:hint="eastAsia"/>
        </w:rPr>
        <w:t>反向传播：</w:t>
      </w:r>
      <w:r w:rsidR="00EB0022">
        <w:rPr>
          <w:noProof/>
        </w:rPr>
        <w:drawing>
          <wp:inline distT="0" distB="0" distL="0" distR="0" wp14:anchorId="191F5EA0" wp14:editId="637DE9C7">
            <wp:extent cx="1266852" cy="171588"/>
            <wp:effectExtent l="0" t="0" r="0" b="0"/>
            <wp:docPr id="10" name="图片 10" descr="图片包含 游戏机, 家具, 桌子, 凳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游戏机, 家具, 桌子, 凳子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8938" cy="1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D8E">
        <w:rPr>
          <w:rFonts w:hint="eastAsia"/>
        </w:rPr>
        <w:t>；</w:t>
      </w:r>
      <w:r w:rsidR="00F109D0">
        <w:rPr>
          <w:noProof/>
        </w:rPr>
        <w:drawing>
          <wp:inline distT="0" distB="0" distL="0" distR="0" wp14:anchorId="54C8C1E2" wp14:editId="0C00A0D1">
            <wp:extent cx="1509911" cy="227588"/>
            <wp:effectExtent l="0" t="0" r="0" b="127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 rotWithShape="1">
                    <a:blip r:embed="rId12"/>
                    <a:srcRect t="69209"/>
                    <a:stretch/>
                  </pic:blipFill>
                  <pic:spPr bwMode="auto">
                    <a:xfrm>
                      <a:off x="0" y="0"/>
                      <a:ext cx="1521024" cy="22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2D0D">
        <w:tab/>
      </w:r>
      <w:r w:rsidR="004B6F43">
        <w:t>；</w:t>
      </w:r>
    </w:p>
    <w:p w14:paraId="5D7915E1" w14:textId="34E110D9" w:rsidR="00E02D0D" w:rsidRDefault="00EB0022" w:rsidP="00567FFA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14642732" wp14:editId="61407238">
            <wp:extent cx="1054166" cy="263543"/>
            <wp:effectExtent l="0" t="0" r="0" b="3175"/>
            <wp:docPr id="8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448" cy="2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D8E">
        <w:rPr>
          <w:rFonts w:hint="eastAsia"/>
          <w:noProof/>
        </w:rPr>
        <w:t>；</w:t>
      </w:r>
      <w:r>
        <w:rPr>
          <w:noProof/>
        </w:rPr>
        <w:drawing>
          <wp:inline distT="0" distB="0" distL="0" distR="0" wp14:anchorId="27856F69" wp14:editId="450FCD2F">
            <wp:extent cx="1242716" cy="250495"/>
            <wp:effectExtent l="0" t="0" r="0" b="0"/>
            <wp:docPr id="9" name="图片 9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卡通人物&#10;&#10;低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289" cy="2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A44">
        <w:rPr>
          <w:rFonts w:hint="eastAsia"/>
          <w:noProof/>
        </w:rPr>
        <w:t>；</w:t>
      </w:r>
      <w:r w:rsidR="00BF38C0">
        <w:rPr>
          <w:noProof/>
        </w:rPr>
        <w:drawing>
          <wp:inline distT="0" distB="0" distL="0" distR="0" wp14:anchorId="613EDE88" wp14:editId="6995588C">
            <wp:extent cx="1128977" cy="244031"/>
            <wp:effectExtent l="0" t="0" r="0" b="3810"/>
            <wp:docPr id="12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卡通人物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1322" cy="2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1B6A" w14:textId="757EFACB" w:rsidR="00C11C43" w:rsidRPr="00043C50" w:rsidRDefault="00C11C43" w:rsidP="0093046A">
      <w:pPr>
        <w:ind w:left="420"/>
        <w:rPr>
          <w:noProof/>
        </w:rPr>
      </w:pPr>
      <w:r>
        <w:rPr>
          <w:noProof/>
        </w:rPr>
        <w:t>计算反向传播时，</w:t>
      </w:r>
      <w:r w:rsidR="001B31C7">
        <w:rPr>
          <w:noProof/>
        </w:rPr>
        <w:t>第二层要计算</w:t>
      </w:r>
      <w:r w:rsidR="00863D8F">
        <w:rPr>
          <w:noProof/>
        </w:rPr>
        <w:t>损失函数</w:t>
      </w:r>
      <w:r w:rsidR="00D461E4">
        <w:rPr>
          <w:rFonts w:hint="eastAsia"/>
          <w:noProof/>
        </w:rPr>
        <w:t>对</w:t>
      </w:r>
      <w:r w:rsidR="00012C83">
        <w:rPr>
          <w:rFonts w:hint="eastAsia"/>
          <w:noProof/>
        </w:rPr>
        <w:t>（前向传播）</w:t>
      </w:r>
      <w:r w:rsidR="00D461E4">
        <w:rPr>
          <w:rFonts w:hint="eastAsia"/>
          <w:noProof/>
        </w:rPr>
        <w:t>第一层输出的</w:t>
      </w:r>
      <w:r w:rsidR="00012C83">
        <w:rPr>
          <w:rFonts w:hint="eastAsia"/>
          <w:noProof/>
        </w:rPr>
        <w:t>偏导</w:t>
      </w:r>
      <w:r w:rsidR="00043C50">
        <w:rPr>
          <w:rFonts w:hint="eastAsia"/>
          <w:noProof/>
        </w:rPr>
        <w:t>，</w:t>
      </w:r>
      <w:r w:rsidR="00043C50">
        <w:rPr>
          <w:noProof/>
        </w:rPr>
        <w:drawing>
          <wp:inline distT="0" distB="0" distL="0" distR="0" wp14:anchorId="3C0E7A19" wp14:editId="5550A426">
            <wp:extent cx="1473955" cy="272928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2677" cy="2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CC6">
        <w:rPr>
          <w:rFonts w:hint="eastAsia"/>
          <w:noProof/>
        </w:rPr>
        <w:t>；h为前向传播第一层的输出；</w:t>
      </w:r>
      <w:r w:rsidR="007B5375">
        <w:rPr>
          <w:noProof/>
        </w:rPr>
        <w:t>z</w:t>
      </w:r>
      <w:r w:rsidR="007B5375">
        <w:rPr>
          <w:rFonts w:hint="eastAsia"/>
          <w:noProof/>
        </w:rPr>
        <w:t>为第二层的输出；可以看到这是对上面公式的运用。</w:t>
      </w:r>
    </w:p>
    <w:p w14:paraId="1A99ACFE" w14:textId="65A530FF" w:rsidR="003F72AC" w:rsidRDefault="003F72AC" w:rsidP="00A4594C">
      <w:pPr>
        <w:ind w:left="420" w:firstLine="420"/>
        <w:rPr>
          <w:noProof/>
        </w:rPr>
      </w:pPr>
      <w:r>
        <w:rPr>
          <w:rFonts w:hint="eastAsia"/>
          <w:noProof/>
        </w:rPr>
        <w:t>ReLU激活函数层</w:t>
      </w:r>
      <w:r w:rsidR="00255CC0">
        <w:rPr>
          <w:rFonts w:hint="eastAsia"/>
          <w:noProof/>
        </w:rPr>
        <w:t>:</w:t>
      </w:r>
      <w:r w:rsidR="001E363E">
        <w:rPr>
          <w:noProof/>
        </w:rPr>
        <w:tab/>
      </w:r>
      <w:r w:rsidR="00584AA8">
        <w:rPr>
          <w:noProof/>
        </w:rPr>
        <w:drawing>
          <wp:inline distT="0" distB="0" distL="0" distR="0" wp14:anchorId="728CCF0A" wp14:editId="1EEFABA5">
            <wp:extent cx="1670136" cy="25401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A019" w14:textId="5ECED2B8" w:rsidR="00584AA8" w:rsidRDefault="00A4594C" w:rsidP="00A4594C">
      <w:pPr>
        <w:ind w:left="420" w:firstLine="420"/>
        <w:rPr>
          <w:noProof/>
        </w:rPr>
      </w:pPr>
      <w:r>
        <w:rPr>
          <w:rFonts w:hint="eastAsia"/>
          <w:noProof/>
        </w:rPr>
        <w:t>损失层函数：</w:t>
      </w:r>
      <w:r>
        <w:rPr>
          <w:noProof/>
        </w:rPr>
        <w:drawing>
          <wp:inline distT="0" distB="0" distL="0" distR="0" wp14:anchorId="68BD5D66" wp14:editId="11404A60">
            <wp:extent cx="1399575" cy="393345"/>
            <wp:effectExtent l="0" t="0" r="0" b="6985"/>
            <wp:docPr id="6" name="图片 6" descr="黑色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黑色的钟表&#10;&#10;低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1854" cy="3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6D2">
        <w:rPr>
          <w:rFonts w:hint="eastAsia"/>
          <w:noProof/>
        </w:rPr>
        <w:t>；</w:t>
      </w:r>
      <w:r w:rsidR="006946D2">
        <w:rPr>
          <w:noProof/>
        </w:rPr>
        <w:drawing>
          <wp:inline distT="0" distB="0" distL="0" distR="0" wp14:anchorId="2487D646" wp14:editId="0A33F102">
            <wp:extent cx="1291670" cy="369959"/>
            <wp:effectExtent l="0" t="0" r="381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1226" cy="3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FFA">
        <w:rPr>
          <w:rFonts w:hint="eastAsia"/>
          <w:noProof/>
        </w:rPr>
        <w:t>（此时的x</w:t>
      </w:r>
      <w:r w:rsidR="00567FFA">
        <w:rPr>
          <w:noProof/>
        </w:rPr>
        <w:t>是损失层输入的</w:t>
      </w:r>
      <w:r w:rsidR="007C1F72">
        <w:rPr>
          <w:rFonts w:hint="eastAsia"/>
          <w:noProof/>
        </w:rPr>
        <w:t>量</w:t>
      </w:r>
      <w:r w:rsidR="00CB1E8F">
        <w:rPr>
          <w:rFonts w:hint="eastAsia"/>
          <w:noProof/>
        </w:rPr>
        <w:t>全连接层经过激活层后的输出y</w:t>
      </w:r>
      <w:r w:rsidR="001E46CE">
        <w:rPr>
          <w:noProof/>
        </w:rPr>
        <w:t>）</w:t>
      </w:r>
    </w:p>
    <w:p w14:paraId="4B0F6AED" w14:textId="1B8C2135" w:rsidR="001E1748" w:rsidRDefault="0079559B" w:rsidP="001E1748">
      <w:pPr>
        <w:pStyle w:val="3"/>
      </w:pPr>
      <w:r>
        <w:rPr>
          <w:rFonts w:hint="eastAsia"/>
        </w:rPr>
        <w:t>实验环境</w:t>
      </w:r>
    </w:p>
    <w:p w14:paraId="69E2A2C7" w14:textId="760CAAC8" w:rsidR="00C21F4E" w:rsidRDefault="00211F7F" w:rsidP="00C21F4E">
      <w:r>
        <w:tab/>
      </w:r>
      <w:r>
        <w:tab/>
      </w:r>
      <w:r>
        <w:rPr>
          <w:rFonts w:hint="eastAsia"/>
        </w:rPr>
        <w:t>使用运算硬件：CPU</w:t>
      </w:r>
    </w:p>
    <w:p w14:paraId="5F00A833" w14:textId="35A8EE9A" w:rsidR="00211F7F" w:rsidRPr="00C21F4E" w:rsidRDefault="00211F7F" w:rsidP="00C21F4E">
      <w:r>
        <w:tab/>
      </w:r>
      <w:r>
        <w:tab/>
      </w:r>
      <w:r w:rsidR="00F836CE">
        <w:rPr>
          <w:rFonts w:hint="eastAsia"/>
        </w:rPr>
        <w:t>软件环境：python</w:t>
      </w:r>
      <w:r w:rsidR="00ED7EE9">
        <w:t>3.11</w:t>
      </w:r>
      <w:r w:rsidR="00F836CE">
        <w:rPr>
          <w:rFonts w:hint="eastAsia"/>
        </w:rPr>
        <w:t>；nu</w:t>
      </w:r>
      <w:r w:rsidR="00F836CE">
        <w:t>mpy</w:t>
      </w:r>
      <w:r w:rsidR="00F836CE">
        <w:rPr>
          <w:rFonts w:hint="eastAsia"/>
        </w:rPr>
        <w:t>库；</w:t>
      </w:r>
      <w:r w:rsidR="00ED7EE9">
        <w:rPr>
          <w:rFonts w:hint="eastAsia"/>
        </w:rPr>
        <w:t>本实验不需要</w:t>
      </w:r>
      <w:r w:rsidR="005738F0">
        <w:rPr>
          <w:rFonts w:hint="eastAsia"/>
        </w:rPr>
        <w:t>TensorFlow</w:t>
      </w:r>
    </w:p>
    <w:p w14:paraId="6DEE844C" w14:textId="645D876D" w:rsidR="00FE0967" w:rsidRDefault="0079559B" w:rsidP="00543B42">
      <w:pPr>
        <w:pStyle w:val="3"/>
      </w:pPr>
      <w:r>
        <w:rPr>
          <w:rFonts w:hint="eastAsia"/>
        </w:rPr>
        <w:t>实验步骤</w:t>
      </w:r>
    </w:p>
    <w:p w14:paraId="73215901" w14:textId="23683842" w:rsidR="00543B42" w:rsidRDefault="007208E8" w:rsidP="00543B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MNIST数据集</w:t>
      </w:r>
      <w:r w:rsidR="00860AD5">
        <w:rPr>
          <w:rFonts w:hint="eastAsia"/>
        </w:rPr>
        <w:t>函数load_mnist</w:t>
      </w:r>
      <w:r w:rsidR="00B56060">
        <w:t>()</w:t>
      </w:r>
      <w:r w:rsidR="004B5D8E">
        <w:rPr>
          <w:rFonts w:hint="eastAsia"/>
        </w:rPr>
        <w:t>和l</w:t>
      </w:r>
      <w:r w:rsidR="004B5D8E">
        <w:t>oad_data()</w:t>
      </w:r>
    </w:p>
    <w:p w14:paraId="31293303" w14:textId="0DEDA38A" w:rsidR="004B5D8E" w:rsidRDefault="004B5D8E" w:rsidP="00543B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全连接层</w:t>
      </w:r>
      <w:r w:rsidR="00D9735A">
        <w:rPr>
          <w:rFonts w:hint="eastAsia"/>
        </w:rPr>
        <w:t>类：初始化；</w:t>
      </w:r>
      <w:r w:rsidR="0025755D">
        <w:rPr>
          <w:rFonts w:hint="eastAsia"/>
        </w:rPr>
        <w:t>前向</w:t>
      </w:r>
      <w:r w:rsidR="00C56184">
        <w:rPr>
          <w:rFonts w:hint="eastAsia"/>
        </w:rPr>
        <w:t>传播计算；</w:t>
      </w:r>
      <w:r w:rsidR="0025755D">
        <w:rPr>
          <w:rFonts w:hint="eastAsia"/>
        </w:rPr>
        <w:t>反向传播计算；</w:t>
      </w:r>
      <w:r w:rsidR="00C56184">
        <w:rPr>
          <w:rFonts w:hint="eastAsia"/>
        </w:rPr>
        <w:t>参数更新；</w:t>
      </w:r>
      <w:r w:rsidR="00C3232C">
        <w:rPr>
          <w:rFonts w:hint="eastAsia"/>
        </w:rPr>
        <w:t>参数加载。</w:t>
      </w:r>
    </w:p>
    <w:p w14:paraId="70A79B87" w14:textId="6863A72A" w:rsidR="00C3232C" w:rsidRDefault="00C3232C" w:rsidP="00543B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ReLU激活函数</w:t>
      </w:r>
      <w:r w:rsidR="001209BE">
        <w:rPr>
          <w:rFonts w:hint="eastAsia"/>
        </w:rPr>
        <w:t>类：前向传播计算；反向传播计算。</w:t>
      </w:r>
    </w:p>
    <w:p w14:paraId="5210E42D" w14:textId="5C852053" w:rsidR="007E77DF" w:rsidRDefault="007E77DF" w:rsidP="00543B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Softmax损失函数类：计算损失；前向传播计算；反向传播计算。</w:t>
      </w:r>
    </w:p>
    <w:p w14:paraId="7A35FD05" w14:textId="4C7830D8" w:rsidR="001E0069" w:rsidRDefault="001E0069" w:rsidP="00543B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三层</w:t>
      </w:r>
      <w:r w:rsidR="00306A9F">
        <w:rPr>
          <w:rFonts w:hint="eastAsia"/>
        </w:rPr>
        <w:t>神经</w:t>
      </w:r>
      <w:r>
        <w:rPr>
          <w:rFonts w:hint="eastAsia"/>
        </w:rPr>
        <w:t>网络</w:t>
      </w:r>
      <w:r w:rsidR="00306A9F">
        <w:rPr>
          <w:rFonts w:hint="eastAsia"/>
        </w:rPr>
        <w:t>类。</w:t>
      </w:r>
    </w:p>
    <w:p w14:paraId="001DFE90" w14:textId="633344BD" w:rsidR="00F271EB" w:rsidRPr="00844E76" w:rsidRDefault="00DC1F2E" w:rsidP="00844E7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主要代码：</w:t>
      </w:r>
    </w:p>
    <w:p w14:paraId="237B4246" w14:textId="293F654D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def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F271EB">
        <w:rPr>
          <w:rFonts w:ascii="Consolas" w:eastAsia="宋体" w:hAnsi="Consolas" w:cs="宋体"/>
          <w:color w:val="8250DF"/>
          <w:kern w:val="0"/>
          <w:sz w:val="21"/>
          <w:szCs w:val="21"/>
        </w:rPr>
        <w:t>backward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(self, 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):  </w:t>
      </w:r>
      <w:r w:rsidRPr="00F271EB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F271EB">
        <w:rPr>
          <w:rFonts w:ascii="Consolas" w:eastAsia="宋体" w:hAnsi="Consolas" w:cs="宋体"/>
          <w:color w:val="6E7781"/>
          <w:kern w:val="0"/>
          <w:sz w:val="21"/>
          <w:szCs w:val="21"/>
        </w:rPr>
        <w:t>反向传播的计算</w:t>
      </w:r>
    </w:p>
    <w:p w14:paraId="4AAA4E6C" w14:textId="77777777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F271EB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TODO</w:t>
      </w:r>
      <w:r w:rsidRPr="00F271EB">
        <w:rPr>
          <w:rFonts w:ascii="Consolas" w:eastAsia="宋体" w:hAnsi="Consolas" w:cs="宋体"/>
          <w:color w:val="6E7781"/>
          <w:kern w:val="0"/>
          <w:sz w:val="21"/>
          <w:szCs w:val="21"/>
        </w:rPr>
        <w:t>：全连接层的反向传播，计算参数梯度和本层损失</w:t>
      </w:r>
    </w:p>
    <w:p w14:paraId="50959534" w14:textId="77777777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self.d_weight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F271EB">
        <w:rPr>
          <w:rFonts w:ascii="Consolas" w:eastAsia="宋体" w:hAnsi="Consolas" w:cs="宋体"/>
          <w:color w:val="8250DF"/>
          <w:kern w:val="0"/>
          <w:sz w:val="21"/>
          <w:szCs w:val="21"/>
        </w:rPr>
        <w:t>dot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(self.input.T, 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)</w:t>
      </w:r>
    </w:p>
    <w:p w14:paraId="1589D23F" w14:textId="77777777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self.batch_size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.shape[</w:t>
      </w:r>
      <w:r w:rsidRPr="00F271EB">
        <w:rPr>
          <w:rFonts w:ascii="Consolas" w:eastAsia="宋体" w:hAnsi="Consolas" w:cs="宋体"/>
          <w:color w:val="0550AE"/>
          <w:kern w:val="0"/>
          <w:sz w:val="21"/>
          <w:szCs w:val="21"/>
        </w:rPr>
        <w:t>0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]</w:t>
      </w:r>
    </w:p>
    <w:p w14:paraId="63538A02" w14:textId="181C5D53" w:rsidR="00F271EB" w:rsidRPr="00F271EB" w:rsidRDefault="00F271EB" w:rsidP="004A661C">
      <w:pPr>
        <w:widowControl/>
        <w:shd w:val="clear" w:color="auto" w:fill="FFFFFF"/>
        <w:spacing w:line="285" w:lineRule="atLeast"/>
        <w:ind w:left="1050" w:hangingChars="500" w:hanging="1050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self.d_bias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F271EB">
        <w:rPr>
          <w:rFonts w:ascii="Consolas" w:eastAsia="宋体" w:hAnsi="Consolas" w:cs="宋体"/>
          <w:color w:val="8250DF"/>
          <w:kern w:val="0"/>
          <w:sz w:val="21"/>
          <w:szCs w:val="21"/>
        </w:rPr>
        <w:t>dot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(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F271EB">
        <w:rPr>
          <w:rFonts w:ascii="Consolas" w:eastAsia="宋体" w:hAnsi="Consolas" w:cs="宋体"/>
          <w:color w:val="8250DF"/>
          <w:kern w:val="0"/>
          <w:sz w:val="21"/>
          <w:szCs w:val="21"/>
        </w:rPr>
        <w:t>ones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(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shape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(</w:t>
      </w:r>
      <w:r w:rsidRPr="00F271EB">
        <w:rPr>
          <w:rFonts w:ascii="Consolas" w:eastAsia="宋体" w:hAnsi="Consolas" w:cs="宋体"/>
          <w:color w:val="0550AE"/>
          <w:kern w:val="0"/>
          <w:sz w:val="21"/>
          <w:szCs w:val="21"/>
        </w:rPr>
        <w:t>1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,self.batch_size)),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)</w:t>
      </w:r>
    </w:p>
    <w:p w14:paraId="16E267BD" w14:textId="77777777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bottom_diff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F271EB">
        <w:rPr>
          <w:rFonts w:ascii="Consolas" w:eastAsia="宋体" w:hAnsi="Consolas" w:cs="宋体"/>
          <w:color w:val="8250DF"/>
          <w:kern w:val="0"/>
          <w:sz w:val="21"/>
          <w:szCs w:val="21"/>
        </w:rPr>
        <w:t>dot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(</w:t>
      </w:r>
      <w:r w:rsidRPr="00F271E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>, self.weight.T)</w:t>
      </w:r>
    </w:p>
    <w:p w14:paraId="06B27E8D" w14:textId="77777777" w:rsidR="00F271EB" w:rsidRPr="00F271EB" w:rsidRDefault="00F271EB" w:rsidP="00F271E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F271EB">
        <w:rPr>
          <w:rFonts w:ascii="Consolas" w:eastAsia="宋体" w:hAnsi="Consolas" w:cs="宋体"/>
          <w:color w:val="CF222E"/>
          <w:kern w:val="0"/>
          <w:sz w:val="21"/>
          <w:szCs w:val="21"/>
        </w:rPr>
        <w:t>return</w:t>
      </w:r>
      <w:r w:rsidRPr="00F271E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bottom_diff</w:t>
      </w:r>
    </w:p>
    <w:p w14:paraId="267ADC82" w14:textId="77777777" w:rsidR="008B34E5" w:rsidRPr="008B34E5" w:rsidRDefault="008B34E5" w:rsidP="008B34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def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8B34E5">
        <w:rPr>
          <w:rFonts w:ascii="Consolas" w:eastAsia="宋体" w:hAnsi="Consolas" w:cs="宋体"/>
          <w:color w:val="8250DF"/>
          <w:kern w:val="0"/>
          <w:sz w:val="21"/>
          <w:szCs w:val="21"/>
        </w:rPr>
        <w:t>update_param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(self, </w:t>
      </w:r>
      <w:r w:rsidRPr="008B34E5">
        <w:rPr>
          <w:rFonts w:ascii="Consolas" w:eastAsia="宋体" w:hAnsi="Consolas" w:cs="宋体"/>
          <w:color w:val="953800"/>
          <w:kern w:val="0"/>
          <w:sz w:val="21"/>
          <w:szCs w:val="21"/>
        </w:rPr>
        <w:t>lr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>):  </w:t>
      </w:r>
      <w:r w:rsidRPr="008B34E5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8B34E5">
        <w:rPr>
          <w:rFonts w:ascii="Consolas" w:eastAsia="宋体" w:hAnsi="Consolas" w:cs="宋体"/>
          <w:color w:val="6E7781"/>
          <w:kern w:val="0"/>
          <w:sz w:val="21"/>
          <w:szCs w:val="21"/>
        </w:rPr>
        <w:t>参数更新</w:t>
      </w:r>
    </w:p>
    <w:p w14:paraId="526A1E39" w14:textId="77777777" w:rsidR="008B34E5" w:rsidRPr="008B34E5" w:rsidRDefault="008B34E5" w:rsidP="008B34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8B34E5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TODO</w:t>
      </w:r>
      <w:r w:rsidRPr="008B34E5">
        <w:rPr>
          <w:rFonts w:ascii="Consolas" w:eastAsia="宋体" w:hAnsi="Consolas" w:cs="宋体"/>
          <w:color w:val="6E7781"/>
          <w:kern w:val="0"/>
          <w:sz w:val="21"/>
          <w:szCs w:val="21"/>
        </w:rPr>
        <w:t>：对全连接层参数利用参数进行更新</w:t>
      </w:r>
    </w:p>
    <w:p w14:paraId="4C1656FC" w14:textId="77777777" w:rsidR="008B34E5" w:rsidRPr="008B34E5" w:rsidRDefault="008B34E5" w:rsidP="008B34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self.weight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self.weight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-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8B34E5">
        <w:rPr>
          <w:rFonts w:ascii="Consolas" w:eastAsia="宋体" w:hAnsi="Consolas" w:cs="宋体"/>
          <w:color w:val="953800"/>
          <w:kern w:val="0"/>
          <w:sz w:val="21"/>
          <w:szCs w:val="21"/>
        </w:rPr>
        <w:t>lr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*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self.d_weight</w:t>
      </w:r>
    </w:p>
    <w:p w14:paraId="1013D911" w14:textId="77777777" w:rsidR="008B34E5" w:rsidRPr="008B34E5" w:rsidRDefault="008B34E5" w:rsidP="008B34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self.bias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self.bias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-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8B34E5">
        <w:rPr>
          <w:rFonts w:ascii="Consolas" w:eastAsia="宋体" w:hAnsi="Consolas" w:cs="宋体"/>
          <w:color w:val="953800"/>
          <w:kern w:val="0"/>
          <w:sz w:val="21"/>
          <w:szCs w:val="21"/>
        </w:rPr>
        <w:t>lr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8B34E5">
        <w:rPr>
          <w:rFonts w:ascii="Consolas" w:eastAsia="宋体" w:hAnsi="Consolas" w:cs="宋体"/>
          <w:color w:val="CF222E"/>
          <w:kern w:val="0"/>
          <w:sz w:val="21"/>
          <w:szCs w:val="21"/>
        </w:rPr>
        <w:t>*</w:t>
      </w:r>
      <w:r w:rsidRPr="008B34E5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self.d_bias</w:t>
      </w:r>
    </w:p>
    <w:p w14:paraId="6014F449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def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A6433B">
        <w:rPr>
          <w:rFonts w:ascii="Consolas" w:eastAsia="宋体" w:hAnsi="Consolas" w:cs="宋体"/>
          <w:color w:val="8250DF"/>
          <w:kern w:val="0"/>
          <w:sz w:val="21"/>
          <w:szCs w:val="21"/>
        </w:rPr>
        <w:t>backward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(self, </w:t>
      </w:r>
      <w:r w:rsidRPr="00A6433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>):  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>反向传播的计算</w:t>
      </w:r>
    </w:p>
    <w:p w14:paraId="1EEC8F1B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TODO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>：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>ReLU</w:t>
      </w:r>
      <w:r w:rsidRPr="00A6433B">
        <w:rPr>
          <w:rFonts w:ascii="Consolas" w:eastAsia="宋体" w:hAnsi="Consolas" w:cs="宋体"/>
          <w:color w:val="6E7781"/>
          <w:kern w:val="0"/>
          <w:sz w:val="21"/>
          <w:szCs w:val="21"/>
        </w:rPr>
        <w:t>层的反向传播，计算本层损失</w:t>
      </w:r>
    </w:p>
    <w:p w14:paraId="0BC7E155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bottom_diff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A6433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A6433B">
        <w:rPr>
          <w:rFonts w:ascii="Consolas" w:eastAsia="宋体" w:hAnsi="Consolas" w:cs="宋体"/>
          <w:color w:val="8250DF"/>
          <w:kern w:val="0"/>
          <w:sz w:val="21"/>
          <w:szCs w:val="21"/>
        </w:rPr>
        <w:t>zeros_like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>(self.input)</w:t>
      </w:r>
    </w:p>
    <w:p w14:paraId="0E1C2C29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mask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self.input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&gt;=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A6433B">
        <w:rPr>
          <w:rFonts w:ascii="Consolas" w:eastAsia="宋体" w:hAnsi="Consolas" w:cs="宋体"/>
          <w:color w:val="0550AE"/>
          <w:kern w:val="0"/>
          <w:sz w:val="21"/>
          <w:szCs w:val="21"/>
        </w:rPr>
        <w:t>0</w:t>
      </w:r>
    </w:p>
    <w:p w14:paraId="69D6CFCC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A6433B">
        <w:rPr>
          <w:rFonts w:ascii="Consolas" w:eastAsia="宋体" w:hAnsi="Consolas" w:cs="宋体"/>
          <w:color w:val="953800"/>
          <w:kern w:val="0"/>
          <w:sz w:val="21"/>
          <w:szCs w:val="21"/>
        </w:rPr>
        <w:t>np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>.</w:t>
      </w:r>
      <w:r w:rsidRPr="00A6433B">
        <w:rPr>
          <w:rFonts w:ascii="Consolas" w:eastAsia="宋体" w:hAnsi="Consolas" w:cs="宋体"/>
          <w:color w:val="8250DF"/>
          <w:kern w:val="0"/>
          <w:sz w:val="21"/>
          <w:szCs w:val="21"/>
        </w:rPr>
        <w:t>putmask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(bottom_diff, mask, </w:t>
      </w:r>
      <w:r w:rsidRPr="00A6433B">
        <w:rPr>
          <w:rFonts w:ascii="Consolas" w:eastAsia="宋体" w:hAnsi="Consolas" w:cs="宋体"/>
          <w:color w:val="953800"/>
          <w:kern w:val="0"/>
          <w:sz w:val="21"/>
          <w:szCs w:val="21"/>
        </w:rPr>
        <w:t>top_diff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>)</w:t>
      </w:r>
    </w:p>
    <w:p w14:paraId="70EEBA12" w14:textId="77777777" w:rsidR="00A6433B" w:rsidRPr="00A6433B" w:rsidRDefault="00A6433B" w:rsidP="00A6433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A6433B">
        <w:rPr>
          <w:rFonts w:ascii="Consolas" w:eastAsia="宋体" w:hAnsi="Consolas" w:cs="宋体"/>
          <w:color w:val="CF222E"/>
          <w:kern w:val="0"/>
          <w:sz w:val="21"/>
          <w:szCs w:val="21"/>
        </w:rPr>
        <w:t>return</w:t>
      </w:r>
      <w:r w:rsidRPr="00A6433B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bottom_diff</w:t>
      </w:r>
    </w:p>
    <w:p w14:paraId="0B33074C" w14:textId="77777777" w:rsidR="00026F84" w:rsidRPr="00026F84" w:rsidRDefault="00026F84" w:rsidP="00026F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def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</w:t>
      </w:r>
      <w:r w:rsidRPr="00026F84">
        <w:rPr>
          <w:rFonts w:ascii="Consolas" w:eastAsia="宋体" w:hAnsi="Consolas" w:cs="宋体"/>
          <w:color w:val="8250DF"/>
          <w:kern w:val="0"/>
          <w:sz w:val="21"/>
          <w:szCs w:val="21"/>
        </w:rPr>
        <w:t>backward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>(self):  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>反向传播的计算</w:t>
      </w:r>
    </w:p>
    <w:p w14:paraId="3715CECE" w14:textId="77777777" w:rsidR="00777E2F" w:rsidRDefault="00026F84" w:rsidP="00026F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#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TODO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>：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 xml:space="preserve">softmax </w:t>
      </w:r>
      <w:r w:rsidRPr="00026F84">
        <w:rPr>
          <w:rFonts w:ascii="Consolas" w:eastAsia="宋体" w:hAnsi="Consolas" w:cs="宋体"/>
          <w:color w:val="6E7781"/>
          <w:kern w:val="0"/>
          <w:sz w:val="21"/>
          <w:szCs w:val="21"/>
        </w:rPr>
        <w:t>损失层的反向传播，计算本层损失</w:t>
      </w:r>
    </w:p>
    <w:p w14:paraId="02446FE7" w14:textId="154C9C53" w:rsidR="00026F84" w:rsidRPr="00026F84" w:rsidRDefault="00026F84" w:rsidP="00026F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bottom_diff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=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(self.prob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-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self.label_onehot)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/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self.batch_size </w:t>
      </w:r>
    </w:p>
    <w:p w14:paraId="181C183E" w14:textId="7CF57BA7" w:rsidR="00306A9F" w:rsidRPr="0079722B" w:rsidRDefault="00026F84" w:rsidP="007972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4292F"/>
          <w:kern w:val="0"/>
          <w:sz w:val="21"/>
          <w:szCs w:val="21"/>
        </w:rPr>
      </w:pP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        </w:t>
      </w:r>
      <w:r w:rsidRPr="00026F84">
        <w:rPr>
          <w:rFonts w:ascii="Consolas" w:eastAsia="宋体" w:hAnsi="Consolas" w:cs="宋体"/>
          <w:color w:val="CF222E"/>
          <w:kern w:val="0"/>
          <w:sz w:val="21"/>
          <w:szCs w:val="21"/>
        </w:rPr>
        <w:t>return</w:t>
      </w:r>
      <w:r w:rsidRPr="00026F84">
        <w:rPr>
          <w:rFonts w:ascii="Consolas" w:eastAsia="宋体" w:hAnsi="Consolas" w:cs="宋体"/>
          <w:color w:val="24292F"/>
          <w:kern w:val="0"/>
          <w:sz w:val="21"/>
          <w:szCs w:val="21"/>
        </w:rPr>
        <w:t xml:space="preserve"> bottom_diff</w:t>
      </w:r>
    </w:p>
    <w:p w14:paraId="4EB1913B" w14:textId="327A1559" w:rsidR="0079559B" w:rsidRDefault="0079559B" w:rsidP="0079559B">
      <w:pPr>
        <w:pStyle w:val="3"/>
      </w:pPr>
      <w:r>
        <w:rPr>
          <w:rFonts w:hint="eastAsia"/>
        </w:rPr>
        <w:t>实验思考</w:t>
      </w:r>
    </w:p>
    <w:p w14:paraId="1091C509" w14:textId="4DF13723" w:rsidR="00DE3700" w:rsidRDefault="00BE5974" w:rsidP="00DE3700">
      <w:r>
        <w:rPr>
          <w:rFonts w:hint="eastAsia"/>
        </w:rPr>
        <w:t>如果</w:t>
      </w:r>
      <w:r w:rsidR="00140017">
        <w:rPr>
          <w:rFonts w:hint="eastAsia"/>
        </w:rPr>
        <w:t>在写代码之前没有分清楚各个模块所</w:t>
      </w:r>
      <w:r w:rsidR="00232A91">
        <w:rPr>
          <w:rFonts w:hint="eastAsia"/>
        </w:rPr>
        <w:t>包含的功能，</w:t>
      </w:r>
      <w:r w:rsidR="00476430">
        <w:rPr>
          <w:rFonts w:hint="eastAsia"/>
        </w:rPr>
        <w:t>在牵扯到</w:t>
      </w:r>
      <w:r w:rsidR="00FE5BA1">
        <w:rPr>
          <w:rFonts w:hint="eastAsia"/>
        </w:rPr>
        <w:t>过多</w:t>
      </w:r>
      <w:r w:rsidR="0082056C">
        <w:rPr>
          <w:rFonts w:hint="eastAsia"/>
        </w:rPr>
        <w:t>模块之后；模块</w:t>
      </w:r>
      <w:r>
        <w:rPr>
          <w:rFonts w:hint="eastAsia"/>
        </w:rPr>
        <w:t>之间的关系</w:t>
      </w:r>
      <w:r w:rsidR="00232A91">
        <w:rPr>
          <w:rFonts w:hint="eastAsia"/>
        </w:rPr>
        <w:t>会混乱。所以，理清楚</w:t>
      </w:r>
      <w:r w:rsidR="00760C94">
        <w:rPr>
          <w:rFonts w:hint="eastAsia"/>
        </w:rPr>
        <w:t>大的三个模块：</w:t>
      </w:r>
      <w:r w:rsidR="00BD7AAA">
        <w:rPr>
          <w:rFonts w:hint="eastAsia"/>
        </w:rPr>
        <w:t>各个函数基本的代码</w:t>
      </w:r>
      <w:r w:rsidR="00653F49">
        <w:rPr>
          <w:rFonts w:hint="eastAsia"/>
        </w:rPr>
        <w:t>；主函数；调用各个</w:t>
      </w:r>
      <w:r w:rsidR="00881F83">
        <w:rPr>
          <w:rFonts w:hint="eastAsia"/>
        </w:rPr>
        <w:t>功能函数使其成为一体的</w:t>
      </w:r>
      <w:r w:rsidR="00A8539A">
        <w:rPr>
          <w:rFonts w:hint="eastAsia"/>
        </w:rPr>
        <w:t>过渡模块。然后再在</w:t>
      </w:r>
      <w:r w:rsidR="00354F3C">
        <w:rPr>
          <w:rFonts w:hint="eastAsia"/>
        </w:rPr>
        <w:t>各个函数基本代码中进行小的类的分类：</w:t>
      </w:r>
      <w:r w:rsidR="00112231">
        <w:rPr>
          <w:rFonts w:hint="eastAsia"/>
        </w:rPr>
        <w:t>（神经网络的三个主层）</w:t>
      </w:r>
      <w:r w:rsidR="00467CFA">
        <w:rPr>
          <w:rFonts w:hint="eastAsia"/>
        </w:rPr>
        <w:t>全连接层，</w:t>
      </w:r>
      <w:r w:rsidR="00BB2D01">
        <w:rPr>
          <w:rFonts w:hint="eastAsia"/>
        </w:rPr>
        <w:t>损失函数，激活函数。</w:t>
      </w:r>
      <w:r w:rsidR="00D27E2C">
        <w:rPr>
          <w:rFonts w:hint="eastAsia"/>
        </w:rPr>
        <w:t xml:space="preserve"> </w:t>
      </w:r>
    </w:p>
    <w:p w14:paraId="39DD29CF" w14:textId="7042EEDA" w:rsidR="00154167" w:rsidRDefault="006B781D" w:rsidP="00DE3700">
      <w:r>
        <w:rPr>
          <w:rFonts w:hint="eastAsia"/>
        </w:rPr>
        <w:t>初始化网络</w:t>
      </w:r>
      <w:r w:rsidR="00DD7B7D">
        <w:rPr>
          <w:rFonts w:hint="eastAsia"/>
        </w:rPr>
        <w:t>，</w:t>
      </w:r>
      <w:r w:rsidR="00C22BC3">
        <w:rPr>
          <w:rFonts w:hint="eastAsia"/>
        </w:rPr>
        <w:t>只有在反向传播时，初始化的参数才会更新。</w:t>
      </w:r>
      <w:r w:rsidR="002F6170">
        <w:rPr>
          <w:rFonts w:hint="eastAsia"/>
        </w:rPr>
        <w:t>而且，参数更新的公式与</w:t>
      </w:r>
      <w:r w:rsidR="00924B11">
        <w:rPr>
          <w:rFonts w:hint="eastAsia"/>
        </w:rPr>
        <w:t>损失函数有关。</w:t>
      </w:r>
    </w:p>
    <w:p w14:paraId="52D207D9" w14:textId="5F81CA2E" w:rsidR="0093046A" w:rsidRDefault="00D1326E" w:rsidP="0093046A">
      <w:pPr>
        <w:pStyle w:val="2"/>
      </w:pPr>
      <w:r>
        <w:rPr>
          <w:rFonts w:hint="eastAsia"/>
        </w:rPr>
        <w:t>实验二：基于VGG实现图像分类</w:t>
      </w:r>
    </w:p>
    <w:p w14:paraId="113632B0" w14:textId="294ECBFD" w:rsidR="00900EE7" w:rsidRDefault="00AB1C5D" w:rsidP="00AB1C5D">
      <w:pPr>
        <w:pStyle w:val="3"/>
      </w:pPr>
      <w:r w:rsidRPr="00AB1C5D">
        <w:rPr>
          <w:rFonts w:hint="eastAsia"/>
        </w:rPr>
        <w:t>实验目的</w:t>
      </w:r>
    </w:p>
    <w:p w14:paraId="4EF467D9" w14:textId="29E45140" w:rsidR="00936197" w:rsidRDefault="00A738C7" w:rsidP="00A738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实现卷积层，最大池化层</w:t>
      </w:r>
      <w:r w:rsidR="00AA0294">
        <w:rPr>
          <w:rFonts w:hint="eastAsia"/>
        </w:rPr>
        <w:t>。</w:t>
      </w:r>
    </w:p>
    <w:p w14:paraId="370DBCAC" w14:textId="0B0B2949" w:rsidR="00AA0294" w:rsidRDefault="00CE1D69" w:rsidP="00A738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理解</w:t>
      </w:r>
      <w:r w:rsidR="00EA487D">
        <w:rPr>
          <w:rFonts w:hint="eastAsia"/>
        </w:rPr>
        <w:t>卷积核，</w:t>
      </w:r>
      <w:r w:rsidR="00862BFE">
        <w:rPr>
          <w:rFonts w:hint="eastAsia"/>
        </w:rPr>
        <w:t>池化层实现的数学原理。</w:t>
      </w:r>
    </w:p>
    <w:p w14:paraId="463B8DB7" w14:textId="7C196D46" w:rsidR="00862BFE" w:rsidRDefault="00A96D9A" w:rsidP="00A738C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基于python实现。</w:t>
      </w:r>
    </w:p>
    <w:p w14:paraId="76821D99" w14:textId="7ACDFEE4" w:rsidR="005360D8" w:rsidRDefault="00971113" w:rsidP="00971113">
      <w:pPr>
        <w:pStyle w:val="3"/>
      </w:pPr>
      <w:r>
        <w:rPr>
          <w:rFonts w:hint="eastAsia"/>
        </w:rPr>
        <w:t>背景介绍</w:t>
      </w:r>
    </w:p>
    <w:p w14:paraId="4BB872E7" w14:textId="18802D53" w:rsidR="00971113" w:rsidRDefault="00541DF9" w:rsidP="0097111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卷积层</w:t>
      </w:r>
      <w:r w:rsidR="00E56A97">
        <w:rPr>
          <w:rFonts w:hint="eastAsia"/>
        </w:rPr>
        <w:t>中的</w:t>
      </w:r>
      <w:r w:rsidR="00A15AD0">
        <w:rPr>
          <w:rFonts w:hint="eastAsia"/>
        </w:rPr>
        <w:t>卷积</w:t>
      </w:r>
      <w:r w:rsidR="00D873C2">
        <w:rPr>
          <w:rFonts w:hint="eastAsia"/>
        </w:rPr>
        <w:t>运</w:t>
      </w:r>
      <w:r w:rsidR="00A15AD0">
        <w:rPr>
          <w:rFonts w:hint="eastAsia"/>
        </w:rPr>
        <w:t>算：</w:t>
      </w:r>
      <w:r w:rsidR="00F409EB" w:rsidRPr="00F409EB">
        <w:rPr>
          <w:rFonts w:hint="eastAsia"/>
        </w:rPr>
        <w:t>对输入子矩阵和卷积核做矩阵内积</w:t>
      </w:r>
      <w:r w:rsidR="00F409EB">
        <w:rPr>
          <w:rFonts w:hint="eastAsia"/>
        </w:rPr>
        <w:t>。</w:t>
      </w:r>
    </w:p>
    <w:p w14:paraId="08577883" w14:textId="70A8A31D" w:rsidR="00F409EB" w:rsidRDefault="00ED6428" w:rsidP="00971113">
      <w:pPr>
        <w:pStyle w:val="a5"/>
        <w:numPr>
          <w:ilvl w:val="0"/>
          <w:numId w:val="8"/>
        </w:numPr>
        <w:ind w:firstLineChars="0"/>
      </w:pPr>
      <w:r w:rsidRPr="00ED6428">
        <w:rPr>
          <w:rFonts w:hint="eastAsia"/>
        </w:rPr>
        <w:t>前向传播计算时，为了保证卷积之后的有效输出尺寸与输</w:t>
      </w:r>
      <w:r w:rsidR="00DA489E">
        <w:rPr>
          <w:rFonts w:hint="eastAsia"/>
        </w:rPr>
        <w:t>入</w:t>
      </w:r>
      <w:r w:rsidRPr="00ED6428">
        <w:rPr>
          <w:rFonts w:hint="eastAsia"/>
        </w:rPr>
        <w:t>尺寸一致，首先对卷积层</w:t>
      </w:r>
      <w:r w:rsidRPr="00ED6428">
        <w:t>的输入 X 做边界扩充</w:t>
      </w:r>
      <w:r w:rsidR="00DA489E">
        <w:rPr>
          <w:rFonts w:hint="eastAsia"/>
        </w:rPr>
        <w:t>。</w:t>
      </w:r>
    </w:p>
    <w:p w14:paraId="5C97611B" w14:textId="228E6656" w:rsidR="00ED769C" w:rsidRDefault="00C876C4" w:rsidP="00971113">
      <w:pPr>
        <w:pStyle w:val="a5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4C0B1909" wp14:editId="4F5B5828">
            <wp:extent cx="4108273" cy="34820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8035" cy="3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A53E" w14:textId="049885ED" w:rsidR="00314902" w:rsidRDefault="00314902" w:rsidP="00314902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36E7E4BB" wp14:editId="7E450B13">
            <wp:extent cx="2517697" cy="2379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6869" cy="2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610" w14:textId="0502E2E9" w:rsidR="00314902" w:rsidRDefault="00314902" w:rsidP="00314902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092D813F" wp14:editId="5E3326DE">
            <wp:extent cx="1959340" cy="197581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1149" cy="2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C51E" w14:textId="6CADBBFD" w:rsidR="00314902" w:rsidRDefault="00BD13B0" w:rsidP="00314902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1D9DF780" wp14:editId="6ACD0E05">
            <wp:extent cx="4208498" cy="20875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694" cy="2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92B" w14:textId="72996FAE" w:rsidR="00316E38" w:rsidRDefault="00A458E4" w:rsidP="00316E38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7301D9D6" wp14:editId="752AC7B2">
            <wp:extent cx="800690" cy="180687"/>
            <wp:effectExtent l="0" t="0" r="0" b="0"/>
            <wp:docPr id="15" name="图片 15" descr="图片包含 游戏机, 家具, 桌子, 凳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游戏机, 家具, 桌子, 凳子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8417" cy="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 w:rsidR="00316E38">
        <w:rPr>
          <w:rFonts w:hint="eastAsia"/>
        </w:rPr>
        <w:t>扩充后的特征图。</w:t>
      </w:r>
    </w:p>
    <w:p w14:paraId="16591A2F" w14:textId="113433BC" w:rsidR="008B61F8" w:rsidRDefault="00316E38" w:rsidP="008B61F8">
      <w:pPr>
        <w:pStyle w:val="a5"/>
        <w:ind w:left="1140" w:firstLineChars="0" w:firstLine="0"/>
      </w:pPr>
      <w:r>
        <w:rPr>
          <w:rFonts w:hint="eastAsia"/>
        </w:rPr>
        <w:t>反向传播与</w:t>
      </w:r>
      <w:r w:rsidR="008B61F8">
        <w:rPr>
          <w:rFonts w:hint="eastAsia"/>
        </w:rPr>
        <w:t>实验一类似。只不过多了一个池化层。如下：</w:t>
      </w:r>
    </w:p>
    <w:p w14:paraId="075C3266" w14:textId="77777777" w:rsidR="00316E38" w:rsidRDefault="00316E38" w:rsidP="00316E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池化层</w:t>
      </w:r>
      <w:r w:rsidRPr="008521C3">
        <w:rPr>
          <w:rFonts w:hint="eastAsia"/>
        </w:rPr>
        <w:t>前向传播计算时，输出特征图</w:t>
      </w:r>
      <w:r>
        <w:rPr>
          <w:rFonts w:hint="eastAsia"/>
        </w:rPr>
        <w:t xml:space="preserve"> </w:t>
      </w:r>
      <w:r w:rsidRPr="008521C3">
        <w:t>Y 中某一位置的值是输入特征图 X 的对应池化窗口内的最大值</w:t>
      </w:r>
      <w:r>
        <w:rPr>
          <w:rFonts w:hint="eastAsia"/>
        </w:rPr>
        <w:t>。</w:t>
      </w:r>
    </w:p>
    <w:p w14:paraId="2449089B" w14:textId="1AB172EA" w:rsidR="00316E38" w:rsidRDefault="00EE4AC2" w:rsidP="00316E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由于最大池</w:t>
      </w:r>
      <w:r>
        <w:t>化层在前向传播后仅保留池化窗口内的最大值，因此在反向传播时，仅将后一层损失中对</w:t>
      </w:r>
      <w:r>
        <w:rPr>
          <w:rFonts w:hint="eastAsia"/>
        </w:rPr>
        <w:t>应该池化窗口的值传递给池化窗口内最大值所在位置，其他位置值置为</w:t>
      </w:r>
      <w:r>
        <w:t xml:space="preserve"> 0。</w:t>
      </w:r>
    </w:p>
    <w:p w14:paraId="076BAE52" w14:textId="05412167" w:rsidR="008B61F8" w:rsidRDefault="008B61F8" w:rsidP="008B61F8">
      <w:pPr>
        <w:pStyle w:val="3"/>
      </w:pPr>
      <w:r>
        <w:rPr>
          <w:rFonts w:hint="eastAsia"/>
        </w:rPr>
        <w:t>实验环境</w:t>
      </w:r>
    </w:p>
    <w:p w14:paraId="2EAB285D" w14:textId="12F974CB" w:rsidR="008B61F8" w:rsidRDefault="008B61F8" w:rsidP="008B61F8">
      <w:r>
        <w:tab/>
      </w:r>
      <w:r>
        <w:tab/>
      </w:r>
      <w:r>
        <w:rPr>
          <w:rFonts w:hint="eastAsia"/>
        </w:rPr>
        <w:t>硬件环境：CPU</w:t>
      </w:r>
    </w:p>
    <w:p w14:paraId="07024912" w14:textId="246AF37F" w:rsidR="008B61F8" w:rsidRDefault="008B61F8" w:rsidP="008B61F8">
      <w:r>
        <w:tab/>
      </w:r>
      <w:r>
        <w:tab/>
      </w:r>
      <w:r>
        <w:rPr>
          <w:rFonts w:hint="eastAsia"/>
        </w:rPr>
        <w:t>软件环境：python；</w:t>
      </w:r>
      <w:r w:rsidR="00342029">
        <w:rPr>
          <w:rFonts w:hint="eastAsia"/>
        </w:rPr>
        <w:t>Numpy；不使用TensorFlow。</w:t>
      </w:r>
    </w:p>
    <w:p w14:paraId="360C0875" w14:textId="51E4429C" w:rsidR="00342029" w:rsidRDefault="00342029" w:rsidP="008B61F8">
      <w:r>
        <w:tab/>
      </w:r>
      <w:r>
        <w:tab/>
      </w:r>
      <w:r>
        <w:rPr>
          <w:rFonts w:hint="eastAsia"/>
        </w:rPr>
        <w:t>数据集：</w:t>
      </w:r>
      <w:r w:rsidR="00F22440">
        <w:rPr>
          <w:rFonts w:hint="eastAsia"/>
        </w:rPr>
        <w:t>ImageN</w:t>
      </w:r>
      <w:r w:rsidR="00F22440">
        <w:t>et</w:t>
      </w:r>
      <w:r w:rsidR="00F22440">
        <w:rPr>
          <w:rFonts w:hint="eastAsia"/>
        </w:rPr>
        <w:t>。</w:t>
      </w:r>
    </w:p>
    <w:p w14:paraId="3CDC2F7E" w14:textId="235CAEAC" w:rsidR="00F22440" w:rsidRDefault="008814D3" w:rsidP="008814D3">
      <w:pPr>
        <w:pStyle w:val="3"/>
      </w:pPr>
      <w:r>
        <w:rPr>
          <w:rFonts w:hint="eastAsia"/>
        </w:rPr>
        <w:t>实验步骤</w:t>
      </w:r>
    </w:p>
    <w:p w14:paraId="33B76CAC" w14:textId="77777777" w:rsidR="00D57EA2" w:rsidRDefault="008814D3" w:rsidP="008814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整体与实验一相似。</w:t>
      </w:r>
      <w:r w:rsidR="004E2652">
        <w:rPr>
          <w:rFonts w:hint="eastAsia"/>
        </w:rPr>
        <w:t>有以下</w:t>
      </w:r>
      <w:r w:rsidR="00AC5841">
        <w:rPr>
          <w:rFonts w:hint="eastAsia"/>
        </w:rPr>
        <w:t>新的模块：</w:t>
      </w:r>
    </w:p>
    <w:p w14:paraId="29F339AF" w14:textId="380C14DF" w:rsidR="000D6B5D" w:rsidRDefault="00C65DAB" w:rsidP="00E953CF">
      <w:pPr>
        <w:pStyle w:val="a5"/>
        <w:ind w:left="1560" w:firstLineChars="0" w:firstLine="0"/>
      </w:pPr>
      <w:r>
        <w:rPr>
          <w:rFonts w:hint="eastAsia"/>
        </w:rPr>
        <w:t>卷积层；池化层；flatten层（扁平化层）</w:t>
      </w:r>
      <w:r w:rsidR="00D65E3D">
        <w:rPr>
          <w:rFonts w:hint="eastAsia"/>
        </w:rPr>
        <w:t>；</w:t>
      </w:r>
      <w:r w:rsidR="00742728">
        <w:rPr>
          <w:rFonts w:hint="eastAsia"/>
        </w:rPr>
        <w:t>注意：扁平</w:t>
      </w:r>
      <w:r w:rsidR="00D57EA2">
        <w:rPr>
          <w:rFonts w:hint="eastAsia"/>
        </w:rPr>
        <w:t>化</w:t>
      </w:r>
      <w:r w:rsidR="00742728">
        <w:rPr>
          <w:rFonts w:hint="eastAsia"/>
        </w:rPr>
        <w:t>层属于全连接层。</w:t>
      </w:r>
    </w:p>
    <w:p w14:paraId="6B39DEF8" w14:textId="566CA44C" w:rsidR="00A314F5" w:rsidRDefault="00A314F5" w:rsidP="00704C5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卷积层：</w:t>
      </w:r>
    </w:p>
    <w:p w14:paraId="736B26D7" w14:textId="20E7E90E" w:rsidR="00E953CF" w:rsidRDefault="00A314F5" w:rsidP="008D4B8C">
      <w:r>
        <w:rPr>
          <w:noProof/>
        </w:rPr>
        <w:drawing>
          <wp:inline distT="0" distB="0" distL="0" distR="0" wp14:anchorId="7A7BB285" wp14:editId="5055B134">
            <wp:extent cx="5274310" cy="1616710"/>
            <wp:effectExtent l="0" t="0" r="2540" b="254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BD8" w14:textId="6DEF815E" w:rsidR="0098507C" w:rsidRDefault="0098507C" w:rsidP="00A314F5">
      <w:pPr>
        <w:pStyle w:val="a5"/>
        <w:ind w:left="1560" w:firstLineChars="0" w:firstLine="0"/>
      </w:pPr>
    </w:p>
    <w:p w14:paraId="1842EC63" w14:textId="41E28473" w:rsidR="0098507C" w:rsidRDefault="00F13443" w:rsidP="0098507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池化层：</w:t>
      </w:r>
    </w:p>
    <w:p w14:paraId="2A001754" w14:textId="79BB5E73" w:rsidR="00F13443" w:rsidRDefault="000806C7" w:rsidP="008D4B8C">
      <w:r>
        <w:rPr>
          <w:noProof/>
        </w:rPr>
        <w:drawing>
          <wp:inline distT="0" distB="0" distL="0" distR="0" wp14:anchorId="3D0907DB" wp14:editId="72FD47E0">
            <wp:extent cx="5274310" cy="882015"/>
            <wp:effectExtent l="0" t="0" r="2540" b="0"/>
            <wp:docPr id="18" name="图片 18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低可信度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4835" w14:textId="3505E1CB" w:rsidR="000806C7" w:rsidRDefault="000806C7" w:rsidP="00F13443">
      <w:pPr>
        <w:pStyle w:val="a5"/>
        <w:ind w:left="1560" w:firstLineChars="0" w:firstLine="0"/>
      </w:pPr>
    </w:p>
    <w:p w14:paraId="3DB3F2A0" w14:textId="31095AC3" w:rsidR="000806C7" w:rsidRDefault="00F53CC8" w:rsidP="00F53CC8">
      <w:pPr>
        <w:pStyle w:val="3"/>
      </w:pPr>
      <w:r>
        <w:rPr>
          <w:rFonts w:hint="eastAsia"/>
        </w:rPr>
        <w:t>实验思考</w:t>
      </w:r>
    </w:p>
    <w:p w14:paraId="551F68EE" w14:textId="2B0EB887" w:rsidR="00F53CC8" w:rsidRDefault="00D52F18" w:rsidP="00E37E20">
      <w:pPr>
        <w:pStyle w:val="a5"/>
        <w:numPr>
          <w:ilvl w:val="1"/>
          <w:numId w:val="7"/>
        </w:numPr>
        <w:ind w:firstLineChars="0"/>
      </w:pPr>
      <w:r w:rsidRPr="00D52F18">
        <w:rPr>
          <w:rFonts w:hint="eastAsia"/>
        </w:rPr>
        <w:t>卷积层和池化层构成特征提取器</w:t>
      </w:r>
      <w:r>
        <w:rPr>
          <w:rFonts w:hint="eastAsia"/>
        </w:rPr>
        <w:t>，而</w:t>
      </w:r>
      <w:r w:rsidR="003B5E40">
        <w:rPr>
          <w:rFonts w:hint="eastAsia"/>
        </w:rPr>
        <w:t>扁平层是分类器。</w:t>
      </w:r>
    </w:p>
    <w:p w14:paraId="0BA8C3F1" w14:textId="7A19EAE6" w:rsidR="003B5E40" w:rsidRPr="00F53CC8" w:rsidRDefault="004B0925" w:rsidP="00E37E2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本实验仅需要对给定的一张图像进行分类，因此给定一张</w:t>
      </w:r>
      <w:r>
        <w:t xml:space="preserve"> 预处理好的图像，执行网络前向传播函数即可获得VGG19预测的1000个类别的分类概率，</w:t>
      </w:r>
      <w:r>
        <w:rPr>
          <w:rFonts w:hint="eastAsia"/>
        </w:rPr>
        <w:t>然后取其中概率最大的类别作为最终预测的分类类别。</w:t>
      </w:r>
    </w:p>
    <w:sectPr w:rsidR="003B5E40" w:rsidRPr="00F5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6F96" w14:textId="77777777" w:rsidR="00F24C46" w:rsidRDefault="00F24C46" w:rsidP="00AB1C5D">
      <w:r>
        <w:separator/>
      </w:r>
    </w:p>
  </w:endnote>
  <w:endnote w:type="continuationSeparator" w:id="0">
    <w:p w14:paraId="132EB1A0" w14:textId="77777777" w:rsidR="00F24C46" w:rsidRDefault="00F24C46" w:rsidP="00AB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F6DC" w14:textId="77777777" w:rsidR="00F24C46" w:rsidRDefault="00F24C46" w:rsidP="00AB1C5D">
      <w:r>
        <w:separator/>
      </w:r>
    </w:p>
  </w:footnote>
  <w:footnote w:type="continuationSeparator" w:id="0">
    <w:p w14:paraId="03604717" w14:textId="77777777" w:rsidR="00F24C46" w:rsidRDefault="00F24C46" w:rsidP="00AB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642"/>
    <w:multiLevelType w:val="hybridMultilevel"/>
    <w:tmpl w:val="41FA71EE"/>
    <w:lvl w:ilvl="0" w:tplc="D102DE0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FF2A6A"/>
    <w:multiLevelType w:val="hybridMultilevel"/>
    <w:tmpl w:val="C91EF876"/>
    <w:lvl w:ilvl="0" w:tplc="131ECE8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E85D3B"/>
    <w:multiLevelType w:val="hybridMultilevel"/>
    <w:tmpl w:val="5B7E8466"/>
    <w:lvl w:ilvl="0" w:tplc="47C6FDB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EA1562"/>
    <w:multiLevelType w:val="hybridMultilevel"/>
    <w:tmpl w:val="89423766"/>
    <w:lvl w:ilvl="0" w:tplc="BD76004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173225"/>
    <w:multiLevelType w:val="hybridMultilevel"/>
    <w:tmpl w:val="F6C237B6"/>
    <w:lvl w:ilvl="0" w:tplc="186E721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2D2783"/>
    <w:multiLevelType w:val="hybridMultilevel"/>
    <w:tmpl w:val="E368C426"/>
    <w:lvl w:ilvl="0" w:tplc="6E484E8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E34C05"/>
    <w:multiLevelType w:val="hybridMultilevel"/>
    <w:tmpl w:val="4F862338"/>
    <w:lvl w:ilvl="0" w:tplc="1570BA6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99F26644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E82EAE"/>
    <w:multiLevelType w:val="hybridMultilevel"/>
    <w:tmpl w:val="1A186392"/>
    <w:lvl w:ilvl="0" w:tplc="95F8F2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541EE6"/>
    <w:multiLevelType w:val="hybridMultilevel"/>
    <w:tmpl w:val="3B9E8FC2"/>
    <w:lvl w:ilvl="0" w:tplc="7458F7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4504F"/>
    <w:multiLevelType w:val="hybridMultilevel"/>
    <w:tmpl w:val="B0B0E7CE"/>
    <w:lvl w:ilvl="0" w:tplc="59C666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293860">
    <w:abstractNumId w:val="1"/>
  </w:num>
  <w:num w:numId="2" w16cid:durableId="1047875506">
    <w:abstractNumId w:val="5"/>
  </w:num>
  <w:num w:numId="3" w16cid:durableId="1382052485">
    <w:abstractNumId w:val="2"/>
  </w:num>
  <w:num w:numId="4" w16cid:durableId="473377535">
    <w:abstractNumId w:val="8"/>
  </w:num>
  <w:num w:numId="5" w16cid:durableId="695349889">
    <w:abstractNumId w:val="7"/>
  </w:num>
  <w:num w:numId="6" w16cid:durableId="1929578655">
    <w:abstractNumId w:val="3"/>
  </w:num>
  <w:num w:numId="7" w16cid:durableId="45492730">
    <w:abstractNumId w:val="6"/>
  </w:num>
  <w:num w:numId="8" w16cid:durableId="1404571121">
    <w:abstractNumId w:val="4"/>
  </w:num>
  <w:num w:numId="9" w16cid:durableId="972635062">
    <w:abstractNumId w:val="0"/>
  </w:num>
  <w:num w:numId="10" w16cid:durableId="700740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AA"/>
    <w:rsid w:val="00001E0E"/>
    <w:rsid w:val="0000669C"/>
    <w:rsid w:val="00012C83"/>
    <w:rsid w:val="00024F32"/>
    <w:rsid w:val="00026F84"/>
    <w:rsid w:val="00043C50"/>
    <w:rsid w:val="00053115"/>
    <w:rsid w:val="00055675"/>
    <w:rsid w:val="00063A44"/>
    <w:rsid w:val="000738E5"/>
    <w:rsid w:val="000806C7"/>
    <w:rsid w:val="00082F66"/>
    <w:rsid w:val="000A0606"/>
    <w:rsid w:val="000D2AE0"/>
    <w:rsid w:val="000D6B5D"/>
    <w:rsid w:val="000F0AE7"/>
    <w:rsid w:val="00112231"/>
    <w:rsid w:val="001209BE"/>
    <w:rsid w:val="00123CC6"/>
    <w:rsid w:val="00140017"/>
    <w:rsid w:val="0015129E"/>
    <w:rsid w:val="00154167"/>
    <w:rsid w:val="00154EBD"/>
    <w:rsid w:val="00163B46"/>
    <w:rsid w:val="00170B6E"/>
    <w:rsid w:val="001B170B"/>
    <w:rsid w:val="001B31C7"/>
    <w:rsid w:val="001D48B9"/>
    <w:rsid w:val="001E0069"/>
    <w:rsid w:val="001E1748"/>
    <w:rsid w:val="001E363E"/>
    <w:rsid w:val="001E46CE"/>
    <w:rsid w:val="00211F7F"/>
    <w:rsid w:val="002271A6"/>
    <w:rsid w:val="00232A91"/>
    <w:rsid w:val="00247974"/>
    <w:rsid w:val="00255CC0"/>
    <w:rsid w:val="00256724"/>
    <w:rsid w:val="0025755D"/>
    <w:rsid w:val="00286D21"/>
    <w:rsid w:val="00290308"/>
    <w:rsid w:val="002E1569"/>
    <w:rsid w:val="002F6170"/>
    <w:rsid w:val="00306A9F"/>
    <w:rsid w:val="003108C5"/>
    <w:rsid w:val="00314902"/>
    <w:rsid w:val="00316E38"/>
    <w:rsid w:val="00320848"/>
    <w:rsid w:val="0032463C"/>
    <w:rsid w:val="00342029"/>
    <w:rsid w:val="003544E6"/>
    <w:rsid w:val="00354F3C"/>
    <w:rsid w:val="00361698"/>
    <w:rsid w:val="00386A4A"/>
    <w:rsid w:val="003B5E40"/>
    <w:rsid w:val="003B755E"/>
    <w:rsid w:val="003E5519"/>
    <w:rsid w:val="003F72AC"/>
    <w:rsid w:val="00413CF4"/>
    <w:rsid w:val="00435BE7"/>
    <w:rsid w:val="00440261"/>
    <w:rsid w:val="00447D04"/>
    <w:rsid w:val="004679F0"/>
    <w:rsid w:val="00467CFA"/>
    <w:rsid w:val="00476430"/>
    <w:rsid w:val="00482B06"/>
    <w:rsid w:val="0048349D"/>
    <w:rsid w:val="00485D57"/>
    <w:rsid w:val="00486769"/>
    <w:rsid w:val="00487F6A"/>
    <w:rsid w:val="004A661C"/>
    <w:rsid w:val="004B0925"/>
    <w:rsid w:val="004B5D8E"/>
    <w:rsid w:val="004B6F43"/>
    <w:rsid w:val="004E2652"/>
    <w:rsid w:val="004F3053"/>
    <w:rsid w:val="0050046D"/>
    <w:rsid w:val="0052395B"/>
    <w:rsid w:val="005360D8"/>
    <w:rsid w:val="00541DF9"/>
    <w:rsid w:val="00543B42"/>
    <w:rsid w:val="0055134B"/>
    <w:rsid w:val="00551F28"/>
    <w:rsid w:val="00554A2C"/>
    <w:rsid w:val="00567FFA"/>
    <w:rsid w:val="005705E2"/>
    <w:rsid w:val="005738F0"/>
    <w:rsid w:val="00584AA8"/>
    <w:rsid w:val="005875C0"/>
    <w:rsid w:val="005B5625"/>
    <w:rsid w:val="005F3414"/>
    <w:rsid w:val="00620E3E"/>
    <w:rsid w:val="00636819"/>
    <w:rsid w:val="00653F49"/>
    <w:rsid w:val="0069338F"/>
    <w:rsid w:val="006946D2"/>
    <w:rsid w:val="006B781D"/>
    <w:rsid w:val="006C581C"/>
    <w:rsid w:val="006E151D"/>
    <w:rsid w:val="00704C54"/>
    <w:rsid w:val="007208E8"/>
    <w:rsid w:val="007266B2"/>
    <w:rsid w:val="00742728"/>
    <w:rsid w:val="00751A83"/>
    <w:rsid w:val="00760C94"/>
    <w:rsid w:val="00777E2F"/>
    <w:rsid w:val="0079559B"/>
    <w:rsid w:val="0079722B"/>
    <w:rsid w:val="007B5375"/>
    <w:rsid w:val="007C1F72"/>
    <w:rsid w:val="007E77DF"/>
    <w:rsid w:val="007F6505"/>
    <w:rsid w:val="007F77C4"/>
    <w:rsid w:val="0082056C"/>
    <w:rsid w:val="00827802"/>
    <w:rsid w:val="00844E76"/>
    <w:rsid w:val="008505B8"/>
    <w:rsid w:val="008521C3"/>
    <w:rsid w:val="00857703"/>
    <w:rsid w:val="00860AD5"/>
    <w:rsid w:val="00862BFE"/>
    <w:rsid w:val="00863D8F"/>
    <w:rsid w:val="00867B1B"/>
    <w:rsid w:val="008700FE"/>
    <w:rsid w:val="008814D3"/>
    <w:rsid w:val="00881F83"/>
    <w:rsid w:val="008B34E5"/>
    <w:rsid w:val="008B61F8"/>
    <w:rsid w:val="008C3E44"/>
    <w:rsid w:val="008D25A7"/>
    <w:rsid w:val="008D4B8C"/>
    <w:rsid w:val="00900EE7"/>
    <w:rsid w:val="00924B11"/>
    <w:rsid w:val="0093046A"/>
    <w:rsid w:val="00936197"/>
    <w:rsid w:val="009625B8"/>
    <w:rsid w:val="00971113"/>
    <w:rsid w:val="00973BD3"/>
    <w:rsid w:val="0097450E"/>
    <w:rsid w:val="00981D94"/>
    <w:rsid w:val="0098507C"/>
    <w:rsid w:val="00987622"/>
    <w:rsid w:val="009A0B6F"/>
    <w:rsid w:val="009A5E53"/>
    <w:rsid w:val="00A00AD2"/>
    <w:rsid w:val="00A15AD0"/>
    <w:rsid w:val="00A1705D"/>
    <w:rsid w:val="00A20F67"/>
    <w:rsid w:val="00A314F5"/>
    <w:rsid w:val="00A458E4"/>
    <w:rsid w:val="00A4594C"/>
    <w:rsid w:val="00A6433B"/>
    <w:rsid w:val="00A738C7"/>
    <w:rsid w:val="00A805D7"/>
    <w:rsid w:val="00A8539A"/>
    <w:rsid w:val="00A96D9A"/>
    <w:rsid w:val="00AA0294"/>
    <w:rsid w:val="00AB1C5D"/>
    <w:rsid w:val="00AB5F45"/>
    <w:rsid w:val="00AC5841"/>
    <w:rsid w:val="00AE735D"/>
    <w:rsid w:val="00AF7276"/>
    <w:rsid w:val="00B10151"/>
    <w:rsid w:val="00B34A48"/>
    <w:rsid w:val="00B3686D"/>
    <w:rsid w:val="00B56060"/>
    <w:rsid w:val="00B56834"/>
    <w:rsid w:val="00B9667D"/>
    <w:rsid w:val="00BB2D01"/>
    <w:rsid w:val="00BC4EEF"/>
    <w:rsid w:val="00BC6262"/>
    <w:rsid w:val="00BD13B0"/>
    <w:rsid w:val="00BD7AAA"/>
    <w:rsid w:val="00BE4839"/>
    <w:rsid w:val="00BE5974"/>
    <w:rsid w:val="00BF38C0"/>
    <w:rsid w:val="00C04A1B"/>
    <w:rsid w:val="00C1006F"/>
    <w:rsid w:val="00C11724"/>
    <w:rsid w:val="00C11C43"/>
    <w:rsid w:val="00C14351"/>
    <w:rsid w:val="00C21F4E"/>
    <w:rsid w:val="00C22BC3"/>
    <w:rsid w:val="00C31582"/>
    <w:rsid w:val="00C3232C"/>
    <w:rsid w:val="00C4748B"/>
    <w:rsid w:val="00C52C7D"/>
    <w:rsid w:val="00C56184"/>
    <w:rsid w:val="00C5768C"/>
    <w:rsid w:val="00C63ECD"/>
    <w:rsid w:val="00C65DAB"/>
    <w:rsid w:val="00C711ED"/>
    <w:rsid w:val="00C876C4"/>
    <w:rsid w:val="00CB1E8F"/>
    <w:rsid w:val="00CE1D69"/>
    <w:rsid w:val="00CF4D9D"/>
    <w:rsid w:val="00CF53A8"/>
    <w:rsid w:val="00D1326E"/>
    <w:rsid w:val="00D27E2C"/>
    <w:rsid w:val="00D432A9"/>
    <w:rsid w:val="00D461E4"/>
    <w:rsid w:val="00D46A63"/>
    <w:rsid w:val="00D51BE8"/>
    <w:rsid w:val="00D52F18"/>
    <w:rsid w:val="00D57EA2"/>
    <w:rsid w:val="00D65E3D"/>
    <w:rsid w:val="00D67E39"/>
    <w:rsid w:val="00D71F7C"/>
    <w:rsid w:val="00D873C2"/>
    <w:rsid w:val="00D92E77"/>
    <w:rsid w:val="00D9735A"/>
    <w:rsid w:val="00DA4277"/>
    <w:rsid w:val="00DA489E"/>
    <w:rsid w:val="00DB1379"/>
    <w:rsid w:val="00DB3251"/>
    <w:rsid w:val="00DB6602"/>
    <w:rsid w:val="00DC1F2E"/>
    <w:rsid w:val="00DC6683"/>
    <w:rsid w:val="00DD7B7D"/>
    <w:rsid w:val="00DE0850"/>
    <w:rsid w:val="00DE3700"/>
    <w:rsid w:val="00E02D0D"/>
    <w:rsid w:val="00E1751D"/>
    <w:rsid w:val="00E23D2F"/>
    <w:rsid w:val="00E37E20"/>
    <w:rsid w:val="00E40CE8"/>
    <w:rsid w:val="00E424C9"/>
    <w:rsid w:val="00E51E05"/>
    <w:rsid w:val="00E56A97"/>
    <w:rsid w:val="00E953CF"/>
    <w:rsid w:val="00EA0980"/>
    <w:rsid w:val="00EA487D"/>
    <w:rsid w:val="00EB0022"/>
    <w:rsid w:val="00EB4865"/>
    <w:rsid w:val="00ED6428"/>
    <w:rsid w:val="00ED769C"/>
    <w:rsid w:val="00ED7EE9"/>
    <w:rsid w:val="00EE4AC2"/>
    <w:rsid w:val="00EF734E"/>
    <w:rsid w:val="00F109D0"/>
    <w:rsid w:val="00F13443"/>
    <w:rsid w:val="00F16A72"/>
    <w:rsid w:val="00F2018E"/>
    <w:rsid w:val="00F22440"/>
    <w:rsid w:val="00F24C46"/>
    <w:rsid w:val="00F271EB"/>
    <w:rsid w:val="00F331D1"/>
    <w:rsid w:val="00F409EB"/>
    <w:rsid w:val="00F50B6A"/>
    <w:rsid w:val="00F53CC8"/>
    <w:rsid w:val="00F702E0"/>
    <w:rsid w:val="00F70AAA"/>
    <w:rsid w:val="00F82D8E"/>
    <w:rsid w:val="00F836CE"/>
    <w:rsid w:val="00F91D93"/>
    <w:rsid w:val="00FA589F"/>
    <w:rsid w:val="00FB33C1"/>
    <w:rsid w:val="00FC7949"/>
    <w:rsid w:val="00FD6884"/>
    <w:rsid w:val="00FD7DE6"/>
    <w:rsid w:val="00FE0967"/>
    <w:rsid w:val="00FE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05A3D2"/>
  <w15:chartTrackingRefBased/>
  <w15:docId w15:val="{75061827-4FD1-40CA-958B-2C74202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1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E1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4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5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79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F30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F3053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74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5625"/>
    <w:pPr>
      <w:ind w:firstLineChars="200" w:firstLine="420"/>
    </w:pPr>
  </w:style>
  <w:style w:type="character" w:styleId="a6">
    <w:name w:val="Subtle Reference"/>
    <w:basedOn w:val="a0"/>
    <w:uiPriority w:val="31"/>
    <w:qFormat/>
    <w:rsid w:val="0015129E"/>
    <w:rPr>
      <w:smallCaps/>
      <w:color w:val="5A5A5A" w:themeColor="text1" w:themeTint="A5"/>
    </w:rPr>
  </w:style>
  <w:style w:type="paragraph" w:styleId="a7">
    <w:name w:val="header"/>
    <w:basedOn w:val="a"/>
    <w:link w:val="a8"/>
    <w:uiPriority w:val="99"/>
    <w:unhideWhenUsed/>
    <w:rsid w:val="00AB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B1C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B1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B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a3.att.hoodong.com/77/94/01300000089105120705949574648.jp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7C67F-0251-4C8C-96E2-2E2C0748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张建才</dc:creator>
  <cp:keywords/>
  <dc:description/>
  <cp:lastModifiedBy>张建才</cp:lastModifiedBy>
  <cp:revision>3</cp:revision>
  <dcterms:created xsi:type="dcterms:W3CDTF">2022-11-25T08:43:00Z</dcterms:created>
  <dcterms:modified xsi:type="dcterms:W3CDTF">2022-11-25T08:53:00Z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2022-11-24T12:52:36Z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8b3b6a9a-d763-4785-8a4d-531a94dd32a9</vt:lpwstr>
  </property>
  <property fmtid="{D5CDD505-2E9C-101B-9397-08002B2CF9AE}" pid="7" name="MSIP_Label_defa4170-0d19-0005-0004-bc88714345d2_ActionId">
    <vt:lpwstr>34a0d41f-052e-4742-a2a4-c4238f6c0ad1</vt:lpwstr>
  </property>
  <property fmtid="{D5CDD505-2E9C-101B-9397-08002B2CF9AE}" pid="8" name="MSIP_Label_defa4170-0d19-0005-0004-bc88714345d2_ContentBits">
    <vt:lpwstr>0</vt:lpwstr>
  </property>
</Properties>
</file>