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319" w:rsidRDefault="00A74CB1">
      <w:proofErr w:type="gramStart"/>
      <w:r>
        <w:t>i.MX6Q/D</w:t>
      </w:r>
      <w:proofErr w:type="gramEnd"/>
      <w:r>
        <w:t xml:space="preserve"> USB </w:t>
      </w:r>
    </w:p>
    <w:p w:rsidR="00A74CB1" w:rsidRDefault="00A74CB1"/>
    <w:p w:rsidR="00A74CB1" w:rsidRPr="00B17681" w:rsidRDefault="00A74CB1">
      <w:pPr>
        <w:rPr>
          <w:b/>
          <w:u w:val="single"/>
        </w:rPr>
      </w:pPr>
      <w:r w:rsidRPr="00B17681">
        <w:rPr>
          <w:b/>
          <w:u w:val="single"/>
        </w:rPr>
        <w:t>Overview</w:t>
      </w:r>
    </w:p>
    <w:p w:rsidR="00A74CB1" w:rsidRDefault="00A74CB1"/>
    <w:p w:rsidR="00A74CB1" w:rsidRDefault="00A74CB1">
      <w:r>
        <w:t xml:space="preserve">The USB module in the i.MX6x consists of 4 independent USB controllers. The OTG controller can be configured to work either as host controller or device controller. The H1, H2 and H3 controllers are Host </w:t>
      </w:r>
      <w:proofErr w:type="gramStart"/>
      <w:r>
        <w:t>only .</w:t>
      </w:r>
      <w:proofErr w:type="gramEnd"/>
    </w:p>
    <w:p w:rsidR="00BD3C3A" w:rsidRDefault="00BD3C3A">
      <w:r>
        <w:rPr>
          <w:noProof/>
        </w:rPr>
        <w:drawing>
          <wp:inline distT="0" distB="0" distL="0" distR="0">
            <wp:extent cx="5943600" cy="530583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5305837"/>
                    </a:xfrm>
                    <a:prstGeom prst="rect">
                      <a:avLst/>
                    </a:prstGeom>
                    <a:noFill/>
                    <a:ln w="9525">
                      <a:noFill/>
                      <a:miter lim="800000"/>
                      <a:headEnd/>
                      <a:tailEnd/>
                    </a:ln>
                  </pic:spPr>
                </pic:pic>
              </a:graphicData>
            </a:graphic>
          </wp:inline>
        </w:drawing>
      </w:r>
    </w:p>
    <w:p w:rsidR="00BD3C3A" w:rsidRDefault="00BD3C3A">
      <w:r>
        <w:t>The Host controllers, including the host function in the OTG controller, provide full USB 2.0 host functionality including support for hubs.</w:t>
      </w:r>
    </w:p>
    <w:p w:rsidR="00B17681" w:rsidRDefault="00262361">
      <w:r>
        <w:lastRenderedPageBreak/>
        <w:t>The OTG device controller supports up to 8 bidirectional endpoints. Endpoint 0 is the default control endpoint and is always bidirectional (per USB 2.0 specification).</w:t>
      </w:r>
      <w:r>
        <w:br/>
        <w:t xml:space="preserve">IN and OUT directions of endpoints 1 through 7 are fully independent. </w:t>
      </w:r>
      <w:r w:rsidR="00B17681">
        <w:t>E</w:t>
      </w:r>
      <w:r>
        <w:t xml:space="preserve">ach </w:t>
      </w:r>
      <w:r w:rsidR="00B17681">
        <w:t xml:space="preserve">can independently </w:t>
      </w:r>
      <w:r>
        <w:t xml:space="preserve">be configured </w:t>
      </w:r>
      <w:r w:rsidR="00B17681">
        <w:t>as Control</w:t>
      </w:r>
      <w:r>
        <w:t>, Bulk, Interrupt</w:t>
      </w:r>
      <w:r w:rsidR="00B17681">
        <w:t xml:space="preserve"> or ISO. </w:t>
      </w:r>
    </w:p>
    <w:p w:rsidR="00B17681" w:rsidRPr="00B17681" w:rsidRDefault="00B17681">
      <w:pPr>
        <w:rPr>
          <w:b/>
          <w:u w:val="single"/>
        </w:rPr>
      </w:pPr>
      <w:r w:rsidRPr="00B17681">
        <w:rPr>
          <w:b/>
          <w:u w:val="single"/>
        </w:rPr>
        <w:t>Transceivers</w:t>
      </w:r>
    </w:p>
    <w:p w:rsidR="00B17681" w:rsidRDefault="00B17681">
      <w:r>
        <w:t>USB transceivers convert the digital signals from the USB controller to signal levels and timing required on the USB bus.</w:t>
      </w:r>
    </w:p>
    <w:p w:rsidR="00A74CB1" w:rsidRDefault="00E67528">
      <w:r>
        <w:t xml:space="preserve">The OTG and H1 controllers are intended </w:t>
      </w:r>
      <w:r w:rsidR="00B17681">
        <w:t>for off-board</w:t>
      </w:r>
      <w:r>
        <w:t xml:space="preserve"> USB </w:t>
      </w:r>
      <w:r w:rsidR="00B17681">
        <w:t>connections. Each has</w:t>
      </w:r>
      <w:r>
        <w:t xml:space="preserve"> an on-chip </w:t>
      </w:r>
      <w:r w:rsidR="009E5BB4">
        <w:t xml:space="preserve">UTMI-plus compliant </w:t>
      </w:r>
      <w:r>
        <w:t xml:space="preserve">transceiver. The OTG controller uses USBPHY1, the H1 controller uses USBPHY2. </w:t>
      </w:r>
      <w:r w:rsidR="00BD3C3A">
        <w:br/>
      </w:r>
      <w:r>
        <w:t>Controller</w:t>
      </w:r>
      <w:r w:rsidR="00E24AEF">
        <w:t>s H2 and H3 are intended for on-</w:t>
      </w:r>
      <w:r>
        <w:t xml:space="preserve">board connections and have </w:t>
      </w:r>
      <w:r w:rsidR="00E24AEF">
        <w:t>a High Speed Inter-</w:t>
      </w:r>
      <w:r>
        <w:t xml:space="preserve">Chip interface (HSIC). This interface </w:t>
      </w:r>
      <w:r w:rsidR="00E24AEF">
        <w:t xml:space="preserve">is a USB standard that </w:t>
      </w:r>
      <w:r>
        <w:t>allows for connecting to on-board devices</w:t>
      </w:r>
      <w:r w:rsidR="00E24AEF">
        <w:t xml:space="preserve"> without the need for a transceiver. </w:t>
      </w:r>
      <w:r>
        <w:t xml:space="preserve"> </w:t>
      </w:r>
      <w:r w:rsidR="00BD3C3A">
        <w:t xml:space="preserve">The HSIC </w:t>
      </w:r>
      <w:r w:rsidR="009E5BB4">
        <w:t>interface can</w:t>
      </w:r>
      <w:r>
        <w:t xml:space="preserve"> also be used for off-board connections in combination with a HSIC hub.</w:t>
      </w:r>
    </w:p>
    <w:p w:rsidR="009E5BB4" w:rsidRDefault="009E5BB4">
      <w:r w:rsidRPr="009E5BB4">
        <w:rPr>
          <w:b/>
          <w:u w:val="single"/>
        </w:rPr>
        <w:t>Clocks</w:t>
      </w:r>
    </w:p>
    <w:p w:rsidR="00D43348" w:rsidRDefault="00C24123">
      <w:r>
        <w:t>The USB controllers operate on 3</w:t>
      </w:r>
      <w:r w:rsidR="009E5BB4">
        <w:t xml:space="preserve"> independent clocks.</w:t>
      </w:r>
    </w:p>
    <w:p w:rsidR="00D43348" w:rsidRDefault="00D43348" w:rsidP="00D43348">
      <w:pPr>
        <w:jc w:val="center"/>
      </w:pPr>
      <w:r w:rsidRPr="00D43348">
        <w:drawing>
          <wp:inline distT="0" distB="0" distL="0" distR="0">
            <wp:extent cx="4724400" cy="4286250"/>
            <wp:effectExtent l="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86867" cy="5808821"/>
                      <a:chOff x="990600" y="228600"/>
                      <a:chExt cx="5686867" cy="5808821"/>
                    </a:xfrm>
                  </a:grpSpPr>
                  <a:grpSp>
                    <a:nvGrpSpPr>
                      <a:cNvPr id="175" name="Group 174"/>
                      <a:cNvGrpSpPr/>
                    </a:nvGrpSpPr>
                    <a:grpSpPr>
                      <a:xfrm>
                        <a:off x="990600" y="228600"/>
                        <a:ext cx="5686867" cy="5808821"/>
                        <a:chOff x="990600" y="228600"/>
                        <a:chExt cx="5686867" cy="5808821"/>
                      </a:xfrm>
                    </a:grpSpPr>
                    <a:sp>
                      <a:nvSpPr>
                        <a:cNvPr id="111" name="Rectangle 110"/>
                        <a:cNvSpPr/>
                      </a:nvSpPr>
                      <a:spPr>
                        <a:xfrm>
                          <a:off x="1524000" y="685800"/>
                          <a:ext cx="1066800" cy="533400"/>
                        </a:xfrm>
                        <a:prstGeom prst="rect">
                          <a:avLst/>
                        </a:prstGeom>
                        <a:solidFill>
                          <a:srgbClr val="C0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USB_PLL1</a:t>
                            </a:r>
                            <a:br>
                              <a:rPr lang="en-US" sz="1400" dirty="0" smtClean="0"/>
                            </a:br>
                            <a:r>
                              <a:rPr lang="en-US" sz="900" dirty="0" smtClean="0"/>
                              <a:t>(CCM_ANALOG_USB_PLL1_480)</a:t>
                            </a:r>
                            <a:endParaRPr lang="en-US" sz="900" dirty="0"/>
                          </a:p>
                        </a:txBody>
                        <a:useSpRect/>
                      </a:txSp>
                      <a:style>
                        <a:lnRef idx="2">
                          <a:schemeClr val="accent5">
                            <a:shade val="50000"/>
                          </a:schemeClr>
                        </a:lnRef>
                        <a:fillRef idx="1">
                          <a:schemeClr val="accent5"/>
                        </a:fillRef>
                        <a:effectRef idx="0">
                          <a:schemeClr val="accent5"/>
                        </a:effectRef>
                        <a:fontRef idx="minor">
                          <a:schemeClr val="lt1"/>
                        </a:fontRef>
                      </a:style>
                    </a:sp>
                    <a:sp>
                      <a:nvSpPr>
                        <a:cNvPr id="112" name="Rectangle 111"/>
                        <a:cNvSpPr/>
                      </a:nvSpPr>
                      <a:spPr>
                        <a:xfrm>
                          <a:off x="3810000" y="685800"/>
                          <a:ext cx="11430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USBPHY1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3" name="Straight Arrow Connector 112"/>
                        <a:cNvCxnSpPr/>
                      </a:nvCxnSpPr>
                      <a:spPr>
                        <a:xfrm>
                          <a:off x="2590800" y="990600"/>
                          <a:ext cx="1219200" cy="0"/>
                        </a:xfrm>
                        <a:prstGeom prst="straightConnector1">
                          <a:avLst/>
                        </a:prstGeom>
                        <a:ln>
                          <a:solidFill>
                            <a:srgbClr val="C00000"/>
                          </a:solidFill>
                          <a:tailEnd type="triangle"/>
                        </a:ln>
                      </a:spPr>
                      <a:style>
                        <a:lnRef idx="1">
                          <a:schemeClr val="accent1"/>
                        </a:lnRef>
                        <a:fillRef idx="0">
                          <a:schemeClr val="accent1"/>
                        </a:fillRef>
                        <a:effectRef idx="0">
                          <a:schemeClr val="accent1"/>
                        </a:effectRef>
                        <a:fontRef idx="minor">
                          <a:schemeClr val="tx1"/>
                        </a:fontRef>
                      </a:style>
                    </a:cxnSp>
                    <a:sp>
                      <a:nvSpPr>
                        <a:cNvPr id="114" name="Rectangle 113"/>
                        <a:cNvSpPr/>
                      </a:nvSpPr>
                      <a:spPr>
                        <a:xfrm>
                          <a:off x="1524000" y="1447800"/>
                          <a:ext cx="1219200" cy="685800"/>
                        </a:xfrm>
                        <a:prstGeom prst="rect">
                          <a:avLst/>
                        </a:prstGeom>
                        <a:solidFill>
                          <a:schemeClr val="tx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USB OTG</a:t>
                            </a:r>
                            <a:br>
                              <a:rPr lang="en-US" sz="1400" dirty="0" smtClean="0"/>
                            </a:br>
                            <a:r>
                              <a:rPr lang="en-US" sz="1400" dirty="0" smtClean="0"/>
                              <a:t>controller</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5" name="Elbow Connector 114"/>
                        <a:cNvCxnSpPr>
                          <a:endCxn id="112" idx="1"/>
                        </a:cNvCxnSpPr>
                      </a:nvCxnSpPr>
                      <a:spPr>
                        <a:xfrm flipV="1">
                          <a:off x="2743200" y="1104900"/>
                          <a:ext cx="1066800" cy="495300"/>
                        </a:xfrm>
                        <a:prstGeom prst="bentConnector3">
                          <a:avLst>
                            <a:gd name="adj1" fmla="val 50000"/>
                          </a:avLst>
                        </a:prstGeom>
                        <a:ln>
                          <a:solidFill>
                            <a:schemeClr val="tx1"/>
                          </a:solidFill>
                          <a:headEnd type="triangle"/>
                          <a:tailEnd type="none"/>
                        </a:ln>
                      </a:spPr>
                      <a:style>
                        <a:lnRef idx="1">
                          <a:schemeClr val="accent1"/>
                        </a:lnRef>
                        <a:fillRef idx="0">
                          <a:schemeClr val="accent1"/>
                        </a:fillRef>
                        <a:effectRef idx="0">
                          <a:schemeClr val="accent1"/>
                        </a:effectRef>
                        <a:fontRef idx="minor">
                          <a:schemeClr val="tx1"/>
                        </a:fontRef>
                      </a:style>
                    </a:cxnSp>
                    <a:cxnSp>
                      <a:nvCxnSpPr>
                        <a:cNvPr id="116" name="Straight Connector 115"/>
                        <a:cNvCxnSpPr/>
                      </a:nvCxnSpPr>
                      <a:spPr>
                        <a:xfrm>
                          <a:off x="4953000" y="990600"/>
                          <a:ext cx="1295400" cy="0"/>
                        </a:xfrm>
                        <a:prstGeom prst="line">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7" name="Straight Connector 116"/>
                        <a:cNvCxnSpPr/>
                      </a:nvCxnSpPr>
                      <a:spPr>
                        <a:xfrm>
                          <a:off x="4953000" y="1143000"/>
                          <a:ext cx="1295400" cy="0"/>
                        </a:xfrm>
                        <a:prstGeom prst="line">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118" name="Rectangle 117"/>
                        <a:cNvSpPr/>
                      </a:nvSpPr>
                      <a:spPr>
                        <a:xfrm>
                          <a:off x="1524000" y="2362200"/>
                          <a:ext cx="1066800" cy="533400"/>
                        </a:xfrm>
                        <a:prstGeom prst="rect">
                          <a:avLst/>
                        </a:prstGeom>
                        <a:solidFill>
                          <a:srgbClr val="FFC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USB_PLL2</a:t>
                            </a:r>
                            <a:br>
                              <a:rPr lang="en-US" sz="1400" dirty="0" smtClean="0"/>
                            </a:br>
                            <a:r>
                              <a:rPr lang="en-US" sz="900" dirty="0" smtClean="0"/>
                              <a:t>(CCM_ANALOG_USB_PLL2_480)</a:t>
                            </a:r>
                            <a:endParaRPr lang="en-US" sz="900" dirty="0"/>
                          </a:p>
                        </a:txBody>
                        <a:useSpRect/>
                      </a:txSp>
                      <a:style>
                        <a:lnRef idx="2">
                          <a:schemeClr val="accent5">
                            <a:shade val="50000"/>
                          </a:schemeClr>
                        </a:lnRef>
                        <a:fillRef idx="1">
                          <a:schemeClr val="accent5"/>
                        </a:fillRef>
                        <a:effectRef idx="0">
                          <a:schemeClr val="accent5"/>
                        </a:effectRef>
                        <a:fontRef idx="minor">
                          <a:schemeClr val="lt1"/>
                        </a:fontRef>
                      </a:style>
                    </a:sp>
                    <a:sp>
                      <a:nvSpPr>
                        <a:cNvPr id="119" name="Rectangle 118"/>
                        <a:cNvSpPr/>
                      </a:nvSpPr>
                      <a:spPr>
                        <a:xfrm>
                          <a:off x="3810000" y="2286000"/>
                          <a:ext cx="11430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USBPHY2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0" name="Straight Arrow Connector 119"/>
                        <a:cNvCxnSpPr/>
                      </a:nvCxnSpPr>
                      <a:spPr>
                        <a:xfrm>
                          <a:off x="2590800" y="2590800"/>
                          <a:ext cx="1219200" cy="0"/>
                        </a:xfrm>
                        <a:prstGeom prst="straightConnector1">
                          <a:avLst/>
                        </a:prstGeom>
                        <a:ln>
                          <a:solidFill>
                            <a:srgbClr val="FFC000"/>
                          </a:solidFill>
                          <a:tailEnd type="triangle"/>
                        </a:ln>
                      </a:spPr>
                      <a:style>
                        <a:lnRef idx="1">
                          <a:schemeClr val="accent1"/>
                        </a:lnRef>
                        <a:fillRef idx="0">
                          <a:schemeClr val="accent1"/>
                        </a:fillRef>
                        <a:effectRef idx="0">
                          <a:schemeClr val="accent1"/>
                        </a:effectRef>
                        <a:fontRef idx="minor">
                          <a:schemeClr val="tx1"/>
                        </a:fontRef>
                      </a:style>
                    </a:cxnSp>
                    <a:sp>
                      <a:nvSpPr>
                        <a:cNvPr id="121" name="Rectangle 120"/>
                        <a:cNvSpPr/>
                      </a:nvSpPr>
                      <a:spPr>
                        <a:xfrm>
                          <a:off x="1524000" y="3048000"/>
                          <a:ext cx="1219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USB Host1</a:t>
                            </a:r>
                            <a:br>
                              <a:rPr lang="en-US" sz="1400" dirty="0" smtClean="0"/>
                            </a:br>
                            <a:r>
                              <a:rPr lang="en-US" sz="1400" dirty="0" smtClean="0"/>
                              <a:t>controller</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2" name="Elbow Connector 121"/>
                        <a:cNvCxnSpPr>
                          <a:endCxn id="119" idx="1"/>
                        </a:cNvCxnSpPr>
                      </a:nvCxnSpPr>
                      <a:spPr>
                        <a:xfrm flipV="1">
                          <a:off x="2743200" y="2705100"/>
                          <a:ext cx="1066800" cy="495300"/>
                        </a:xfrm>
                        <a:prstGeom prst="bentConnector3">
                          <a:avLst>
                            <a:gd name="adj1" fmla="val 50000"/>
                          </a:avLst>
                        </a:prstGeom>
                        <a:ln>
                          <a:solidFill>
                            <a:schemeClr val="tx1"/>
                          </a:solidFill>
                          <a:headEnd type="triangle"/>
                          <a:tailEnd type="none"/>
                        </a:ln>
                      </a:spPr>
                      <a:style>
                        <a:lnRef idx="1">
                          <a:schemeClr val="accent1"/>
                        </a:lnRef>
                        <a:fillRef idx="0">
                          <a:schemeClr val="accent1"/>
                        </a:fillRef>
                        <a:effectRef idx="0">
                          <a:schemeClr val="accent1"/>
                        </a:effectRef>
                        <a:fontRef idx="minor">
                          <a:schemeClr val="tx1"/>
                        </a:fontRef>
                      </a:style>
                    </a:cxnSp>
                    <a:cxnSp>
                      <a:nvCxnSpPr>
                        <a:cNvPr id="123" name="Straight Connector 122"/>
                        <a:cNvCxnSpPr/>
                      </a:nvCxnSpPr>
                      <a:spPr>
                        <a:xfrm>
                          <a:off x="4953000" y="2590800"/>
                          <a:ext cx="1295400" cy="0"/>
                        </a:xfrm>
                        <a:prstGeom prst="line">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24" name="Straight Connector 123"/>
                        <a:cNvCxnSpPr/>
                      </a:nvCxnSpPr>
                      <a:spPr>
                        <a:xfrm>
                          <a:off x="4953000" y="2743200"/>
                          <a:ext cx="1295400" cy="0"/>
                        </a:xfrm>
                        <a:prstGeom prst="line">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125" name="Rectangle 124"/>
                        <a:cNvSpPr/>
                      </a:nvSpPr>
                      <a:spPr>
                        <a:xfrm>
                          <a:off x="1524000" y="3962400"/>
                          <a:ext cx="1219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USB Host2</a:t>
                            </a:r>
                            <a:br>
                              <a:rPr lang="en-US" sz="1400" dirty="0" smtClean="0"/>
                            </a:br>
                            <a:r>
                              <a:rPr lang="en-US" sz="1400" dirty="0" smtClean="0"/>
                              <a:t>controller</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6" name="Rectangle 125"/>
                        <a:cNvSpPr/>
                      </a:nvSpPr>
                      <a:spPr>
                        <a:xfrm>
                          <a:off x="1524000" y="4876800"/>
                          <a:ext cx="1219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USB Host3</a:t>
                            </a:r>
                            <a:br>
                              <a:rPr lang="en-US" sz="1400" dirty="0" smtClean="0"/>
                            </a:br>
                            <a:r>
                              <a:rPr lang="en-US" sz="1400" dirty="0" smtClean="0"/>
                              <a:t>controller</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7" name="Rectangle 126"/>
                        <a:cNvSpPr/>
                      </a:nvSpPr>
                      <a:spPr>
                        <a:xfrm>
                          <a:off x="3810000" y="4038600"/>
                          <a:ext cx="1143000" cy="609600"/>
                        </a:xfrm>
                        <a:prstGeom prst="rect">
                          <a:avLst/>
                        </a:prstGeom>
                        <a:solidFill>
                          <a:schemeClr val="tx2">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HSIC interface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8" name="Rectangle 127"/>
                        <a:cNvSpPr/>
                      </a:nvSpPr>
                      <a:spPr>
                        <a:xfrm>
                          <a:off x="3810000" y="4953000"/>
                          <a:ext cx="1143000" cy="609600"/>
                        </a:xfrm>
                        <a:prstGeom prst="rect">
                          <a:avLst/>
                        </a:prstGeom>
                        <a:solidFill>
                          <a:schemeClr val="tx2">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HSIC interface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9" name="Straight Arrow Connector 128"/>
                        <a:cNvCxnSpPr/>
                      </a:nvCxnSpPr>
                      <a:spPr>
                        <a:xfrm flipH="1">
                          <a:off x="2743200" y="4267200"/>
                          <a:ext cx="1066800" cy="0"/>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30" name="Straight Arrow Connector 129"/>
                        <a:cNvCxnSpPr/>
                      </a:nvCxnSpPr>
                      <a:spPr>
                        <a:xfrm flipH="1">
                          <a:off x="2743200" y="5181600"/>
                          <a:ext cx="1066800" cy="0"/>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31" name="Straight Connector 130"/>
                        <a:cNvCxnSpPr/>
                      </a:nvCxnSpPr>
                      <a:spPr>
                        <a:xfrm>
                          <a:off x="3505200" y="990600"/>
                          <a:ext cx="0" cy="4038600"/>
                        </a:xfrm>
                        <a:prstGeom prst="line">
                          <a:avLst/>
                        </a:prstGeom>
                        <a:ln>
                          <a:solidFill>
                            <a:srgbClr val="C00000"/>
                          </a:solidFill>
                        </a:ln>
                      </a:spPr>
                      <a:style>
                        <a:lnRef idx="1">
                          <a:schemeClr val="accent1"/>
                        </a:lnRef>
                        <a:fillRef idx="0">
                          <a:schemeClr val="accent1"/>
                        </a:fillRef>
                        <a:effectRef idx="0">
                          <a:schemeClr val="accent1"/>
                        </a:effectRef>
                        <a:fontRef idx="minor">
                          <a:schemeClr val="tx1"/>
                        </a:fontRef>
                      </a:style>
                    </a:cxnSp>
                    <a:cxnSp>
                      <a:nvCxnSpPr>
                        <a:cNvPr id="132" name="Straight Arrow Connector 131"/>
                        <a:cNvCxnSpPr/>
                      </a:nvCxnSpPr>
                      <a:spPr>
                        <a:xfrm>
                          <a:off x="3505200" y="4114800"/>
                          <a:ext cx="304800" cy="0"/>
                        </a:xfrm>
                        <a:prstGeom prst="straightConnector1">
                          <a:avLst/>
                        </a:prstGeom>
                        <a:ln>
                          <a:solidFill>
                            <a:srgbClr val="C00000"/>
                          </a:solidFill>
                          <a:tailEnd type="triangle"/>
                        </a:ln>
                      </a:spPr>
                      <a:style>
                        <a:lnRef idx="1">
                          <a:schemeClr val="accent1"/>
                        </a:lnRef>
                        <a:fillRef idx="0">
                          <a:schemeClr val="accent1"/>
                        </a:fillRef>
                        <a:effectRef idx="0">
                          <a:schemeClr val="accent1"/>
                        </a:effectRef>
                        <a:fontRef idx="minor">
                          <a:schemeClr val="tx1"/>
                        </a:fontRef>
                      </a:style>
                    </a:cxnSp>
                    <a:cxnSp>
                      <a:nvCxnSpPr>
                        <a:cNvPr id="133" name="Straight Arrow Connector 132"/>
                        <a:cNvCxnSpPr/>
                      </a:nvCxnSpPr>
                      <a:spPr>
                        <a:xfrm>
                          <a:off x="3505200" y="5029200"/>
                          <a:ext cx="304800" cy="0"/>
                        </a:xfrm>
                        <a:prstGeom prst="straightConnector1">
                          <a:avLst/>
                        </a:prstGeom>
                        <a:ln>
                          <a:solidFill>
                            <a:srgbClr val="C00000"/>
                          </a:solidFill>
                          <a:tailEnd type="triangle"/>
                        </a:ln>
                      </a:spPr>
                      <a:style>
                        <a:lnRef idx="1">
                          <a:schemeClr val="accent1"/>
                        </a:lnRef>
                        <a:fillRef idx="0">
                          <a:schemeClr val="accent1"/>
                        </a:fillRef>
                        <a:effectRef idx="0">
                          <a:schemeClr val="accent1"/>
                        </a:effectRef>
                        <a:fontRef idx="minor">
                          <a:schemeClr val="tx1"/>
                        </a:fontRef>
                      </a:style>
                    </a:cxnSp>
                    <a:cxnSp>
                      <a:nvCxnSpPr>
                        <a:cNvPr id="134" name="Straight Connector 133"/>
                        <a:cNvCxnSpPr/>
                      </a:nvCxnSpPr>
                      <a:spPr>
                        <a:xfrm>
                          <a:off x="4953000" y="4267200"/>
                          <a:ext cx="1295400" cy="0"/>
                        </a:xfrm>
                        <a:prstGeom prst="line">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5" name="Straight Connector 134"/>
                        <a:cNvCxnSpPr/>
                      </a:nvCxnSpPr>
                      <a:spPr>
                        <a:xfrm>
                          <a:off x="4953000" y="4419600"/>
                          <a:ext cx="1295400" cy="0"/>
                        </a:xfrm>
                        <a:prstGeom prst="line">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6" name="Straight Connector 135"/>
                        <a:cNvCxnSpPr/>
                      </a:nvCxnSpPr>
                      <a:spPr>
                        <a:xfrm>
                          <a:off x="4953000" y="5181600"/>
                          <a:ext cx="1295400" cy="0"/>
                        </a:xfrm>
                        <a:prstGeom prst="line">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7" name="Straight Connector 136"/>
                        <a:cNvCxnSpPr/>
                      </a:nvCxnSpPr>
                      <a:spPr>
                        <a:xfrm>
                          <a:off x="4953000" y="5334000"/>
                          <a:ext cx="1295400" cy="0"/>
                        </a:xfrm>
                        <a:prstGeom prst="line">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8" name="Elbow Connector 137"/>
                        <a:cNvCxnSpPr>
                          <a:stCxn id="114" idx="3"/>
                        </a:cNvCxnSpPr>
                      </a:nvCxnSpPr>
                      <a:spPr>
                        <a:xfrm flipV="1">
                          <a:off x="2743200" y="1371600"/>
                          <a:ext cx="1066800" cy="419100"/>
                        </a:xfrm>
                        <a:prstGeom prst="bentConnector3">
                          <a:avLst>
                            <a:gd name="adj1" fmla="val 56997"/>
                          </a:avLst>
                        </a:prstGeom>
                        <a:ln w="38100" cmpd="dbl">
                          <a:headEnd type="arrow"/>
                          <a:tailEnd type="arrow"/>
                        </a:ln>
                      </a:spPr>
                      <a:style>
                        <a:lnRef idx="1">
                          <a:schemeClr val="accent1"/>
                        </a:lnRef>
                        <a:fillRef idx="0">
                          <a:schemeClr val="accent1"/>
                        </a:fillRef>
                        <a:effectRef idx="0">
                          <a:schemeClr val="accent1"/>
                        </a:effectRef>
                        <a:fontRef idx="minor">
                          <a:schemeClr val="tx1"/>
                        </a:fontRef>
                      </a:style>
                    </a:cxnSp>
                    <a:cxnSp>
                      <a:nvCxnSpPr>
                        <a:cNvPr id="139" name="Elbow Connector 138"/>
                        <a:cNvCxnSpPr>
                          <a:stCxn id="121" idx="3"/>
                        </a:cNvCxnSpPr>
                      </a:nvCxnSpPr>
                      <a:spPr>
                        <a:xfrm flipV="1">
                          <a:off x="2743200" y="2971800"/>
                          <a:ext cx="1066800" cy="419100"/>
                        </a:xfrm>
                        <a:prstGeom prst="bentConnector3">
                          <a:avLst>
                            <a:gd name="adj1" fmla="val 57872"/>
                          </a:avLst>
                        </a:prstGeom>
                        <a:ln w="38100" cmpd="dbl">
                          <a:headEnd type="arrow"/>
                          <a:tailEnd type="arrow"/>
                        </a:ln>
                      </a:spPr>
                      <a:style>
                        <a:lnRef idx="1">
                          <a:schemeClr val="accent1"/>
                        </a:lnRef>
                        <a:fillRef idx="0">
                          <a:schemeClr val="accent1"/>
                        </a:fillRef>
                        <a:effectRef idx="0">
                          <a:schemeClr val="accent1"/>
                        </a:effectRef>
                        <a:fontRef idx="minor">
                          <a:schemeClr val="tx1"/>
                        </a:fontRef>
                      </a:style>
                    </a:cxnSp>
                    <a:cxnSp>
                      <a:nvCxnSpPr>
                        <a:cNvPr id="140" name="Straight Arrow Connector 139"/>
                        <a:cNvCxnSpPr/>
                      </a:nvCxnSpPr>
                      <a:spPr>
                        <a:xfrm>
                          <a:off x="2743200" y="4495800"/>
                          <a:ext cx="1066800" cy="0"/>
                        </a:xfrm>
                        <a:prstGeom prst="straightConnector1">
                          <a:avLst/>
                        </a:prstGeom>
                        <a:ln w="38100" cmpd="dbl">
                          <a:headEnd type="arrow"/>
                          <a:tailEnd type="arrow"/>
                        </a:ln>
                      </a:spPr>
                      <a:style>
                        <a:lnRef idx="1">
                          <a:schemeClr val="accent1"/>
                        </a:lnRef>
                        <a:fillRef idx="0">
                          <a:schemeClr val="accent1"/>
                        </a:fillRef>
                        <a:effectRef idx="0">
                          <a:schemeClr val="accent1"/>
                        </a:effectRef>
                        <a:fontRef idx="minor">
                          <a:schemeClr val="tx1"/>
                        </a:fontRef>
                      </a:style>
                    </a:cxnSp>
                    <a:cxnSp>
                      <a:nvCxnSpPr>
                        <a:cNvPr id="141" name="Straight Arrow Connector 140"/>
                        <a:cNvCxnSpPr/>
                      </a:nvCxnSpPr>
                      <a:spPr>
                        <a:xfrm>
                          <a:off x="2743200" y="5410200"/>
                          <a:ext cx="1066800" cy="0"/>
                        </a:xfrm>
                        <a:prstGeom prst="straightConnector1">
                          <a:avLst/>
                        </a:prstGeom>
                        <a:ln w="38100" cmpd="dbl">
                          <a:headEnd type="arrow"/>
                          <a:tailEnd type="arrow"/>
                        </a:ln>
                      </a:spPr>
                      <a:style>
                        <a:lnRef idx="1">
                          <a:schemeClr val="accent1"/>
                        </a:lnRef>
                        <a:fillRef idx="0">
                          <a:schemeClr val="accent1"/>
                        </a:fillRef>
                        <a:effectRef idx="0">
                          <a:schemeClr val="accent1"/>
                        </a:effectRef>
                        <a:fontRef idx="minor">
                          <a:schemeClr val="tx1"/>
                        </a:fontRef>
                      </a:style>
                    </a:cxnSp>
                    <a:sp>
                      <a:nvSpPr>
                        <a:cNvPr id="142" name="TextBox 141"/>
                        <a:cNvSpPr txBox="1"/>
                      </a:nvSpPr>
                      <a:spPr>
                        <a:xfrm>
                          <a:off x="2590800" y="820579"/>
                          <a:ext cx="65114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480 MHz</a:t>
                            </a:r>
                            <a:endParaRPr lang="en-US" sz="1000" dirty="0">
                              <a:solidFill>
                                <a:srgbClr val="C00000"/>
                              </a:solidFill>
                            </a:endParaRPr>
                          </a:p>
                        </a:txBody>
                        <a:useSpRect/>
                      </a:txSp>
                    </a:sp>
                    <a:sp>
                      <a:nvSpPr>
                        <a:cNvPr id="143" name="TextBox 142"/>
                        <a:cNvSpPr txBox="1"/>
                      </a:nvSpPr>
                      <a:spPr>
                        <a:xfrm>
                          <a:off x="2590800" y="2420779"/>
                          <a:ext cx="65114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FFC000"/>
                                </a:solidFill>
                              </a:rPr>
                              <a:t>480 MHz</a:t>
                            </a:r>
                            <a:endParaRPr lang="en-US" sz="1000" dirty="0">
                              <a:solidFill>
                                <a:srgbClr val="FFC000"/>
                              </a:solidFill>
                            </a:endParaRPr>
                          </a:p>
                        </a:txBody>
                        <a:useSpRect/>
                      </a:txSp>
                    </a:sp>
                    <a:sp>
                      <a:nvSpPr>
                        <a:cNvPr id="144" name="TextBox 143"/>
                        <a:cNvSpPr txBox="1"/>
                      </a:nvSpPr>
                      <a:spPr>
                        <a:xfrm>
                          <a:off x="2819400" y="1600200"/>
                          <a:ext cx="470000" cy="246221"/>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2"/>
                                </a:solidFill>
                              </a:rPr>
                              <a:t>UTMI</a:t>
                            </a:r>
                            <a:endParaRPr lang="en-US" sz="1000" dirty="0">
                              <a:solidFill>
                                <a:schemeClr val="tx2"/>
                              </a:solidFill>
                            </a:endParaRPr>
                          </a:p>
                        </a:txBody>
                        <a:useSpRect/>
                      </a:txSp>
                    </a:sp>
                    <a:sp>
                      <a:nvSpPr>
                        <a:cNvPr id="145" name="TextBox 144"/>
                        <a:cNvSpPr txBox="1"/>
                      </a:nvSpPr>
                      <a:spPr>
                        <a:xfrm>
                          <a:off x="2819400" y="3200400"/>
                          <a:ext cx="470000" cy="246221"/>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2"/>
                                </a:solidFill>
                              </a:rPr>
                              <a:t>UTMI</a:t>
                            </a:r>
                            <a:endParaRPr lang="en-US" sz="1000" dirty="0">
                              <a:solidFill>
                                <a:schemeClr val="tx2"/>
                              </a:solidFill>
                            </a:endParaRPr>
                          </a:p>
                        </a:txBody>
                        <a:useSpRect/>
                      </a:txSp>
                    </a:sp>
                    <a:sp>
                      <a:nvSpPr>
                        <a:cNvPr id="146" name="TextBox 145"/>
                        <a:cNvSpPr txBox="1"/>
                      </a:nvSpPr>
                      <a:spPr>
                        <a:xfrm>
                          <a:off x="2819400" y="4267200"/>
                          <a:ext cx="470000" cy="246221"/>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2"/>
                                </a:solidFill>
                              </a:rPr>
                              <a:t>UTMI</a:t>
                            </a:r>
                            <a:endParaRPr lang="en-US" sz="1000" dirty="0">
                              <a:solidFill>
                                <a:schemeClr val="tx2"/>
                              </a:solidFill>
                            </a:endParaRPr>
                          </a:p>
                        </a:txBody>
                        <a:useSpRect/>
                      </a:txSp>
                    </a:sp>
                    <a:sp>
                      <a:nvSpPr>
                        <a:cNvPr id="147" name="TextBox 146"/>
                        <a:cNvSpPr txBox="1"/>
                      </a:nvSpPr>
                      <a:spPr>
                        <a:xfrm>
                          <a:off x="2819400" y="5181600"/>
                          <a:ext cx="470000" cy="246221"/>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2"/>
                                </a:solidFill>
                              </a:rPr>
                              <a:t>UTMI</a:t>
                            </a:r>
                            <a:endParaRPr lang="en-US" sz="1000" dirty="0">
                              <a:solidFill>
                                <a:schemeClr val="tx2"/>
                              </a:solidFill>
                            </a:endParaRPr>
                          </a:p>
                        </a:txBody>
                        <a:useSpRect/>
                      </a:txSp>
                    </a:sp>
                    <a:sp>
                      <a:nvSpPr>
                        <a:cNvPr id="148" name="TextBox 147"/>
                        <a:cNvSpPr txBox="1"/>
                      </a:nvSpPr>
                      <a:spPr>
                        <a:xfrm>
                          <a:off x="2743200" y="4097179"/>
                          <a:ext cx="562975" cy="246221"/>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PHY </a:t>
                            </a:r>
                            <a:r>
                              <a:rPr lang="en-US" sz="1000" dirty="0" err="1" smtClean="0"/>
                              <a:t>clk</a:t>
                            </a:r>
                            <a:endParaRPr lang="en-US" sz="1000" dirty="0"/>
                          </a:p>
                        </a:txBody>
                        <a:useSpRect/>
                      </a:txSp>
                    </a:sp>
                    <a:sp>
                      <a:nvSpPr>
                        <a:cNvPr id="149" name="TextBox 148"/>
                        <a:cNvSpPr txBox="1"/>
                      </a:nvSpPr>
                      <a:spPr>
                        <a:xfrm>
                          <a:off x="2743200" y="1430179"/>
                          <a:ext cx="562975" cy="246221"/>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PHY </a:t>
                            </a:r>
                            <a:r>
                              <a:rPr lang="en-US" sz="1000" dirty="0" err="1" smtClean="0"/>
                              <a:t>clk</a:t>
                            </a:r>
                            <a:endParaRPr lang="en-US" sz="1000" dirty="0"/>
                          </a:p>
                        </a:txBody>
                        <a:useSpRect/>
                      </a:txSp>
                    </a:sp>
                    <a:sp>
                      <a:nvSpPr>
                        <a:cNvPr id="150" name="TextBox 149"/>
                        <a:cNvSpPr txBox="1"/>
                      </a:nvSpPr>
                      <a:spPr>
                        <a:xfrm>
                          <a:off x="2743200" y="3030379"/>
                          <a:ext cx="562975" cy="246221"/>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PHY </a:t>
                            </a:r>
                            <a:r>
                              <a:rPr lang="en-US" sz="1000" dirty="0" err="1" smtClean="0"/>
                              <a:t>clk</a:t>
                            </a:r>
                            <a:endParaRPr lang="en-US" sz="1000" dirty="0"/>
                          </a:p>
                        </a:txBody>
                        <a:useSpRect/>
                      </a:txSp>
                    </a:sp>
                    <a:sp>
                      <a:nvSpPr>
                        <a:cNvPr id="151" name="TextBox 150"/>
                        <a:cNvSpPr txBox="1"/>
                      </a:nvSpPr>
                      <a:spPr>
                        <a:xfrm>
                          <a:off x="2743200" y="4953000"/>
                          <a:ext cx="562975" cy="246221"/>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PHY </a:t>
                            </a:r>
                            <a:r>
                              <a:rPr lang="en-US" sz="1000" dirty="0" err="1" smtClean="0"/>
                              <a:t>clk</a:t>
                            </a:r>
                            <a:endParaRPr lang="en-US" sz="1000" dirty="0"/>
                          </a:p>
                        </a:txBody>
                        <a:useSpRect/>
                      </a:txSp>
                    </a:sp>
                    <a:sp>
                      <a:nvSpPr>
                        <a:cNvPr id="152" name="TextBox 151"/>
                        <a:cNvSpPr txBox="1"/>
                      </a:nvSpPr>
                      <a:spPr>
                        <a:xfrm>
                          <a:off x="6159400" y="762000"/>
                          <a:ext cx="365806" cy="246221"/>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2"/>
                                </a:solidFill>
                              </a:rPr>
                              <a:t>Dm</a:t>
                            </a:r>
                            <a:endParaRPr lang="en-US" sz="1000" dirty="0">
                              <a:solidFill>
                                <a:schemeClr val="tx2"/>
                              </a:solidFill>
                            </a:endParaRPr>
                          </a:p>
                        </a:txBody>
                        <a:useSpRect/>
                      </a:txSp>
                    </a:sp>
                    <a:sp>
                      <a:nvSpPr>
                        <a:cNvPr id="153" name="TextBox 152"/>
                        <a:cNvSpPr txBox="1"/>
                      </a:nvSpPr>
                      <a:spPr>
                        <a:xfrm>
                          <a:off x="6172200" y="972979"/>
                          <a:ext cx="330540" cy="246221"/>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err="1" smtClean="0">
                                <a:solidFill>
                                  <a:schemeClr val="tx2"/>
                                </a:solidFill>
                              </a:rPr>
                              <a:t>Dp</a:t>
                            </a:r>
                            <a:endParaRPr lang="en-US" sz="1000" dirty="0" smtClean="0">
                              <a:solidFill>
                                <a:schemeClr val="tx2"/>
                              </a:solidFill>
                            </a:endParaRPr>
                          </a:p>
                        </a:txBody>
                        <a:useSpRect/>
                      </a:txSp>
                    </a:sp>
                    <a:sp>
                      <a:nvSpPr>
                        <a:cNvPr id="154" name="TextBox 153"/>
                        <a:cNvSpPr txBox="1"/>
                      </a:nvSpPr>
                      <a:spPr>
                        <a:xfrm>
                          <a:off x="6172200" y="2362200"/>
                          <a:ext cx="365806" cy="246221"/>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2"/>
                                </a:solidFill>
                              </a:rPr>
                              <a:t>Dm</a:t>
                            </a:r>
                            <a:endParaRPr lang="en-US" sz="1000" dirty="0">
                              <a:solidFill>
                                <a:schemeClr val="tx2"/>
                              </a:solidFill>
                            </a:endParaRPr>
                          </a:p>
                        </a:txBody>
                        <a:useSpRect/>
                      </a:txSp>
                    </a:sp>
                    <a:sp>
                      <a:nvSpPr>
                        <a:cNvPr id="155" name="TextBox 154"/>
                        <a:cNvSpPr txBox="1"/>
                      </a:nvSpPr>
                      <a:spPr>
                        <a:xfrm>
                          <a:off x="6185000" y="2573179"/>
                          <a:ext cx="330540" cy="246221"/>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err="1" smtClean="0">
                                <a:solidFill>
                                  <a:schemeClr val="tx2"/>
                                </a:solidFill>
                              </a:rPr>
                              <a:t>Dp</a:t>
                            </a:r>
                            <a:endParaRPr lang="en-US" sz="1000" dirty="0" smtClean="0">
                              <a:solidFill>
                                <a:schemeClr val="tx2"/>
                              </a:solidFill>
                            </a:endParaRPr>
                          </a:p>
                        </a:txBody>
                        <a:useSpRect/>
                      </a:txSp>
                    </a:sp>
                    <a:sp>
                      <a:nvSpPr>
                        <a:cNvPr id="156" name="TextBox 155"/>
                        <a:cNvSpPr txBox="1"/>
                      </a:nvSpPr>
                      <a:spPr>
                        <a:xfrm>
                          <a:off x="6172200" y="4038600"/>
                          <a:ext cx="505267" cy="246221"/>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2"/>
                                </a:solidFill>
                              </a:rPr>
                              <a:t>IC-Dm</a:t>
                            </a:r>
                            <a:endParaRPr lang="en-US" sz="1000" dirty="0">
                              <a:solidFill>
                                <a:schemeClr val="tx2"/>
                              </a:solidFill>
                            </a:endParaRPr>
                          </a:p>
                        </a:txBody>
                        <a:useSpRect/>
                      </a:txSp>
                    </a:sp>
                    <a:sp>
                      <a:nvSpPr>
                        <a:cNvPr id="157" name="TextBox 156"/>
                        <a:cNvSpPr txBox="1"/>
                      </a:nvSpPr>
                      <a:spPr>
                        <a:xfrm>
                          <a:off x="6185000" y="4249579"/>
                          <a:ext cx="470000" cy="246221"/>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2"/>
                                </a:solidFill>
                              </a:rPr>
                              <a:t>IC-</a:t>
                            </a:r>
                            <a:r>
                              <a:rPr lang="en-US" sz="1000" dirty="0" err="1" smtClean="0">
                                <a:solidFill>
                                  <a:schemeClr val="tx2"/>
                                </a:solidFill>
                              </a:rPr>
                              <a:t>Dp</a:t>
                            </a:r>
                            <a:endParaRPr lang="en-US" sz="1000" dirty="0" smtClean="0">
                              <a:solidFill>
                                <a:schemeClr val="tx2"/>
                              </a:solidFill>
                            </a:endParaRPr>
                          </a:p>
                        </a:txBody>
                        <a:useSpRect/>
                      </a:txSp>
                    </a:sp>
                    <a:sp>
                      <a:nvSpPr>
                        <a:cNvPr id="158" name="TextBox 157"/>
                        <a:cNvSpPr txBox="1"/>
                      </a:nvSpPr>
                      <a:spPr>
                        <a:xfrm>
                          <a:off x="6172200" y="4953000"/>
                          <a:ext cx="505267" cy="246221"/>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2"/>
                                </a:solidFill>
                              </a:rPr>
                              <a:t>IC-Dm</a:t>
                            </a:r>
                            <a:endParaRPr lang="en-US" sz="1000" dirty="0">
                              <a:solidFill>
                                <a:schemeClr val="tx2"/>
                              </a:solidFill>
                            </a:endParaRPr>
                          </a:p>
                        </a:txBody>
                        <a:useSpRect/>
                      </a:txSp>
                    </a:sp>
                    <a:sp>
                      <a:nvSpPr>
                        <a:cNvPr id="159" name="TextBox 158"/>
                        <a:cNvSpPr txBox="1"/>
                      </a:nvSpPr>
                      <a:spPr>
                        <a:xfrm>
                          <a:off x="6185000" y="5163979"/>
                          <a:ext cx="470000" cy="246221"/>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2"/>
                                </a:solidFill>
                              </a:rPr>
                              <a:t>IC-</a:t>
                            </a:r>
                            <a:r>
                              <a:rPr lang="en-US" sz="1000" dirty="0" err="1" smtClean="0">
                                <a:solidFill>
                                  <a:schemeClr val="tx2"/>
                                </a:solidFill>
                              </a:rPr>
                              <a:t>Dp</a:t>
                            </a:r>
                            <a:endParaRPr lang="en-US" sz="1000" dirty="0" smtClean="0">
                              <a:solidFill>
                                <a:schemeClr val="tx2"/>
                              </a:solidFill>
                            </a:endParaRPr>
                          </a:p>
                        </a:txBody>
                        <a:useSpRect/>
                      </a:txSp>
                    </a:sp>
                    <a:cxnSp>
                      <a:nvCxnSpPr>
                        <a:cNvPr id="160" name="Straight Connector 159"/>
                        <a:cNvCxnSpPr/>
                      </a:nvCxnSpPr>
                      <a:spPr>
                        <a:xfrm>
                          <a:off x="3429000" y="457200"/>
                          <a:ext cx="0" cy="4495800"/>
                        </a:xfrm>
                        <a:prstGeom prst="line">
                          <a:avLst/>
                        </a:prstGeom>
                        <a:ln>
                          <a:solidFill>
                            <a:srgbClr val="00B050"/>
                          </a:solidFill>
                        </a:ln>
                      </a:spPr>
                      <a:style>
                        <a:lnRef idx="1">
                          <a:schemeClr val="accent3"/>
                        </a:lnRef>
                        <a:fillRef idx="0">
                          <a:schemeClr val="accent3"/>
                        </a:fillRef>
                        <a:effectRef idx="0">
                          <a:schemeClr val="accent3"/>
                        </a:effectRef>
                        <a:fontRef idx="minor">
                          <a:schemeClr val="tx1"/>
                        </a:fontRef>
                      </a:style>
                    </a:cxnSp>
                    <a:cxnSp>
                      <a:nvCxnSpPr>
                        <a:cNvPr id="161" name="Straight Arrow Connector 160"/>
                        <a:cNvCxnSpPr/>
                      </a:nvCxnSpPr>
                      <a:spPr>
                        <a:xfrm flipH="1">
                          <a:off x="2743200" y="4953000"/>
                          <a:ext cx="685800" cy="0"/>
                        </a:xfrm>
                        <a:prstGeom prst="straightConnector1">
                          <a:avLst/>
                        </a:prstGeom>
                        <a:ln>
                          <a:solidFill>
                            <a:srgbClr val="00B050"/>
                          </a:solidFill>
                          <a:tailEnd type="triangle"/>
                        </a:ln>
                      </a:spPr>
                      <a:style>
                        <a:lnRef idx="1">
                          <a:schemeClr val="accent1"/>
                        </a:lnRef>
                        <a:fillRef idx="0">
                          <a:schemeClr val="accent1"/>
                        </a:fillRef>
                        <a:effectRef idx="0">
                          <a:schemeClr val="accent1"/>
                        </a:effectRef>
                        <a:fontRef idx="minor">
                          <a:schemeClr val="tx1"/>
                        </a:fontRef>
                      </a:style>
                    </a:cxnSp>
                    <a:cxnSp>
                      <a:nvCxnSpPr>
                        <a:cNvPr id="162" name="Straight Arrow Connector 161"/>
                        <a:cNvCxnSpPr/>
                      </a:nvCxnSpPr>
                      <a:spPr>
                        <a:xfrm flipH="1">
                          <a:off x="2743200" y="3581400"/>
                          <a:ext cx="685800" cy="0"/>
                        </a:xfrm>
                        <a:prstGeom prst="straightConnector1">
                          <a:avLst/>
                        </a:prstGeom>
                        <a:ln>
                          <a:solidFill>
                            <a:srgbClr val="00B050"/>
                          </a:solidFill>
                          <a:tailEnd type="triangle"/>
                        </a:ln>
                      </a:spPr>
                      <a:style>
                        <a:lnRef idx="1">
                          <a:schemeClr val="accent1"/>
                        </a:lnRef>
                        <a:fillRef idx="0">
                          <a:schemeClr val="accent1"/>
                        </a:fillRef>
                        <a:effectRef idx="0">
                          <a:schemeClr val="accent1"/>
                        </a:effectRef>
                        <a:fontRef idx="minor">
                          <a:schemeClr val="tx1"/>
                        </a:fontRef>
                      </a:style>
                    </a:cxnSp>
                    <a:cxnSp>
                      <a:nvCxnSpPr>
                        <a:cNvPr id="163" name="Straight Arrow Connector 162"/>
                        <a:cNvCxnSpPr/>
                      </a:nvCxnSpPr>
                      <a:spPr>
                        <a:xfrm flipH="1">
                          <a:off x="2743200" y="4114800"/>
                          <a:ext cx="685800" cy="0"/>
                        </a:xfrm>
                        <a:prstGeom prst="straightConnector1">
                          <a:avLst/>
                        </a:prstGeom>
                        <a:ln>
                          <a:solidFill>
                            <a:srgbClr val="00B050"/>
                          </a:solidFill>
                          <a:tailEnd type="triangle"/>
                        </a:ln>
                      </a:spPr>
                      <a:style>
                        <a:lnRef idx="1">
                          <a:schemeClr val="accent1"/>
                        </a:lnRef>
                        <a:fillRef idx="0">
                          <a:schemeClr val="accent1"/>
                        </a:fillRef>
                        <a:effectRef idx="0">
                          <a:schemeClr val="accent1"/>
                        </a:effectRef>
                        <a:fontRef idx="minor">
                          <a:schemeClr val="tx1"/>
                        </a:fontRef>
                      </a:style>
                    </a:cxnSp>
                    <a:cxnSp>
                      <a:nvCxnSpPr>
                        <a:cNvPr id="164" name="Straight Arrow Connector 163"/>
                        <a:cNvCxnSpPr/>
                      </a:nvCxnSpPr>
                      <a:spPr>
                        <a:xfrm flipH="1">
                          <a:off x="2743200" y="1981200"/>
                          <a:ext cx="685800" cy="0"/>
                        </a:xfrm>
                        <a:prstGeom prst="straightConnector1">
                          <a:avLst/>
                        </a:prstGeom>
                        <a:ln>
                          <a:solidFill>
                            <a:srgbClr val="00B050"/>
                          </a:solidFill>
                          <a:tailEnd type="triangle"/>
                        </a:ln>
                      </a:spPr>
                      <a:style>
                        <a:lnRef idx="1">
                          <a:schemeClr val="accent1"/>
                        </a:lnRef>
                        <a:fillRef idx="0">
                          <a:schemeClr val="accent1"/>
                        </a:fillRef>
                        <a:effectRef idx="0">
                          <a:schemeClr val="accent1"/>
                        </a:effectRef>
                        <a:fontRef idx="minor">
                          <a:schemeClr val="tx1"/>
                        </a:fontRef>
                      </a:style>
                    </a:cxnSp>
                    <a:cxnSp>
                      <a:nvCxnSpPr>
                        <a:cNvPr id="165" name="Straight Connector 164"/>
                        <a:cNvCxnSpPr/>
                      </a:nvCxnSpPr>
                      <a:spPr>
                        <a:xfrm flipH="1">
                          <a:off x="1524000" y="457200"/>
                          <a:ext cx="1905000" cy="0"/>
                        </a:xfrm>
                        <a:prstGeom prst="line">
                          <a:avLst/>
                        </a:prstGeom>
                        <a:ln>
                          <a:solidFill>
                            <a:srgbClr val="00B050"/>
                          </a:solidFill>
                        </a:ln>
                      </a:spPr>
                      <a:style>
                        <a:lnRef idx="1">
                          <a:schemeClr val="accent1"/>
                        </a:lnRef>
                        <a:fillRef idx="0">
                          <a:schemeClr val="accent1"/>
                        </a:fillRef>
                        <a:effectRef idx="0">
                          <a:schemeClr val="accent1"/>
                        </a:effectRef>
                        <a:fontRef idx="minor">
                          <a:schemeClr val="tx1"/>
                        </a:fontRef>
                      </a:style>
                    </a:cxnSp>
                    <a:sp>
                      <a:nvSpPr>
                        <a:cNvPr id="166" name="TextBox 165"/>
                        <a:cNvSpPr txBox="1"/>
                      </a:nvSpPr>
                      <a:spPr>
                        <a:xfrm>
                          <a:off x="1905000" y="228600"/>
                          <a:ext cx="60960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00B050"/>
                                </a:solidFill>
                              </a:rPr>
                              <a:t>32 KHz</a:t>
                            </a:r>
                            <a:endParaRPr lang="en-US" sz="1000" dirty="0">
                              <a:solidFill>
                                <a:srgbClr val="00B050"/>
                              </a:solidFill>
                            </a:endParaRPr>
                          </a:p>
                        </a:txBody>
                        <a:useSpRect/>
                      </a:txSp>
                    </a:sp>
                    <a:cxnSp>
                      <a:nvCxnSpPr>
                        <a:cNvPr id="167" name="Straight Connector 166"/>
                        <a:cNvCxnSpPr/>
                      </a:nvCxnSpPr>
                      <a:spPr>
                        <a:xfrm>
                          <a:off x="1219200" y="1066800"/>
                          <a:ext cx="0" cy="4724400"/>
                        </a:xfrm>
                        <a:prstGeom prst="line">
                          <a:avLst/>
                        </a:prstGeom>
                        <a:ln w="15875">
                          <a:solidFill>
                            <a:srgbClr val="7030A0"/>
                          </a:solidFill>
                        </a:ln>
                      </a:spPr>
                      <a:style>
                        <a:lnRef idx="1">
                          <a:schemeClr val="accent1"/>
                        </a:lnRef>
                        <a:fillRef idx="0">
                          <a:schemeClr val="accent1"/>
                        </a:fillRef>
                        <a:effectRef idx="0">
                          <a:schemeClr val="accent1"/>
                        </a:effectRef>
                        <a:fontRef idx="minor">
                          <a:schemeClr val="tx1"/>
                        </a:fontRef>
                      </a:style>
                    </a:cxnSp>
                    <a:cxnSp>
                      <a:nvCxnSpPr>
                        <a:cNvPr id="168" name="Straight Arrow Connector 167"/>
                        <a:cNvCxnSpPr/>
                      </a:nvCxnSpPr>
                      <a:spPr>
                        <a:xfrm>
                          <a:off x="1219200" y="1066800"/>
                          <a:ext cx="304800" cy="0"/>
                        </a:xfrm>
                        <a:prstGeom prst="straightConnector1">
                          <a:avLst/>
                        </a:prstGeom>
                        <a:ln w="15875">
                          <a:solidFill>
                            <a:srgbClr val="7030A0"/>
                          </a:solidFill>
                          <a:tailEnd type="arrow"/>
                        </a:ln>
                      </a:spPr>
                      <a:style>
                        <a:lnRef idx="1">
                          <a:schemeClr val="accent1"/>
                        </a:lnRef>
                        <a:fillRef idx="0">
                          <a:schemeClr val="accent1"/>
                        </a:fillRef>
                        <a:effectRef idx="0">
                          <a:schemeClr val="accent1"/>
                        </a:effectRef>
                        <a:fontRef idx="minor">
                          <a:schemeClr val="tx1"/>
                        </a:fontRef>
                      </a:style>
                    </a:cxnSp>
                    <a:cxnSp>
                      <a:nvCxnSpPr>
                        <a:cNvPr id="169" name="Straight Arrow Connector 168"/>
                        <a:cNvCxnSpPr/>
                      </a:nvCxnSpPr>
                      <a:spPr>
                        <a:xfrm>
                          <a:off x="1219200" y="1981200"/>
                          <a:ext cx="304800" cy="0"/>
                        </a:xfrm>
                        <a:prstGeom prst="straightConnector1">
                          <a:avLst/>
                        </a:prstGeom>
                        <a:ln w="15875">
                          <a:solidFill>
                            <a:srgbClr val="7030A0"/>
                          </a:solidFill>
                          <a:tailEnd type="arrow"/>
                        </a:ln>
                      </a:spPr>
                      <a:style>
                        <a:lnRef idx="1">
                          <a:schemeClr val="accent1"/>
                        </a:lnRef>
                        <a:fillRef idx="0">
                          <a:schemeClr val="accent1"/>
                        </a:fillRef>
                        <a:effectRef idx="0">
                          <a:schemeClr val="accent1"/>
                        </a:effectRef>
                        <a:fontRef idx="minor">
                          <a:schemeClr val="tx1"/>
                        </a:fontRef>
                      </a:style>
                    </a:cxnSp>
                    <a:cxnSp>
                      <a:nvCxnSpPr>
                        <a:cNvPr id="170" name="Straight Arrow Connector 169"/>
                        <a:cNvCxnSpPr/>
                      </a:nvCxnSpPr>
                      <a:spPr>
                        <a:xfrm>
                          <a:off x="1219200" y="2743200"/>
                          <a:ext cx="304800" cy="0"/>
                        </a:xfrm>
                        <a:prstGeom prst="straightConnector1">
                          <a:avLst/>
                        </a:prstGeom>
                        <a:ln w="15875">
                          <a:solidFill>
                            <a:srgbClr val="7030A0"/>
                          </a:solidFill>
                          <a:tailEnd type="arrow"/>
                        </a:ln>
                      </a:spPr>
                      <a:style>
                        <a:lnRef idx="1">
                          <a:schemeClr val="accent1"/>
                        </a:lnRef>
                        <a:fillRef idx="0">
                          <a:schemeClr val="accent1"/>
                        </a:fillRef>
                        <a:effectRef idx="0">
                          <a:schemeClr val="accent1"/>
                        </a:effectRef>
                        <a:fontRef idx="minor">
                          <a:schemeClr val="tx1"/>
                        </a:fontRef>
                      </a:style>
                    </a:cxnSp>
                    <a:cxnSp>
                      <a:nvCxnSpPr>
                        <a:cNvPr id="171" name="Straight Arrow Connector 170"/>
                        <a:cNvCxnSpPr/>
                      </a:nvCxnSpPr>
                      <a:spPr>
                        <a:xfrm>
                          <a:off x="1219200" y="3581400"/>
                          <a:ext cx="304800" cy="0"/>
                        </a:xfrm>
                        <a:prstGeom prst="straightConnector1">
                          <a:avLst/>
                        </a:prstGeom>
                        <a:ln w="15875">
                          <a:solidFill>
                            <a:srgbClr val="7030A0"/>
                          </a:solidFill>
                          <a:tailEnd type="arrow"/>
                        </a:ln>
                      </a:spPr>
                      <a:style>
                        <a:lnRef idx="1">
                          <a:schemeClr val="accent1"/>
                        </a:lnRef>
                        <a:fillRef idx="0">
                          <a:schemeClr val="accent1"/>
                        </a:fillRef>
                        <a:effectRef idx="0">
                          <a:schemeClr val="accent1"/>
                        </a:effectRef>
                        <a:fontRef idx="minor">
                          <a:schemeClr val="tx1"/>
                        </a:fontRef>
                      </a:style>
                    </a:cxnSp>
                    <a:cxnSp>
                      <a:nvCxnSpPr>
                        <a:cNvPr id="172" name="Straight Arrow Connector 171"/>
                        <a:cNvCxnSpPr/>
                      </a:nvCxnSpPr>
                      <a:spPr>
                        <a:xfrm>
                          <a:off x="1219200" y="4495800"/>
                          <a:ext cx="304800" cy="0"/>
                        </a:xfrm>
                        <a:prstGeom prst="straightConnector1">
                          <a:avLst/>
                        </a:prstGeom>
                        <a:ln w="15875">
                          <a:solidFill>
                            <a:srgbClr val="7030A0"/>
                          </a:solidFill>
                          <a:tailEnd type="arrow"/>
                        </a:ln>
                      </a:spPr>
                      <a:style>
                        <a:lnRef idx="1">
                          <a:schemeClr val="accent1"/>
                        </a:lnRef>
                        <a:fillRef idx="0">
                          <a:schemeClr val="accent1"/>
                        </a:fillRef>
                        <a:effectRef idx="0">
                          <a:schemeClr val="accent1"/>
                        </a:effectRef>
                        <a:fontRef idx="minor">
                          <a:schemeClr val="tx1"/>
                        </a:fontRef>
                      </a:style>
                    </a:cxnSp>
                    <a:cxnSp>
                      <a:nvCxnSpPr>
                        <a:cNvPr id="173" name="Straight Arrow Connector 172"/>
                        <a:cNvCxnSpPr/>
                      </a:nvCxnSpPr>
                      <a:spPr>
                        <a:xfrm>
                          <a:off x="1219200" y="5410200"/>
                          <a:ext cx="304800" cy="0"/>
                        </a:xfrm>
                        <a:prstGeom prst="straightConnector1">
                          <a:avLst/>
                        </a:prstGeom>
                        <a:ln w="15875">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174" name="TextBox 173"/>
                        <a:cNvSpPr txBox="1"/>
                      </a:nvSpPr>
                      <a:spPr>
                        <a:xfrm>
                          <a:off x="990600" y="5791200"/>
                          <a:ext cx="942887"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accent2">
                                    <a:lumMod val="50000"/>
                                  </a:schemeClr>
                                </a:solidFill>
                              </a:rPr>
                              <a:t>Platform Clock</a:t>
                            </a:r>
                            <a:endParaRPr lang="en-US" sz="1000" dirty="0">
                              <a:solidFill>
                                <a:schemeClr val="accent2">
                                  <a:lumMod val="50000"/>
                                </a:schemeClr>
                              </a:solidFill>
                            </a:endParaRPr>
                          </a:p>
                        </a:txBody>
                        <a:useSpRect/>
                      </a:txSp>
                    </a:sp>
                  </a:grpSp>
                </lc:lockedCanvas>
              </a:graphicData>
            </a:graphic>
          </wp:inline>
        </w:drawing>
      </w:r>
    </w:p>
    <w:p w:rsidR="009E5BB4" w:rsidRDefault="009E5BB4">
      <w:r>
        <w:lastRenderedPageBreak/>
        <w:t xml:space="preserve">Most of the controller’s logic runs on the ARM platform clock. </w:t>
      </w:r>
      <w:r w:rsidR="00C24123">
        <w:t>This</w:t>
      </w:r>
      <w:r>
        <w:t xml:space="preserve"> </w:t>
      </w:r>
      <w:r w:rsidR="00C24123">
        <w:t>clock is controlled in the CCM module by register CCM_CCGR6, bits CG0 (</w:t>
      </w:r>
      <w:proofErr w:type="spellStart"/>
      <w:r w:rsidR="00C24123">
        <w:t>usb_clk_enable</w:t>
      </w:r>
      <w:proofErr w:type="spellEnd"/>
      <w:r w:rsidR="00C24123">
        <w:t>). This clock must be enabled before the USB module can be accessed.</w:t>
      </w:r>
    </w:p>
    <w:p w:rsidR="00C24123" w:rsidRDefault="00C24123">
      <w:r>
        <w:t>The PHY clock clocks the logic that handles the USB bus timing, protocol and UTMI PHY interface. This clock is derived from the 480 MHz clock in the PHY. This clock will stop when the PHY is p</w:t>
      </w:r>
      <w:r w:rsidR="00D43348">
        <w:t>laced in low-power suspend mode unless it is forced to remain on.</w:t>
      </w:r>
    </w:p>
    <w:p w:rsidR="00D43348" w:rsidRDefault="00D43348">
      <w:r>
        <w:t xml:space="preserve">The 32 KHz clock is always on in the system and clocks the power control logic of the USB controller. This logic monitors the USB lines when the PHY is in low-power </w:t>
      </w:r>
      <w:proofErr w:type="gramStart"/>
      <w:r>
        <w:t>mode  and</w:t>
      </w:r>
      <w:proofErr w:type="gramEnd"/>
      <w:r>
        <w:t xml:space="preserve"> generates a wake-up interrupt when a wakeup event is detected.</w:t>
      </w:r>
    </w:p>
    <w:p w:rsidR="00A73953" w:rsidRDefault="00A73953">
      <w:r>
        <w:rPr>
          <w:b/>
          <w:u w:val="single"/>
        </w:rPr>
        <w:t>PLLs</w:t>
      </w:r>
    </w:p>
    <w:p w:rsidR="00A73953" w:rsidRDefault="00A73953">
      <w:r>
        <w:t xml:space="preserve">The USB </w:t>
      </w:r>
      <w:r w:rsidR="00290054">
        <w:t>module</w:t>
      </w:r>
      <w:r>
        <w:t xml:space="preserve"> has 2 PLL modules </w:t>
      </w:r>
      <w:r w:rsidR="00290054">
        <w:t xml:space="preserve">associated </w:t>
      </w:r>
      <w:r>
        <w:t xml:space="preserve">that provide the low-jitter 480 MHz clock for the </w:t>
      </w:r>
      <w:proofErr w:type="spellStart"/>
      <w:r>
        <w:t>PHYs.</w:t>
      </w:r>
      <w:proofErr w:type="spellEnd"/>
    </w:p>
    <w:p w:rsidR="00A73953" w:rsidRPr="00A73953" w:rsidRDefault="00A73953">
      <w:r>
        <w:t>USBPLL1 generates the clock for the OTG controller, USBPLL2 for the Host1 controller.</w:t>
      </w:r>
      <w:r>
        <w:br/>
        <w:t>Host2 and Host3 use the clock from USBPLL1 for the HSIC interface and derived PHY clock.</w:t>
      </w:r>
    </w:p>
    <w:p w:rsidR="00A73953" w:rsidRDefault="00A73953"/>
    <w:p w:rsidR="00A73953" w:rsidRDefault="00A73953">
      <w:r>
        <w:rPr>
          <w:b/>
          <w:u w:val="single"/>
        </w:rPr>
        <w:t>External signals</w:t>
      </w:r>
    </w:p>
    <w:p w:rsidR="00A73953" w:rsidRDefault="00A73953">
      <w:proofErr w:type="gramStart"/>
      <w:r>
        <w:t>T.B.D.</w:t>
      </w:r>
      <w:proofErr w:type="gramEnd"/>
    </w:p>
    <w:p w:rsidR="00A73953" w:rsidRDefault="00A73953">
      <w:r>
        <w:br w:type="page"/>
      </w:r>
    </w:p>
    <w:p w:rsidR="00A73953" w:rsidRDefault="00B578E1">
      <w:r>
        <w:rPr>
          <w:b/>
          <w:u w:val="single"/>
        </w:rPr>
        <w:lastRenderedPageBreak/>
        <w:t>API functions</w:t>
      </w:r>
    </w:p>
    <w:p w:rsidR="00B578E1" w:rsidRDefault="00B578E1">
      <w:proofErr w:type="spellStart"/>
      <w:r>
        <w:t>usb_init_</w:t>
      </w:r>
      <w:proofErr w:type="gramStart"/>
      <w:r>
        <w:t>clocks</w:t>
      </w:r>
      <w:proofErr w:type="spellEnd"/>
      <w:r>
        <w:t>()</w:t>
      </w:r>
      <w:proofErr w:type="gramEnd"/>
    </w:p>
    <w:p w:rsidR="00B578E1" w:rsidRDefault="00B578E1">
      <w:r>
        <w:tab/>
        <w:t>This function enables the USB clocks and PLLs.</w:t>
      </w:r>
    </w:p>
    <w:p w:rsidR="001F71E5" w:rsidRDefault="001F71E5">
      <w:proofErr w:type="spellStart"/>
      <w:proofErr w:type="gramStart"/>
      <w:r>
        <w:t>usb</w:t>
      </w:r>
      <w:proofErr w:type="spellEnd"/>
      <w:proofErr w:type="gramEnd"/>
      <w:r>
        <w:t xml:space="preserve"> _</w:t>
      </w:r>
      <w:proofErr w:type="spellStart"/>
      <w:r>
        <w:t>phy_init</w:t>
      </w:r>
      <w:proofErr w:type="spellEnd"/>
      <w:r>
        <w:t>()</w:t>
      </w:r>
    </w:p>
    <w:p w:rsidR="001F71E5" w:rsidRDefault="001F71E5">
      <w:proofErr w:type="spellStart"/>
      <w:proofErr w:type="gramStart"/>
      <w:r>
        <w:t>usb</w:t>
      </w:r>
      <w:proofErr w:type="spellEnd"/>
      <w:proofErr w:type="gramEnd"/>
      <w:r>
        <w:t xml:space="preserve"> _</w:t>
      </w:r>
      <w:proofErr w:type="spellStart"/>
      <w:r>
        <w:t>host_init</w:t>
      </w:r>
      <w:proofErr w:type="spellEnd"/>
      <w:r>
        <w:t>();</w:t>
      </w:r>
    </w:p>
    <w:p w:rsidR="001F71E5" w:rsidRDefault="001F71E5">
      <w:proofErr w:type="spellStart"/>
      <w:r>
        <w:t>usb_device_</w:t>
      </w:r>
      <w:proofErr w:type="gramStart"/>
      <w:r>
        <w:t>init</w:t>
      </w:r>
      <w:proofErr w:type="spellEnd"/>
      <w:r>
        <w:t>(</w:t>
      </w:r>
      <w:proofErr w:type="gramEnd"/>
      <w:r>
        <w:t>);</w:t>
      </w:r>
    </w:p>
    <w:p w:rsidR="001F71E5" w:rsidRDefault="001F71E5">
      <w:r>
        <w:tab/>
      </w:r>
      <w:r w:rsidR="00BA379C">
        <w:t>Configures</w:t>
      </w:r>
      <w:r>
        <w:t xml:space="preserve"> and initializes the OTG </w:t>
      </w:r>
      <w:r w:rsidR="00BA379C">
        <w:t xml:space="preserve">controller for device operation, creates and initializes device queue heads </w:t>
      </w:r>
      <w:r w:rsidR="00290054">
        <w:t xml:space="preserve">and </w:t>
      </w:r>
      <w:proofErr w:type="spellStart"/>
      <w:r w:rsidR="00290054">
        <w:t>initi</w:t>
      </w:r>
      <w:proofErr w:type="spellEnd"/>
    </w:p>
    <w:p w:rsidR="001F71E5" w:rsidRDefault="001F71E5">
      <w:r>
        <w:rPr>
          <w:b/>
        </w:rPr>
        <w:t xml:space="preserve">Host mode </w:t>
      </w:r>
      <w:proofErr w:type="spellStart"/>
      <w:proofErr w:type="gramStart"/>
      <w:r>
        <w:rPr>
          <w:b/>
        </w:rPr>
        <w:t>api</w:t>
      </w:r>
      <w:proofErr w:type="spellEnd"/>
      <w:proofErr w:type="gramEnd"/>
    </w:p>
    <w:p w:rsidR="001F71E5" w:rsidRPr="001F71E5" w:rsidRDefault="00BA379C">
      <w:proofErr w:type="spellStart"/>
      <w:r>
        <w:t>usb_qh_</w:t>
      </w:r>
      <w:proofErr w:type="gramStart"/>
      <w:r>
        <w:t>init</w:t>
      </w:r>
      <w:proofErr w:type="spellEnd"/>
      <w:r>
        <w:t>(</w:t>
      </w:r>
      <w:proofErr w:type="gramEnd"/>
    </w:p>
    <w:p w:rsidR="00A73953" w:rsidRPr="00A73953" w:rsidRDefault="00A73953"/>
    <w:p w:rsidR="00B969A7" w:rsidRDefault="00B969A7"/>
    <w:p w:rsidR="00B969A7" w:rsidRPr="009E5BB4" w:rsidRDefault="00B969A7"/>
    <w:sectPr w:rsidR="00B969A7" w:rsidRPr="009E5BB4" w:rsidSect="00C073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4CB1"/>
    <w:rsid w:val="001F71E5"/>
    <w:rsid w:val="00262361"/>
    <w:rsid w:val="00290054"/>
    <w:rsid w:val="00352346"/>
    <w:rsid w:val="00405D44"/>
    <w:rsid w:val="00826044"/>
    <w:rsid w:val="009E5BB4"/>
    <w:rsid w:val="00A73953"/>
    <w:rsid w:val="00A74CB1"/>
    <w:rsid w:val="00B17681"/>
    <w:rsid w:val="00B578E1"/>
    <w:rsid w:val="00B969A7"/>
    <w:rsid w:val="00BA379C"/>
    <w:rsid w:val="00BD3C3A"/>
    <w:rsid w:val="00C07319"/>
    <w:rsid w:val="00C24123"/>
    <w:rsid w:val="00D43348"/>
    <w:rsid w:val="00DB1BBA"/>
    <w:rsid w:val="00E24AEF"/>
    <w:rsid w:val="00E675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31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3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C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4</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2011-10-12T07:48:00Z</dcterms:created>
  <dcterms:modified xsi:type="dcterms:W3CDTF">2011-10-12T17:13:00Z</dcterms:modified>
</cp:coreProperties>
</file>