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63D" w:rsidRDefault="002B263D" w:rsidP="002B263D">
      <w:pPr>
        <w:pStyle w:val="2"/>
        <w:jc w:val="center"/>
        <w:rPr>
          <w:rFonts w:hint="eastAsia"/>
        </w:rPr>
      </w:pPr>
      <w:r>
        <w:rPr>
          <w:rFonts w:hint="eastAsia"/>
        </w:rPr>
        <w:tab/>
      </w:r>
      <w:r>
        <w:rPr>
          <w:rFonts w:hint="eastAsia"/>
        </w:rPr>
        <w:t>降水与排水</w:t>
      </w:r>
    </w:p>
    <w:p w:rsidR="0015222A" w:rsidRPr="0015222A" w:rsidRDefault="0015222A" w:rsidP="0015222A">
      <w:pPr>
        <w:pStyle w:val="3"/>
        <w:rPr>
          <w:rFonts w:hint="eastAsia"/>
        </w:rPr>
      </w:pPr>
      <w:r>
        <w:rPr>
          <w:rFonts w:hint="eastAsia"/>
        </w:rPr>
        <w:tab/>
      </w:r>
      <w:r w:rsidRPr="0015222A">
        <w:rPr>
          <w:rFonts w:hint="eastAsia"/>
        </w:rPr>
        <w:t>编制依据</w:t>
      </w:r>
    </w:p>
    <w:p w:rsidR="0015222A" w:rsidRPr="0015222A" w:rsidRDefault="0015222A" w:rsidP="0015222A">
      <w:pPr>
        <w:pStyle w:val="4"/>
        <w:rPr>
          <w:rFonts w:hint="eastAsia"/>
        </w:rPr>
      </w:pPr>
      <w:r w:rsidRPr="0015222A">
        <w:rPr>
          <w:rFonts w:hint="eastAsia"/>
        </w:rPr>
        <w:t>现场勘查</w:t>
      </w:r>
      <w:r w:rsidRPr="0015222A">
        <w:t>周边环境情况</w:t>
      </w:r>
    </w:p>
    <w:p w:rsidR="0015222A" w:rsidRPr="0015222A" w:rsidRDefault="0015222A" w:rsidP="0015222A">
      <w:pPr>
        <w:pStyle w:val="4"/>
        <w:rPr>
          <w:rFonts w:hint="eastAsia"/>
        </w:rPr>
      </w:pPr>
      <w:r w:rsidRPr="0015222A">
        <w:rPr>
          <w:rFonts w:hint="eastAsia"/>
        </w:rPr>
        <w:t>该项目</w:t>
      </w:r>
      <w:r w:rsidRPr="0015222A">
        <w:t>《岩土工程</w:t>
      </w:r>
      <w:r w:rsidR="00471B79">
        <w:rPr>
          <w:rFonts w:hint="eastAsia"/>
        </w:rPr>
        <w:t>详细</w:t>
      </w:r>
      <w:r w:rsidRPr="0015222A">
        <w:t>勘察报告》</w:t>
      </w:r>
    </w:p>
    <w:p w:rsidR="0015222A" w:rsidRPr="0015222A" w:rsidRDefault="0015222A" w:rsidP="0015222A">
      <w:pPr>
        <w:pStyle w:val="4"/>
        <w:rPr>
          <w:rFonts w:hint="eastAsia"/>
        </w:rPr>
      </w:pPr>
      <w:r w:rsidRPr="0015222A">
        <w:rPr>
          <w:rFonts w:asciiTheme="minorHAnsi" w:hint="eastAsia"/>
        </w:rPr>
        <w:t>《建筑地基基础设计规范</w:t>
      </w:r>
      <w:r w:rsidRPr="0015222A">
        <w:rPr>
          <w:rFonts w:hint="eastAsia"/>
        </w:rPr>
        <w:t>》</w:t>
      </w:r>
      <w:r w:rsidRPr="0015222A">
        <w:rPr>
          <w:rFonts w:asciiTheme="minorHAnsi" w:hint="eastAsia"/>
        </w:rPr>
        <w:t>GB50007-2002</w:t>
      </w:r>
    </w:p>
    <w:p w:rsidR="0015222A" w:rsidRPr="0015222A" w:rsidRDefault="0015222A" w:rsidP="0015222A">
      <w:pPr>
        <w:pStyle w:val="4"/>
        <w:rPr>
          <w:rFonts w:hint="eastAsia"/>
        </w:rPr>
      </w:pPr>
      <w:r w:rsidRPr="0015222A">
        <w:t>《建筑地基基础工程施工质量验收规范》</w:t>
      </w:r>
      <w:r w:rsidRPr="0015222A">
        <w:t>GB50202-2002</w:t>
      </w:r>
    </w:p>
    <w:p w:rsidR="0015222A" w:rsidRPr="0015222A" w:rsidRDefault="0015222A" w:rsidP="0015222A">
      <w:pPr>
        <w:pStyle w:val="4"/>
        <w:rPr>
          <w:rFonts w:asciiTheme="minorHAnsi" w:hint="eastAsia"/>
        </w:rPr>
      </w:pPr>
      <w:r w:rsidRPr="0015222A">
        <w:t>《地基与基础工程施工技术规范》</w:t>
      </w:r>
      <w:r w:rsidRPr="0015222A">
        <w:t>GBJ202-83</w:t>
      </w:r>
    </w:p>
    <w:p w:rsidR="0015222A" w:rsidRPr="0015222A" w:rsidRDefault="0015222A" w:rsidP="0015222A">
      <w:pPr>
        <w:pStyle w:val="4"/>
        <w:rPr>
          <w:rFonts w:hint="eastAsia"/>
        </w:rPr>
      </w:pPr>
      <w:r w:rsidRPr="0015222A">
        <w:rPr>
          <w:rFonts w:asciiTheme="minorHAnsi" w:hint="eastAsia"/>
        </w:rPr>
        <w:t>该工程基础平面图、基础详图等</w:t>
      </w:r>
    </w:p>
    <w:p w:rsidR="0015222A" w:rsidRPr="0015222A" w:rsidRDefault="0015222A" w:rsidP="0015222A">
      <w:pPr>
        <w:pStyle w:val="4"/>
        <w:rPr>
          <w:rFonts w:asciiTheme="minorHAnsi" w:hint="eastAsia"/>
        </w:rPr>
      </w:pPr>
      <w:r w:rsidRPr="0015222A">
        <w:rPr>
          <w:rFonts w:asciiTheme="minorHAnsi" w:hint="eastAsia"/>
        </w:rPr>
        <w:t>《危险性较大的分部分项工程安全管理办法》【</w:t>
      </w:r>
      <w:r w:rsidRPr="0015222A">
        <w:rPr>
          <w:rFonts w:asciiTheme="minorHAnsi" w:hint="eastAsia"/>
        </w:rPr>
        <w:t>2009</w:t>
      </w:r>
      <w:r w:rsidRPr="0015222A">
        <w:rPr>
          <w:rFonts w:asciiTheme="minorHAnsi" w:hint="eastAsia"/>
        </w:rPr>
        <w:t>】</w:t>
      </w:r>
      <w:r w:rsidRPr="0015222A">
        <w:rPr>
          <w:rFonts w:asciiTheme="minorHAnsi" w:hint="eastAsia"/>
        </w:rPr>
        <w:t>87</w:t>
      </w:r>
      <w:r w:rsidRPr="0015222A">
        <w:rPr>
          <w:rFonts w:asciiTheme="minorHAnsi" w:hint="eastAsia"/>
        </w:rPr>
        <w:t>号文</w:t>
      </w:r>
    </w:p>
    <w:p w:rsidR="0015222A" w:rsidRPr="0015222A" w:rsidRDefault="0015222A" w:rsidP="0015222A">
      <w:pPr>
        <w:pStyle w:val="4"/>
        <w:rPr>
          <w:rFonts w:asciiTheme="minorHAnsi" w:hint="eastAsia"/>
        </w:rPr>
      </w:pPr>
      <w:r w:rsidRPr="0015222A">
        <w:rPr>
          <w:rFonts w:hint="eastAsia"/>
        </w:rPr>
        <w:t>提供的其它降水资料</w:t>
      </w:r>
    </w:p>
    <w:p w:rsidR="002B263D" w:rsidRDefault="002B263D" w:rsidP="002B263D">
      <w:pPr>
        <w:pStyle w:val="3"/>
        <w:rPr>
          <w:rFonts w:hint="eastAsia"/>
        </w:rPr>
      </w:pPr>
      <w:r>
        <w:rPr>
          <w:rFonts w:hint="eastAsia"/>
        </w:rPr>
        <w:tab/>
      </w:r>
      <w:r>
        <w:t>工程概述</w:t>
      </w:r>
    </w:p>
    <w:p w:rsidR="002B263D" w:rsidRPr="00613F25" w:rsidRDefault="002B263D" w:rsidP="002B263D">
      <w:pPr>
        <w:spacing w:line="360" w:lineRule="auto"/>
        <w:rPr>
          <w:sz w:val="24"/>
        </w:rPr>
      </w:pPr>
      <w:r>
        <w:rPr>
          <w:rFonts w:hint="eastAsia"/>
          <w:sz w:val="24"/>
        </w:rPr>
        <w:tab/>
      </w:r>
      <w:r w:rsidRPr="00613F25">
        <w:rPr>
          <w:rFonts w:hint="eastAsia"/>
          <w:sz w:val="24"/>
        </w:rPr>
        <w:t>雍景</w:t>
      </w:r>
      <w:r w:rsidRPr="00613F25">
        <w:rPr>
          <w:rFonts w:hint="eastAsia"/>
          <w:sz w:val="24"/>
        </w:rPr>
        <w:t>.</w:t>
      </w:r>
      <w:r w:rsidRPr="00613F25">
        <w:rPr>
          <w:rFonts w:hint="eastAsia"/>
          <w:sz w:val="24"/>
        </w:rPr>
        <w:t>上河城项目一期二标段</w:t>
      </w:r>
      <w:r w:rsidRPr="00613F25">
        <w:rPr>
          <w:sz w:val="24"/>
        </w:rPr>
        <w:t>工程位于</w:t>
      </w:r>
      <w:r w:rsidRPr="00613F25">
        <w:rPr>
          <w:rFonts w:hint="eastAsia"/>
          <w:sz w:val="24"/>
        </w:rPr>
        <w:t>南充市高坪区</w:t>
      </w:r>
      <w:r w:rsidRPr="00062EC9">
        <w:rPr>
          <w:rFonts w:hint="eastAsia"/>
          <w:sz w:val="24"/>
        </w:rPr>
        <w:t>高都路两侧，该项目北侧为南充市下中坝钻石广场项目，南邻上河城</w:t>
      </w:r>
      <w:r w:rsidRPr="00062EC9">
        <w:rPr>
          <w:rFonts w:hint="eastAsia"/>
          <w:sz w:val="24"/>
        </w:rPr>
        <w:t>8#</w:t>
      </w:r>
      <w:r w:rsidRPr="00062EC9">
        <w:rPr>
          <w:rFonts w:hint="eastAsia"/>
          <w:sz w:val="24"/>
        </w:rPr>
        <w:t>地块，紧邻南充市嘉陵江四桥及成南</w:t>
      </w:r>
      <w:r w:rsidRPr="00062EC9">
        <w:rPr>
          <w:rFonts w:hint="eastAsia"/>
          <w:sz w:val="24"/>
        </w:rPr>
        <w:t>(</w:t>
      </w:r>
      <w:r w:rsidRPr="00062EC9">
        <w:rPr>
          <w:rFonts w:hint="eastAsia"/>
          <w:sz w:val="24"/>
        </w:rPr>
        <w:t>沪蓉</w:t>
      </w:r>
      <w:r w:rsidRPr="00062EC9">
        <w:rPr>
          <w:rFonts w:hint="eastAsia"/>
          <w:sz w:val="24"/>
        </w:rPr>
        <w:t>)</w:t>
      </w:r>
      <w:r w:rsidRPr="00062EC9">
        <w:rPr>
          <w:rFonts w:hint="eastAsia"/>
          <w:sz w:val="24"/>
        </w:rPr>
        <w:t>高速嘉陵江大桥，交通便利</w:t>
      </w:r>
      <w:r w:rsidRPr="00613F25">
        <w:rPr>
          <w:sz w:val="24"/>
        </w:rPr>
        <w:t>，</w:t>
      </w:r>
      <w:r w:rsidRPr="00613F25">
        <w:rPr>
          <w:rFonts w:hint="eastAsia"/>
          <w:sz w:val="24"/>
        </w:rPr>
        <w:t>总建筑面积约</w:t>
      </w:r>
      <w:r w:rsidRPr="00613F25">
        <w:rPr>
          <w:rFonts w:hint="eastAsia"/>
          <w:sz w:val="24"/>
        </w:rPr>
        <w:t>10.00</w:t>
      </w:r>
      <w:r w:rsidRPr="00613F25">
        <w:rPr>
          <w:rFonts w:hint="eastAsia"/>
          <w:sz w:val="24"/>
        </w:rPr>
        <w:t>万㎡。</w:t>
      </w:r>
      <w:r w:rsidRPr="00613F25">
        <w:rPr>
          <w:sz w:val="24"/>
        </w:rPr>
        <w:t>本工程</w:t>
      </w:r>
      <w:r w:rsidRPr="00613F25">
        <w:rPr>
          <w:rFonts w:hint="eastAsia"/>
          <w:sz w:val="24"/>
        </w:rPr>
        <w:t>±</w:t>
      </w:r>
      <w:r w:rsidRPr="00613F25">
        <w:rPr>
          <w:sz w:val="24"/>
        </w:rPr>
        <w:t>0.000</w:t>
      </w:r>
      <w:r w:rsidRPr="00613F25">
        <w:rPr>
          <w:sz w:val="24"/>
        </w:rPr>
        <w:t>标高相当于绝对标高</w:t>
      </w:r>
      <w:r w:rsidRPr="00613F25">
        <w:rPr>
          <w:rFonts w:hint="eastAsia"/>
          <w:sz w:val="24"/>
        </w:rPr>
        <w:t>272.00</w:t>
      </w:r>
      <w:r w:rsidRPr="00613F25">
        <w:rPr>
          <w:sz w:val="24"/>
        </w:rPr>
        <w:t>m</w:t>
      </w:r>
      <w:r>
        <w:rPr>
          <w:rFonts w:hint="eastAsia"/>
          <w:sz w:val="24"/>
        </w:rPr>
        <w:t>，地下室</w:t>
      </w:r>
      <w:r w:rsidRPr="007E3A1B">
        <w:rPr>
          <w:rFonts w:hint="eastAsia"/>
          <w:sz w:val="24"/>
        </w:rPr>
        <w:t>筏板顶标高为</w:t>
      </w:r>
      <w:r w:rsidRPr="007E3A1B">
        <w:rPr>
          <w:sz w:val="24"/>
        </w:rPr>
        <w:t>-5.500m</w:t>
      </w:r>
      <w:r>
        <w:rPr>
          <w:rFonts w:hint="eastAsia"/>
          <w:sz w:val="24"/>
        </w:rPr>
        <w:t>（绝对标高</w:t>
      </w:r>
      <w:r>
        <w:rPr>
          <w:rFonts w:hint="eastAsia"/>
          <w:sz w:val="24"/>
        </w:rPr>
        <w:t>266.50m</w:t>
      </w:r>
      <w:r>
        <w:rPr>
          <w:rFonts w:hint="eastAsia"/>
          <w:sz w:val="24"/>
        </w:rPr>
        <w:t>）</w:t>
      </w:r>
      <w:r w:rsidRPr="00613F25">
        <w:rPr>
          <w:sz w:val="24"/>
        </w:rPr>
        <w:t>，</w:t>
      </w:r>
      <w:r w:rsidRPr="00613F25">
        <w:rPr>
          <w:rFonts w:hint="eastAsia"/>
          <w:sz w:val="24"/>
        </w:rPr>
        <w:t>本工程抗浮设计水位对应的绝对高程为</w:t>
      </w:r>
      <w:r w:rsidRPr="00613F25">
        <w:rPr>
          <w:rFonts w:hint="eastAsia"/>
          <w:sz w:val="24"/>
        </w:rPr>
        <w:t>268.600m</w:t>
      </w:r>
      <w:r w:rsidRPr="00613F25">
        <w:rPr>
          <w:sz w:val="24"/>
        </w:rPr>
        <w:t>。</w:t>
      </w:r>
    </w:p>
    <w:p w:rsidR="002B263D" w:rsidRPr="00613F25" w:rsidRDefault="002B263D" w:rsidP="002B263D">
      <w:pPr>
        <w:spacing w:line="360" w:lineRule="auto"/>
        <w:rPr>
          <w:sz w:val="24"/>
        </w:rPr>
      </w:pPr>
      <w:r>
        <w:rPr>
          <w:rFonts w:hint="eastAsia"/>
          <w:sz w:val="24"/>
        </w:rPr>
        <w:tab/>
      </w:r>
      <w:r w:rsidRPr="00613F25">
        <w:rPr>
          <w:rFonts w:hint="eastAsia"/>
          <w:sz w:val="24"/>
        </w:rPr>
        <w:t>本场地主要地层为素填土、杂填土、粉土、细砂、卵石及泥岩。上部填土厚度不大局部分布在场地范围内的西南侧和场地西侧和中部</w:t>
      </w:r>
      <w:r w:rsidR="00244775">
        <w:rPr>
          <w:rFonts w:hint="eastAsia"/>
          <w:sz w:val="24"/>
        </w:rPr>
        <w:t>，场地</w:t>
      </w:r>
      <w:r w:rsidR="00BF5DCF">
        <w:rPr>
          <w:rFonts w:hint="eastAsia"/>
          <w:sz w:val="24"/>
        </w:rPr>
        <w:t>整体呈长方形，长边约为</w:t>
      </w:r>
      <w:r w:rsidR="00BF5DCF">
        <w:rPr>
          <w:rFonts w:hint="eastAsia"/>
          <w:sz w:val="24"/>
        </w:rPr>
        <w:t>270m</w:t>
      </w:r>
      <w:r w:rsidR="00BF5DCF">
        <w:rPr>
          <w:rFonts w:hint="eastAsia"/>
          <w:sz w:val="24"/>
        </w:rPr>
        <w:t>，短边约为</w:t>
      </w:r>
      <w:r w:rsidR="00BF5DCF">
        <w:rPr>
          <w:rFonts w:hint="eastAsia"/>
          <w:sz w:val="24"/>
        </w:rPr>
        <w:t>200m</w:t>
      </w:r>
      <w:r w:rsidRPr="00613F25">
        <w:rPr>
          <w:rFonts w:hint="eastAsia"/>
          <w:sz w:val="24"/>
        </w:rPr>
        <w:t>。上层滞水主要位于上部填土层中，无稳定标高高程；稳定潜水水位位于第四系冲积层（细砂、卵石）中，地勘钻孔孔内水位标高一般</w:t>
      </w:r>
      <w:r w:rsidRPr="00613F25">
        <w:rPr>
          <w:rFonts w:hint="eastAsia"/>
          <w:sz w:val="24"/>
        </w:rPr>
        <w:t>262.84</w:t>
      </w:r>
      <w:r w:rsidR="00B2746C">
        <w:rPr>
          <w:rFonts w:hint="eastAsia"/>
          <w:sz w:val="24"/>
        </w:rPr>
        <w:t>m</w:t>
      </w:r>
      <w:r w:rsidRPr="00613F25">
        <w:rPr>
          <w:rFonts w:hint="eastAsia"/>
          <w:sz w:val="24"/>
        </w:rPr>
        <w:t>~264.35</w:t>
      </w:r>
      <w:r w:rsidR="00B2746C">
        <w:rPr>
          <w:rFonts w:hint="eastAsia"/>
          <w:sz w:val="24"/>
        </w:rPr>
        <w:t>m</w:t>
      </w:r>
      <w:r w:rsidRPr="00613F25">
        <w:rPr>
          <w:rFonts w:hint="eastAsia"/>
          <w:sz w:val="24"/>
        </w:rPr>
        <w:t>，实际基坑开挖后水位在地下室顶板以下。根据各建筑物地下室顶板标高可知绝大部分基坑基底标高约为</w:t>
      </w:r>
      <w:r w:rsidRPr="00613F25">
        <w:rPr>
          <w:rFonts w:hint="eastAsia"/>
          <w:sz w:val="24"/>
        </w:rPr>
        <w:t>266.9m</w:t>
      </w:r>
      <w:r w:rsidRPr="00613F25">
        <w:rPr>
          <w:rFonts w:hint="eastAsia"/>
          <w:sz w:val="24"/>
        </w:rPr>
        <w:t>。高于孔侧水位上限</w:t>
      </w:r>
      <w:r w:rsidRPr="00613F25">
        <w:rPr>
          <w:rFonts w:hint="eastAsia"/>
          <w:sz w:val="24"/>
        </w:rPr>
        <w:t>2</w:t>
      </w:r>
      <w:r w:rsidR="00D26D1F">
        <w:rPr>
          <w:rFonts w:hint="eastAsia"/>
          <w:sz w:val="24"/>
        </w:rPr>
        <w:t>6</w:t>
      </w:r>
      <w:r w:rsidRPr="00613F25">
        <w:rPr>
          <w:rFonts w:hint="eastAsia"/>
          <w:sz w:val="24"/>
        </w:rPr>
        <w:t>4.65m</w:t>
      </w:r>
      <w:r w:rsidRPr="00613F25">
        <w:rPr>
          <w:rFonts w:hint="eastAsia"/>
          <w:sz w:val="24"/>
        </w:rPr>
        <w:t>。</w:t>
      </w:r>
    </w:p>
    <w:p w:rsidR="002B263D" w:rsidRDefault="002B263D" w:rsidP="002B263D">
      <w:pPr>
        <w:pStyle w:val="3"/>
        <w:rPr>
          <w:rFonts w:hint="eastAsia"/>
        </w:rPr>
      </w:pPr>
      <w:r>
        <w:rPr>
          <w:rFonts w:hint="eastAsia"/>
        </w:rPr>
        <w:tab/>
      </w:r>
      <w:r>
        <w:rPr>
          <w:rFonts w:hint="eastAsia"/>
        </w:rPr>
        <w:t>地形地貌</w:t>
      </w:r>
    </w:p>
    <w:p w:rsidR="002B263D" w:rsidRDefault="002B263D" w:rsidP="002B263D">
      <w:pPr>
        <w:spacing w:line="360" w:lineRule="auto"/>
        <w:rPr>
          <w:sz w:val="24"/>
        </w:rPr>
      </w:pPr>
      <w:r>
        <w:rPr>
          <w:rFonts w:hint="eastAsia"/>
          <w:sz w:val="24"/>
        </w:rPr>
        <w:tab/>
      </w:r>
      <w:r w:rsidRPr="00E238E2">
        <w:rPr>
          <w:rFonts w:hint="eastAsia"/>
          <w:sz w:val="24"/>
        </w:rPr>
        <w:t>场地原始地貌为嘉陵江左岸阶地地貌，地形较为平坦，地貌较简单。经后期人类耕作及工程活动逐步改造形成现在的地貌，测量勘探孔标高介于</w:t>
      </w:r>
      <w:r w:rsidRPr="00E238E2">
        <w:rPr>
          <w:rFonts w:hint="eastAsia"/>
          <w:sz w:val="24"/>
        </w:rPr>
        <w:lastRenderedPageBreak/>
        <w:t>264</w:t>
      </w:r>
      <w:r w:rsidR="003C7E06">
        <w:rPr>
          <w:rFonts w:hint="eastAsia"/>
          <w:sz w:val="24"/>
        </w:rPr>
        <w:t>.</w:t>
      </w:r>
      <w:r w:rsidRPr="00E238E2">
        <w:rPr>
          <w:rFonts w:hint="eastAsia"/>
          <w:sz w:val="24"/>
        </w:rPr>
        <w:t>577m~273.39m</w:t>
      </w:r>
      <w:r w:rsidR="009136BF">
        <w:rPr>
          <w:rFonts w:hint="eastAsia"/>
          <w:sz w:val="24"/>
        </w:rPr>
        <w:t>，</w:t>
      </w:r>
      <w:r w:rsidRPr="00E238E2">
        <w:rPr>
          <w:rFonts w:hint="eastAsia"/>
          <w:sz w:val="24"/>
        </w:rPr>
        <w:t>场地呈西高东低，最大高差</w:t>
      </w:r>
      <w:r w:rsidRPr="00E238E2">
        <w:rPr>
          <w:rFonts w:hint="eastAsia"/>
          <w:sz w:val="24"/>
        </w:rPr>
        <w:t>8.82m,</w:t>
      </w:r>
      <w:r w:rsidRPr="00E238E2">
        <w:rPr>
          <w:rFonts w:hint="eastAsia"/>
          <w:sz w:val="24"/>
        </w:rPr>
        <w:t>地形起伏不大。现场地范围内</w:t>
      </w:r>
      <w:r w:rsidR="009136BF">
        <w:rPr>
          <w:rFonts w:hint="eastAsia"/>
          <w:sz w:val="24"/>
        </w:rPr>
        <w:t>已</w:t>
      </w:r>
      <w:r w:rsidRPr="00E238E2">
        <w:rPr>
          <w:rFonts w:hint="eastAsia"/>
          <w:sz w:val="24"/>
        </w:rPr>
        <w:t>进行部分</w:t>
      </w:r>
      <w:r w:rsidR="000A614A">
        <w:rPr>
          <w:rFonts w:hint="eastAsia"/>
          <w:sz w:val="24"/>
        </w:rPr>
        <w:t>开挖，初步显示地上范围内无管线分布，场地西南则范围内有管线分布，</w:t>
      </w:r>
      <w:r>
        <w:rPr>
          <w:rFonts w:hint="eastAsia"/>
          <w:sz w:val="24"/>
        </w:rPr>
        <w:t>现场场地地貌见下图：</w:t>
      </w:r>
    </w:p>
    <w:p w:rsidR="002B263D" w:rsidRDefault="002B263D" w:rsidP="002B263D">
      <w:pPr>
        <w:spacing w:line="360" w:lineRule="auto"/>
        <w:jc w:val="center"/>
        <w:rPr>
          <w:sz w:val="24"/>
        </w:rPr>
      </w:pPr>
      <w:r w:rsidRPr="00B625F0">
        <w:rPr>
          <w:noProof/>
          <w:sz w:val="24"/>
        </w:rPr>
        <w:drawing>
          <wp:inline distT="0" distB="0" distL="0" distR="0">
            <wp:extent cx="2943606" cy="1858061"/>
            <wp:effectExtent l="19050" t="0" r="9144" b="0"/>
            <wp:docPr id="27" name="图片 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2944222" cy="1858450"/>
                    </a:xfrm>
                    <a:prstGeom prst="rect">
                      <a:avLst/>
                    </a:prstGeom>
                  </pic:spPr>
                </pic:pic>
              </a:graphicData>
            </a:graphic>
          </wp:inline>
        </w:drawing>
      </w:r>
    </w:p>
    <w:p w:rsidR="002B263D" w:rsidRPr="00B625F0" w:rsidRDefault="002B263D" w:rsidP="002B263D">
      <w:pPr>
        <w:spacing w:line="360" w:lineRule="auto"/>
        <w:jc w:val="center"/>
        <w:rPr>
          <w:b/>
          <w:sz w:val="24"/>
          <w:u w:val="single"/>
        </w:rPr>
      </w:pPr>
      <w:r w:rsidRPr="00B625F0">
        <w:rPr>
          <w:rFonts w:hint="eastAsia"/>
          <w:b/>
          <w:sz w:val="24"/>
          <w:u w:val="single"/>
        </w:rPr>
        <w:t>现场地貌</w:t>
      </w:r>
    </w:p>
    <w:p w:rsidR="002B263D" w:rsidRPr="00062EC9" w:rsidRDefault="002B263D" w:rsidP="002B263D">
      <w:pPr>
        <w:pStyle w:val="3"/>
        <w:rPr>
          <w:rFonts w:hint="eastAsia"/>
        </w:rPr>
      </w:pPr>
      <w:r>
        <w:rPr>
          <w:rFonts w:hint="eastAsia"/>
        </w:rPr>
        <w:tab/>
      </w:r>
      <w:r w:rsidRPr="00062EC9">
        <w:rPr>
          <w:rFonts w:hint="eastAsia"/>
        </w:rPr>
        <w:t>气象水文</w:t>
      </w:r>
    </w:p>
    <w:p w:rsidR="002B263D" w:rsidRDefault="002B263D" w:rsidP="002B263D">
      <w:pPr>
        <w:spacing w:line="360" w:lineRule="auto"/>
        <w:rPr>
          <w:sz w:val="24"/>
        </w:rPr>
      </w:pPr>
      <w:r>
        <w:rPr>
          <w:rFonts w:hint="eastAsia"/>
          <w:sz w:val="24"/>
        </w:rPr>
        <w:tab/>
      </w:r>
      <w:r w:rsidRPr="00062EC9">
        <w:rPr>
          <w:rFonts w:hint="eastAsia"/>
          <w:sz w:val="24"/>
        </w:rPr>
        <w:t>据南充市气象资料，本区属中亚热带湿润季风气候区，四季分明，具冬暖、春早、夏长、秋短、霜雪少的气候特征。多年平均气温</w:t>
      </w:r>
      <w:r w:rsidRPr="00062EC9">
        <w:rPr>
          <w:rFonts w:hint="eastAsia"/>
          <w:sz w:val="24"/>
        </w:rPr>
        <w:t>17.6</w:t>
      </w:r>
      <w:r w:rsidR="009136BF">
        <w:rPr>
          <w:rFonts w:hint="eastAsia"/>
          <w:sz w:val="24"/>
        </w:rPr>
        <w:t>℃，</w:t>
      </w:r>
      <w:r w:rsidRPr="00062EC9">
        <w:rPr>
          <w:rFonts w:hint="eastAsia"/>
          <w:sz w:val="24"/>
        </w:rPr>
        <w:t>近年来有偏高趋势，</w:t>
      </w:r>
      <w:r w:rsidRPr="00062EC9">
        <w:rPr>
          <w:rFonts w:hint="eastAsia"/>
          <w:sz w:val="24"/>
        </w:rPr>
        <w:t>6~8</w:t>
      </w:r>
      <w:r w:rsidRPr="00062EC9">
        <w:rPr>
          <w:rFonts w:hint="eastAsia"/>
          <w:sz w:val="24"/>
        </w:rPr>
        <w:t>月最热，极端最高气温</w:t>
      </w:r>
      <w:r w:rsidRPr="00062EC9">
        <w:rPr>
          <w:rFonts w:hint="eastAsia"/>
          <w:sz w:val="24"/>
        </w:rPr>
        <w:t>41.3</w:t>
      </w:r>
      <w:r w:rsidR="009136BF">
        <w:rPr>
          <w:rFonts w:hint="eastAsia"/>
          <w:sz w:val="24"/>
        </w:rPr>
        <w:t>℃，</w:t>
      </w:r>
      <w:r w:rsidRPr="00062EC9">
        <w:rPr>
          <w:rFonts w:hint="eastAsia"/>
          <w:sz w:val="24"/>
        </w:rPr>
        <w:t>月平均气温</w:t>
      </w:r>
      <w:r w:rsidRPr="00062EC9">
        <w:rPr>
          <w:rFonts w:hint="eastAsia"/>
          <w:sz w:val="24"/>
        </w:rPr>
        <w:t>27~29</w:t>
      </w:r>
      <w:r w:rsidR="009136BF">
        <w:rPr>
          <w:rFonts w:hint="eastAsia"/>
          <w:sz w:val="24"/>
        </w:rPr>
        <w:t>℃</w:t>
      </w:r>
      <w:r w:rsidRPr="00062EC9">
        <w:rPr>
          <w:rFonts w:hint="eastAsia"/>
          <w:sz w:val="24"/>
        </w:rPr>
        <w:t>，</w:t>
      </w:r>
      <w:r w:rsidRPr="00062EC9">
        <w:rPr>
          <w:rFonts w:hint="eastAsia"/>
          <w:sz w:val="24"/>
        </w:rPr>
        <w:t>1</w:t>
      </w:r>
      <w:r w:rsidRPr="00062EC9">
        <w:rPr>
          <w:rFonts w:hint="eastAsia"/>
          <w:sz w:val="24"/>
        </w:rPr>
        <w:t>月最冷，极端最低气温</w:t>
      </w:r>
      <w:r w:rsidRPr="00062EC9">
        <w:rPr>
          <w:rFonts w:hint="eastAsia"/>
          <w:sz w:val="24"/>
        </w:rPr>
        <w:t>-2.8</w:t>
      </w:r>
      <w:r w:rsidR="009136BF">
        <w:rPr>
          <w:rFonts w:hint="eastAsia"/>
          <w:sz w:val="24"/>
        </w:rPr>
        <w:t>℃</w:t>
      </w:r>
      <w:r w:rsidRPr="00062EC9">
        <w:rPr>
          <w:rFonts w:hint="eastAsia"/>
          <w:sz w:val="24"/>
        </w:rPr>
        <w:t>，月平均气温</w:t>
      </w:r>
      <w:r w:rsidR="009136BF">
        <w:rPr>
          <w:rFonts w:hint="eastAsia"/>
          <w:sz w:val="24"/>
        </w:rPr>
        <w:t>6~7.5</w:t>
      </w:r>
      <w:r w:rsidR="009136BF">
        <w:rPr>
          <w:rFonts w:hint="eastAsia"/>
          <w:sz w:val="24"/>
        </w:rPr>
        <w:t>℃。</w:t>
      </w:r>
      <w:r w:rsidRPr="00062EC9">
        <w:rPr>
          <w:rFonts w:hint="eastAsia"/>
          <w:sz w:val="24"/>
        </w:rPr>
        <w:t>降雨时空分布不均，多年平均降雨量</w:t>
      </w:r>
      <w:r w:rsidRPr="00062EC9">
        <w:rPr>
          <w:rFonts w:hint="eastAsia"/>
          <w:sz w:val="24"/>
        </w:rPr>
        <w:t>10184mm</w:t>
      </w:r>
      <w:r w:rsidR="009136BF">
        <w:rPr>
          <w:rFonts w:hint="eastAsia"/>
          <w:sz w:val="24"/>
        </w:rPr>
        <w:t>，</w:t>
      </w:r>
      <w:r w:rsidRPr="00062EC9">
        <w:rPr>
          <w:rFonts w:hint="eastAsia"/>
          <w:sz w:val="24"/>
        </w:rPr>
        <w:t>其中</w:t>
      </w:r>
      <w:r w:rsidRPr="00062EC9">
        <w:rPr>
          <w:rFonts w:hint="eastAsia"/>
          <w:sz w:val="24"/>
        </w:rPr>
        <w:t>9</w:t>
      </w:r>
      <w:r w:rsidRPr="00062EC9">
        <w:rPr>
          <w:rFonts w:hint="eastAsia"/>
          <w:sz w:val="24"/>
        </w:rPr>
        <w:t>月为雨季，降雨和地表径流占全年总量的</w:t>
      </w:r>
      <w:r w:rsidRPr="00062EC9">
        <w:rPr>
          <w:rFonts w:hint="eastAsia"/>
          <w:sz w:val="24"/>
        </w:rPr>
        <w:t>60%</w:t>
      </w:r>
      <w:r w:rsidR="009136BF">
        <w:rPr>
          <w:rFonts w:hint="eastAsia"/>
          <w:sz w:val="24"/>
        </w:rPr>
        <w:t>，</w:t>
      </w:r>
      <w:r w:rsidRPr="00062EC9">
        <w:rPr>
          <w:rFonts w:hint="eastAsia"/>
          <w:sz w:val="24"/>
        </w:rPr>
        <w:t>降雨强度变化大</w:t>
      </w:r>
      <w:r w:rsidR="009136BF">
        <w:rPr>
          <w:rFonts w:hint="eastAsia"/>
          <w:sz w:val="24"/>
        </w:rPr>
        <w:t>，</w:t>
      </w:r>
      <w:r w:rsidRPr="00062EC9">
        <w:rPr>
          <w:rFonts w:hint="eastAsia"/>
          <w:sz w:val="24"/>
        </w:rPr>
        <w:t>冬季小雨为主，从</w:t>
      </w:r>
      <w:r w:rsidRPr="00062EC9">
        <w:rPr>
          <w:rFonts w:hint="eastAsia"/>
          <w:sz w:val="24"/>
        </w:rPr>
        <w:t>4</w:t>
      </w:r>
      <w:r w:rsidRPr="00062EC9">
        <w:rPr>
          <w:rFonts w:hint="eastAsia"/>
          <w:sz w:val="24"/>
        </w:rPr>
        <w:t>月起，中、大雨为主要降雨过程，夏季多暴雨。</w:t>
      </w:r>
    </w:p>
    <w:p w:rsidR="000A614A" w:rsidRPr="000A614A" w:rsidRDefault="000A614A" w:rsidP="000A614A">
      <w:pPr>
        <w:pStyle w:val="3"/>
        <w:rPr>
          <w:rFonts w:hint="eastAsia"/>
        </w:rPr>
      </w:pPr>
      <w:r>
        <w:rPr>
          <w:rFonts w:hint="eastAsia"/>
        </w:rPr>
        <w:tab/>
      </w:r>
      <w:r w:rsidRPr="000A614A">
        <w:t>降</w:t>
      </w:r>
      <w:r>
        <w:rPr>
          <w:rFonts w:hint="eastAsia"/>
        </w:rPr>
        <w:t>排</w:t>
      </w:r>
      <w:r w:rsidRPr="000A614A">
        <w:t>水设计着重解决的问题</w:t>
      </w:r>
    </w:p>
    <w:p w:rsidR="000A614A" w:rsidRPr="000A614A" w:rsidRDefault="000A614A" w:rsidP="000A614A">
      <w:pPr>
        <w:spacing w:line="360" w:lineRule="auto"/>
        <w:rPr>
          <w:sz w:val="24"/>
        </w:rPr>
      </w:pPr>
      <w:r>
        <w:rPr>
          <w:rFonts w:hint="eastAsia"/>
          <w:sz w:val="24"/>
        </w:rPr>
        <w:tab/>
      </w:r>
      <w:r>
        <w:rPr>
          <w:rFonts w:hint="eastAsia"/>
          <w:sz w:val="24"/>
        </w:rPr>
        <w:t>由于场地基坑已经基本开挖至基底，只需要进行人工捡底到设计标高即可，</w:t>
      </w:r>
      <w:r w:rsidRPr="000A614A">
        <w:rPr>
          <w:sz w:val="24"/>
        </w:rPr>
        <w:t>根据开挖深度、工程地质于水文地质条件等，该基坑工程重点为：</w:t>
      </w:r>
    </w:p>
    <w:p w:rsidR="000A614A" w:rsidRPr="000A614A" w:rsidRDefault="000A614A" w:rsidP="000A614A">
      <w:pPr>
        <w:spacing w:line="360" w:lineRule="auto"/>
        <w:rPr>
          <w:sz w:val="24"/>
        </w:rPr>
      </w:pPr>
      <w:r w:rsidRPr="000A614A">
        <w:rPr>
          <w:sz w:val="24"/>
        </w:rPr>
        <w:t>（</w:t>
      </w:r>
      <w:r w:rsidRPr="000A614A">
        <w:rPr>
          <w:sz w:val="24"/>
        </w:rPr>
        <w:t>1</w:t>
      </w:r>
      <w:r w:rsidRPr="000A614A">
        <w:rPr>
          <w:sz w:val="24"/>
        </w:rPr>
        <w:t>）确保基坑四周安全</w:t>
      </w:r>
      <w:r w:rsidRPr="000A614A">
        <w:rPr>
          <w:rFonts w:hint="eastAsia"/>
          <w:sz w:val="24"/>
        </w:rPr>
        <w:t>稳定</w:t>
      </w:r>
      <w:r w:rsidRPr="000A614A">
        <w:rPr>
          <w:sz w:val="24"/>
        </w:rPr>
        <w:t>。</w:t>
      </w:r>
    </w:p>
    <w:p w:rsidR="000A614A" w:rsidRPr="000A614A" w:rsidRDefault="000A614A" w:rsidP="000A614A">
      <w:pPr>
        <w:spacing w:line="360" w:lineRule="auto"/>
        <w:rPr>
          <w:sz w:val="24"/>
        </w:rPr>
      </w:pPr>
      <w:r w:rsidRPr="000A614A">
        <w:rPr>
          <w:sz w:val="24"/>
        </w:rPr>
        <w:t>（</w:t>
      </w:r>
      <w:r w:rsidRPr="000A614A">
        <w:rPr>
          <w:sz w:val="24"/>
        </w:rPr>
        <w:t>2</w:t>
      </w:r>
      <w:r w:rsidRPr="000A614A">
        <w:rPr>
          <w:sz w:val="24"/>
        </w:rPr>
        <w:t>）提出合理的降</w:t>
      </w:r>
      <w:r>
        <w:rPr>
          <w:rFonts w:hint="eastAsia"/>
          <w:sz w:val="24"/>
        </w:rPr>
        <w:t>排</w:t>
      </w:r>
      <w:r w:rsidRPr="000A614A">
        <w:rPr>
          <w:sz w:val="24"/>
        </w:rPr>
        <w:t>水方案；</w:t>
      </w:r>
    </w:p>
    <w:p w:rsidR="000A614A" w:rsidRPr="000A614A" w:rsidRDefault="000A614A" w:rsidP="002B263D">
      <w:pPr>
        <w:spacing w:line="360" w:lineRule="auto"/>
        <w:rPr>
          <w:sz w:val="24"/>
        </w:rPr>
      </w:pPr>
      <w:r w:rsidRPr="000A614A">
        <w:rPr>
          <w:sz w:val="24"/>
        </w:rPr>
        <w:t>（</w:t>
      </w:r>
      <w:r w:rsidRPr="000A614A">
        <w:rPr>
          <w:sz w:val="24"/>
        </w:rPr>
        <w:t>3</w:t>
      </w:r>
      <w:r w:rsidRPr="000A614A">
        <w:rPr>
          <w:sz w:val="24"/>
        </w:rPr>
        <w:t>）为后续的施工创造良好的条件。</w:t>
      </w:r>
    </w:p>
    <w:p w:rsidR="002B263D" w:rsidRDefault="002B263D" w:rsidP="002B263D">
      <w:pPr>
        <w:pStyle w:val="3"/>
        <w:rPr>
          <w:rFonts w:hint="eastAsia"/>
        </w:rPr>
      </w:pPr>
      <w:r>
        <w:rPr>
          <w:rFonts w:hint="eastAsia"/>
        </w:rPr>
        <w:tab/>
      </w:r>
      <w:r w:rsidRPr="00613F25">
        <w:t>施工准备</w:t>
      </w:r>
    </w:p>
    <w:p w:rsidR="000F58B9" w:rsidRDefault="000F58B9" w:rsidP="000F58B9">
      <w:pPr>
        <w:pStyle w:val="4"/>
        <w:rPr>
          <w:rFonts w:hint="eastAsia"/>
        </w:rPr>
      </w:pPr>
      <w:r>
        <w:rPr>
          <w:rFonts w:hint="eastAsia"/>
        </w:rPr>
        <w:t>技术准备</w:t>
      </w:r>
    </w:p>
    <w:p w:rsidR="006B4CB9" w:rsidRPr="006B4CB9" w:rsidRDefault="000F58B9" w:rsidP="006B4CB9">
      <w:pPr>
        <w:pStyle w:val="5"/>
        <w:rPr>
          <w:rFonts w:hint="eastAsia"/>
        </w:rPr>
      </w:pPr>
      <w:r>
        <w:rPr>
          <w:rFonts w:hint="eastAsia"/>
        </w:rPr>
        <w:t>要认真、仔细的根据工程特点及施工情况</w:t>
      </w:r>
      <w:r w:rsidR="006B4CB9">
        <w:rPr>
          <w:rFonts w:hint="eastAsia"/>
        </w:rPr>
        <w:t>，根据提供的地勘报告，了解地下管线的具体情况</w:t>
      </w:r>
      <w:r>
        <w:rPr>
          <w:rFonts w:hint="eastAsia"/>
        </w:rPr>
        <w:t>提前编制有针对性和切实可行的</w:t>
      </w:r>
      <w:r w:rsidR="000A614A">
        <w:rPr>
          <w:rFonts w:hint="eastAsia"/>
        </w:rPr>
        <w:t>降排水</w:t>
      </w:r>
      <w:r>
        <w:rPr>
          <w:rFonts w:hint="eastAsia"/>
        </w:rPr>
        <w:t>施工方案，报请业主及监理单位审批，审批合格后及时落实方案内容。</w:t>
      </w:r>
    </w:p>
    <w:p w:rsidR="006B4CB9" w:rsidRPr="006B4CB9" w:rsidRDefault="000A614A" w:rsidP="006B4CB9">
      <w:pPr>
        <w:pStyle w:val="5"/>
        <w:rPr>
          <w:rFonts w:hint="eastAsia"/>
        </w:rPr>
      </w:pPr>
      <w:r>
        <w:rPr>
          <w:rFonts w:hint="eastAsia"/>
        </w:rPr>
        <w:lastRenderedPageBreak/>
        <w:t>严格执行三级交底制度，明确降排水施工中的注意事项及施工要点，提前预防可能发生的各种突发情况；</w:t>
      </w:r>
    </w:p>
    <w:p w:rsidR="000F58B9" w:rsidRPr="000F58B9" w:rsidRDefault="000F58B9" w:rsidP="000F58B9">
      <w:pPr>
        <w:pStyle w:val="4"/>
        <w:rPr>
          <w:rFonts w:hint="eastAsia"/>
        </w:rPr>
      </w:pPr>
      <w:r>
        <w:rPr>
          <w:rFonts w:hint="eastAsia"/>
        </w:rPr>
        <w:t>施工准备</w:t>
      </w:r>
    </w:p>
    <w:p w:rsidR="006B4CB9" w:rsidRDefault="002B263D" w:rsidP="006B4CB9">
      <w:pPr>
        <w:pStyle w:val="5"/>
        <w:rPr>
          <w:rFonts w:hint="eastAsia"/>
        </w:rPr>
      </w:pPr>
      <w:r w:rsidRPr="00613F25">
        <w:t>根据工程的结构、特点、进度要求及现场实际情况，投入足够的施工人员，机械设备按种类和数量组织进场。</w:t>
      </w:r>
    </w:p>
    <w:p w:rsidR="006B4CB9" w:rsidRPr="006B4CB9" w:rsidRDefault="002B263D" w:rsidP="006B4CB9">
      <w:pPr>
        <w:pStyle w:val="5"/>
        <w:rPr>
          <w:rFonts w:hint="eastAsia"/>
        </w:rPr>
      </w:pPr>
      <w:r w:rsidRPr="00613F25">
        <w:t>合理规划摆放位置，暂时未用的设备应维修完好待命。现场测量人员用白灰划出井点降水下管的位置</w:t>
      </w:r>
      <w:r w:rsidRPr="00613F25">
        <w:t>,</w:t>
      </w:r>
      <w:r w:rsidRPr="00613F25">
        <w:t>清理障碍</w:t>
      </w:r>
      <w:r w:rsidRPr="00613F25">
        <w:t>,</w:t>
      </w:r>
      <w:r w:rsidRPr="00613F25">
        <w:t>避免与原有管线等相撞。</w:t>
      </w:r>
    </w:p>
    <w:p w:rsidR="002B263D" w:rsidRPr="00005868" w:rsidRDefault="000F58B9" w:rsidP="002B263D">
      <w:pPr>
        <w:pStyle w:val="3"/>
        <w:rPr>
          <w:rFonts w:hint="eastAsia"/>
        </w:rPr>
      </w:pPr>
      <w:r>
        <w:rPr>
          <w:rFonts w:hint="eastAsia"/>
        </w:rPr>
        <w:tab/>
      </w:r>
      <w:r w:rsidR="002B263D">
        <w:rPr>
          <w:rFonts w:hint="eastAsia"/>
        </w:rPr>
        <w:t>总体降排水方案</w:t>
      </w:r>
    </w:p>
    <w:p w:rsidR="001C47E7" w:rsidRDefault="002B263D" w:rsidP="002B263D">
      <w:pPr>
        <w:spacing w:line="360" w:lineRule="auto"/>
        <w:rPr>
          <w:sz w:val="24"/>
        </w:rPr>
      </w:pPr>
      <w:r>
        <w:rPr>
          <w:rFonts w:hint="eastAsia"/>
          <w:sz w:val="24"/>
        </w:rPr>
        <w:tab/>
      </w:r>
      <w:r w:rsidRPr="00EF5C92">
        <w:rPr>
          <w:rFonts w:hint="eastAsia"/>
          <w:sz w:val="24"/>
        </w:rPr>
        <w:t>拟建场地在勘察期间无地表水分布，分布的地下水主要为填土中的上层滞水、细砂及卵石层中的孔隙型潜水，勘察期间为枯水期，上层滞</w:t>
      </w:r>
      <w:r>
        <w:rPr>
          <w:rFonts w:hint="eastAsia"/>
          <w:sz w:val="24"/>
        </w:rPr>
        <w:t>雨水量较小</w:t>
      </w:r>
      <w:r w:rsidRPr="00EF5C92">
        <w:rPr>
          <w:rFonts w:hint="eastAsia"/>
          <w:sz w:val="24"/>
        </w:rPr>
        <w:t>。场地地下水受大气降水及地表水体侧向补给，以蒸发方式及地下渗流途径排泄，多年变幅较大</w:t>
      </w:r>
      <w:r w:rsidRPr="00EF5C92">
        <w:rPr>
          <w:rFonts w:hint="eastAsia"/>
          <w:sz w:val="24"/>
        </w:rPr>
        <w:t>(2.00~4.00m)</w:t>
      </w:r>
      <w:r w:rsidRPr="00EF5C92">
        <w:rPr>
          <w:rFonts w:hint="eastAsia"/>
          <w:sz w:val="24"/>
        </w:rPr>
        <w:t>。细砂、卵石层为主要含水层，泥岩为相对隔水层。根据场地钻孔测得的钻孔水位埋深</w:t>
      </w:r>
      <w:r w:rsidR="002334AE">
        <w:rPr>
          <w:rFonts w:hint="eastAsia"/>
          <w:sz w:val="24"/>
        </w:rPr>
        <w:t>：</w:t>
      </w:r>
      <w:r w:rsidRPr="00EF5C92">
        <w:rPr>
          <w:rFonts w:hint="eastAsia"/>
          <w:sz w:val="24"/>
        </w:rPr>
        <w:t>1.45~9.36m</w:t>
      </w:r>
      <w:r w:rsidRPr="00EF5C92">
        <w:rPr>
          <w:rFonts w:hint="eastAsia"/>
          <w:sz w:val="24"/>
        </w:rPr>
        <w:t>，绝对标高</w:t>
      </w:r>
      <w:r w:rsidRPr="00EF5C92">
        <w:rPr>
          <w:rFonts w:hint="eastAsia"/>
          <w:sz w:val="24"/>
        </w:rPr>
        <w:t>262.84</w:t>
      </w:r>
      <w:r>
        <w:rPr>
          <w:rFonts w:hint="eastAsia"/>
          <w:sz w:val="24"/>
        </w:rPr>
        <w:t>m</w:t>
      </w:r>
      <w:r w:rsidRPr="00EF5C92">
        <w:rPr>
          <w:rFonts w:hint="eastAsia"/>
          <w:sz w:val="24"/>
        </w:rPr>
        <w:t>~264.35m</w:t>
      </w:r>
      <w:r w:rsidR="00162C71">
        <w:rPr>
          <w:rFonts w:hint="eastAsia"/>
          <w:sz w:val="24"/>
        </w:rPr>
        <w:t>，场地内地下水位变幅为</w:t>
      </w:r>
      <w:r w:rsidR="00162C71">
        <w:rPr>
          <w:rFonts w:hint="eastAsia"/>
          <w:sz w:val="24"/>
        </w:rPr>
        <w:t>2-4m</w:t>
      </w:r>
      <w:r w:rsidR="00162C71">
        <w:rPr>
          <w:rFonts w:hint="eastAsia"/>
          <w:sz w:val="24"/>
        </w:rPr>
        <w:t>。</w:t>
      </w:r>
    </w:p>
    <w:p w:rsidR="007C6840" w:rsidRDefault="000A3A12" w:rsidP="000A3A12">
      <w:pPr>
        <w:spacing w:line="360" w:lineRule="auto"/>
        <w:rPr>
          <w:sz w:val="24"/>
        </w:rPr>
      </w:pPr>
      <w:r>
        <w:rPr>
          <w:rFonts w:hint="eastAsia"/>
          <w:sz w:val="24"/>
        </w:rPr>
        <w:tab/>
      </w:r>
      <w:r w:rsidR="00162C71" w:rsidRPr="00162C71">
        <w:rPr>
          <w:rFonts w:hint="eastAsia"/>
          <w:sz w:val="24"/>
        </w:rPr>
        <w:t>根据历史水位显示，最高水位为</w:t>
      </w:r>
      <w:r w:rsidR="00162C71">
        <w:rPr>
          <w:rFonts w:hint="eastAsia"/>
          <w:sz w:val="24"/>
        </w:rPr>
        <w:t>276.19m</w:t>
      </w:r>
      <w:r w:rsidR="00162C71">
        <w:rPr>
          <w:rFonts w:hint="eastAsia"/>
          <w:sz w:val="24"/>
        </w:rPr>
        <w:t>，</w:t>
      </w:r>
      <w:r w:rsidR="00162C71" w:rsidRPr="00162C71">
        <w:rPr>
          <w:rFonts w:hint="eastAsia"/>
          <w:sz w:val="24"/>
        </w:rPr>
        <w:t>工程施工跨两个冬季一个夏季，需要考虑夏季施工时的降雨影响</w:t>
      </w:r>
      <w:r w:rsidR="00162C71">
        <w:rPr>
          <w:rFonts w:hint="eastAsia"/>
          <w:sz w:val="24"/>
        </w:rPr>
        <w:t>。</w:t>
      </w:r>
      <w:r w:rsidR="002B263D" w:rsidRPr="00005868">
        <w:rPr>
          <w:rFonts w:hint="eastAsia"/>
          <w:sz w:val="24"/>
        </w:rPr>
        <w:t>本工程</w:t>
      </w:r>
      <w:r w:rsidR="002B263D" w:rsidRPr="00D2017F">
        <w:rPr>
          <w:rFonts w:hint="eastAsia"/>
          <w:sz w:val="24"/>
        </w:rPr>
        <w:t>基坑</w:t>
      </w:r>
      <w:r w:rsidR="00F372C3">
        <w:rPr>
          <w:rFonts w:hint="eastAsia"/>
          <w:sz w:val="24"/>
        </w:rPr>
        <w:t>四周拟采用降水井降水</w:t>
      </w:r>
      <w:r w:rsidR="002334AE">
        <w:rPr>
          <w:rFonts w:hint="eastAsia"/>
          <w:sz w:val="24"/>
        </w:rPr>
        <w:t>，</w:t>
      </w:r>
      <w:r w:rsidR="002334AE" w:rsidRPr="002334AE">
        <w:rPr>
          <w:sz w:val="24"/>
        </w:rPr>
        <w:t>在基坑开挖工程中，保证将基坑里的水位降至开挖面以下</w:t>
      </w:r>
      <w:r w:rsidR="002334AE" w:rsidRPr="002334AE">
        <w:rPr>
          <w:sz w:val="24"/>
        </w:rPr>
        <w:t>0.5m</w:t>
      </w:r>
      <w:r w:rsidR="00F372C3">
        <w:rPr>
          <w:rFonts w:hint="eastAsia"/>
          <w:sz w:val="24"/>
        </w:rPr>
        <w:t>，基坑内四周</w:t>
      </w:r>
      <w:r w:rsidR="00CD13D6">
        <w:rPr>
          <w:rFonts w:hint="eastAsia"/>
          <w:sz w:val="24"/>
        </w:rPr>
        <w:t>挖</w:t>
      </w:r>
      <w:r w:rsidR="00F372C3">
        <w:rPr>
          <w:rFonts w:hint="eastAsia"/>
          <w:sz w:val="24"/>
        </w:rPr>
        <w:t>排水沟配合集水井排水</w:t>
      </w:r>
      <w:r w:rsidR="002334AE">
        <w:rPr>
          <w:rFonts w:hint="eastAsia"/>
          <w:sz w:val="24"/>
        </w:rPr>
        <w:t>，通过水泵抽水排到基坑外的排水沟，然后通过排水沟</w:t>
      </w:r>
      <w:r w:rsidR="001C47E7">
        <w:rPr>
          <w:rFonts w:hint="eastAsia"/>
          <w:sz w:val="24"/>
        </w:rPr>
        <w:t>汇集到沉淀池后排入市政排水管网</w:t>
      </w:r>
      <w:r w:rsidR="00DB4895">
        <w:rPr>
          <w:rFonts w:hint="eastAsia"/>
          <w:sz w:val="24"/>
        </w:rPr>
        <w:t>，</w:t>
      </w:r>
      <w:r w:rsidR="002334AE">
        <w:rPr>
          <w:rFonts w:hint="eastAsia"/>
          <w:sz w:val="24"/>
        </w:rPr>
        <w:t>7-1</w:t>
      </w:r>
      <w:r w:rsidR="002334AE">
        <w:rPr>
          <w:rFonts w:hint="eastAsia"/>
          <w:sz w:val="24"/>
        </w:rPr>
        <w:t>地块拟布置</w:t>
      </w:r>
      <w:r w:rsidR="00DB4895">
        <w:rPr>
          <w:rFonts w:hint="eastAsia"/>
          <w:sz w:val="24"/>
        </w:rPr>
        <w:t>降水井</w:t>
      </w:r>
      <w:r w:rsidR="002334AE">
        <w:rPr>
          <w:rFonts w:hint="eastAsia"/>
          <w:sz w:val="24"/>
        </w:rPr>
        <w:t>总</w:t>
      </w:r>
      <w:r w:rsidR="00DB4895">
        <w:rPr>
          <w:rFonts w:hint="eastAsia"/>
          <w:sz w:val="24"/>
        </w:rPr>
        <w:t>数量为</w:t>
      </w:r>
      <w:r w:rsidR="00DB4895">
        <w:rPr>
          <w:rFonts w:hint="eastAsia"/>
          <w:sz w:val="24"/>
        </w:rPr>
        <w:t>20</w:t>
      </w:r>
      <w:r w:rsidR="00DB4895">
        <w:rPr>
          <w:rFonts w:hint="eastAsia"/>
          <w:sz w:val="24"/>
        </w:rPr>
        <w:t>个</w:t>
      </w:r>
      <w:r w:rsidR="002334AE">
        <w:rPr>
          <w:rFonts w:hint="eastAsia"/>
          <w:sz w:val="24"/>
        </w:rPr>
        <w:t>，其中东侧拟布置降水井</w:t>
      </w:r>
      <w:r w:rsidR="002334AE">
        <w:rPr>
          <w:rFonts w:hint="eastAsia"/>
          <w:sz w:val="24"/>
        </w:rPr>
        <w:t>4</w:t>
      </w:r>
      <w:r w:rsidR="002334AE">
        <w:rPr>
          <w:rFonts w:hint="eastAsia"/>
          <w:sz w:val="24"/>
        </w:rPr>
        <w:t>个，南侧</w:t>
      </w:r>
      <w:r w:rsidR="002334AE">
        <w:rPr>
          <w:rFonts w:hint="eastAsia"/>
          <w:sz w:val="24"/>
        </w:rPr>
        <w:t>7</w:t>
      </w:r>
      <w:r w:rsidR="002334AE">
        <w:rPr>
          <w:rFonts w:hint="eastAsia"/>
          <w:sz w:val="24"/>
        </w:rPr>
        <w:t>个，西侧</w:t>
      </w:r>
      <w:r w:rsidR="002334AE">
        <w:rPr>
          <w:rFonts w:hint="eastAsia"/>
          <w:sz w:val="24"/>
        </w:rPr>
        <w:t>3</w:t>
      </w:r>
      <w:r w:rsidR="002334AE">
        <w:rPr>
          <w:rFonts w:hint="eastAsia"/>
          <w:sz w:val="24"/>
        </w:rPr>
        <w:t>个，北侧为</w:t>
      </w:r>
      <w:r w:rsidR="002334AE">
        <w:rPr>
          <w:rFonts w:hint="eastAsia"/>
          <w:sz w:val="24"/>
        </w:rPr>
        <w:t>6</w:t>
      </w:r>
      <w:r w:rsidR="002334AE">
        <w:rPr>
          <w:rFonts w:hint="eastAsia"/>
          <w:sz w:val="24"/>
        </w:rPr>
        <w:t>个</w:t>
      </w:r>
      <w:r w:rsidR="00DB4895">
        <w:rPr>
          <w:rFonts w:hint="eastAsia"/>
          <w:sz w:val="24"/>
        </w:rPr>
        <w:t>，具体详见平面布置图</w:t>
      </w:r>
      <w:r w:rsidR="001C47E7">
        <w:rPr>
          <w:rFonts w:hint="eastAsia"/>
          <w:sz w:val="24"/>
        </w:rPr>
        <w:t>。</w:t>
      </w:r>
    </w:p>
    <w:p w:rsidR="00997CD4" w:rsidRPr="00997CD4" w:rsidRDefault="00DB4895" w:rsidP="00997CD4">
      <w:pPr>
        <w:spacing w:line="360" w:lineRule="auto"/>
        <w:jc w:val="center"/>
        <w:rPr>
          <w:sz w:val="24"/>
        </w:rPr>
      </w:pPr>
      <w:r>
        <w:rPr>
          <w:noProof/>
          <w:sz w:val="24"/>
        </w:rPr>
        <w:drawing>
          <wp:inline distT="0" distB="0" distL="0" distR="0">
            <wp:extent cx="4583178" cy="2688487"/>
            <wp:effectExtent l="19050" t="0" r="7872" b="0"/>
            <wp:docPr id="48" name="图片 48" descr="C:\Users\Administrator\Desktop\微信图片_2019080816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strator\Desktop\微信图片_20190808160203.jpg"/>
                    <pic:cNvPicPr>
                      <a:picLocks noChangeAspect="1" noChangeArrowheads="1"/>
                    </pic:cNvPicPr>
                  </pic:nvPicPr>
                  <pic:blipFill>
                    <a:blip r:embed="rId9" cstate="print"/>
                    <a:srcRect l="9519" t="11765" r="4138" b="16430"/>
                    <a:stretch>
                      <a:fillRect/>
                    </a:stretch>
                  </pic:blipFill>
                  <pic:spPr bwMode="auto">
                    <a:xfrm>
                      <a:off x="0" y="0"/>
                      <a:ext cx="4592228" cy="2693796"/>
                    </a:xfrm>
                    <a:prstGeom prst="rect">
                      <a:avLst/>
                    </a:prstGeom>
                    <a:noFill/>
                    <a:ln w="9525">
                      <a:noFill/>
                      <a:miter lim="800000"/>
                      <a:headEnd/>
                      <a:tailEnd/>
                    </a:ln>
                  </pic:spPr>
                </pic:pic>
              </a:graphicData>
            </a:graphic>
          </wp:inline>
        </w:drawing>
      </w:r>
    </w:p>
    <w:p w:rsidR="00997CD4" w:rsidRDefault="00997CD4" w:rsidP="00997CD4">
      <w:pPr>
        <w:pStyle w:val="3"/>
        <w:rPr>
          <w:rFonts w:hint="eastAsia"/>
        </w:rPr>
      </w:pPr>
      <w:r>
        <w:rPr>
          <w:rFonts w:hint="eastAsia"/>
        </w:rPr>
        <w:lastRenderedPageBreak/>
        <w:tab/>
      </w:r>
      <w:r w:rsidRPr="00997CD4">
        <w:rPr>
          <w:rFonts w:hint="eastAsia"/>
        </w:rPr>
        <w:t>管井</w:t>
      </w:r>
      <w:bookmarkStart w:id="0" w:name="_Toc253079407"/>
      <w:bookmarkStart w:id="1" w:name="_Toc302632159"/>
      <w:r w:rsidRPr="00997CD4">
        <w:t>基坑降水</w:t>
      </w:r>
      <w:bookmarkEnd w:id="0"/>
      <w:r w:rsidRPr="00997CD4">
        <w:rPr>
          <w:rFonts w:hint="eastAsia"/>
        </w:rPr>
        <w:t>管井施工</w:t>
      </w:r>
      <w:bookmarkEnd w:id="1"/>
    </w:p>
    <w:p w:rsidR="00997CD4" w:rsidRPr="00997CD4" w:rsidRDefault="00997CD4" w:rsidP="00997CD4">
      <w:pPr>
        <w:pStyle w:val="4"/>
        <w:rPr>
          <w:rFonts w:hint="eastAsia"/>
        </w:rPr>
      </w:pPr>
      <w:bookmarkStart w:id="2" w:name="_Toc302632160"/>
      <w:r w:rsidRPr="00997CD4">
        <w:rPr>
          <w:rFonts w:hint="eastAsia"/>
        </w:rPr>
        <w:t>管井</w:t>
      </w:r>
      <w:r w:rsidRPr="00997CD4">
        <w:t>成井流程</w:t>
      </w:r>
      <w:bookmarkEnd w:id="2"/>
    </w:p>
    <w:p w:rsidR="00997CD4" w:rsidRPr="00A01B9D" w:rsidRDefault="00767629" w:rsidP="00997CD4">
      <w:pPr>
        <w:spacing w:line="360" w:lineRule="auto"/>
        <w:rPr>
          <w:color w:val="000000"/>
          <w:sz w:val="28"/>
          <w:szCs w:val="28"/>
          <w:shd w:val="clear" w:color="auto" w:fill="FFFFFF"/>
        </w:rPr>
      </w:pPr>
      <w:r>
        <w:rPr>
          <w:noProof/>
          <w:color w:val="000000"/>
          <w:sz w:val="28"/>
          <w:szCs w:val="28"/>
        </w:rPr>
        <w:pict>
          <v:group id="_x0000_s1095" style="position:absolute;left:0;text-align:left;margin-left:82.55pt;margin-top:1.55pt;width:267.6pt;height:221.25pt;z-index:251668480" coordorigin="3189,3580" coordsize="5352,4425">
            <v:shapetype id="_x0000_t33" coordsize="21600,21600" o:spt="33" o:oned="t" path="m,l21600,r,21600e" filled="f">
              <v:stroke joinstyle="miter"/>
              <v:path arrowok="t" fillok="f" o:connecttype="none"/>
              <o:lock v:ext="edit" shapetype="t"/>
            </v:shapetype>
            <v:shape id="_s1625" o:spid="_x0000_s1096" type="#_x0000_t33" style="position:absolute;left:6640;top:6530;width:691;height:548;flip:y" o:connectortype="elbow" adj="-204826,526593,-204826" strokeweight="2.2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s1626" o:spid="_x0000_s1097" type="#_x0000_t35" style="position:absolute;left:3533;top:6644;width:692;height:624;rotation:180;flip:x" o:connectortype="elbow" adj="21090,30909,10776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627" o:spid="_x0000_s1098" type="#_x0000_t34" style="position:absolute;left:5777;top:5874;width:863;height:574;rotation:180" o:connectortype="elbow" adj="-17281,-473538,-164088" strokeweight="2.25pt"/>
            <v:shape id="_s1628" o:spid="_x0000_s1099" type="#_x0000_t33" style="position:absolute;left:4753;top:5342;width:492;height:1554;rotation:270" o:connectortype="elbow" adj="-199292,-158560,-199292" strokeweight="2.25pt"/>
            <v:shape id="_s1629" o:spid="_x0000_s1100" type="#_x0000_t35" style="position:absolute;left:5085;top:5496;width:692;height:2263;rotation:180;flip:x" o:connectortype="elbow" adj="21569,11973,156510" strokeweight="2.25pt"/>
            <v:shape id="_s1630" o:spid="_x0000_s1101" type="#_x0000_t34" style="position:absolute;left:4663;top:3942;width:327;height:1898;rotation:270" o:connectortype="elbow" adj="34684,-117818,-273946" strokeweight="2.25pt"/>
            <v:shape id="_s1631" o:spid="_x0000_s1102" type="#_x0000_t33" style="position:absolute;left:6566;top:3772;width:492;height:2072;rotation:270;flip:x" o:connectortype="elbow" adj="-373800,107900,-373800" strokeweight="2.25pt"/>
            <v:shapetype id="_x0000_t32" coordsize="21600,21600" o:spt="32" o:oned="t" path="m,l21600,21600e" filled="f">
              <v:path arrowok="t" fillok="f" o:connecttype="none"/>
              <o:lock v:ext="edit" shapetype="t"/>
            </v:shapetype>
            <v:shape id="_s1632" o:spid="_x0000_s1103" type="#_x0000_t32" style="position:absolute;left:5613;top:4890;width:327;height:1;rotation:270" o:connectortype="elbow" adj="-411023,-1,-411023" strokeweight="2.25pt"/>
            <v:shape id="_s1633" o:spid="_x0000_s1104" type="#_x0000_t32" style="position:absolute;left:5670;top:4177;width:214;height:1;rotation:270" o:connectortype="elbow" adj="-628941,-1,-628941" strokeweight="2.25pt"/>
            <v:roundrect id="_s1634" o:spid="_x0000_s1105" style="position:absolute;left:5085;top:3580;width:1382;height:492;v-text-anchor:middle" arcsize="10923f" o:dgmlayout="0" o:dgmnodekind="1">
              <v:textbox style="mso-next-textbox:#_s1634" inset="2.33681mm,1.1684mm,2.33681mm,1.1684mm">
                <w:txbxContent>
                  <w:p w:rsidR="00997CD4" w:rsidRPr="001A2678" w:rsidRDefault="00997CD4" w:rsidP="00997CD4">
                    <w:pPr>
                      <w:jc w:val="center"/>
                      <w:rPr>
                        <w:sz w:val="24"/>
                      </w:rPr>
                    </w:pPr>
                    <w:r w:rsidRPr="001A2678">
                      <w:rPr>
                        <w:rFonts w:hint="eastAsia"/>
                        <w:sz w:val="24"/>
                      </w:rPr>
                      <w:t>钻机就位</w:t>
                    </w:r>
                  </w:p>
                </w:txbxContent>
              </v:textbox>
            </v:roundrect>
            <v:roundrect id="_s1635" o:spid="_x0000_s1106" style="position:absolute;left:5085;top:4286;width:1382;height:441;v-text-anchor:middle" arcsize="10923f" o:dgmlayout="0" o:dgmnodekind="0">
              <v:textbox style="mso-next-textbox:#_s1635" inset="2.33681mm,1.1684mm,2.33681mm,1.1684mm">
                <w:txbxContent>
                  <w:p w:rsidR="00997CD4" w:rsidRPr="001A2678" w:rsidRDefault="00997CD4" w:rsidP="00997CD4">
                    <w:pPr>
                      <w:jc w:val="center"/>
                      <w:rPr>
                        <w:sz w:val="24"/>
                      </w:rPr>
                    </w:pPr>
                    <w:r w:rsidRPr="001A2678">
                      <w:rPr>
                        <w:rFonts w:hint="eastAsia"/>
                        <w:sz w:val="24"/>
                      </w:rPr>
                      <w:t>放线钻孔</w:t>
                    </w:r>
                  </w:p>
                </w:txbxContent>
              </v:textbox>
            </v:roundrect>
            <v:roundrect id="_s1636" o:spid="_x0000_s1107" style="position:absolute;left:5085;top:5055;width:1382;height:441;v-text-anchor:middle" arcsize="10923f" o:dgmlayout="2" o:dgmnodekind="0">
              <v:textbox style="mso-next-textbox:#_s1636" inset="2.33681mm,1.1684mm,2.33681mm,1.1684mm">
                <w:txbxContent>
                  <w:p w:rsidR="00997CD4" w:rsidRPr="001A2678" w:rsidRDefault="00997CD4" w:rsidP="00997CD4">
                    <w:pPr>
                      <w:jc w:val="center"/>
                      <w:rPr>
                        <w:sz w:val="24"/>
                      </w:rPr>
                    </w:pPr>
                    <w:r w:rsidRPr="001A2678">
                      <w:rPr>
                        <w:rFonts w:hint="eastAsia"/>
                        <w:sz w:val="24"/>
                      </w:rPr>
                      <w:t>下</w:t>
                    </w:r>
                    <w:r w:rsidRPr="001A2678">
                      <w:rPr>
                        <w:rFonts w:hint="eastAsia"/>
                        <w:sz w:val="24"/>
                      </w:rPr>
                      <w:t xml:space="preserve"> </w:t>
                    </w:r>
                    <w:r w:rsidRPr="001A2678">
                      <w:rPr>
                        <w:rFonts w:hint="eastAsia"/>
                        <w:sz w:val="24"/>
                      </w:rPr>
                      <w:t>滤</w:t>
                    </w:r>
                    <w:r w:rsidRPr="001A2678">
                      <w:rPr>
                        <w:rFonts w:hint="eastAsia"/>
                        <w:sz w:val="24"/>
                      </w:rPr>
                      <w:t xml:space="preserve"> </w:t>
                    </w:r>
                    <w:r w:rsidRPr="001A2678">
                      <w:rPr>
                        <w:rFonts w:hint="eastAsia"/>
                        <w:sz w:val="24"/>
                      </w:rPr>
                      <w:t>管</w:t>
                    </w:r>
                  </w:p>
                </w:txbxContent>
              </v:textbox>
            </v:roundrect>
            <v:roundrect id="_s1637" o:spid="_x0000_s1108" style="position:absolute;left:7158;top:5055;width:1383;height:492;v-text-anchor:middle" arcsize="10923f" o:dgmlayout="2" o:dgmnodekind="0">
              <v:textbox style="mso-next-textbox:#_s1637" inset="2.33681mm,1.1684mm,2.33681mm,1.1684mm">
                <w:txbxContent>
                  <w:p w:rsidR="00997CD4" w:rsidRPr="001A2678" w:rsidRDefault="00997CD4" w:rsidP="00997CD4">
                    <w:pPr>
                      <w:jc w:val="center"/>
                      <w:rPr>
                        <w:sz w:val="24"/>
                      </w:rPr>
                    </w:pPr>
                    <w:r w:rsidRPr="001A2678">
                      <w:rPr>
                        <w:rFonts w:hint="eastAsia"/>
                        <w:sz w:val="24"/>
                      </w:rPr>
                      <w:t>包扎滤管</w:t>
                    </w:r>
                  </w:p>
                </w:txbxContent>
              </v:textbox>
            </v:roundrect>
            <v:roundrect id="_s1638" o:spid="_x0000_s1109" style="position:absolute;left:3189;top:5055;width:1380;height:492;v-text-anchor:middle" arcsize="10923f" o:dgmlayout="2" o:dgmnodekind="0">
              <v:textbox style="mso-next-textbox:#_s1638" inset="2.33681mm,1.1684mm,2.33681mm,1.1684mm">
                <w:txbxContent>
                  <w:p w:rsidR="00997CD4" w:rsidRPr="001A2678" w:rsidRDefault="00997CD4" w:rsidP="00997CD4">
                    <w:pPr>
                      <w:jc w:val="center"/>
                      <w:rPr>
                        <w:sz w:val="24"/>
                      </w:rPr>
                    </w:pPr>
                    <w:r w:rsidRPr="001A2678">
                      <w:rPr>
                        <w:rFonts w:hint="eastAsia"/>
                        <w:sz w:val="24"/>
                      </w:rPr>
                      <w:t>冲孔、换浆</w:t>
                    </w:r>
                  </w:p>
                </w:txbxContent>
              </v:textbox>
            </v:roundrect>
            <v:roundrect id="_s1639" o:spid="_x0000_s1110" style="position:absolute;left:5085;top:7513;width:1383;height:492;v-text-anchor:middle" arcsize="10923f" o:dgmlayout="2" o:dgmnodekind="0">
              <v:textbox style="mso-next-textbox:#_s1639" inset="2.33681mm,1.1684mm,2.33681mm,1.1684mm">
                <w:txbxContent>
                  <w:p w:rsidR="00997CD4" w:rsidRPr="001A2678" w:rsidRDefault="00997CD4" w:rsidP="00997CD4">
                    <w:pPr>
                      <w:jc w:val="center"/>
                      <w:rPr>
                        <w:sz w:val="24"/>
                      </w:rPr>
                    </w:pPr>
                    <w:r w:rsidRPr="001A2678">
                      <w:rPr>
                        <w:rFonts w:hint="eastAsia"/>
                        <w:sz w:val="24"/>
                      </w:rPr>
                      <w:t>抽</w:t>
                    </w:r>
                    <w:r w:rsidRPr="001A2678">
                      <w:rPr>
                        <w:rFonts w:hint="eastAsia"/>
                        <w:sz w:val="24"/>
                      </w:rPr>
                      <w:t xml:space="preserve">    </w:t>
                    </w:r>
                    <w:r w:rsidRPr="001A2678">
                      <w:rPr>
                        <w:rFonts w:hint="eastAsia"/>
                        <w:sz w:val="24"/>
                      </w:rPr>
                      <w:t>水</w:t>
                    </w:r>
                  </w:p>
                </w:txbxContent>
              </v:textbox>
            </v:roundrect>
            <v:roundrect id="_s1640" o:spid="_x0000_s1111" style="position:absolute;left:3533;top:6202;width:1381;height:442;v-text-anchor:middle" arcsize="10923f" o:dgmlayout="2" o:dgmnodekind="0">
              <v:textbox style="mso-next-textbox:#_s1640" inset="2.33681mm,1.1684mm,2.33681mm,1.1684mm">
                <w:txbxContent>
                  <w:p w:rsidR="00997CD4" w:rsidRPr="001A2678" w:rsidRDefault="00997CD4" w:rsidP="00997CD4">
                    <w:pPr>
                      <w:jc w:val="center"/>
                      <w:rPr>
                        <w:sz w:val="24"/>
                      </w:rPr>
                    </w:pPr>
                    <w:r w:rsidRPr="001A2678">
                      <w:rPr>
                        <w:rFonts w:hint="eastAsia"/>
                        <w:sz w:val="24"/>
                      </w:rPr>
                      <w:t>填</w:t>
                    </w:r>
                    <w:r w:rsidRPr="001A2678">
                      <w:rPr>
                        <w:rFonts w:hint="eastAsia"/>
                        <w:sz w:val="24"/>
                      </w:rPr>
                      <w:t xml:space="preserve">    </w:t>
                    </w:r>
                    <w:r w:rsidRPr="001A2678">
                      <w:rPr>
                        <w:rFonts w:hint="eastAsia"/>
                        <w:sz w:val="24"/>
                      </w:rPr>
                      <w:t>砾</w:t>
                    </w:r>
                  </w:p>
                </w:txbxContent>
              </v:textbox>
            </v:roundrect>
            <v:roundrect id="_s1641" o:spid="_x0000_s1112" style="position:absolute;left:6640;top:6039;width:1382;height:491;v-text-anchor:middle" arcsize="10923f" o:dgmlayout="2" o:dgmnodekind="0">
              <v:textbox style="mso-next-textbox:#_s1641" inset="2.33681mm,1.1684mm,2.33681mm,1.1684mm">
                <w:txbxContent>
                  <w:p w:rsidR="00997CD4" w:rsidRPr="001A2678" w:rsidRDefault="00997CD4" w:rsidP="00997CD4">
                    <w:pPr>
                      <w:jc w:val="center"/>
                      <w:rPr>
                        <w:sz w:val="24"/>
                      </w:rPr>
                    </w:pPr>
                    <w:r w:rsidRPr="001A2678">
                      <w:rPr>
                        <w:rFonts w:hint="eastAsia"/>
                        <w:sz w:val="24"/>
                      </w:rPr>
                      <w:t>填土稳管</w:t>
                    </w:r>
                  </w:p>
                </w:txbxContent>
              </v:textbox>
            </v:roundrect>
            <v:roundrect id="_s1642" o:spid="_x0000_s1113" style="position:absolute;left:3533;top:7022;width:1381;height:491;v-text-anchor:middle" arcsize="10923f" o:dgmlayout="2" o:dgmnodekind="0">
              <v:textbox style="mso-next-textbox:#_s1642" inset="2.33681mm,1.1684mm,2.33681mm,1.1684mm">
                <w:txbxContent>
                  <w:p w:rsidR="00997CD4" w:rsidRPr="001A2678" w:rsidRDefault="00997CD4" w:rsidP="00997CD4">
                    <w:pPr>
                      <w:jc w:val="center"/>
                      <w:rPr>
                        <w:sz w:val="24"/>
                      </w:rPr>
                    </w:pPr>
                    <w:r w:rsidRPr="001A2678">
                      <w:rPr>
                        <w:rFonts w:hint="eastAsia"/>
                        <w:sz w:val="24"/>
                      </w:rPr>
                      <w:t>洗</w:t>
                    </w:r>
                    <w:r w:rsidRPr="001A2678">
                      <w:rPr>
                        <w:rFonts w:hint="eastAsia"/>
                        <w:sz w:val="24"/>
                      </w:rPr>
                      <w:t xml:space="preserve">    </w:t>
                    </w:r>
                    <w:r w:rsidRPr="001A2678">
                      <w:rPr>
                        <w:rFonts w:hint="eastAsia"/>
                        <w:sz w:val="24"/>
                      </w:rPr>
                      <w:t>井</w:t>
                    </w:r>
                  </w:p>
                </w:txbxContent>
              </v:textbox>
            </v:roundrect>
            <v:roundrect id="_s1643" o:spid="_x0000_s1114" style="position:absolute;left:6640;top:6858;width:1382;height:493;v-text-anchor:middle" arcsize="10923f" o:dgmlayout="2" o:dgmnodekind="0">
              <v:textbox style="mso-next-textbox:#_s1643" inset="2.33681mm,1.1684mm,2.33681mm,1.1684mm">
                <w:txbxContent>
                  <w:p w:rsidR="00997CD4" w:rsidRPr="001A2678" w:rsidRDefault="00997CD4" w:rsidP="00997CD4">
                    <w:pPr>
                      <w:jc w:val="center"/>
                      <w:rPr>
                        <w:sz w:val="24"/>
                      </w:rPr>
                    </w:pPr>
                    <w:r w:rsidRPr="001A2678">
                      <w:rPr>
                        <w:rFonts w:hint="eastAsia"/>
                        <w:sz w:val="24"/>
                      </w:rPr>
                      <w:t>配套安装</w:t>
                    </w:r>
                  </w:p>
                </w:txbxContent>
              </v:textbox>
            </v:roundrect>
          </v:group>
        </w:pict>
      </w:r>
    </w:p>
    <w:p w:rsidR="00997CD4" w:rsidRPr="00A01B9D" w:rsidRDefault="00997CD4" w:rsidP="00997CD4">
      <w:pPr>
        <w:spacing w:line="360" w:lineRule="auto"/>
        <w:jc w:val="center"/>
        <w:rPr>
          <w:color w:val="000000"/>
          <w:sz w:val="28"/>
          <w:szCs w:val="28"/>
          <w:shd w:val="clear" w:color="auto" w:fill="FFFFFF"/>
        </w:rPr>
      </w:pPr>
    </w:p>
    <w:p w:rsidR="00997CD4" w:rsidRPr="00A01B9D" w:rsidRDefault="00997CD4" w:rsidP="00997CD4">
      <w:pPr>
        <w:spacing w:line="360" w:lineRule="auto"/>
        <w:rPr>
          <w:color w:val="000000"/>
          <w:sz w:val="28"/>
          <w:szCs w:val="28"/>
          <w:shd w:val="clear" w:color="auto" w:fill="FFFFFF"/>
        </w:rPr>
      </w:pPr>
    </w:p>
    <w:p w:rsidR="00997CD4" w:rsidRPr="00A01B9D" w:rsidRDefault="00997CD4" w:rsidP="00997CD4">
      <w:pPr>
        <w:spacing w:line="360" w:lineRule="auto"/>
        <w:rPr>
          <w:color w:val="000000"/>
          <w:sz w:val="28"/>
          <w:szCs w:val="28"/>
          <w:shd w:val="clear" w:color="auto" w:fill="FFFFFF"/>
        </w:rPr>
      </w:pPr>
    </w:p>
    <w:p w:rsidR="00997CD4" w:rsidRDefault="00997CD4" w:rsidP="00997CD4">
      <w:pPr>
        <w:spacing w:line="360" w:lineRule="auto"/>
        <w:rPr>
          <w:color w:val="000000"/>
          <w:sz w:val="28"/>
          <w:szCs w:val="28"/>
          <w:shd w:val="clear" w:color="auto" w:fill="FFFFFF"/>
        </w:rPr>
      </w:pPr>
    </w:p>
    <w:p w:rsidR="00997CD4" w:rsidRDefault="00997CD4" w:rsidP="00997CD4">
      <w:pPr>
        <w:spacing w:line="360" w:lineRule="auto"/>
        <w:rPr>
          <w:color w:val="000000"/>
          <w:sz w:val="28"/>
          <w:szCs w:val="28"/>
          <w:shd w:val="clear" w:color="auto" w:fill="FFFFFF"/>
        </w:rPr>
      </w:pPr>
    </w:p>
    <w:p w:rsidR="00997CD4" w:rsidRDefault="00997CD4" w:rsidP="00997CD4">
      <w:pPr>
        <w:spacing w:line="360" w:lineRule="auto"/>
        <w:rPr>
          <w:color w:val="000000"/>
          <w:sz w:val="28"/>
          <w:szCs w:val="28"/>
          <w:shd w:val="clear" w:color="auto" w:fill="FFFFFF"/>
        </w:rPr>
      </w:pPr>
    </w:p>
    <w:p w:rsidR="00B926C0" w:rsidRPr="00A01B9D" w:rsidRDefault="00B926C0" w:rsidP="00997CD4">
      <w:pPr>
        <w:spacing w:line="360" w:lineRule="auto"/>
        <w:rPr>
          <w:color w:val="000000"/>
          <w:sz w:val="28"/>
          <w:szCs w:val="28"/>
          <w:shd w:val="clear" w:color="auto" w:fill="FFFFFF"/>
        </w:rPr>
      </w:pPr>
    </w:p>
    <w:p w:rsidR="00997CD4" w:rsidRPr="00B926C0" w:rsidRDefault="00997CD4" w:rsidP="00B926C0">
      <w:pPr>
        <w:spacing w:line="360" w:lineRule="auto"/>
        <w:jc w:val="center"/>
        <w:rPr>
          <w:sz w:val="24"/>
        </w:rPr>
      </w:pPr>
      <w:r w:rsidRPr="00B926C0">
        <w:rPr>
          <w:rFonts w:hint="eastAsia"/>
          <w:sz w:val="24"/>
        </w:rPr>
        <w:t>管井成井流程图</w:t>
      </w:r>
      <w:bookmarkStart w:id="3" w:name="_Toc302632161"/>
    </w:p>
    <w:p w:rsidR="00997CD4" w:rsidRPr="00B926C0" w:rsidRDefault="00997CD4" w:rsidP="00997CD4">
      <w:pPr>
        <w:pStyle w:val="4"/>
        <w:rPr>
          <w:rFonts w:hint="eastAsia"/>
        </w:rPr>
      </w:pPr>
      <w:r w:rsidRPr="00B926C0">
        <w:t>管井施工方法</w:t>
      </w:r>
      <w:bookmarkEnd w:id="3"/>
    </w:p>
    <w:p w:rsidR="00997CD4" w:rsidRDefault="00997CD4" w:rsidP="00B926C0">
      <w:pPr>
        <w:pStyle w:val="5"/>
        <w:rPr>
          <w:rFonts w:hint="eastAsia"/>
          <w:shd w:val="clear" w:color="auto" w:fill="FFFFFF"/>
        </w:rPr>
      </w:pPr>
      <w:r w:rsidRPr="00A01B9D">
        <w:rPr>
          <w:shd w:val="clear" w:color="auto" w:fill="FFFFFF"/>
        </w:rPr>
        <w:t>管井定位</w:t>
      </w:r>
    </w:p>
    <w:p w:rsidR="00997CD4" w:rsidRPr="00A01B9D" w:rsidRDefault="00B926C0" w:rsidP="00B926C0">
      <w:pPr>
        <w:pStyle w:val="5"/>
        <w:numPr>
          <w:ilvl w:val="0"/>
          <w:numId w:val="0"/>
        </w:numPr>
        <w:rPr>
          <w:rFonts w:hint="eastAsia"/>
          <w:shd w:val="clear" w:color="auto" w:fill="FFFFFF"/>
        </w:rPr>
      </w:pPr>
      <w:r>
        <w:rPr>
          <w:rFonts w:asciiTheme="minorHAnsi" w:eastAsiaTheme="minorEastAsia" w:hAnsiTheme="minorHAnsi" w:hint="eastAsia"/>
          <w:bCs w:val="0"/>
          <w:sz w:val="21"/>
          <w:szCs w:val="21"/>
        </w:rPr>
        <w:tab/>
      </w:r>
      <w:r w:rsidR="00997CD4" w:rsidRPr="00A01B9D">
        <w:rPr>
          <w:shd w:val="clear" w:color="auto" w:fill="FFFFFF"/>
        </w:rPr>
        <w:t>测量人员根据降水井的设计位置测设实际井位，并参阅基础施工图纸，适当调整井位。井位偏差小于</w:t>
      </w:r>
      <w:r w:rsidR="00997CD4" w:rsidRPr="00A01B9D">
        <w:rPr>
          <w:shd w:val="clear" w:color="auto" w:fill="FFFFFF"/>
        </w:rPr>
        <w:t>50</w:t>
      </w:r>
      <w:r w:rsidR="00997CD4" w:rsidRPr="00A01B9D">
        <w:rPr>
          <w:rFonts w:hint="eastAsia"/>
          <w:shd w:val="clear" w:color="auto" w:fill="FFFFFF"/>
        </w:rPr>
        <w:t>cm</w:t>
      </w:r>
      <w:r w:rsidR="00997CD4" w:rsidRPr="00A01B9D">
        <w:rPr>
          <w:shd w:val="clear" w:color="auto" w:fill="FFFFFF"/>
        </w:rPr>
        <w:t>。</w:t>
      </w:r>
    </w:p>
    <w:p w:rsidR="00B926C0" w:rsidRDefault="00997CD4" w:rsidP="00B926C0">
      <w:pPr>
        <w:pStyle w:val="5"/>
        <w:rPr>
          <w:rFonts w:hint="eastAsia"/>
          <w:shd w:val="clear" w:color="auto" w:fill="FFFFFF"/>
        </w:rPr>
      </w:pPr>
      <w:r w:rsidRPr="00A01B9D">
        <w:rPr>
          <w:shd w:val="clear" w:color="auto" w:fill="FFFFFF"/>
        </w:rPr>
        <w:t>挖井口、安装护筒</w:t>
      </w:r>
    </w:p>
    <w:p w:rsidR="00997CD4" w:rsidRPr="00B926C0" w:rsidRDefault="00B926C0" w:rsidP="00B926C0">
      <w:pPr>
        <w:pStyle w:val="5"/>
        <w:numPr>
          <w:ilvl w:val="0"/>
          <w:numId w:val="0"/>
        </w:numPr>
        <w:rPr>
          <w:rFonts w:hint="eastAsia"/>
          <w:shd w:val="clear" w:color="auto" w:fill="FFFFFF"/>
        </w:rPr>
      </w:pPr>
      <w:r>
        <w:rPr>
          <w:rFonts w:hint="eastAsia"/>
          <w:shd w:val="clear" w:color="auto" w:fill="FFFFFF"/>
        </w:rPr>
        <w:tab/>
      </w:r>
      <w:r w:rsidR="00997CD4" w:rsidRPr="00B926C0">
        <w:rPr>
          <w:shd w:val="clear" w:color="auto" w:fill="FFFFFF"/>
        </w:rPr>
        <w:t>根据测设的降水井的位置，采用人工开挖井口，井口直径为</w:t>
      </w:r>
      <w:r w:rsidR="00997CD4" w:rsidRPr="00B926C0">
        <w:rPr>
          <w:shd w:val="clear" w:color="auto" w:fill="FFFFFF"/>
        </w:rPr>
        <w:t>550mm</w:t>
      </w:r>
      <w:r w:rsidR="00997CD4" w:rsidRPr="00B926C0">
        <w:rPr>
          <w:shd w:val="clear" w:color="auto" w:fill="FFFFFF"/>
        </w:rPr>
        <w:t>。开挖深度为</w:t>
      </w:r>
      <w:r w:rsidR="00997CD4" w:rsidRPr="00B926C0">
        <w:rPr>
          <w:shd w:val="clear" w:color="auto" w:fill="FFFFFF"/>
        </w:rPr>
        <w:t>0.8m</w:t>
      </w:r>
      <w:r w:rsidR="00997CD4" w:rsidRPr="00B926C0">
        <w:rPr>
          <w:shd w:val="clear" w:color="auto" w:fill="FFFFFF"/>
        </w:rPr>
        <w:t>，安装高</w:t>
      </w:r>
      <w:r w:rsidR="00997CD4" w:rsidRPr="00B926C0">
        <w:rPr>
          <w:shd w:val="clear" w:color="auto" w:fill="FFFFFF"/>
        </w:rPr>
        <w:t>0.8m</w:t>
      </w:r>
      <w:r w:rsidR="00997CD4" w:rsidRPr="00B926C0">
        <w:rPr>
          <w:shd w:val="clear" w:color="auto" w:fill="FFFFFF"/>
        </w:rPr>
        <w:t>的钢护筒，护筒的安装位置必须准确。</w:t>
      </w:r>
    </w:p>
    <w:p w:rsidR="00997CD4" w:rsidRPr="00A01B9D" w:rsidRDefault="00997CD4" w:rsidP="00B926C0">
      <w:pPr>
        <w:pStyle w:val="5"/>
        <w:rPr>
          <w:rFonts w:hint="eastAsia"/>
          <w:shd w:val="clear" w:color="auto" w:fill="FFFFFF"/>
        </w:rPr>
      </w:pPr>
      <w:r w:rsidRPr="00A01B9D">
        <w:rPr>
          <w:shd w:val="clear" w:color="auto" w:fill="FFFFFF"/>
        </w:rPr>
        <w:t>钻机成孔</w:t>
      </w:r>
    </w:p>
    <w:p w:rsidR="00997CD4" w:rsidRPr="00B926C0" w:rsidRDefault="00D25499" w:rsidP="00B926C0">
      <w:pPr>
        <w:pStyle w:val="5"/>
        <w:numPr>
          <w:ilvl w:val="0"/>
          <w:numId w:val="0"/>
        </w:numPr>
        <w:rPr>
          <w:rFonts w:hint="eastAsia"/>
          <w:shd w:val="clear" w:color="auto" w:fill="FFFFFF"/>
        </w:rPr>
      </w:pPr>
      <w:r>
        <w:rPr>
          <w:rFonts w:hint="eastAsia"/>
          <w:shd w:val="clear" w:color="auto" w:fill="FFFFFF"/>
        </w:rPr>
        <w:tab/>
      </w:r>
      <w:r w:rsidR="00997CD4" w:rsidRPr="00B926C0">
        <w:rPr>
          <w:shd w:val="clear" w:color="auto" w:fill="FFFFFF"/>
        </w:rPr>
        <w:t>采用</w:t>
      </w:r>
      <w:r w:rsidR="00997CD4" w:rsidRPr="00B926C0">
        <w:rPr>
          <w:rFonts w:hint="eastAsia"/>
          <w:shd w:val="clear" w:color="auto" w:fill="FFFFFF"/>
        </w:rPr>
        <w:t>正循环</w:t>
      </w:r>
      <w:r w:rsidR="00997CD4" w:rsidRPr="00B926C0">
        <w:rPr>
          <w:shd w:val="clear" w:color="auto" w:fill="FFFFFF"/>
        </w:rPr>
        <w:t>钻机成孔，一钻到底，井孔要求圆、直，垂直度＜</w:t>
      </w:r>
      <w:r w:rsidR="00997CD4" w:rsidRPr="00B926C0">
        <w:rPr>
          <w:shd w:val="clear" w:color="auto" w:fill="FFFFFF"/>
        </w:rPr>
        <w:t>1%</w:t>
      </w:r>
      <w:r w:rsidR="00997CD4" w:rsidRPr="00B926C0">
        <w:rPr>
          <w:shd w:val="clear" w:color="auto" w:fill="FFFFFF"/>
        </w:rPr>
        <w:t>。钻机就位必须准确，钻杆必须要垂直，钻机底座必须牢固。在钻至设计深度以后停钻。用清水置换井内泥水即洗井，并测定孔深，满足孔深要求之后，撤机。</w:t>
      </w:r>
    </w:p>
    <w:p w:rsidR="00997CD4" w:rsidRPr="00D25499" w:rsidRDefault="00997CD4" w:rsidP="00D25499">
      <w:pPr>
        <w:pStyle w:val="5"/>
        <w:rPr>
          <w:rFonts w:hint="eastAsia"/>
          <w:shd w:val="clear" w:color="auto" w:fill="FFFFFF"/>
        </w:rPr>
      </w:pPr>
      <w:r w:rsidRPr="00D25499">
        <w:rPr>
          <w:shd w:val="clear" w:color="auto" w:fill="FFFFFF"/>
        </w:rPr>
        <w:t>下井管</w:t>
      </w:r>
    </w:p>
    <w:p w:rsidR="004A06A4" w:rsidRPr="004A06A4" w:rsidRDefault="00D25499" w:rsidP="004A06A4">
      <w:pPr>
        <w:pStyle w:val="5"/>
        <w:numPr>
          <w:ilvl w:val="0"/>
          <w:numId w:val="0"/>
        </w:numPr>
        <w:rPr>
          <w:rFonts w:hint="eastAsia"/>
          <w:shd w:val="clear" w:color="auto" w:fill="FFFFFF"/>
        </w:rPr>
      </w:pPr>
      <w:r>
        <w:rPr>
          <w:rFonts w:hint="eastAsia"/>
          <w:shd w:val="clear" w:color="auto" w:fill="FFFFFF"/>
        </w:rPr>
        <w:tab/>
      </w:r>
      <w:r w:rsidR="00997CD4" w:rsidRPr="00D25499">
        <w:rPr>
          <w:shd w:val="clear" w:color="auto" w:fill="FFFFFF"/>
        </w:rPr>
        <w:t>井管采用无砂混凝土滤水管，水位以下包缠尼龙网，缓缓下放，当井管与井口相差</w:t>
      </w:r>
      <w:r w:rsidR="00997CD4" w:rsidRPr="00D25499">
        <w:rPr>
          <w:shd w:val="clear" w:color="auto" w:fill="FFFFFF"/>
        </w:rPr>
        <w:t>200mm</w:t>
      </w:r>
      <w:r w:rsidR="00997CD4" w:rsidRPr="00D25499">
        <w:rPr>
          <w:shd w:val="clear" w:color="auto" w:fill="FFFFFF"/>
        </w:rPr>
        <w:t>时，接上节井管，接头处用尼龙网裹严，以免挤入泥砂淤塞井管，竖向用竹条和铁丝固定井管。为防止上下节错位，在下管前将井管以井方向立直。</w:t>
      </w:r>
      <w:r w:rsidR="00997CD4" w:rsidRPr="00D25499">
        <w:rPr>
          <w:shd w:val="clear" w:color="auto" w:fill="FFFFFF"/>
        </w:rPr>
        <w:lastRenderedPageBreak/>
        <w:t>吊放井管要垂直，并保持在井孔中心，为防止雨污水、泥砂或异物落入井中，井管要高出地面不小于</w:t>
      </w:r>
      <w:r w:rsidR="00997CD4" w:rsidRPr="00D25499">
        <w:rPr>
          <w:shd w:val="clear" w:color="auto" w:fill="FFFFFF"/>
        </w:rPr>
        <w:t>200mm</w:t>
      </w:r>
      <w:r w:rsidR="00997CD4" w:rsidRPr="00D25499">
        <w:rPr>
          <w:shd w:val="clear" w:color="auto" w:fill="FFFFFF"/>
        </w:rPr>
        <w:t>，并加盖或捆绑防水雨布临时保护。</w:t>
      </w:r>
    </w:p>
    <w:p w:rsidR="00997CD4" w:rsidRPr="00D25499" w:rsidRDefault="00997CD4" w:rsidP="00D25499">
      <w:pPr>
        <w:pStyle w:val="5"/>
        <w:rPr>
          <w:rFonts w:hint="eastAsia"/>
          <w:shd w:val="clear" w:color="auto" w:fill="FFFFFF"/>
        </w:rPr>
      </w:pPr>
      <w:r w:rsidRPr="00D25499">
        <w:rPr>
          <w:shd w:val="clear" w:color="auto" w:fill="FFFFFF"/>
        </w:rPr>
        <w:t>填滤料</w:t>
      </w:r>
    </w:p>
    <w:p w:rsidR="00997CD4" w:rsidRPr="00D25499" w:rsidRDefault="00D25499" w:rsidP="00D25499">
      <w:pPr>
        <w:pStyle w:val="5"/>
        <w:numPr>
          <w:ilvl w:val="0"/>
          <w:numId w:val="0"/>
        </w:numPr>
        <w:rPr>
          <w:rFonts w:hint="eastAsia"/>
          <w:shd w:val="clear" w:color="auto" w:fill="FFFFFF"/>
        </w:rPr>
      </w:pPr>
      <w:r>
        <w:rPr>
          <w:rFonts w:hint="eastAsia"/>
          <w:shd w:val="clear" w:color="auto" w:fill="FFFFFF"/>
        </w:rPr>
        <w:tab/>
      </w:r>
      <w:r w:rsidR="00997CD4" w:rsidRPr="00D25499">
        <w:rPr>
          <w:shd w:val="clear" w:color="auto" w:fill="FFFFFF"/>
        </w:rPr>
        <w:t>井管下部</w:t>
      </w:r>
      <w:smartTag w:uri="urn:schemas-microsoft-com:office:smarttags" w:element="chmetcnv">
        <w:smartTagPr>
          <w:attr w:name="TCSC" w:val="0"/>
          <w:attr w:name="NumberType" w:val="1"/>
          <w:attr w:name="Negative" w:val="False"/>
          <w:attr w:name="HasSpace" w:val="False"/>
          <w:attr w:name="SourceValue" w:val="2"/>
          <w:attr w:name="UnitName" w:val="米"/>
        </w:smartTagPr>
        <w:r w:rsidR="00997CD4" w:rsidRPr="00D25499">
          <w:rPr>
            <w:shd w:val="clear" w:color="auto" w:fill="FFFFFF"/>
          </w:rPr>
          <w:t>2</w:t>
        </w:r>
        <w:r w:rsidR="00997CD4" w:rsidRPr="00D25499">
          <w:rPr>
            <w:shd w:val="clear" w:color="auto" w:fill="FFFFFF"/>
          </w:rPr>
          <w:t>米</w:t>
        </w:r>
      </w:smartTag>
      <w:r w:rsidR="00997CD4" w:rsidRPr="00D25499">
        <w:rPr>
          <w:shd w:val="clear" w:color="auto" w:fill="FFFFFF"/>
        </w:rPr>
        <w:t>为沉渣段，其与孔壁之间用粘土封填；上部井管为滤管，滤管与孔壁之间用滤料填充，填砾料时，滤料沿井管外四周均匀填入，保持连续。要避免填料速度过快或不均造成滤管偏移及滤料在孔内架桥现象，洗井后滤料下沉及时补充滤料，要求实际填料量不小于</w:t>
      </w:r>
      <w:r w:rsidR="00997CD4" w:rsidRPr="00D25499">
        <w:rPr>
          <w:shd w:val="clear" w:color="auto" w:fill="FFFFFF"/>
        </w:rPr>
        <w:t>95%</w:t>
      </w:r>
      <w:r w:rsidR="00997CD4" w:rsidRPr="00D25499">
        <w:rPr>
          <w:shd w:val="clear" w:color="auto" w:fill="FFFFFF"/>
        </w:rPr>
        <w:t>理论计算量，填料至自然地面，经洗井之后，密实后及时填补滤料。降水井运行时，随水位下降，滤料会产生一定沉陷，及时采用粘土封闭。</w:t>
      </w:r>
    </w:p>
    <w:p w:rsidR="00997CD4" w:rsidRPr="00D25499" w:rsidRDefault="00997CD4" w:rsidP="00D25499">
      <w:pPr>
        <w:pStyle w:val="5"/>
        <w:rPr>
          <w:rFonts w:hint="eastAsia"/>
          <w:shd w:val="clear" w:color="auto" w:fill="FFFFFF"/>
        </w:rPr>
      </w:pPr>
      <w:r w:rsidRPr="00D25499">
        <w:rPr>
          <w:shd w:val="clear" w:color="auto" w:fill="FFFFFF"/>
        </w:rPr>
        <w:t>洗井</w:t>
      </w:r>
    </w:p>
    <w:p w:rsidR="00997CD4" w:rsidRPr="00D25499" w:rsidRDefault="00D25499" w:rsidP="00D25499">
      <w:pPr>
        <w:pStyle w:val="5"/>
        <w:numPr>
          <w:ilvl w:val="0"/>
          <w:numId w:val="0"/>
        </w:numPr>
        <w:rPr>
          <w:rFonts w:hint="eastAsia"/>
          <w:shd w:val="clear" w:color="auto" w:fill="FFFFFF"/>
        </w:rPr>
      </w:pPr>
      <w:r>
        <w:rPr>
          <w:rFonts w:hint="eastAsia"/>
          <w:shd w:val="clear" w:color="auto" w:fill="FFFFFF"/>
        </w:rPr>
        <w:tab/>
      </w:r>
      <w:r w:rsidR="00997CD4" w:rsidRPr="00D25499">
        <w:rPr>
          <w:shd w:val="clear" w:color="auto" w:fill="FFFFFF"/>
        </w:rPr>
        <w:t>下管、填料完成后立即进行洗井。采用潜水泵反复进行抽洗，直至水清砂净。</w:t>
      </w:r>
    </w:p>
    <w:p w:rsidR="00997CD4" w:rsidRPr="00D25499" w:rsidRDefault="00997CD4" w:rsidP="00D25499">
      <w:pPr>
        <w:pStyle w:val="5"/>
        <w:rPr>
          <w:rFonts w:hint="eastAsia"/>
          <w:shd w:val="clear" w:color="auto" w:fill="FFFFFF"/>
        </w:rPr>
      </w:pPr>
      <w:r w:rsidRPr="00D25499">
        <w:rPr>
          <w:shd w:val="clear" w:color="auto" w:fill="FFFFFF"/>
        </w:rPr>
        <w:t>设置水泵</w:t>
      </w:r>
    </w:p>
    <w:p w:rsidR="00997CD4" w:rsidRPr="00D25499" w:rsidRDefault="008141C0" w:rsidP="00D25499">
      <w:pPr>
        <w:pStyle w:val="5"/>
        <w:numPr>
          <w:ilvl w:val="0"/>
          <w:numId w:val="0"/>
        </w:numPr>
        <w:rPr>
          <w:rFonts w:hint="eastAsia"/>
          <w:shd w:val="clear" w:color="auto" w:fill="FFFFFF"/>
        </w:rPr>
      </w:pPr>
      <w:r>
        <w:rPr>
          <w:rFonts w:hint="eastAsia"/>
          <w:shd w:val="clear" w:color="auto" w:fill="FFFFFF"/>
        </w:rPr>
        <w:tab/>
      </w:r>
      <w:r w:rsidR="00997CD4" w:rsidRPr="00D25499">
        <w:rPr>
          <w:shd w:val="clear" w:color="auto" w:fill="FFFFFF"/>
        </w:rPr>
        <w:t>水泵规格</w:t>
      </w:r>
      <w:r w:rsidR="00B90042">
        <w:rPr>
          <w:rFonts w:hint="eastAsia"/>
          <w:shd w:val="clear" w:color="auto" w:fill="FFFFFF"/>
        </w:rPr>
        <w:t>3</w:t>
      </w:r>
      <w:r w:rsidR="00997CD4" w:rsidRPr="00D25499">
        <w:rPr>
          <w:rFonts w:hint="eastAsia"/>
          <w:shd w:val="clear" w:color="auto" w:fill="FFFFFF"/>
        </w:rPr>
        <w:t>.0</w:t>
      </w:r>
      <w:r w:rsidR="00403921">
        <w:rPr>
          <w:rFonts w:hint="eastAsia"/>
          <w:shd w:val="clear" w:color="auto" w:fill="FFFFFF"/>
        </w:rPr>
        <w:t>KW</w:t>
      </w:r>
      <w:r w:rsidR="00B90042" w:rsidRPr="00B90042">
        <w:rPr>
          <w:shd w:val="clear" w:color="auto" w:fill="FFFFFF"/>
        </w:rPr>
        <w:t>150QJ20-24/4</w:t>
      </w:r>
      <w:r w:rsidR="00403921">
        <w:rPr>
          <w:rFonts w:hint="eastAsia"/>
          <w:shd w:val="clear" w:color="auto" w:fill="FFFFFF"/>
        </w:rPr>
        <w:t>型</w:t>
      </w:r>
      <w:r w:rsidR="00403921" w:rsidRPr="00D25499">
        <w:rPr>
          <w:rFonts w:hint="eastAsia"/>
          <w:shd w:val="clear" w:color="auto" w:fill="FFFFFF"/>
        </w:rPr>
        <w:t>离心式</w:t>
      </w:r>
      <w:r w:rsidR="00403921" w:rsidRPr="00D25499">
        <w:rPr>
          <w:shd w:val="clear" w:color="auto" w:fill="FFFFFF"/>
        </w:rPr>
        <w:t>水泵</w:t>
      </w:r>
      <w:r w:rsidR="00997CD4" w:rsidRPr="00D25499">
        <w:rPr>
          <w:shd w:val="clear" w:color="auto" w:fill="FFFFFF"/>
        </w:rPr>
        <w:t>，</w:t>
      </w:r>
      <w:r w:rsidR="00B90042">
        <w:rPr>
          <w:rFonts w:hint="eastAsia"/>
          <w:shd w:val="clear" w:color="auto" w:fill="FFFFFF"/>
        </w:rPr>
        <w:t>共计</w:t>
      </w:r>
      <w:r w:rsidR="00B90042">
        <w:rPr>
          <w:rFonts w:hint="eastAsia"/>
          <w:shd w:val="clear" w:color="auto" w:fill="FFFFFF"/>
        </w:rPr>
        <w:t>20</w:t>
      </w:r>
      <w:r w:rsidR="00B90042">
        <w:rPr>
          <w:rFonts w:hint="eastAsia"/>
          <w:shd w:val="clear" w:color="auto" w:fill="FFFFFF"/>
        </w:rPr>
        <w:t>台</w:t>
      </w:r>
      <w:r w:rsidR="00997CD4" w:rsidRPr="00D25499">
        <w:rPr>
          <w:shd w:val="clear" w:color="auto" w:fill="FFFFFF"/>
        </w:rPr>
        <w:t>，扬程</w:t>
      </w:r>
      <w:r>
        <w:rPr>
          <w:rFonts w:hint="eastAsia"/>
          <w:shd w:val="clear" w:color="auto" w:fill="FFFFFF"/>
        </w:rPr>
        <w:t>24</w:t>
      </w:r>
      <w:r w:rsidR="00997CD4" w:rsidRPr="00D25499">
        <w:rPr>
          <w:shd w:val="clear" w:color="auto" w:fill="FFFFFF"/>
        </w:rPr>
        <w:t>m</w:t>
      </w:r>
      <w:r w:rsidR="00997CD4" w:rsidRPr="00D25499">
        <w:rPr>
          <w:shd w:val="clear" w:color="auto" w:fill="FFFFFF"/>
        </w:rPr>
        <w:t>，流量</w:t>
      </w:r>
      <w:r>
        <w:rPr>
          <w:rFonts w:hint="eastAsia"/>
          <w:shd w:val="clear" w:color="auto" w:fill="FFFFFF"/>
        </w:rPr>
        <w:t>20m</w:t>
      </w:r>
      <w:r>
        <w:rPr>
          <w:rFonts w:hint="eastAsia"/>
          <w:shd w:val="clear" w:color="auto" w:fill="FFFFFF"/>
        </w:rPr>
        <w:t>³</w:t>
      </w:r>
      <w:r w:rsidR="00997CD4" w:rsidRPr="00D25499">
        <w:rPr>
          <w:shd w:val="clear" w:color="auto" w:fill="FFFFFF"/>
        </w:rPr>
        <w:t>/h</w:t>
      </w:r>
      <w:r w:rsidR="00B90042">
        <w:rPr>
          <w:rFonts w:hint="eastAsia"/>
          <w:shd w:val="clear" w:color="auto" w:fill="FFFFFF"/>
        </w:rPr>
        <w:t>，出水管直径为</w:t>
      </w:r>
      <w:r w:rsidR="00B90042">
        <w:rPr>
          <w:rFonts w:hint="eastAsia"/>
          <w:shd w:val="clear" w:color="auto" w:fill="FFFFFF"/>
        </w:rPr>
        <w:t>2</w:t>
      </w:r>
      <w:r w:rsidR="00B90042">
        <w:rPr>
          <w:rFonts w:hint="eastAsia"/>
          <w:shd w:val="clear" w:color="auto" w:fill="FFFFFF"/>
        </w:rPr>
        <w:t>寸</w:t>
      </w:r>
      <w:r w:rsidR="00B90042">
        <w:rPr>
          <w:rFonts w:hint="eastAsia"/>
          <w:shd w:val="clear" w:color="auto" w:fill="FFFFFF"/>
        </w:rPr>
        <w:t>(67mm)</w:t>
      </w:r>
      <w:r w:rsidR="00101632">
        <w:rPr>
          <w:rFonts w:hint="eastAsia"/>
          <w:shd w:val="clear" w:color="auto" w:fill="FFFFFF"/>
        </w:rPr>
        <w:t>。</w:t>
      </w:r>
      <w:r w:rsidR="00997CD4" w:rsidRPr="00D25499">
        <w:rPr>
          <w:shd w:val="clear" w:color="auto" w:fill="FFFFFF"/>
        </w:rPr>
        <w:t>在安装前，必须对水泵本身和控制系统做一次全面细致的检查，在地面试转</w:t>
      </w:r>
      <w:r w:rsidR="00997CD4" w:rsidRPr="00D25499">
        <w:rPr>
          <w:shd w:val="clear" w:color="auto" w:fill="FFFFFF"/>
        </w:rPr>
        <w:t>3min</w:t>
      </w:r>
      <w:r w:rsidR="00997CD4" w:rsidRPr="00D25499">
        <w:rPr>
          <w:shd w:val="clear" w:color="auto" w:fill="FFFFFF"/>
        </w:rPr>
        <w:t>～</w:t>
      </w:r>
      <w:r w:rsidR="00997CD4" w:rsidRPr="00D25499">
        <w:rPr>
          <w:shd w:val="clear" w:color="auto" w:fill="FFFFFF"/>
        </w:rPr>
        <w:t>5min</w:t>
      </w:r>
      <w:r w:rsidR="00997CD4" w:rsidRPr="00D25499">
        <w:rPr>
          <w:shd w:val="clear" w:color="auto" w:fill="FFFFFF"/>
        </w:rPr>
        <w:t>后，若无问题，方可进行安设。安装完毕应进行试抽水，满足要求方可转入正常工作。</w:t>
      </w:r>
    </w:p>
    <w:p w:rsidR="00997CD4" w:rsidRPr="00B926C0" w:rsidRDefault="00997CD4" w:rsidP="00B926C0">
      <w:pPr>
        <w:pStyle w:val="4"/>
        <w:rPr>
          <w:rFonts w:hint="eastAsia"/>
        </w:rPr>
      </w:pPr>
      <w:bookmarkStart w:id="4" w:name="_Toc302632162"/>
      <w:r w:rsidRPr="00B926C0">
        <w:t>管井布井参数及质量要求</w:t>
      </w:r>
      <w:bookmarkEnd w:id="4"/>
    </w:p>
    <w:p w:rsidR="00997CD4" w:rsidRPr="00D25499" w:rsidRDefault="00997CD4" w:rsidP="00D25499">
      <w:pPr>
        <w:pStyle w:val="5"/>
        <w:rPr>
          <w:rFonts w:hint="eastAsia"/>
          <w:shd w:val="clear" w:color="auto" w:fill="FFFFFF"/>
        </w:rPr>
      </w:pPr>
      <w:r w:rsidRPr="00D25499">
        <w:rPr>
          <w:shd w:val="clear" w:color="auto" w:fill="FFFFFF"/>
        </w:rPr>
        <w:t>采用机械成井，参见降水</w:t>
      </w:r>
      <w:r w:rsidRPr="00D25499">
        <w:rPr>
          <w:rFonts w:hint="eastAsia"/>
          <w:shd w:val="clear" w:color="auto" w:fill="FFFFFF"/>
        </w:rPr>
        <w:t>井</w:t>
      </w:r>
      <w:r w:rsidRPr="00D25499">
        <w:rPr>
          <w:shd w:val="clear" w:color="auto" w:fill="FFFFFF"/>
        </w:rPr>
        <w:t>平面</w:t>
      </w:r>
      <w:r w:rsidRPr="00D25499">
        <w:rPr>
          <w:rFonts w:hint="eastAsia"/>
          <w:shd w:val="clear" w:color="auto" w:fill="FFFFFF"/>
        </w:rPr>
        <w:t>布置</w:t>
      </w:r>
      <w:r w:rsidRPr="00D25499">
        <w:rPr>
          <w:shd w:val="clear" w:color="auto" w:fill="FFFFFF"/>
        </w:rPr>
        <w:t>图（具体位置由现场而定），管井定位偏差小于</w:t>
      </w:r>
      <w:r w:rsidRPr="00D25499">
        <w:rPr>
          <w:shd w:val="clear" w:color="auto" w:fill="FFFFFF"/>
        </w:rPr>
        <w:t>200mm</w:t>
      </w:r>
      <w:r w:rsidRPr="00D25499">
        <w:rPr>
          <w:shd w:val="clear" w:color="auto" w:fill="FFFFFF"/>
        </w:rPr>
        <w:t>。</w:t>
      </w:r>
    </w:p>
    <w:p w:rsidR="00997CD4" w:rsidRDefault="00997CD4" w:rsidP="00D25499">
      <w:pPr>
        <w:pStyle w:val="5"/>
        <w:rPr>
          <w:rFonts w:hint="eastAsia"/>
          <w:shd w:val="clear" w:color="auto" w:fill="FFFFFF"/>
        </w:rPr>
      </w:pPr>
      <w:r w:rsidRPr="00D25499">
        <w:rPr>
          <w:shd w:val="clear" w:color="auto" w:fill="FFFFFF"/>
        </w:rPr>
        <w:t>降水井孔径为</w:t>
      </w:r>
      <w:r w:rsidRPr="00D25499">
        <w:rPr>
          <w:shd w:val="clear" w:color="auto" w:fill="FFFFFF"/>
        </w:rPr>
        <w:t>Φ550</w:t>
      </w:r>
      <w:r w:rsidRPr="00D25499">
        <w:rPr>
          <w:shd w:val="clear" w:color="auto" w:fill="FFFFFF"/>
        </w:rPr>
        <w:t>，滤管</w:t>
      </w:r>
      <w:r w:rsidRPr="00D25499">
        <w:rPr>
          <w:rFonts w:hint="eastAsia"/>
          <w:shd w:val="clear" w:color="auto" w:fill="FFFFFF"/>
        </w:rPr>
        <w:t>外</w:t>
      </w:r>
      <w:r w:rsidRPr="00D25499">
        <w:rPr>
          <w:shd w:val="clear" w:color="auto" w:fill="FFFFFF"/>
        </w:rPr>
        <w:t>径为</w:t>
      </w:r>
      <w:r w:rsidRPr="00D25499">
        <w:rPr>
          <w:shd w:val="clear" w:color="auto" w:fill="FFFFFF"/>
        </w:rPr>
        <w:t>Φ</w:t>
      </w:r>
      <w:r w:rsidRPr="00D25499">
        <w:rPr>
          <w:rFonts w:hint="eastAsia"/>
          <w:shd w:val="clear" w:color="auto" w:fill="FFFFFF"/>
        </w:rPr>
        <w:t>450</w:t>
      </w:r>
      <w:r w:rsidRPr="00D25499">
        <w:rPr>
          <w:shd w:val="clear" w:color="auto" w:fill="FFFFFF"/>
        </w:rPr>
        <w:t>的无砂水泥管，周围滤料填充，滤料选用颗粒均匀、无泥砂污染的、粒径为</w:t>
      </w:r>
      <w:r w:rsidRPr="00D25499">
        <w:rPr>
          <w:shd w:val="clear" w:color="auto" w:fill="FFFFFF"/>
        </w:rPr>
        <w:t>3</w:t>
      </w:r>
      <w:r w:rsidRPr="00D25499">
        <w:rPr>
          <w:shd w:val="clear" w:color="auto" w:fill="FFFFFF"/>
        </w:rPr>
        <w:t>－</w:t>
      </w:r>
      <w:r w:rsidRPr="00D25499">
        <w:rPr>
          <w:shd w:val="clear" w:color="auto" w:fill="FFFFFF"/>
        </w:rPr>
        <w:t>5mm</w:t>
      </w:r>
      <w:r w:rsidRPr="00D25499">
        <w:rPr>
          <w:shd w:val="clear" w:color="auto" w:fill="FFFFFF"/>
        </w:rPr>
        <w:t>的米石。井深为</w:t>
      </w:r>
      <w:r w:rsidR="0095002D">
        <w:rPr>
          <w:rFonts w:hint="eastAsia"/>
          <w:shd w:val="clear" w:color="auto" w:fill="FFFFFF"/>
        </w:rPr>
        <w:t>17</w:t>
      </w:r>
      <w:r w:rsidRPr="00D25499">
        <w:rPr>
          <w:shd w:val="clear" w:color="auto" w:fill="FFFFFF"/>
        </w:rPr>
        <w:t>m</w:t>
      </w:r>
      <w:r w:rsidRPr="00D25499">
        <w:rPr>
          <w:rFonts w:hint="eastAsia"/>
          <w:shd w:val="clear" w:color="auto" w:fill="FFFFFF"/>
        </w:rPr>
        <w:t>。</w:t>
      </w:r>
    </w:p>
    <w:p w:rsidR="00997CD4" w:rsidRPr="00D25499" w:rsidRDefault="00997CD4" w:rsidP="00D25499">
      <w:pPr>
        <w:pStyle w:val="5"/>
        <w:rPr>
          <w:rFonts w:hint="eastAsia"/>
          <w:shd w:val="clear" w:color="auto" w:fill="FFFFFF"/>
        </w:rPr>
      </w:pPr>
      <w:r w:rsidRPr="00D25499">
        <w:rPr>
          <w:shd w:val="clear" w:color="auto" w:fill="FFFFFF"/>
        </w:rPr>
        <w:t>降水自井口以下全部</w:t>
      </w:r>
      <w:r w:rsidRPr="00D25499">
        <w:rPr>
          <w:rFonts w:hint="eastAsia"/>
          <w:shd w:val="clear" w:color="auto" w:fill="FFFFFF"/>
        </w:rPr>
        <w:t>设</w:t>
      </w:r>
      <w:r w:rsidRPr="00D25499">
        <w:rPr>
          <w:shd w:val="clear" w:color="auto" w:fill="FFFFFF"/>
        </w:rPr>
        <w:t>为滤水管。</w:t>
      </w:r>
    </w:p>
    <w:p w:rsidR="00997CD4" w:rsidRPr="00D25499" w:rsidRDefault="00997CD4" w:rsidP="00D25499">
      <w:pPr>
        <w:pStyle w:val="5"/>
        <w:rPr>
          <w:rFonts w:hint="eastAsia"/>
          <w:shd w:val="clear" w:color="auto" w:fill="FFFFFF"/>
        </w:rPr>
      </w:pPr>
      <w:r w:rsidRPr="00D25499">
        <w:rPr>
          <w:shd w:val="clear" w:color="auto" w:fill="FFFFFF"/>
        </w:rPr>
        <w:t>抽出的水含砂量不超过</w:t>
      </w:r>
      <w:r w:rsidRPr="00D25499">
        <w:rPr>
          <w:shd w:val="clear" w:color="auto" w:fill="FFFFFF"/>
        </w:rPr>
        <w:t>1/5</w:t>
      </w:r>
      <w:r w:rsidRPr="00D25499">
        <w:rPr>
          <w:shd w:val="clear" w:color="auto" w:fill="FFFFFF"/>
        </w:rPr>
        <w:t>万，长期运行期间不超过</w:t>
      </w:r>
      <w:r w:rsidRPr="00D25499">
        <w:rPr>
          <w:shd w:val="clear" w:color="auto" w:fill="FFFFFF"/>
        </w:rPr>
        <w:t>1/10</w:t>
      </w:r>
      <w:r w:rsidRPr="00D25499">
        <w:rPr>
          <w:shd w:val="clear" w:color="auto" w:fill="FFFFFF"/>
        </w:rPr>
        <w:t>万。</w:t>
      </w:r>
    </w:p>
    <w:p w:rsidR="00997CD4" w:rsidRPr="00D25499" w:rsidRDefault="00997CD4" w:rsidP="00D25499">
      <w:pPr>
        <w:pStyle w:val="5"/>
        <w:rPr>
          <w:rFonts w:hint="eastAsia"/>
          <w:shd w:val="clear" w:color="auto" w:fill="FFFFFF"/>
        </w:rPr>
      </w:pPr>
      <w:r w:rsidRPr="00D25499">
        <w:rPr>
          <w:shd w:val="clear" w:color="auto" w:fill="FFFFFF"/>
        </w:rPr>
        <w:t>钻孔时一径到底不留沉渣，井孔要求正、圆、直、孔斜率＜</w:t>
      </w:r>
      <w:r w:rsidRPr="00D25499">
        <w:rPr>
          <w:shd w:val="clear" w:color="auto" w:fill="FFFFFF"/>
        </w:rPr>
        <w:t>1%</w:t>
      </w:r>
      <w:r w:rsidRPr="00D25499">
        <w:rPr>
          <w:shd w:val="clear" w:color="auto" w:fill="FFFFFF"/>
        </w:rPr>
        <w:t>，下管时井管居中，不偏不斜。</w:t>
      </w:r>
    </w:p>
    <w:p w:rsidR="00997CD4" w:rsidRPr="00D25499" w:rsidRDefault="00997CD4" w:rsidP="00D25499">
      <w:pPr>
        <w:pStyle w:val="5"/>
        <w:rPr>
          <w:rFonts w:hint="eastAsia"/>
          <w:shd w:val="clear" w:color="auto" w:fill="FFFFFF"/>
        </w:rPr>
      </w:pPr>
      <w:r w:rsidRPr="00D25499">
        <w:rPr>
          <w:shd w:val="clear" w:color="auto" w:fill="FFFFFF"/>
        </w:rPr>
        <w:t>严格控制水位，定期观测，使水位平稳，缓慢下降，防止过快造成不均匀沉降，影响周边</w:t>
      </w:r>
      <w:r w:rsidRPr="00D25499">
        <w:rPr>
          <w:rFonts w:hint="eastAsia"/>
          <w:shd w:val="clear" w:color="auto" w:fill="FFFFFF"/>
        </w:rPr>
        <w:t>稳定</w:t>
      </w:r>
      <w:r w:rsidRPr="00D25499">
        <w:rPr>
          <w:shd w:val="clear" w:color="auto" w:fill="FFFFFF"/>
        </w:rPr>
        <w:t>。</w:t>
      </w:r>
    </w:p>
    <w:p w:rsidR="00997CD4" w:rsidRPr="00B926C0" w:rsidRDefault="00997CD4" w:rsidP="00B926C0">
      <w:pPr>
        <w:pStyle w:val="4"/>
        <w:rPr>
          <w:rFonts w:hint="eastAsia"/>
        </w:rPr>
      </w:pPr>
      <w:bookmarkStart w:id="5" w:name="_Toc302632163"/>
      <w:r w:rsidRPr="00B926C0">
        <w:t>水位观测井</w:t>
      </w:r>
      <w:bookmarkEnd w:id="5"/>
    </w:p>
    <w:p w:rsidR="00997CD4" w:rsidRPr="008B6882" w:rsidRDefault="008B6882" w:rsidP="008B6882">
      <w:pPr>
        <w:pStyle w:val="5"/>
        <w:numPr>
          <w:ilvl w:val="0"/>
          <w:numId w:val="0"/>
        </w:numPr>
        <w:rPr>
          <w:rFonts w:hint="eastAsia"/>
          <w:shd w:val="clear" w:color="auto" w:fill="FFFFFF"/>
        </w:rPr>
      </w:pPr>
      <w:r>
        <w:rPr>
          <w:rFonts w:hint="eastAsia"/>
          <w:shd w:val="clear" w:color="auto" w:fill="FFFFFF"/>
        </w:rPr>
        <w:tab/>
      </w:r>
      <w:r w:rsidR="00997CD4" w:rsidRPr="008B6882">
        <w:rPr>
          <w:shd w:val="clear" w:color="auto" w:fill="FFFFFF"/>
        </w:rPr>
        <w:t>观测井设置要求：基坑</w:t>
      </w:r>
      <w:r w:rsidR="00997CD4" w:rsidRPr="008B6882">
        <w:rPr>
          <w:rFonts w:hint="eastAsia"/>
          <w:shd w:val="clear" w:color="auto" w:fill="FFFFFF"/>
        </w:rPr>
        <w:t>中心</w:t>
      </w:r>
      <w:r w:rsidR="00997CD4" w:rsidRPr="008B6882">
        <w:rPr>
          <w:shd w:val="clear" w:color="auto" w:fill="FFFFFF"/>
        </w:rPr>
        <w:t>设计</w:t>
      </w:r>
      <w:r w:rsidR="00997CD4" w:rsidRPr="008B6882">
        <w:rPr>
          <w:rFonts w:hint="eastAsia"/>
          <w:shd w:val="clear" w:color="auto" w:fill="FFFFFF"/>
        </w:rPr>
        <w:t>1</w:t>
      </w:r>
      <w:r w:rsidR="00997CD4" w:rsidRPr="008B6882">
        <w:rPr>
          <w:shd w:val="clear" w:color="auto" w:fill="FFFFFF"/>
        </w:rPr>
        <w:t>眼，井深</w:t>
      </w:r>
      <w:r w:rsidR="0095002D">
        <w:rPr>
          <w:rFonts w:hint="eastAsia"/>
          <w:shd w:val="clear" w:color="auto" w:fill="FFFFFF"/>
        </w:rPr>
        <w:t>12</w:t>
      </w:r>
      <w:r w:rsidR="00997CD4" w:rsidRPr="008B6882">
        <w:rPr>
          <w:shd w:val="clear" w:color="auto" w:fill="FFFFFF"/>
        </w:rPr>
        <w:t>m</w:t>
      </w:r>
      <w:r w:rsidR="00997CD4" w:rsidRPr="008B6882">
        <w:rPr>
          <w:shd w:val="clear" w:color="auto" w:fill="FFFFFF"/>
        </w:rPr>
        <w:t>，井的其他设计参数与降水</w:t>
      </w:r>
      <w:r w:rsidR="00997CD4" w:rsidRPr="008B6882">
        <w:rPr>
          <w:shd w:val="clear" w:color="auto" w:fill="FFFFFF"/>
        </w:rPr>
        <w:lastRenderedPageBreak/>
        <w:t>井相同；观测井周边要用砌砖围起来，封盖好，防止落入杂物堵塞。</w:t>
      </w:r>
    </w:p>
    <w:p w:rsidR="008B6882" w:rsidRDefault="00997CD4" w:rsidP="008B6882">
      <w:pPr>
        <w:pStyle w:val="5"/>
        <w:rPr>
          <w:rFonts w:hint="eastAsia"/>
          <w:shd w:val="clear" w:color="auto" w:fill="FFFFFF"/>
        </w:rPr>
      </w:pPr>
      <w:r w:rsidRPr="00A01B9D">
        <w:rPr>
          <w:shd w:val="clear" w:color="auto" w:fill="FFFFFF"/>
        </w:rPr>
        <w:t>观测要求</w:t>
      </w:r>
      <w:r w:rsidRPr="00A01B9D">
        <w:rPr>
          <w:rFonts w:hint="eastAsia"/>
          <w:shd w:val="clear" w:color="auto" w:fill="FFFFFF"/>
        </w:rPr>
        <w:t>：</w:t>
      </w:r>
    </w:p>
    <w:p w:rsidR="008B6882" w:rsidRDefault="00997CD4" w:rsidP="008B6882">
      <w:pPr>
        <w:pStyle w:val="6"/>
        <w:rPr>
          <w:rFonts w:hint="eastAsia"/>
          <w:shd w:val="clear" w:color="auto" w:fill="FFFFFF"/>
        </w:rPr>
      </w:pPr>
      <w:r w:rsidRPr="00A01B9D">
        <w:rPr>
          <w:rFonts w:hint="eastAsia"/>
          <w:shd w:val="clear" w:color="auto" w:fill="FFFFFF"/>
        </w:rPr>
        <w:t>记录观测</w:t>
      </w:r>
      <w:r w:rsidRPr="00A01B9D">
        <w:rPr>
          <w:shd w:val="clear" w:color="auto" w:fill="FFFFFF"/>
        </w:rPr>
        <w:t>水位，每天观测一次并记录数据。</w:t>
      </w:r>
    </w:p>
    <w:p w:rsidR="00997CD4" w:rsidRPr="00A01B9D" w:rsidRDefault="00997CD4" w:rsidP="008B6882">
      <w:pPr>
        <w:pStyle w:val="6"/>
        <w:rPr>
          <w:rFonts w:hint="eastAsia"/>
          <w:shd w:val="clear" w:color="auto" w:fill="FFFFFF"/>
        </w:rPr>
      </w:pPr>
      <w:r w:rsidRPr="00A01B9D">
        <w:rPr>
          <w:shd w:val="clear" w:color="auto" w:fill="FFFFFF"/>
        </w:rPr>
        <w:t>标尺要垂直放</w:t>
      </w:r>
      <w:r w:rsidRPr="00A01B9D">
        <w:rPr>
          <w:rFonts w:hint="eastAsia"/>
          <w:shd w:val="clear" w:color="auto" w:fill="FFFFFF"/>
        </w:rPr>
        <w:t>在</w:t>
      </w:r>
      <w:r w:rsidRPr="00A01B9D">
        <w:rPr>
          <w:shd w:val="clear" w:color="auto" w:fill="FFFFFF"/>
        </w:rPr>
        <w:t>孔中，读数时视线与标尺刻度垂直。</w:t>
      </w:r>
      <w:r w:rsidRPr="00A01B9D">
        <w:rPr>
          <w:shd w:val="clear" w:color="auto" w:fill="FFFFFF"/>
        </w:rPr>
        <w:t xml:space="preserve">  </w:t>
      </w:r>
    </w:p>
    <w:p w:rsidR="008B6882" w:rsidRPr="00B90042" w:rsidRDefault="00997CD4" w:rsidP="008B6882">
      <w:pPr>
        <w:pStyle w:val="5"/>
        <w:rPr>
          <w:rFonts w:hint="eastAsia"/>
          <w:shd w:val="clear" w:color="auto" w:fill="FFFFFF"/>
        </w:rPr>
      </w:pPr>
      <w:r w:rsidRPr="00B90042">
        <w:rPr>
          <w:shd w:val="clear" w:color="auto" w:fill="FFFFFF"/>
        </w:rPr>
        <w:t>注意事项</w:t>
      </w:r>
      <w:r w:rsidRPr="00B90042">
        <w:rPr>
          <w:rFonts w:hint="eastAsia"/>
          <w:shd w:val="clear" w:color="auto" w:fill="FFFFFF"/>
        </w:rPr>
        <w:t>：</w:t>
      </w:r>
    </w:p>
    <w:p w:rsidR="008B6882" w:rsidRDefault="00997CD4" w:rsidP="008B6882">
      <w:pPr>
        <w:pStyle w:val="6"/>
        <w:rPr>
          <w:rFonts w:hint="eastAsia"/>
          <w:shd w:val="clear" w:color="auto" w:fill="FFFFFF"/>
        </w:rPr>
      </w:pPr>
      <w:r w:rsidRPr="00A01B9D">
        <w:rPr>
          <w:shd w:val="clear" w:color="auto" w:fill="FFFFFF"/>
        </w:rPr>
        <w:t>超前设置观测井，及时观测水位变化情况是否影响土方开挖；</w:t>
      </w:r>
    </w:p>
    <w:p w:rsidR="008B6882" w:rsidRDefault="00997CD4" w:rsidP="008B6882">
      <w:pPr>
        <w:pStyle w:val="6"/>
        <w:rPr>
          <w:rFonts w:hint="eastAsia"/>
          <w:shd w:val="clear" w:color="auto" w:fill="FFFFFF"/>
        </w:rPr>
      </w:pPr>
      <w:r w:rsidRPr="00A01B9D">
        <w:rPr>
          <w:shd w:val="clear" w:color="auto" w:fill="FFFFFF"/>
        </w:rPr>
        <w:t>水位观测，每天记录观测数据，观察排水井水量，含砂量大小，如有异常，及时反馈信息，加以调整；</w:t>
      </w:r>
    </w:p>
    <w:p w:rsidR="008B6882" w:rsidRDefault="00997CD4" w:rsidP="008B6882">
      <w:pPr>
        <w:pStyle w:val="6"/>
        <w:rPr>
          <w:rFonts w:hint="eastAsia"/>
          <w:shd w:val="clear" w:color="auto" w:fill="FFFFFF"/>
        </w:rPr>
      </w:pPr>
      <w:r w:rsidRPr="00A01B9D">
        <w:rPr>
          <w:shd w:val="clear" w:color="auto" w:fill="FFFFFF"/>
        </w:rPr>
        <w:t>注意观察基坑边坡动态，及时反馈信息，修</w:t>
      </w:r>
      <w:r w:rsidRPr="00A01B9D">
        <w:rPr>
          <w:rFonts w:hint="eastAsia"/>
          <w:shd w:val="clear" w:color="auto" w:fill="FFFFFF"/>
        </w:rPr>
        <w:t>正</w:t>
      </w:r>
      <w:r w:rsidRPr="00A01B9D">
        <w:rPr>
          <w:shd w:val="clear" w:color="auto" w:fill="FFFFFF"/>
        </w:rPr>
        <w:t>方案，确保基础施工顺利进行。</w:t>
      </w:r>
    </w:p>
    <w:p w:rsidR="00997CD4" w:rsidRDefault="00997CD4" w:rsidP="008B6882">
      <w:pPr>
        <w:pStyle w:val="6"/>
        <w:rPr>
          <w:rFonts w:hint="eastAsia"/>
          <w:shd w:val="clear" w:color="auto" w:fill="FFFFFF"/>
        </w:rPr>
      </w:pPr>
      <w:r w:rsidRPr="00A01B9D">
        <w:rPr>
          <w:shd w:val="clear" w:color="auto" w:fill="FFFFFF"/>
        </w:rPr>
        <w:t>定期检修抽水设备，保障降水正常进行</w:t>
      </w:r>
      <w:r w:rsidR="008B6882">
        <w:rPr>
          <w:rFonts w:hint="eastAsia"/>
          <w:shd w:val="clear" w:color="auto" w:fill="FFFFFF"/>
        </w:rPr>
        <w:t>。</w:t>
      </w:r>
    </w:p>
    <w:p w:rsidR="008B6882" w:rsidRDefault="00B90042" w:rsidP="00B90042">
      <w:pPr>
        <w:pStyle w:val="4"/>
        <w:rPr>
          <w:rFonts w:hint="eastAsia"/>
        </w:rPr>
      </w:pPr>
      <w:r w:rsidRPr="00B90042">
        <w:t>基坑降水方案设计计算书</w:t>
      </w:r>
    </w:p>
    <w:p w:rsidR="00E00FD5" w:rsidRPr="00A01B9D" w:rsidRDefault="00E00FD5" w:rsidP="00E00FD5">
      <w:pPr>
        <w:pStyle w:val="5"/>
        <w:rPr>
          <w:rFonts w:hint="eastAsia"/>
        </w:rPr>
      </w:pPr>
      <w:r w:rsidRPr="00A01B9D">
        <w:t>管井计算</w:t>
      </w:r>
    </w:p>
    <w:p w:rsidR="00E00FD5" w:rsidRPr="00BB5CDD" w:rsidRDefault="00BB5CDD" w:rsidP="00BB5CDD">
      <w:pPr>
        <w:pStyle w:val="5"/>
        <w:numPr>
          <w:ilvl w:val="0"/>
          <w:numId w:val="0"/>
        </w:numPr>
        <w:rPr>
          <w:rFonts w:hint="eastAsia"/>
          <w:shd w:val="clear" w:color="auto" w:fill="FFFFFF"/>
        </w:rPr>
      </w:pPr>
      <w:r>
        <w:rPr>
          <w:rFonts w:hint="eastAsia"/>
          <w:shd w:val="clear" w:color="auto" w:fill="FFFFFF"/>
        </w:rPr>
        <w:tab/>
      </w:r>
      <w:r w:rsidR="00E00FD5" w:rsidRPr="00BB5CDD">
        <w:rPr>
          <w:shd w:val="clear" w:color="auto" w:fill="FFFFFF"/>
        </w:rPr>
        <w:t>管井井深</w:t>
      </w:r>
      <w:r w:rsidR="00E00FD5" w:rsidRPr="00BB5CDD">
        <w:rPr>
          <w:rFonts w:hint="eastAsia"/>
          <w:shd w:val="clear" w:color="auto" w:fill="FFFFFF"/>
        </w:rPr>
        <w:t>1</w:t>
      </w:r>
      <w:r w:rsidR="0095002D">
        <w:rPr>
          <w:rFonts w:hint="eastAsia"/>
          <w:shd w:val="clear" w:color="auto" w:fill="FFFFFF"/>
        </w:rPr>
        <w:t>7</w:t>
      </w:r>
      <w:r w:rsidR="00E00FD5" w:rsidRPr="00BB5CDD">
        <w:rPr>
          <w:shd w:val="clear" w:color="auto" w:fill="FFFFFF"/>
        </w:rPr>
        <w:t>m</w:t>
      </w:r>
      <w:r w:rsidR="00E00FD5" w:rsidRPr="00BB5CDD">
        <w:rPr>
          <w:shd w:val="clear" w:color="auto" w:fill="FFFFFF"/>
        </w:rPr>
        <w:t>，</w:t>
      </w:r>
      <w:r w:rsidR="00E00FD5" w:rsidRPr="00BB5CDD">
        <w:rPr>
          <w:rFonts w:hint="eastAsia"/>
          <w:shd w:val="clear" w:color="auto" w:fill="FFFFFF"/>
        </w:rPr>
        <w:t>因主要含水层为卵石层，</w:t>
      </w:r>
      <w:r w:rsidR="00BB008F">
        <w:rPr>
          <w:rFonts w:hint="eastAsia"/>
          <w:shd w:val="clear" w:color="auto" w:fill="FFFFFF"/>
        </w:rPr>
        <w:t>最大厚度为</w:t>
      </w:r>
      <w:r w:rsidR="00BB008F">
        <w:rPr>
          <w:rFonts w:hint="eastAsia"/>
          <w:shd w:val="clear" w:color="auto" w:fill="FFFFFF"/>
        </w:rPr>
        <w:t>9m</w:t>
      </w:r>
      <w:r w:rsidR="00E00FD5" w:rsidRPr="00BB5CDD">
        <w:rPr>
          <w:rFonts w:hint="eastAsia"/>
          <w:shd w:val="clear" w:color="auto" w:fill="FFFFFF"/>
        </w:rPr>
        <w:t>，下部滤水长定为</w:t>
      </w:r>
      <w:r w:rsidR="0095002D">
        <w:rPr>
          <w:rFonts w:hint="eastAsia"/>
          <w:shd w:val="clear" w:color="auto" w:fill="FFFFFF"/>
        </w:rPr>
        <w:t>8</w:t>
      </w:r>
      <w:r w:rsidR="00E00FD5" w:rsidRPr="00BB5CDD">
        <w:rPr>
          <w:shd w:val="clear" w:color="auto" w:fill="FFFFFF"/>
        </w:rPr>
        <w:t xml:space="preserve"> m</w:t>
      </w:r>
      <w:r w:rsidR="00E00FD5" w:rsidRPr="00BB5CDD">
        <w:rPr>
          <w:rFonts w:hint="eastAsia"/>
          <w:shd w:val="clear" w:color="auto" w:fill="FFFFFF"/>
        </w:rPr>
        <w:t>，</w:t>
      </w:r>
      <w:r w:rsidR="00E00FD5" w:rsidRPr="00BB5CDD">
        <w:rPr>
          <w:shd w:val="clear" w:color="auto" w:fill="FFFFFF"/>
        </w:rPr>
        <w:t>井底</w:t>
      </w:r>
      <w:r w:rsidR="0095002D">
        <w:rPr>
          <w:rFonts w:hint="eastAsia"/>
          <w:shd w:val="clear" w:color="auto" w:fill="FFFFFF"/>
        </w:rPr>
        <w:t>标高正好处于</w:t>
      </w:r>
      <w:r w:rsidR="00E10F7E" w:rsidRPr="00BB5CDD">
        <w:rPr>
          <w:rFonts w:hint="eastAsia"/>
          <w:shd w:val="clear" w:color="auto" w:fill="FFFFFF"/>
        </w:rPr>
        <w:t>强风化风化</w:t>
      </w:r>
      <w:r w:rsidR="00E00FD5" w:rsidRPr="00BB5CDD">
        <w:rPr>
          <w:rFonts w:hint="eastAsia"/>
          <w:shd w:val="clear" w:color="auto" w:fill="FFFFFF"/>
        </w:rPr>
        <w:t>泥岩</w:t>
      </w:r>
      <w:r w:rsidR="00E10F7E" w:rsidRPr="00BB5CDD">
        <w:rPr>
          <w:rFonts w:hint="eastAsia"/>
          <w:shd w:val="clear" w:color="auto" w:fill="FFFFFF"/>
        </w:rPr>
        <w:t>隔水层中</w:t>
      </w:r>
      <w:r w:rsidR="00E00FD5" w:rsidRPr="00BB5CDD">
        <w:rPr>
          <w:shd w:val="clear" w:color="auto" w:fill="FFFFFF"/>
        </w:rPr>
        <w:t>，</w:t>
      </w:r>
      <w:r w:rsidR="00E00FD5" w:rsidRPr="00BB5CDD">
        <w:rPr>
          <w:rFonts w:hint="eastAsia"/>
          <w:shd w:val="clear" w:color="auto" w:fill="FFFFFF"/>
        </w:rPr>
        <w:t>则</w:t>
      </w:r>
      <w:r w:rsidR="00E00FD5" w:rsidRPr="00BB5CDD">
        <w:rPr>
          <w:shd w:val="clear" w:color="auto" w:fill="FFFFFF"/>
        </w:rPr>
        <w:t>按</w:t>
      </w:r>
      <w:r w:rsidR="00E00FD5" w:rsidRPr="00BB5CDD">
        <w:rPr>
          <w:rFonts w:hint="eastAsia"/>
          <w:shd w:val="clear" w:color="auto" w:fill="FFFFFF"/>
        </w:rPr>
        <w:t>潜水型</w:t>
      </w:r>
      <w:r w:rsidR="00E00FD5" w:rsidRPr="00BB5CDD">
        <w:rPr>
          <w:shd w:val="clear" w:color="auto" w:fill="FFFFFF"/>
        </w:rPr>
        <w:t>完整井计算，管井外径</w:t>
      </w:r>
      <w:r w:rsidR="00E00FD5" w:rsidRPr="00BB5CDD">
        <w:rPr>
          <w:shd w:val="clear" w:color="auto" w:fill="FFFFFF"/>
        </w:rPr>
        <w:t>0.</w:t>
      </w:r>
      <w:r w:rsidR="00E00FD5" w:rsidRPr="00BB5CDD">
        <w:rPr>
          <w:rFonts w:hint="eastAsia"/>
          <w:shd w:val="clear" w:color="auto" w:fill="FFFFFF"/>
        </w:rPr>
        <w:t>45</w:t>
      </w:r>
      <w:r w:rsidR="00E00FD5" w:rsidRPr="00BB5CDD">
        <w:rPr>
          <w:shd w:val="clear" w:color="auto" w:fill="FFFFFF"/>
        </w:rPr>
        <w:t>m</w:t>
      </w:r>
      <w:r w:rsidR="00E00FD5" w:rsidRPr="00BB5CDD">
        <w:rPr>
          <w:shd w:val="clear" w:color="auto" w:fill="FFFFFF"/>
        </w:rPr>
        <w:t>，内径</w:t>
      </w:r>
      <w:r w:rsidR="00E00FD5" w:rsidRPr="00BB5CDD">
        <w:rPr>
          <w:shd w:val="clear" w:color="auto" w:fill="FFFFFF"/>
        </w:rPr>
        <w:t>0.3m</w:t>
      </w:r>
      <w:r w:rsidR="00E00FD5" w:rsidRPr="00BB5CDD">
        <w:rPr>
          <w:rFonts w:hint="eastAsia"/>
          <w:shd w:val="clear" w:color="auto" w:fill="FFFFFF"/>
        </w:rPr>
        <w:t>，四周布置在距离基坑边缘</w:t>
      </w:r>
      <w:r w:rsidR="00E00FD5" w:rsidRPr="00BB5CDD">
        <w:rPr>
          <w:rFonts w:hint="eastAsia"/>
          <w:shd w:val="clear" w:color="auto" w:fill="FFFFFF"/>
        </w:rPr>
        <w:t>2m</w:t>
      </w:r>
      <w:r w:rsidR="00E00FD5" w:rsidRPr="00BB5CDD">
        <w:rPr>
          <w:rFonts w:hint="eastAsia"/>
          <w:shd w:val="clear" w:color="auto" w:fill="FFFFFF"/>
        </w:rPr>
        <w:t>处。</w:t>
      </w:r>
    </w:p>
    <w:p w:rsidR="00E00FD5" w:rsidRPr="00BB5CDD" w:rsidRDefault="00BB5CDD" w:rsidP="00BB5CDD">
      <w:pPr>
        <w:pStyle w:val="5"/>
        <w:numPr>
          <w:ilvl w:val="0"/>
          <w:numId w:val="0"/>
        </w:numPr>
        <w:rPr>
          <w:rFonts w:hint="eastAsia"/>
          <w:shd w:val="clear" w:color="auto" w:fill="FFFFFF"/>
        </w:rPr>
      </w:pPr>
      <w:r>
        <w:rPr>
          <w:rFonts w:hint="eastAsia"/>
          <w:shd w:val="clear" w:color="auto" w:fill="FFFFFF"/>
        </w:rPr>
        <w:tab/>
      </w:r>
      <w:r w:rsidR="00E00FD5" w:rsidRPr="00BB5CDD">
        <w:rPr>
          <w:rFonts w:hint="eastAsia"/>
          <w:shd w:val="clear" w:color="auto" w:fill="FFFFFF"/>
        </w:rPr>
        <w:t>根据</w:t>
      </w:r>
      <w:r w:rsidR="00E00FD5" w:rsidRPr="00BB5CDD">
        <w:rPr>
          <w:shd w:val="clear" w:color="auto" w:fill="FFFFFF"/>
        </w:rPr>
        <w:t>勘察报告提供的</w:t>
      </w:r>
      <w:r w:rsidR="00E00FD5" w:rsidRPr="00BB5CDD">
        <w:rPr>
          <w:rFonts w:hint="eastAsia"/>
          <w:shd w:val="clear" w:color="auto" w:fill="FFFFFF"/>
        </w:rPr>
        <w:t>资料，</w:t>
      </w:r>
      <w:r w:rsidR="00E00FD5" w:rsidRPr="00BB5CDD">
        <w:rPr>
          <w:shd w:val="clear" w:color="auto" w:fill="FFFFFF"/>
        </w:rPr>
        <w:t>综合考虑土层渗透系数取</w:t>
      </w:r>
      <w:r w:rsidR="00E00FD5" w:rsidRPr="00BB5CDD">
        <w:rPr>
          <w:shd w:val="clear" w:color="auto" w:fill="FFFFFF"/>
        </w:rPr>
        <w:t xml:space="preserve">K= </w:t>
      </w:r>
      <w:r>
        <w:rPr>
          <w:rFonts w:hint="eastAsia"/>
          <w:shd w:val="clear" w:color="auto" w:fill="FFFFFF"/>
        </w:rPr>
        <w:t>28.766</w:t>
      </w:r>
      <w:r w:rsidR="00E00FD5" w:rsidRPr="00BB5CDD">
        <w:rPr>
          <w:shd w:val="clear" w:color="auto" w:fill="FFFFFF"/>
        </w:rPr>
        <w:t>m/</w:t>
      </w:r>
      <w:r w:rsidR="00E00FD5" w:rsidRPr="00BB5CDD">
        <w:rPr>
          <w:rFonts w:hint="eastAsia"/>
          <w:shd w:val="clear" w:color="auto" w:fill="FFFFFF"/>
        </w:rPr>
        <w:t>d</w:t>
      </w:r>
      <w:r w:rsidR="00E00FD5" w:rsidRPr="00BB5CDD">
        <w:rPr>
          <w:shd w:val="clear" w:color="auto" w:fill="FFFFFF"/>
        </w:rPr>
        <w:t>，</w:t>
      </w:r>
      <w:r w:rsidR="00E00FD5" w:rsidRPr="00BB5CDD">
        <w:rPr>
          <w:rFonts w:hint="eastAsia"/>
          <w:shd w:val="clear" w:color="auto" w:fill="FFFFFF"/>
        </w:rPr>
        <w:t>降水至</w:t>
      </w:r>
      <w:r w:rsidR="00E00FD5" w:rsidRPr="00BB5CDD">
        <w:rPr>
          <w:shd w:val="clear" w:color="auto" w:fill="FFFFFF"/>
        </w:rPr>
        <w:t>基坑中心</w:t>
      </w:r>
      <w:r w:rsidR="00E00FD5" w:rsidRPr="00BB5CDD">
        <w:rPr>
          <w:rFonts w:hint="eastAsia"/>
          <w:shd w:val="clear" w:color="auto" w:fill="FFFFFF"/>
        </w:rPr>
        <w:t>坑底下</w:t>
      </w:r>
      <w:r w:rsidR="00E00FD5" w:rsidRPr="00BB5CDD">
        <w:rPr>
          <w:rFonts w:hint="eastAsia"/>
          <w:shd w:val="clear" w:color="auto" w:fill="FFFFFF"/>
        </w:rPr>
        <w:t>0.5m</w:t>
      </w:r>
      <w:r w:rsidR="00E00FD5" w:rsidRPr="00BB5CDD">
        <w:rPr>
          <w:rFonts w:hint="eastAsia"/>
          <w:shd w:val="clear" w:color="auto" w:fill="FFFFFF"/>
        </w:rPr>
        <w:t>处，其</w:t>
      </w:r>
      <w:r w:rsidR="00E00FD5" w:rsidRPr="00BB5CDD">
        <w:rPr>
          <w:shd w:val="clear" w:color="auto" w:fill="FFFFFF"/>
        </w:rPr>
        <w:t>水位降低值</w:t>
      </w:r>
      <w:r w:rsidR="00E00FD5" w:rsidRPr="00BB5CDD">
        <w:rPr>
          <w:shd w:val="clear" w:color="auto" w:fill="FFFFFF"/>
        </w:rPr>
        <w:t>S=</w:t>
      </w:r>
      <w:r>
        <w:rPr>
          <w:rFonts w:hint="eastAsia"/>
        </w:rPr>
        <w:t>3.0m</w:t>
      </w:r>
      <w:r>
        <w:rPr>
          <w:rFonts w:hint="eastAsia"/>
        </w:rPr>
        <w:t>（考虑从</w:t>
      </w:r>
      <w:r>
        <w:rPr>
          <w:rFonts w:hint="eastAsia"/>
        </w:rPr>
        <w:t>266.0m</w:t>
      </w:r>
      <w:r>
        <w:rPr>
          <w:rFonts w:hint="eastAsia"/>
        </w:rPr>
        <w:t>降水至</w:t>
      </w:r>
      <w:r>
        <w:rPr>
          <w:rFonts w:hint="eastAsia"/>
        </w:rPr>
        <w:t>263.00m</w:t>
      </w:r>
      <w:r>
        <w:rPr>
          <w:rFonts w:hint="eastAsia"/>
          <w:shd w:val="clear" w:color="auto" w:fill="FFFFFF"/>
        </w:rPr>
        <w:t>）。</w:t>
      </w:r>
    </w:p>
    <w:p w:rsidR="00E00FD5" w:rsidRPr="00BB5CDD" w:rsidRDefault="00E00FD5" w:rsidP="00BB5CDD">
      <w:pPr>
        <w:pStyle w:val="6"/>
        <w:rPr>
          <w:rFonts w:hint="eastAsia"/>
          <w:shd w:val="clear" w:color="auto" w:fill="FFFFFF"/>
        </w:rPr>
      </w:pPr>
      <w:r w:rsidRPr="00BB5CDD">
        <w:rPr>
          <w:shd w:val="clear" w:color="auto" w:fill="FFFFFF"/>
        </w:rPr>
        <w:t>计算基坑等</w:t>
      </w:r>
      <w:r w:rsidRPr="00BB5CDD">
        <w:t>效半径</w:t>
      </w:r>
      <w:r w:rsidR="00C55812" w:rsidRPr="00C55812">
        <w:rPr>
          <w:rFonts w:hint="eastAsia"/>
          <w:position w:val="-12"/>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05pt;height:18.15pt" o:ole="">
            <v:imagedata r:id="rId10" o:title=""/>
          </v:shape>
          <o:OLEObject Type="Embed" ProgID="Equation.DSMT4" ShapeID="_x0000_i1036" DrawAspect="Content" ObjectID="_1626859041" r:id="rId11"/>
        </w:object>
      </w:r>
      <w:r w:rsidRPr="00BB5CDD">
        <w:t>。</w:t>
      </w:r>
    </w:p>
    <w:p w:rsidR="00BB5CDD" w:rsidRPr="00BB5CDD" w:rsidRDefault="00BB5CDD" w:rsidP="00BB5CDD">
      <w:pPr>
        <w:pStyle w:val="5"/>
        <w:numPr>
          <w:ilvl w:val="0"/>
          <w:numId w:val="0"/>
        </w:numPr>
        <w:rPr>
          <w:rFonts w:hint="eastAsia"/>
          <w:shd w:val="clear" w:color="auto" w:fill="FFFFFF"/>
        </w:rPr>
      </w:pPr>
      <w:r>
        <w:rPr>
          <w:rFonts w:hint="eastAsia"/>
          <w:shd w:val="clear" w:color="auto" w:fill="FFFFFF"/>
        </w:rPr>
        <w:tab/>
      </w:r>
      <w:r w:rsidRPr="00BB5CDD">
        <w:rPr>
          <w:shd w:val="clear" w:color="auto" w:fill="FFFFFF"/>
        </w:rPr>
        <w:t>根据平面布置可知</w:t>
      </w:r>
      <w:r w:rsidRPr="00BB5CDD">
        <w:rPr>
          <w:rFonts w:hint="eastAsia"/>
          <w:shd w:val="clear" w:color="auto" w:fill="FFFFFF"/>
        </w:rPr>
        <w:t>基坑</w:t>
      </w:r>
      <w:r w:rsidR="001B5184">
        <w:rPr>
          <w:rFonts w:hint="eastAsia"/>
          <w:shd w:val="clear" w:color="auto" w:fill="FFFFFF"/>
        </w:rPr>
        <w:t>形状不规则</w:t>
      </w:r>
      <w:r w:rsidR="001F1B0F">
        <w:rPr>
          <w:rFonts w:hint="eastAsia"/>
          <w:shd w:val="clear" w:color="auto" w:fill="FFFFFF"/>
        </w:rPr>
        <w:t>，则可按照下面公式进行计算</w:t>
      </w:r>
      <w:r w:rsidRPr="00BB5CDD">
        <w:rPr>
          <w:rFonts w:hint="eastAsia"/>
          <w:shd w:val="clear" w:color="auto" w:fill="FFFFFF"/>
        </w:rPr>
        <w:t>：</w:t>
      </w:r>
    </w:p>
    <w:p w:rsidR="00E00FD5" w:rsidRDefault="00BB5CDD" w:rsidP="00BB5CDD">
      <w:pPr>
        <w:spacing w:line="360" w:lineRule="auto"/>
        <w:ind w:firstLineChars="200" w:firstLine="560"/>
        <w:rPr>
          <w:rFonts w:hint="eastAsia"/>
          <w:sz w:val="24"/>
        </w:rPr>
      </w:pPr>
      <w:r>
        <w:rPr>
          <w:rFonts w:hAnsi="宋体" w:hint="eastAsia"/>
          <w:color w:val="000000"/>
          <w:sz w:val="28"/>
          <w:szCs w:val="28"/>
        </w:rPr>
        <w:tab/>
      </w:r>
      <w:r w:rsidR="00C55812" w:rsidRPr="00C55812">
        <w:rPr>
          <w:rFonts w:hint="eastAsia"/>
          <w:sz w:val="24"/>
        </w:rPr>
        <w:object w:dxaOrig="2860" w:dyaOrig="700">
          <v:shape id="_x0000_i1034" type="#_x0000_t75" style="width:141.4pt;height:33.75pt" o:ole="">
            <v:fill o:detectmouseclick="t"/>
            <v:imagedata r:id="rId12" o:title=""/>
          </v:shape>
          <o:OLEObject Type="Embed" ProgID="Equation.DSMT4" ShapeID="_x0000_i1034" DrawAspect="Content" ObjectID="_1626859042" r:id="rId13">
            <o:FieldCodes>\* MERGEFORMAT</o:FieldCodes>
          </o:OLEObject>
        </w:object>
      </w:r>
    </w:p>
    <w:p w:rsidR="00C55812" w:rsidRPr="00C55812" w:rsidRDefault="00C55812" w:rsidP="00C55812">
      <w:pPr>
        <w:spacing w:line="360" w:lineRule="auto"/>
        <w:ind w:firstLineChars="200" w:firstLine="480"/>
        <w:rPr>
          <w:rFonts w:ascii="time" w:eastAsiaTheme="majorEastAsia" w:hAnsi="time"/>
          <w:bCs/>
          <w:sz w:val="24"/>
          <w:szCs w:val="28"/>
          <w:shd w:val="clear" w:color="auto" w:fill="FFFFFF"/>
        </w:rPr>
      </w:pPr>
      <w:r w:rsidRPr="00C55812">
        <w:rPr>
          <w:rFonts w:ascii="time" w:eastAsiaTheme="majorEastAsia" w:hAnsi="time" w:hint="eastAsia"/>
          <w:bCs/>
          <w:sz w:val="24"/>
          <w:szCs w:val="28"/>
          <w:shd w:val="clear" w:color="auto" w:fill="FFFFFF"/>
        </w:rPr>
        <w:tab/>
      </w:r>
      <w:r w:rsidRPr="00C55812">
        <w:rPr>
          <w:rFonts w:ascii="time" w:eastAsiaTheme="majorEastAsia" w:hAnsi="time"/>
          <w:bCs/>
          <w:sz w:val="24"/>
          <w:szCs w:val="28"/>
          <w:shd w:val="clear" w:color="auto" w:fill="FFFFFF"/>
        </w:rPr>
        <w:t>式中：</w:t>
      </w:r>
      <w:r w:rsidRPr="00C55812">
        <w:rPr>
          <w:rFonts w:ascii="time" w:eastAsiaTheme="majorEastAsia" w:hAnsi="time"/>
          <w:bCs/>
          <w:sz w:val="24"/>
          <w:szCs w:val="28"/>
          <w:shd w:val="clear" w:color="auto" w:fill="FFFFFF"/>
        </w:rPr>
        <w:object w:dxaOrig="220" w:dyaOrig="360">
          <v:shape id="_x0000_i1035" type="#_x0000_t75" style="width:11.05pt;height:18.15pt" o:ole="">
            <v:imagedata r:id="rId14" o:title=""/>
          </v:shape>
          <o:OLEObject Type="Embed" ProgID="Equation.DSMT4" ShapeID="_x0000_i1035" DrawAspect="Content" ObjectID="_1626859043" r:id="rId15"/>
        </w:object>
      </w:r>
      <w:r w:rsidRPr="00C55812">
        <w:rPr>
          <w:rFonts w:ascii="time" w:eastAsiaTheme="majorEastAsia" w:hAnsi="time"/>
          <w:bCs/>
          <w:sz w:val="24"/>
          <w:szCs w:val="28"/>
          <w:shd w:val="clear" w:color="auto" w:fill="FFFFFF"/>
        </w:rPr>
        <w:t>——</w:t>
      </w:r>
      <w:r w:rsidRPr="00C55812">
        <w:rPr>
          <w:rFonts w:ascii="time" w:eastAsiaTheme="majorEastAsia" w:hAnsi="time"/>
          <w:bCs/>
          <w:sz w:val="24"/>
          <w:szCs w:val="28"/>
          <w:shd w:val="clear" w:color="auto" w:fill="FFFFFF"/>
        </w:rPr>
        <w:t>基坑等效半径</w:t>
      </w:r>
    </w:p>
    <w:p w:rsidR="00E00FD5" w:rsidRDefault="00E00FD5" w:rsidP="00BB5CDD">
      <w:pPr>
        <w:pStyle w:val="6"/>
        <w:rPr>
          <w:rFonts w:ascii="Times New Roman" w:hAnsi="宋体"/>
          <w:color w:val="000000"/>
          <w:szCs w:val="28"/>
        </w:rPr>
      </w:pPr>
      <w:r w:rsidRPr="00A01B9D">
        <w:rPr>
          <w:rFonts w:ascii="Times New Roman" w:hAnsi="宋体"/>
          <w:color w:val="000000"/>
          <w:szCs w:val="28"/>
        </w:rPr>
        <w:t>抽水影响半径</w:t>
      </w:r>
      <w:r w:rsidRPr="00A01B9D">
        <w:rPr>
          <w:rFonts w:ascii="Times New Roman" w:hAnsi="宋体" w:hint="eastAsia"/>
          <w:color w:val="000000"/>
          <w:szCs w:val="28"/>
        </w:rPr>
        <w:t>R</w:t>
      </w:r>
      <w:r w:rsidR="001B5184">
        <w:rPr>
          <w:rFonts w:ascii="Times New Roman" w:hAnsi="宋体" w:hint="eastAsia"/>
          <w:color w:val="000000"/>
          <w:szCs w:val="28"/>
        </w:rPr>
        <w:t>当为潜水含水层时：</w:t>
      </w:r>
    </w:p>
    <w:p w:rsidR="001B5184" w:rsidRPr="001B5184" w:rsidRDefault="001B5184" w:rsidP="001B5184">
      <w:r>
        <w:rPr>
          <w:rFonts w:hint="eastAsia"/>
          <w:sz w:val="24"/>
        </w:rPr>
        <w:tab/>
      </w:r>
      <w:r>
        <w:rPr>
          <w:rFonts w:hint="eastAsia"/>
          <w:sz w:val="24"/>
        </w:rPr>
        <w:tab/>
      </w:r>
      <w:r w:rsidRPr="00866345">
        <w:rPr>
          <w:rFonts w:hint="eastAsia"/>
          <w:sz w:val="24"/>
        </w:rPr>
        <w:object w:dxaOrig="1260" w:dyaOrig="339">
          <v:shape id="_x0000_i1025" type="#_x0000_t75" style="width:64.85pt;height:18.15pt;mso-wrap-style:square;mso-position-horizontal-relative:page;mso-position-vertical-relative:page" o:ole="">
            <v:fill o:detectmouseclick="t"/>
            <v:imagedata r:id="rId16" o:title=""/>
          </v:shape>
          <o:OLEObject Type="Embed" ProgID="Equation.3" ShapeID="_x0000_i1025" DrawAspect="Content" ObjectID="_1626859044" r:id="rId17">
            <o:FieldCodes>\* MERGEFORMAT</o:FieldCodes>
          </o:OLEObject>
        </w:object>
      </w:r>
    </w:p>
    <w:p w:rsidR="00E00FD5" w:rsidRPr="001B5184" w:rsidRDefault="001B5184" w:rsidP="001B5184">
      <w:pPr>
        <w:pStyle w:val="5"/>
        <w:numPr>
          <w:ilvl w:val="0"/>
          <w:numId w:val="0"/>
        </w:numPr>
        <w:rPr>
          <w:rFonts w:hint="eastAsia"/>
          <w:shd w:val="clear" w:color="auto" w:fill="FFFFFF"/>
        </w:rPr>
      </w:pPr>
      <w:r>
        <w:rPr>
          <w:rFonts w:hint="eastAsia"/>
          <w:shd w:val="clear" w:color="auto" w:fill="FFFFFF"/>
        </w:rPr>
        <w:tab/>
      </w:r>
      <w:r w:rsidR="00E00FD5" w:rsidRPr="001B5184">
        <w:rPr>
          <w:rFonts w:hint="eastAsia"/>
          <w:shd w:val="clear" w:color="auto" w:fill="FFFFFF"/>
        </w:rPr>
        <w:t>基坑中心处水位降低值为</w:t>
      </w:r>
      <w:r w:rsidRPr="001B5184">
        <w:rPr>
          <w:rFonts w:hint="eastAsia"/>
          <w:shd w:val="clear" w:color="auto" w:fill="FFFFFF"/>
        </w:rPr>
        <w:t>3</w:t>
      </w:r>
      <w:r w:rsidR="00E00FD5" w:rsidRPr="001B5184">
        <w:rPr>
          <w:rFonts w:hint="eastAsia"/>
          <w:shd w:val="clear" w:color="auto" w:fill="FFFFFF"/>
        </w:rPr>
        <w:t>.0m</w:t>
      </w:r>
      <w:r>
        <w:rPr>
          <w:rFonts w:hint="eastAsia"/>
          <w:shd w:val="clear" w:color="auto" w:fill="FFFFFF"/>
        </w:rPr>
        <w:t>，含水层厚根据地勘报告</w:t>
      </w:r>
      <w:r w:rsidR="00E00FD5" w:rsidRPr="001B5184">
        <w:rPr>
          <w:rFonts w:hint="eastAsia"/>
          <w:shd w:val="clear" w:color="auto" w:fill="FFFFFF"/>
        </w:rPr>
        <w:t>最大为</w:t>
      </w:r>
      <w:r>
        <w:rPr>
          <w:rFonts w:hint="eastAsia"/>
          <w:shd w:val="clear" w:color="auto" w:fill="FFFFFF"/>
        </w:rPr>
        <w:t>9m</w:t>
      </w:r>
      <w:r w:rsidR="00E00FD5" w:rsidRPr="001B5184">
        <w:rPr>
          <w:rFonts w:hint="eastAsia"/>
          <w:shd w:val="clear" w:color="auto" w:fill="FFFFFF"/>
        </w:rPr>
        <w:t>，则</w:t>
      </w:r>
      <w:r w:rsidR="00E00FD5" w:rsidRPr="001B5184">
        <w:rPr>
          <w:shd w:val="clear" w:color="auto" w:fill="FFFFFF"/>
        </w:rPr>
        <w:t>抽水影响半径</w:t>
      </w:r>
      <w:r w:rsidR="00E00FD5" w:rsidRPr="001B5184">
        <w:rPr>
          <w:rFonts w:hint="eastAsia"/>
          <w:shd w:val="clear" w:color="auto" w:fill="FFFFFF"/>
        </w:rPr>
        <w:t>为</w:t>
      </w:r>
      <w:r w:rsidR="00E00FD5" w:rsidRPr="001B5184">
        <w:rPr>
          <w:shd w:val="clear" w:color="auto" w:fill="FFFFFF"/>
        </w:rPr>
        <w:t>：</w:t>
      </w:r>
    </w:p>
    <w:p w:rsidR="00E00FD5" w:rsidRPr="00A01B9D" w:rsidRDefault="001B5184" w:rsidP="00E00FD5">
      <w:pPr>
        <w:pStyle w:val="a8"/>
        <w:rPr>
          <w:rFonts w:ascii="Times New Roman"/>
          <w:color w:val="000000"/>
          <w:szCs w:val="28"/>
        </w:rPr>
      </w:pPr>
      <w:r w:rsidRPr="001B5184">
        <w:rPr>
          <w:rFonts w:ascii="Times New Roman"/>
          <w:color w:val="000000"/>
          <w:position w:val="-8"/>
          <w:szCs w:val="28"/>
        </w:rPr>
        <w:object w:dxaOrig="4220" w:dyaOrig="360">
          <v:shape id="_x0000_i1026" type="#_x0000_t75" style="width:211.45pt;height:18.15pt" o:ole="">
            <v:imagedata r:id="rId18" o:title=""/>
          </v:shape>
          <o:OLEObject Type="Embed" ProgID="Equation.3" ShapeID="_x0000_i1026" DrawAspect="Content" ObjectID="_1626859045" r:id="rId19"/>
        </w:object>
      </w:r>
    </w:p>
    <w:p w:rsidR="00E00FD5" w:rsidRPr="001B5184" w:rsidRDefault="001B5184" w:rsidP="001B5184">
      <w:pPr>
        <w:pStyle w:val="5"/>
        <w:numPr>
          <w:ilvl w:val="0"/>
          <w:numId w:val="0"/>
        </w:numPr>
        <w:rPr>
          <w:rFonts w:hint="eastAsia"/>
          <w:shd w:val="clear" w:color="auto" w:fill="FFFFFF"/>
        </w:rPr>
      </w:pPr>
      <w:r>
        <w:rPr>
          <w:rFonts w:hint="eastAsia"/>
          <w:shd w:val="clear" w:color="auto" w:fill="FFFFFF"/>
        </w:rPr>
        <w:lastRenderedPageBreak/>
        <w:tab/>
      </w:r>
      <w:r w:rsidR="00E00FD5" w:rsidRPr="001B5184">
        <w:rPr>
          <w:shd w:val="clear" w:color="auto" w:fill="FFFFFF"/>
        </w:rPr>
        <w:t>式中：</w:t>
      </w:r>
      <w:r w:rsidR="00E00FD5" w:rsidRPr="001B5184">
        <w:rPr>
          <w:shd w:val="clear" w:color="auto" w:fill="FFFFFF"/>
        </w:rPr>
        <w:t>R——</w:t>
      </w:r>
      <w:r w:rsidR="00E00FD5" w:rsidRPr="001B5184">
        <w:rPr>
          <w:shd w:val="clear" w:color="auto" w:fill="FFFFFF"/>
        </w:rPr>
        <w:t>抽水影响半径；</w:t>
      </w:r>
    </w:p>
    <w:p w:rsidR="00E00FD5" w:rsidRPr="001B5184" w:rsidRDefault="001B5184" w:rsidP="001B5184">
      <w:pPr>
        <w:pStyle w:val="5"/>
        <w:numPr>
          <w:ilvl w:val="0"/>
          <w:numId w:val="0"/>
        </w:numPr>
        <w:rPr>
          <w:rFonts w:hint="eastAsia"/>
          <w:shd w:val="clear" w:color="auto" w:fill="FFFFFF"/>
        </w:rPr>
      </w:pPr>
      <w:r>
        <w:rPr>
          <w:rFonts w:hint="eastAsia"/>
          <w:shd w:val="clear" w:color="auto" w:fill="FFFFFF"/>
        </w:rPr>
        <w:tab/>
      </w:r>
      <w:r w:rsidR="00E00FD5" w:rsidRPr="001B5184">
        <w:rPr>
          <w:shd w:val="clear" w:color="auto" w:fill="FFFFFF"/>
        </w:rPr>
        <w:t>S——</w:t>
      </w:r>
      <w:r w:rsidR="00E00FD5" w:rsidRPr="001B5184">
        <w:rPr>
          <w:shd w:val="clear" w:color="auto" w:fill="FFFFFF"/>
        </w:rPr>
        <w:t>水位降低值</w:t>
      </w:r>
      <w:r w:rsidR="00E00FD5" w:rsidRPr="001B5184">
        <w:rPr>
          <w:rFonts w:hint="eastAsia"/>
          <w:shd w:val="clear" w:color="auto" w:fill="FFFFFF"/>
        </w:rPr>
        <w:t xml:space="preserve"> m</w:t>
      </w:r>
      <w:r w:rsidR="00E00FD5" w:rsidRPr="001B5184">
        <w:rPr>
          <w:shd w:val="clear" w:color="auto" w:fill="FFFFFF"/>
        </w:rPr>
        <w:t>；</w:t>
      </w:r>
    </w:p>
    <w:p w:rsidR="00E00FD5" w:rsidRPr="001B5184" w:rsidRDefault="001B5184" w:rsidP="001B5184">
      <w:pPr>
        <w:pStyle w:val="5"/>
        <w:numPr>
          <w:ilvl w:val="0"/>
          <w:numId w:val="0"/>
        </w:numPr>
        <w:rPr>
          <w:rFonts w:hint="eastAsia"/>
          <w:shd w:val="clear" w:color="auto" w:fill="FFFFFF"/>
        </w:rPr>
      </w:pPr>
      <w:r>
        <w:rPr>
          <w:rFonts w:hint="eastAsia"/>
          <w:shd w:val="clear" w:color="auto" w:fill="FFFFFF"/>
        </w:rPr>
        <w:tab/>
      </w:r>
      <w:r w:rsidR="00E00FD5" w:rsidRPr="001B5184">
        <w:rPr>
          <w:shd w:val="clear" w:color="auto" w:fill="FFFFFF"/>
        </w:rPr>
        <w:t>H——</w:t>
      </w:r>
      <w:r w:rsidR="00E00FD5" w:rsidRPr="001B5184">
        <w:rPr>
          <w:shd w:val="clear" w:color="auto" w:fill="FFFFFF"/>
        </w:rPr>
        <w:t>含水层厚度；</w:t>
      </w:r>
    </w:p>
    <w:p w:rsidR="00E00FD5" w:rsidRPr="001B5184" w:rsidRDefault="001B5184" w:rsidP="001B5184">
      <w:pPr>
        <w:pStyle w:val="5"/>
        <w:numPr>
          <w:ilvl w:val="0"/>
          <w:numId w:val="0"/>
        </w:numPr>
        <w:rPr>
          <w:rFonts w:hint="eastAsia"/>
          <w:shd w:val="clear" w:color="auto" w:fill="FFFFFF"/>
        </w:rPr>
      </w:pPr>
      <w:r>
        <w:rPr>
          <w:rFonts w:hint="eastAsia"/>
          <w:shd w:val="clear" w:color="auto" w:fill="FFFFFF"/>
        </w:rPr>
        <w:tab/>
      </w:r>
      <w:r w:rsidR="00E00FD5" w:rsidRPr="001B5184">
        <w:rPr>
          <w:shd w:val="clear" w:color="auto" w:fill="FFFFFF"/>
        </w:rPr>
        <w:t>K——</w:t>
      </w:r>
      <w:r w:rsidR="00E00FD5" w:rsidRPr="001B5184">
        <w:rPr>
          <w:shd w:val="clear" w:color="auto" w:fill="FFFFFF"/>
        </w:rPr>
        <w:t>渗透系数，</w:t>
      </w:r>
      <w:r>
        <w:rPr>
          <w:rFonts w:hint="eastAsia"/>
          <w:shd w:val="clear" w:color="auto" w:fill="FFFFFF"/>
        </w:rPr>
        <w:t>28.766</w:t>
      </w:r>
      <w:r w:rsidR="00E00FD5" w:rsidRPr="001B5184">
        <w:rPr>
          <w:shd w:val="clear" w:color="auto" w:fill="FFFFFF"/>
        </w:rPr>
        <w:t>m/</w:t>
      </w:r>
      <w:r w:rsidR="00E00FD5" w:rsidRPr="001B5184">
        <w:rPr>
          <w:rFonts w:hint="eastAsia"/>
          <w:shd w:val="clear" w:color="auto" w:fill="FFFFFF"/>
        </w:rPr>
        <w:t>d</w:t>
      </w:r>
      <w:r w:rsidR="00E00FD5" w:rsidRPr="001B5184">
        <w:rPr>
          <w:shd w:val="clear" w:color="auto" w:fill="FFFFFF"/>
        </w:rPr>
        <w:t>。</w:t>
      </w:r>
    </w:p>
    <w:p w:rsidR="00E00FD5" w:rsidRPr="00A01B9D" w:rsidRDefault="00E00FD5" w:rsidP="001B5184">
      <w:pPr>
        <w:pStyle w:val="6"/>
        <w:rPr>
          <w:rFonts w:ascii="Times New Roman" w:hAnsi="宋体"/>
          <w:color w:val="000000"/>
          <w:szCs w:val="28"/>
        </w:rPr>
      </w:pPr>
      <w:r w:rsidRPr="00A01B9D">
        <w:rPr>
          <w:rFonts w:ascii="Times New Roman" w:hint="eastAsia"/>
          <w:szCs w:val="28"/>
        </w:rPr>
        <w:t>基坑系统总涌水量</w:t>
      </w:r>
    </w:p>
    <w:p w:rsidR="00E00FD5" w:rsidRDefault="001B5184" w:rsidP="001B5184">
      <w:pPr>
        <w:pStyle w:val="5"/>
        <w:numPr>
          <w:ilvl w:val="0"/>
          <w:numId w:val="0"/>
        </w:numPr>
        <w:rPr>
          <w:rFonts w:ascii="Times New Roman" w:hAnsi="宋体"/>
          <w:color w:val="000000"/>
        </w:rPr>
      </w:pPr>
      <w:r>
        <w:rPr>
          <w:rFonts w:ascii="Times New Roman" w:hAnsi="宋体" w:hint="eastAsia"/>
          <w:color w:val="000000"/>
        </w:rPr>
        <w:tab/>
      </w:r>
      <w:r w:rsidR="00E00FD5" w:rsidRPr="00A01B9D">
        <w:rPr>
          <w:rFonts w:ascii="Times New Roman" w:hAnsi="宋体"/>
          <w:color w:val="000000"/>
        </w:rPr>
        <w:t>整个管井降水系统的总涌水量</w:t>
      </w:r>
      <w:r w:rsidR="00E00FD5" w:rsidRPr="00A01B9D">
        <w:rPr>
          <w:rFonts w:ascii="Times New Roman" w:hAnsi="宋体" w:hint="eastAsia"/>
          <w:color w:val="000000"/>
        </w:rPr>
        <w:t>按非承压完整井计算，总涌水量为</w:t>
      </w:r>
      <w:r w:rsidR="00E00FD5" w:rsidRPr="00A01B9D">
        <w:rPr>
          <w:rFonts w:ascii="Times New Roman" w:hAnsi="宋体"/>
          <w:color w:val="000000"/>
        </w:rPr>
        <w:t>：</w:t>
      </w:r>
    </w:p>
    <w:p w:rsidR="001B5184" w:rsidRPr="001B5184" w:rsidRDefault="001B5184" w:rsidP="001F1B0F">
      <w:pPr>
        <w:jc w:val="center"/>
      </w:pPr>
      <w:r w:rsidRPr="001B5184">
        <w:rPr>
          <w:rFonts w:hint="eastAsia"/>
          <w:sz w:val="24"/>
        </w:rPr>
        <w:object w:dxaOrig="2439" w:dyaOrig="660">
          <v:shape id="_x0000_i1027" type="#_x0000_t75" style="width:146.6pt;height:40.2pt" o:ole="">
            <v:fill o:detectmouseclick="t"/>
            <v:imagedata r:id="rId20" o:title=""/>
          </v:shape>
          <o:OLEObject Type="Embed" ProgID="Equation.3" ShapeID="_x0000_i1027" DrawAspect="Content" ObjectID="_1626859046" r:id="rId21">
            <o:FieldCodes>\* MERGEFORMAT</o:FieldCodes>
          </o:OLEObject>
        </w:object>
      </w:r>
    </w:p>
    <w:p w:rsidR="00E00FD5" w:rsidRPr="00A01B9D" w:rsidRDefault="008F0A27" w:rsidP="00E00FD5">
      <w:pPr>
        <w:pStyle w:val="a8"/>
        <w:rPr>
          <w:rFonts w:ascii="Times New Roman"/>
          <w:color w:val="000000"/>
          <w:szCs w:val="28"/>
        </w:rPr>
      </w:pPr>
      <w:r w:rsidRPr="001B5184">
        <w:rPr>
          <w:rFonts w:ascii="Times New Roman"/>
          <w:color w:val="000000"/>
          <w:position w:val="-46"/>
          <w:szCs w:val="28"/>
        </w:rPr>
        <w:object w:dxaOrig="7600" w:dyaOrig="1040">
          <v:shape id="_x0000_i1028" type="#_x0000_t75" style="width:380.1pt;height:51.9pt" o:ole="">
            <v:imagedata r:id="rId22" o:title=""/>
          </v:shape>
          <o:OLEObject Type="Embed" ProgID="Equation.3" ShapeID="_x0000_i1028" DrawAspect="Content" ObjectID="_1626859047" r:id="rId23"/>
        </w:object>
      </w:r>
    </w:p>
    <w:p w:rsidR="00E00FD5" w:rsidRPr="001B5184" w:rsidRDefault="00E00FD5" w:rsidP="001B5184">
      <w:pPr>
        <w:pStyle w:val="6"/>
        <w:rPr>
          <w:rFonts w:ascii="Times New Roman" w:hint="eastAsia"/>
          <w:szCs w:val="28"/>
        </w:rPr>
      </w:pPr>
      <w:r w:rsidRPr="001B5184">
        <w:rPr>
          <w:rFonts w:ascii="Times New Roman" w:hint="eastAsia"/>
          <w:szCs w:val="28"/>
        </w:rPr>
        <w:t>管井单位长度进水量</w:t>
      </w:r>
    </w:p>
    <w:p w:rsidR="00E00FD5" w:rsidRPr="00A01B9D" w:rsidRDefault="008F0A27" w:rsidP="00E00FD5">
      <w:pPr>
        <w:spacing w:line="360" w:lineRule="auto"/>
        <w:ind w:firstLineChars="200" w:firstLine="560"/>
        <w:rPr>
          <w:rFonts w:hAnsi="宋体"/>
          <w:sz w:val="28"/>
          <w:szCs w:val="28"/>
        </w:rPr>
      </w:pPr>
      <w:r w:rsidRPr="008F0A27">
        <w:rPr>
          <w:position w:val="-10"/>
          <w:sz w:val="28"/>
          <w:szCs w:val="28"/>
        </w:rPr>
        <w:object w:dxaOrig="6759" w:dyaOrig="420">
          <v:shape id="_x0000_i1029" type="#_x0000_t75" style="width:337.95pt;height:20.75pt" o:ole="">
            <v:imagedata r:id="rId24" o:title=""/>
          </v:shape>
          <o:OLEObject Type="Embed" ProgID="Equation.3" ShapeID="_x0000_i1029" DrawAspect="Content" ObjectID="_1626859048" r:id="rId25"/>
        </w:object>
      </w:r>
    </w:p>
    <w:p w:rsidR="00E00FD5" w:rsidRPr="008F0A27" w:rsidRDefault="00E00FD5" w:rsidP="008F0A27">
      <w:pPr>
        <w:pStyle w:val="6"/>
        <w:rPr>
          <w:rFonts w:ascii="Times New Roman" w:hint="eastAsia"/>
          <w:szCs w:val="28"/>
        </w:rPr>
      </w:pPr>
      <w:r w:rsidRPr="008F0A27">
        <w:rPr>
          <w:rFonts w:ascii="Times New Roman" w:hint="eastAsia"/>
          <w:szCs w:val="28"/>
        </w:rPr>
        <w:t>管井滤水器总长度计算</w:t>
      </w:r>
    </w:p>
    <w:p w:rsidR="00E00FD5" w:rsidRPr="008F0A27" w:rsidRDefault="00E00FD5" w:rsidP="008F0A27">
      <w:pPr>
        <w:pStyle w:val="5"/>
        <w:numPr>
          <w:ilvl w:val="0"/>
          <w:numId w:val="0"/>
        </w:numPr>
        <w:rPr>
          <w:rFonts w:ascii="Times New Roman" w:hAnsi="宋体"/>
          <w:color w:val="000000"/>
        </w:rPr>
      </w:pPr>
      <w:r w:rsidRPr="008F0A27">
        <w:rPr>
          <w:rFonts w:ascii="Times New Roman" w:hAnsi="宋体" w:hint="eastAsia"/>
          <w:color w:val="000000"/>
        </w:rPr>
        <w:t>管井滤水器总长度</w:t>
      </w:r>
      <w:r w:rsidRPr="008F0A27">
        <w:rPr>
          <w:rFonts w:ascii="Times New Roman" w:hAnsi="宋体" w:hint="eastAsia"/>
          <w:color w:val="000000"/>
        </w:rPr>
        <w:t>L= Q</w:t>
      </w:r>
      <w:r w:rsidRPr="008F0A27">
        <w:rPr>
          <w:rFonts w:ascii="Times New Roman" w:hAnsi="宋体" w:hint="eastAsia"/>
          <w:color w:val="000000"/>
        </w:rPr>
        <w:t>管</w:t>
      </w:r>
      <w:r w:rsidRPr="008F0A27">
        <w:rPr>
          <w:rFonts w:ascii="Times New Roman" w:hAnsi="宋体" w:hint="eastAsia"/>
          <w:color w:val="000000"/>
        </w:rPr>
        <w:t>/q</w:t>
      </w:r>
      <w:r w:rsidRPr="008F0A27">
        <w:rPr>
          <w:rFonts w:ascii="Times New Roman" w:hAnsi="宋体" w:hint="eastAsia"/>
          <w:color w:val="000000"/>
        </w:rPr>
        <w:t>管</w:t>
      </w:r>
      <w:r w:rsidRPr="008F0A27">
        <w:rPr>
          <w:rFonts w:ascii="Times New Roman" w:hAnsi="宋体" w:hint="eastAsia"/>
          <w:color w:val="000000"/>
        </w:rPr>
        <w:t>=</w:t>
      </w:r>
      <w:r w:rsidR="008F0A27" w:rsidRPr="008F0A27">
        <w:rPr>
          <w:rFonts w:ascii="Times New Roman" w:hAnsi="宋体" w:hint="eastAsia"/>
          <w:color w:val="000000"/>
        </w:rPr>
        <w:t>34.46</w:t>
      </w:r>
      <w:r w:rsidRPr="008F0A27">
        <w:rPr>
          <w:rFonts w:ascii="Times New Roman" w:hAnsi="宋体" w:hint="eastAsia"/>
          <w:color w:val="000000"/>
        </w:rPr>
        <w:t>m</w:t>
      </w:r>
    </w:p>
    <w:p w:rsidR="00E00FD5" w:rsidRPr="008F0A27" w:rsidRDefault="00E00FD5" w:rsidP="008F0A27">
      <w:pPr>
        <w:pStyle w:val="6"/>
        <w:rPr>
          <w:rFonts w:ascii="Times New Roman" w:hint="eastAsia"/>
          <w:szCs w:val="28"/>
        </w:rPr>
      </w:pPr>
      <w:r w:rsidRPr="008F0A27">
        <w:rPr>
          <w:rFonts w:ascii="Times New Roman" w:hint="eastAsia"/>
          <w:szCs w:val="28"/>
        </w:rPr>
        <w:t>管井数量计算</w:t>
      </w:r>
    </w:p>
    <w:p w:rsidR="00E00FD5" w:rsidRPr="008F0A27" w:rsidRDefault="00E00FD5" w:rsidP="008F0A27">
      <w:pPr>
        <w:pStyle w:val="5"/>
        <w:numPr>
          <w:ilvl w:val="0"/>
          <w:numId w:val="0"/>
        </w:numPr>
        <w:rPr>
          <w:rFonts w:ascii="Times New Roman" w:hAnsi="宋体"/>
          <w:color w:val="000000"/>
        </w:rPr>
      </w:pPr>
      <w:r w:rsidRPr="008F0A27">
        <w:rPr>
          <w:rFonts w:ascii="Times New Roman" w:hAnsi="宋体" w:hint="eastAsia"/>
          <w:color w:val="000000"/>
        </w:rPr>
        <w:t>群井抽水单个管井过滤器浸水部分长度按下式试算确定：</w:t>
      </w:r>
    </w:p>
    <w:p w:rsidR="00E00FD5" w:rsidRPr="008F0A27" w:rsidRDefault="00E00FD5" w:rsidP="008F0A27">
      <w:pPr>
        <w:pStyle w:val="5"/>
        <w:numPr>
          <w:ilvl w:val="0"/>
          <w:numId w:val="0"/>
        </w:numPr>
        <w:rPr>
          <w:rFonts w:ascii="Times New Roman" w:hAnsi="宋体"/>
          <w:color w:val="000000"/>
        </w:rPr>
      </w:pPr>
      <w:r w:rsidRPr="008F0A27">
        <w:rPr>
          <w:rFonts w:ascii="Times New Roman" w:hAnsi="宋体"/>
          <w:color w:val="000000"/>
        </w:rPr>
        <w:object w:dxaOrig="2360" w:dyaOrig="700">
          <v:shape id="_x0000_i1030" type="#_x0000_t75" style="width:118.05pt;height:35.05pt;mso-position-horizontal-relative:page;mso-position-vertical-relative:page" o:ole="">
            <v:imagedata r:id="rId26" o:title=""/>
          </v:shape>
          <o:OLEObject Type="Embed" ProgID="Equation.3" ShapeID="_x0000_i1030" DrawAspect="Content" ObjectID="_1626859049" r:id="rId27"/>
        </w:object>
      </w:r>
    </w:p>
    <w:p w:rsidR="00E00FD5" w:rsidRPr="008F0A27" w:rsidRDefault="00E00FD5" w:rsidP="008F0A27">
      <w:pPr>
        <w:pStyle w:val="5"/>
        <w:numPr>
          <w:ilvl w:val="0"/>
          <w:numId w:val="0"/>
        </w:numPr>
        <w:rPr>
          <w:rFonts w:ascii="Times New Roman" w:hAnsi="宋体"/>
          <w:color w:val="000000"/>
        </w:rPr>
      </w:pPr>
      <w:r w:rsidRPr="008F0A27">
        <w:rPr>
          <w:rFonts w:ascii="Times New Roman" w:hAnsi="宋体" w:hint="eastAsia"/>
          <w:color w:val="000000"/>
        </w:rPr>
        <w:t>式中，</w:t>
      </w:r>
      <w:r w:rsidRPr="008F0A27">
        <w:rPr>
          <w:rFonts w:ascii="Times New Roman" w:hAnsi="宋体" w:hint="eastAsia"/>
          <w:color w:val="000000"/>
        </w:rPr>
        <w:t>Q</w:t>
      </w:r>
      <w:r w:rsidRPr="008F0A27">
        <w:rPr>
          <w:rFonts w:ascii="Times New Roman" w:hAnsi="宋体" w:hint="eastAsia"/>
          <w:color w:val="000000"/>
        </w:rPr>
        <w:t>——管井系统总涌水量（</w:t>
      </w:r>
      <w:r w:rsidRPr="008F0A27">
        <w:rPr>
          <w:rFonts w:ascii="Times New Roman" w:hAnsi="宋体" w:hint="eastAsia"/>
          <w:color w:val="000000"/>
        </w:rPr>
        <w:t>m3/d</w:t>
      </w:r>
      <w:r w:rsidRPr="008F0A27">
        <w:rPr>
          <w:rFonts w:ascii="Times New Roman" w:hAnsi="宋体" w:hint="eastAsia"/>
          <w:color w:val="000000"/>
        </w:rPr>
        <w:t>）；</w:t>
      </w:r>
    </w:p>
    <w:p w:rsidR="00E00FD5" w:rsidRPr="008F0A27" w:rsidRDefault="00E00FD5" w:rsidP="008F0A27">
      <w:pPr>
        <w:pStyle w:val="5"/>
        <w:numPr>
          <w:ilvl w:val="0"/>
          <w:numId w:val="0"/>
        </w:numPr>
        <w:rPr>
          <w:rFonts w:ascii="Times New Roman" w:hAnsi="宋体"/>
          <w:color w:val="000000"/>
        </w:rPr>
      </w:pPr>
      <w:r w:rsidRPr="008F0A27">
        <w:rPr>
          <w:rFonts w:ascii="Times New Roman" w:hAnsi="宋体" w:hint="eastAsia"/>
          <w:color w:val="000000"/>
        </w:rPr>
        <w:t xml:space="preserve">      H</w:t>
      </w:r>
      <w:r w:rsidRPr="008F0A27">
        <w:rPr>
          <w:rFonts w:ascii="Times New Roman" w:hAnsi="宋体" w:hint="eastAsia"/>
          <w:color w:val="000000"/>
        </w:rPr>
        <w:t>——抽水影响半径为</w:t>
      </w:r>
      <w:r w:rsidRPr="008F0A27">
        <w:rPr>
          <w:rFonts w:ascii="Times New Roman" w:hAnsi="宋体" w:hint="eastAsia"/>
          <w:color w:val="000000"/>
        </w:rPr>
        <w:t>R</w:t>
      </w:r>
      <w:r w:rsidRPr="008F0A27">
        <w:rPr>
          <w:rFonts w:ascii="Times New Roman" w:hAnsi="宋体" w:hint="eastAsia"/>
          <w:color w:val="000000"/>
        </w:rPr>
        <w:t>的一点水位</w:t>
      </w:r>
      <w:r w:rsidRPr="008F0A27">
        <w:rPr>
          <w:rFonts w:ascii="Times New Roman" w:hAnsi="宋体" w:hint="eastAsia"/>
          <w:color w:val="000000"/>
        </w:rPr>
        <w:t>(m)</w:t>
      </w:r>
      <w:r w:rsidRPr="008F0A27">
        <w:rPr>
          <w:rFonts w:ascii="Times New Roman" w:hAnsi="宋体" w:hint="eastAsia"/>
          <w:color w:val="000000"/>
        </w:rPr>
        <w:t>；</w:t>
      </w:r>
    </w:p>
    <w:p w:rsidR="00E00FD5" w:rsidRPr="008F0A27" w:rsidRDefault="00E00FD5" w:rsidP="008F0A27">
      <w:pPr>
        <w:pStyle w:val="5"/>
        <w:numPr>
          <w:ilvl w:val="0"/>
          <w:numId w:val="0"/>
        </w:numPr>
        <w:rPr>
          <w:rFonts w:ascii="Times New Roman" w:hAnsi="宋体"/>
          <w:color w:val="000000"/>
        </w:rPr>
      </w:pPr>
      <w:r w:rsidRPr="008F0A27">
        <w:rPr>
          <w:rFonts w:ascii="Times New Roman" w:hAnsi="宋体" w:hint="eastAsia"/>
          <w:color w:val="000000"/>
        </w:rPr>
        <w:t xml:space="preserve">      </w:t>
      </w:r>
      <w:r w:rsidRPr="008F0A27">
        <w:rPr>
          <w:rFonts w:ascii="Times New Roman" w:hAnsi="宋体"/>
          <w:color w:val="000000"/>
        </w:rPr>
        <w:object w:dxaOrig="200" w:dyaOrig="220">
          <v:shape id="_x0000_i1031" type="#_x0000_t75" style="width:9.75pt;height:11.05pt;mso-position-horizontal-relative:page;mso-position-vertical-relative:page" o:ole="">
            <v:imagedata r:id="rId28" o:title=""/>
          </v:shape>
          <o:OLEObject Type="Embed" ProgID="Equation.3" ShapeID="_x0000_i1031" DrawAspect="Content" ObjectID="_1626859050" r:id="rId29"/>
        </w:object>
      </w:r>
      <w:r w:rsidRPr="008F0A27">
        <w:rPr>
          <w:rFonts w:ascii="Times New Roman" w:hAnsi="宋体" w:hint="eastAsia"/>
          <w:color w:val="000000"/>
        </w:rPr>
        <w:t>——管井个数</w:t>
      </w:r>
      <w:r w:rsidRPr="008F0A27">
        <w:rPr>
          <w:rFonts w:ascii="Times New Roman" w:hAnsi="宋体" w:hint="eastAsia"/>
          <w:color w:val="000000"/>
        </w:rPr>
        <w:t>(</w:t>
      </w:r>
      <w:r w:rsidRPr="008F0A27">
        <w:rPr>
          <w:rFonts w:ascii="Times New Roman" w:hAnsi="宋体" w:hint="eastAsia"/>
          <w:color w:val="000000"/>
        </w:rPr>
        <w:t>根</w:t>
      </w:r>
      <w:r w:rsidRPr="008F0A27">
        <w:rPr>
          <w:rFonts w:ascii="Times New Roman" w:hAnsi="宋体" w:hint="eastAsia"/>
          <w:color w:val="000000"/>
        </w:rPr>
        <w:t>)</w:t>
      </w:r>
      <w:r w:rsidRPr="008F0A27">
        <w:rPr>
          <w:rFonts w:ascii="Times New Roman" w:hAnsi="宋体" w:hint="eastAsia"/>
          <w:color w:val="000000"/>
        </w:rPr>
        <w:t>；</w:t>
      </w:r>
    </w:p>
    <w:p w:rsidR="00E00FD5" w:rsidRPr="008F0A27" w:rsidRDefault="00E00FD5" w:rsidP="008F0A27">
      <w:pPr>
        <w:pStyle w:val="5"/>
        <w:numPr>
          <w:ilvl w:val="0"/>
          <w:numId w:val="0"/>
        </w:numPr>
        <w:rPr>
          <w:rFonts w:ascii="Times New Roman" w:hAnsi="宋体"/>
          <w:color w:val="000000"/>
        </w:rPr>
      </w:pPr>
      <w:r w:rsidRPr="008F0A27">
        <w:rPr>
          <w:rFonts w:ascii="Times New Roman" w:hAnsi="宋体" w:hint="eastAsia"/>
          <w:color w:val="000000"/>
        </w:rPr>
        <w:t xml:space="preserve">      </w:t>
      </w:r>
      <w:r w:rsidR="00EE1429" w:rsidRPr="00EE1429">
        <w:rPr>
          <w:rFonts w:ascii="Times New Roman" w:hAnsi="宋体"/>
          <w:color w:val="000000"/>
          <w:position w:val="-12"/>
        </w:rPr>
        <w:object w:dxaOrig="220" w:dyaOrig="360">
          <v:shape id="_x0000_i1033" type="#_x0000_t75" style="width:10.4pt;height:18.15pt" o:ole="">
            <v:imagedata r:id="rId30" o:title=""/>
          </v:shape>
          <o:OLEObject Type="Embed" ProgID="Equation.DSMT4" ShapeID="_x0000_i1033" DrawAspect="Content" ObjectID="_1626859051" r:id="rId31"/>
        </w:object>
      </w:r>
      <w:r w:rsidRPr="008F0A27">
        <w:rPr>
          <w:rFonts w:ascii="Times New Roman" w:hAnsi="宋体" w:hint="eastAsia"/>
          <w:color w:val="000000"/>
        </w:rPr>
        <w:t>——假想半径</w:t>
      </w:r>
      <w:r w:rsidRPr="008F0A27">
        <w:rPr>
          <w:rFonts w:ascii="Times New Roman" w:hAnsi="宋体" w:hint="eastAsia"/>
          <w:color w:val="000000"/>
        </w:rPr>
        <w:t>(m)</w:t>
      </w:r>
      <w:r w:rsidRPr="008F0A27">
        <w:rPr>
          <w:rFonts w:ascii="Times New Roman" w:hAnsi="宋体" w:hint="eastAsia"/>
          <w:color w:val="000000"/>
        </w:rPr>
        <w:t>；</w:t>
      </w:r>
    </w:p>
    <w:p w:rsidR="00E00FD5" w:rsidRPr="008F0A27" w:rsidRDefault="00E00FD5" w:rsidP="008F0A27">
      <w:pPr>
        <w:pStyle w:val="5"/>
        <w:numPr>
          <w:ilvl w:val="0"/>
          <w:numId w:val="0"/>
        </w:numPr>
        <w:rPr>
          <w:rFonts w:ascii="Times New Roman" w:hAnsi="宋体"/>
          <w:color w:val="000000"/>
        </w:rPr>
      </w:pPr>
      <w:r w:rsidRPr="008F0A27">
        <w:rPr>
          <w:rFonts w:ascii="Times New Roman" w:hAnsi="宋体" w:hint="eastAsia"/>
          <w:color w:val="000000"/>
        </w:rPr>
        <w:t xml:space="preserve">      </w:t>
      </w:r>
      <w:r w:rsidRPr="008F0A27">
        <w:rPr>
          <w:rFonts w:ascii="Times New Roman" w:hAnsi="宋体"/>
          <w:color w:val="000000"/>
        </w:rPr>
        <w:object w:dxaOrig="180" w:dyaOrig="200">
          <v:shape id="_x0000_i1032" type="#_x0000_t75" style="width:9.1pt;height:9.75pt;mso-position-horizontal-relative:page;mso-position-vertical-relative:page" o:ole="">
            <v:imagedata r:id="rId32" o:title=""/>
          </v:shape>
          <o:OLEObject Type="Embed" ProgID="Equation.3" ShapeID="_x0000_i1032" DrawAspect="Content" ObjectID="_1626859052" r:id="rId33"/>
        </w:object>
      </w:r>
      <w:r w:rsidRPr="008F0A27">
        <w:rPr>
          <w:rFonts w:ascii="Times New Roman" w:hAnsi="宋体" w:hint="eastAsia"/>
          <w:color w:val="000000"/>
        </w:rPr>
        <w:t>——管井半径</w:t>
      </w:r>
      <w:r w:rsidRPr="008F0A27">
        <w:rPr>
          <w:rFonts w:ascii="Times New Roman" w:hAnsi="宋体" w:hint="eastAsia"/>
          <w:color w:val="000000"/>
        </w:rPr>
        <w:t>(m)</w:t>
      </w:r>
      <w:r w:rsidRPr="008F0A27">
        <w:rPr>
          <w:rFonts w:ascii="Times New Roman" w:hAnsi="宋体" w:hint="eastAsia"/>
          <w:color w:val="000000"/>
        </w:rPr>
        <w:t>；</w:t>
      </w:r>
    </w:p>
    <w:p w:rsidR="008F0A27" w:rsidRPr="00EE1429" w:rsidRDefault="00AB2B8C" w:rsidP="00EE1429">
      <w:pPr>
        <w:pStyle w:val="5"/>
        <w:numPr>
          <w:ilvl w:val="0"/>
          <w:numId w:val="0"/>
        </w:numPr>
        <w:rPr>
          <w:rFonts w:ascii="Times New Roman" w:hAnsi="宋体"/>
          <w:color w:val="000000"/>
        </w:rPr>
      </w:pPr>
      <w:r>
        <w:rPr>
          <w:rFonts w:ascii="Times New Roman" w:hAnsi="宋体" w:hint="eastAsia"/>
          <w:color w:val="000000"/>
        </w:rPr>
        <w:tab/>
      </w:r>
      <w:r w:rsidR="00E00FD5" w:rsidRPr="008F0A27">
        <w:rPr>
          <w:rFonts w:ascii="Times New Roman" w:hAnsi="宋体" w:hint="eastAsia"/>
          <w:color w:val="000000"/>
        </w:rPr>
        <w:t>取基坑中心处的</w:t>
      </w:r>
      <w:r w:rsidR="00E00FD5" w:rsidRPr="008F0A27">
        <w:rPr>
          <w:rFonts w:ascii="Times New Roman" w:hAnsi="宋体" w:hint="eastAsia"/>
          <w:color w:val="000000"/>
        </w:rPr>
        <w:t>H=15.5-5=10.5m</w:t>
      </w:r>
      <w:r w:rsidR="00E00FD5" w:rsidRPr="008F0A27">
        <w:rPr>
          <w:rFonts w:ascii="Times New Roman" w:hAnsi="宋体" w:hint="eastAsia"/>
          <w:color w:val="000000"/>
        </w:rPr>
        <w:t>，当管井数量为</w:t>
      </w:r>
      <w:r w:rsidR="00EE1429">
        <w:rPr>
          <w:rFonts w:ascii="Times New Roman" w:hAnsi="宋体" w:hint="eastAsia"/>
          <w:color w:val="000000"/>
        </w:rPr>
        <w:t>20</w:t>
      </w:r>
      <w:r w:rsidR="00E00FD5" w:rsidRPr="008F0A27">
        <w:rPr>
          <w:rFonts w:ascii="Times New Roman" w:hAnsi="宋体" w:hint="eastAsia"/>
          <w:color w:val="000000"/>
        </w:rPr>
        <w:t>时，</w:t>
      </w:r>
    </w:p>
    <w:p w:rsidR="00E00FD5" w:rsidRPr="008F0A27" w:rsidRDefault="00AB2B8C" w:rsidP="008F0A27">
      <w:pPr>
        <w:pStyle w:val="5"/>
        <w:numPr>
          <w:ilvl w:val="0"/>
          <w:numId w:val="0"/>
        </w:numPr>
        <w:rPr>
          <w:rFonts w:ascii="Times New Roman" w:hAnsi="宋体"/>
          <w:color w:val="000000"/>
        </w:rPr>
      </w:pPr>
      <w:r>
        <w:rPr>
          <w:rFonts w:ascii="Times New Roman" w:hAnsi="宋体" w:hint="eastAsia"/>
          <w:color w:val="000000"/>
        </w:rPr>
        <w:tab/>
      </w:r>
      <w:r w:rsidR="00C55812" w:rsidRPr="00EE1429">
        <w:rPr>
          <w:rFonts w:ascii="Times New Roman" w:hAnsi="宋体"/>
          <w:color w:val="000000"/>
          <w:position w:val="-26"/>
        </w:rPr>
        <w:object w:dxaOrig="7160" w:dyaOrig="700">
          <v:shape id="_x0000_i1037" type="#_x0000_t75" style="width:358.05pt;height:35.05pt" o:ole="">
            <v:imagedata r:id="rId34" o:title=""/>
          </v:shape>
          <o:OLEObject Type="Embed" ProgID="Equation.DSMT4" ShapeID="_x0000_i1037" DrawAspect="Content" ObjectID="_1626859053" r:id="rId35"/>
        </w:object>
      </w:r>
    </w:p>
    <w:p w:rsidR="00E00FD5" w:rsidRPr="008F0A27" w:rsidRDefault="00AB2B8C" w:rsidP="008F0A27">
      <w:pPr>
        <w:pStyle w:val="5"/>
        <w:numPr>
          <w:ilvl w:val="0"/>
          <w:numId w:val="0"/>
        </w:numPr>
        <w:rPr>
          <w:rFonts w:ascii="Times New Roman" w:hAnsi="宋体"/>
          <w:color w:val="000000"/>
        </w:rPr>
      </w:pPr>
      <w:r>
        <w:rPr>
          <w:rFonts w:ascii="Times New Roman" w:hAnsi="宋体" w:hint="eastAsia"/>
          <w:color w:val="000000"/>
        </w:rPr>
        <w:tab/>
      </w:r>
      <w:r w:rsidR="00E00FD5" w:rsidRPr="008F0A27">
        <w:rPr>
          <w:rFonts w:ascii="Times New Roman" w:hAnsi="宋体" w:hint="eastAsia"/>
          <w:color w:val="000000"/>
        </w:rPr>
        <w:t>此数值符合</w:t>
      </w:r>
      <w:r w:rsidR="00C55812" w:rsidRPr="00C55812">
        <w:rPr>
          <w:rFonts w:ascii="Times New Roman" w:hAnsi="宋体"/>
          <w:color w:val="000000"/>
          <w:position w:val="-12"/>
        </w:rPr>
        <w:object w:dxaOrig="2400" w:dyaOrig="360">
          <v:shape id="_x0000_i1038" type="#_x0000_t75" style="width:120pt;height:18.15pt" o:ole="">
            <v:imagedata r:id="rId36" o:title=""/>
          </v:shape>
          <o:OLEObject Type="Embed" ProgID="Equation.DSMT4" ShapeID="_x0000_i1038" DrawAspect="Content" ObjectID="_1626859054" r:id="rId37"/>
        </w:object>
      </w:r>
      <w:r w:rsidR="00E00FD5" w:rsidRPr="008F0A27">
        <w:rPr>
          <w:rFonts w:ascii="Times New Roman" w:hAnsi="宋体" w:hint="eastAsia"/>
          <w:color w:val="000000"/>
        </w:rPr>
        <w:t>＞</w:t>
      </w:r>
      <w:r w:rsidR="00E00FD5" w:rsidRPr="008F0A27">
        <w:rPr>
          <w:rFonts w:ascii="Times New Roman" w:hAnsi="宋体" w:hint="eastAsia"/>
          <w:color w:val="000000"/>
        </w:rPr>
        <w:t>Q</w:t>
      </w:r>
      <w:r w:rsidR="00E00FD5" w:rsidRPr="008F0A27">
        <w:rPr>
          <w:rFonts w:ascii="Times New Roman" w:hAnsi="宋体" w:hint="eastAsia"/>
          <w:color w:val="000000"/>
        </w:rPr>
        <w:t>管</w:t>
      </w:r>
      <w:r w:rsidR="00E00FD5" w:rsidRPr="008F0A27">
        <w:rPr>
          <w:rFonts w:ascii="Times New Roman" w:hAnsi="宋体" w:hint="eastAsia"/>
          <w:color w:val="000000"/>
        </w:rPr>
        <w:t>/q</w:t>
      </w:r>
      <w:r w:rsidR="00E00FD5" w:rsidRPr="008F0A27">
        <w:rPr>
          <w:rFonts w:ascii="Times New Roman" w:hAnsi="宋体" w:hint="eastAsia"/>
          <w:color w:val="000000"/>
        </w:rPr>
        <w:t>管</w:t>
      </w:r>
      <w:r w:rsidR="00E00FD5" w:rsidRPr="008F0A27">
        <w:rPr>
          <w:rFonts w:ascii="Times New Roman" w:hAnsi="宋体" w:hint="eastAsia"/>
          <w:color w:val="000000"/>
        </w:rPr>
        <w:t>=</w:t>
      </w:r>
      <w:r w:rsidR="00C55812">
        <w:rPr>
          <w:rFonts w:ascii="Times New Roman" w:hAnsi="宋体" w:hint="eastAsia"/>
          <w:color w:val="000000"/>
        </w:rPr>
        <w:t>34.46</w:t>
      </w:r>
      <w:r w:rsidR="00C55812" w:rsidRPr="008F0A27">
        <w:rPr>
          <w:rFonts w:ascii="Times New Roman" w:hAnsi="宋体" w:hint="eastAsia"/>
          <w:color w:val="000000"/>
        </w:rPr>
        <w:t xml:space="preserve"> </w:t>
      </w:r>
      <w:r w:rsidR="00E00FD5" w:rsidRPr="008F0A27">
        <w:rPr>
          <w:rFonts w:ascii="Times New Roman" w:hAnsi="宋体" w:hint="eastAsia"/>
          <w:color w:val="000000"/>
        </w:rPr>
        <w:t>m</w:t>
      </w:r>
      <w:r w:rsidR="00E00FD5" w:rsidRPr="008F0A27">
        <w:rPr>
          <w:rFonts w:ascii="Times New Roman" w:hAnsi="宋体" w:hint="eastAsia"/>
          <w:color w:val="000000"/>
        </w:rPr>
        <w:t>的要求。</w:t>
      </w:r>
    </w:p>
    <w:p w:rsidR="00E00FD5" w:rsidRPr="00BB008F" w:rsidRDefault="00E00FD5" w:rsidP="00BB008F">
      <w:pPr>
        <w:pStyle w:val="6"/>
        <w:rPr>
          <w:rFonts w:ascii="Times New Roman"/>
          <w:szCs w:val="28"/>
        </w:rPr>
      </w:pPr>
      <w:r w:rsidRPr="00BB008F">
        <w:rPr>
          <w:rFonts w:ascii="Times New Roman"/>
          <w:szCs w:val="28"/>
        </w:rPr>
        <w:drawing>
          <wp:anchor distT="0" distB="0" distL="114300" distR="114300" simplePos="0" relativeHeight="251670528" behindDoc="1" locked="1" layoutInCell="1" allowOverlap="1">
            <wp:simplePos x="0" y="0"/>
            <wp:positionH relativeFrom="column">
              <wp:posOffset>4368800</wp:posOffset>
            </wp:positionH>
            <wp:positionV relativeFrom="paragraph">
              <wp:posOffset>9918700</wp:posOffset>
            </wp:positionV>
            <wp:extent cx="533400" cy="508000"/>
            <wp:effectExtent l="19050" t="0" r="0" b="0"/>
            <wp:wrapNone/>
            <wp:docPr id="91" name="图片 91"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38"/>
                    <pic:cNvPicPr>
                      <a:picLocks noChangeAspect="1" noChangeArrowheads="1"/>
                    </pic:cNvPicPr>
                  </pic:nvPicPr>
                  <pic:blipFill>
                    <a:blip r:embed="rId38" cstate="print"/>
                    <a:srcRect/>
                    <a:stretch>
                      <a:fillRect/>
                    </a:stretch>
                  </pic:blipFill>
                  <pic:spPr bwMode="auto">
                    <a:xfrm>
                      <a:off x="0" y="0"/>
                      <a:ext cx="533400" cy="508000"/>
                    </a:xfrm>
                    <a:prstGeom prst="rect">
                      <a:avLst/>
                    </a:prstGeom>
                    <a:noFill/>
                    <a:ln w="9525">
                      <a:noFill/>
                      <a:miter lim="800000"/>
                      <a:headEnd/>
                      <a:tailEnd/>
                    </a:ln>
                  </pic:spPr>
                </pic:pic>
              </a:graphicData>
            </a:graphic>
          </wp:anchor>
        </w:drawing>
      </w:r>
      <w:r w:rsidRPr="00BB008F">
        <w:rPr>
          <w:rFonts w:ascii="Times New Roman" w:hint="eastAsia"/>
          <w:szCs w:val="28"/>
        </w:rPr>
        <w:t>水泵的选择</w:t>
      </w:r>
    </w:p>
    <w:p w:rsidR="00BB008F" w:rsidRDefault="00E00FD5" w:rsidP="00BB008F">
      <w:pPr>
        <w:spacing w:line="360" w:lineRule="auto"/>
        <w:rPr>
          <w:rFonts w:hint="eastAsia"/>
          <w:sz w:val="24"/>
        </w:rPr>
      </w:pPr>
      <w:r w:rsidRPr="00BB008F">
        <w:rPr>
          <w:rFonts w:hint="eastAsia"/>
          <w:sz w:val="24"/>
        </w:rPr>
        <w:lastRenderedPageBreak/>
        <w:t>单井出水量</w:t>
      </w:r>
      <w:r w:rsidR="00BB008F">
        <w:rPr>
          <w:rFonts w:hint="eastAsia"/>
          <w:sz w:val="24"/>
        </w:rPr>
        <w:t>:</w:t>
      </w:r>
    </w:p>
    <w:p w:rsidR="00BB008F" w:rsidRDefault="00BB008F" w:rsidP="00BB008F">
      <w:pPr>
        <w:spacing w:line="360" w:lineRule="auto"/>
        <w:rPr>
          <w:rFonts w:hint="eastAsia"/>
          <w:sz w:val="24"/>
        </w:rPr>
      </w:pPr>
      <w:r>
        <w:rPr>
          <w:rFonts w:hint="eastAsia"/>
          <w:sz w:val="24"/>
        </w:rPr>
        <w:tab/>
      </w:r>
      <w:r>
        <w:rPr>
          <w:rFonts w:hint="eastAsia"/>
          <w:sz w:val="24"/>
        </w:rPr>
        <w:tab/>
      </w:r>
      <w:r w:rsidRPr="00BB008F">
        <w:rPr>
          <w:rFonts w:hint="eastAsia"/>
          <w:sz w:val="24"/>
        </w:rPr>
        <w:object w:dxaOrig="4300" w:dyaOrig="620">
          <v:shape id="_x0000_i1039" type="#_x0000_t75" style="width:258.15pt;height:36.95pt" o:ole="">
            <v:fill o:detectmouseclick="t"/>
            <v:imagedata r:id="rId39" o:title=""/>
          </v:shape>
          <o:OLEObject Type="Embed" ProgID="Equation.DSMT4" ShapeID="_x0000_i1039" DrawAspect="Content" ObjectID="_1626859055" r:id="rId40">
            <o:FieldCodes>\* MERGEFORMAT</o:FieldCodes>
          </o:OLEObject>
        </w:object>
      </w:r>
    </w:p>
    <w:p w:rsidR="00B90042" w:rsidRDefault="003B6DEB" w:rsidP="003B6DEB">
      <w:pPr>
        <w:spacing w:line="360" w:lineRule="auto"/>
        <w:rPr>
          <w:rFonts w:hint="eastAsia"/>
          <w:sz w:val="24"/>
        </w:rPr>
      </w:pPr>
      <w:r w:rsidRPr="003B6DEB">
        <w:rPr>
          <w:sz w:val="24"/>
        </w:rPr>
        <w:t>150QJ20-24/4</w:t>
      </w:r>
      <w:r w:rsidRPr="003B6DEB">
        <w:rPr>
          <w:rFonts w:hint="eastAsia"/>
          <w:sz w:val="24"/>
        </w:rPr>
        <w:t>型离心式</w:t>
      </w:r>
      <w:r w:rsidRPr="003B6DEB">
        <w:rPr>
          <w:sz w:val="24"/>
        </w:rPr>
        <w:t>水泵</w:t>
      </w:r>
      <w:r>
        <w:rPr>
          <w:rFonts w:hint="eastAsia"/>
          <w:sz w:val="24"/>
        </w:rPr>
        <w:t>20m</w:t>
      </w:r>
      <w:r>
        <w:rPr>
          <w:rFonts w:hint="eastAsia"/>
          <w:sz w:val="24"/>
        </w:rPr>
        <w:t>³</w:t>
      </w:r>
      <w:r>
        <w:rPr>
          <w:rFonts w:hint="eastAsia"/>
          <w:sz w:val="24"/>
        </w:rPr>
        <w:t>/h</w:t>
      </w:r>
      <w:r>
        <w:rPr>
          <w:rFonts w:hint="eastAsia"/>
          <w:sz w:val="24"/>
        </w:rPr>
        <w:t>满足要求；</w:t>
      </w:r>
    </w:p>
    <w:p w:rsidR="003C5C59" w:rsidRDefault="00B80514" w:rsidP="00B80514">
      <w:pPr>
        <w:pStyle w:val="3"/>
        <w:rPr>
          <w:rFonts w:hint="eastAsia"/>
        </w:rPr>
      </w:pPr>
      <w:r>
        <w:rPr>
          <w:rFonts w:hint="eastAsia"/>
        </w:rPr>
        <w:tab/>
      </w:r>
      <w:r w:rsidR="003C5C59">
        <w:rPr>
          <w:rFonts w:hint="eastAsia"/>
        </w:rPr>
        <w:t>现场排水的布置</w:t>
      </w:r>
    </w:p>
    <w:p w:rsidR="003C5C59" w:rsidRPr="00E00FD5" w:rsidRDefault="009855FB" w:rsidP="00B80514">
      <w:pPr>
        <w:pStyle w:val="4"/>
      </w:pPr>
      <w:r w:rsidRPr="00480C67">
        <w:rPr>
          <w:rFonts w:eastAsiaTheme="majorEastAsia" w:cstheme="minorBidi" w:hint="eastAsia"/>
          <w:kern w:val="2"/>
        </w:rPr>
        <w:t>基坑内为临时明沟排水和集水井集水</w:t>
      </w:r>
      <w:r>
        <w:rPr>
          <w:rFonts w:hint="eastAsia"/>
        </w:rPr>
        <w:t>；</w:t>
      </w:r>
      <w:r w:rsidR="00042457">
        <w:rPr>
          <w:rFonts w:hint="eastAsia"/>
        </w:rPr>
        <w:t>在基坑</w:t>
      </w:r>
      <w:r w:rsidR="00044492">
        <w:rPr>
          <w:rFonts w:hint="eastAsia"/>
        </w:rPr>
        <w:t>内部</w:t>
      </w:r>
      <w:r w:rsidR="00042457">
        <w:rPr>
          <w:rFonts w:hint="eastAsia"/>
        </w:rPr>
        <w:t>四周开挖</w:t>
      </w:r>
      <w:r w:rsidR="00042457">
        <w:rPr>
          <w:rFonts w:hint="eastAsia"/>
        </w:rPr>
        <w:t>0.3mx0.3m</w:t>
      </w:r>
      <w:r w:rsidR="00042457">
        <w:rPr>
          <w:rFonts w:hint="eastAsia"/>
        </w:rPr>
        <w:t>的排水沟，每隔</w:t>
      </w:r>
      <w:r w:rsidR="00480C67">
        <w:rPr>
          <w:rFonts w:hint="eastAsia"/>
        </w:rPr>
        <w:t>30m</w:t>
      </w:r>
      <w:r w:rsidR="00042457">
        <w:rPr>
          <w:rFonts w:hint="eastAsia"/>
        </w:rPr>
        <w:t>米开挖</w:t>
      </w:r>
      <w:r w:rsidR="00042457">
        <w:rPr>
          <w:rFonts w:hint="eastAsia"/>
        </w:rPr>
        <w:t>0.5mx0.5mx0.8m</w:t>
      </w:r>
      <w:r w:rsidR="00042457">
        <w:rPr>
          <w:rFonts w:hint="eastAsia"/>
        </w:rPr>
        <w:t>的集水井，在基坑四角布置</w:t>
      </w:r>
      <w:r w:rsidR="00042457" w:rsidRPr="00423BB9">
        <w:t>150WQ70-40-18.5</w:t>
      </w:r>
      <w:r w:rsidR="00042457">
        <w:rPr>
          <w:rFonts w:hint="eastAsia"/>
        </w:rPr>
        <w:t>潜水泵进行抽水</w:t>
      </w:r>
      <w:r w:rsidR="00044492">
        <w:rPr>
          <w:rFonts w:hint="eastAsia"/>
        </w:rPr>
        <w:t>，一台</w:t>
      </w:r>
      <w:r w:rsidR="00044492" w:rsidRPr="00423BB9">
        <w:t>150WQ100-40-22</w:t>
      </w:r>
      <w:r w:rsidR="00044492">
        <w:rPr>
          <w:rFonts w:hint="eastAsia"/>
        </w:rPr>
        <w:t>潜水泵备用。</w:t>
      </w:r>
    </w:p>
    <w:p w:rsidR="009855FB" w:rsidRDefault="009855FB" w:rsidP="00FF74ED">
      <w:pPr>
        <w:jc w:val="center"/>
        <w:rPr>
          <w:rFonts w:hint="eastAsia"/>
        </w:rPr>
      </w:pPr>
      <w:r w:rsidRPr="009855FB">
        <w:drawing>
          <wp:inline distT="0" distB="0" distL="0" distR="0">
            <wp:extent cx="2789987" cy="1992896"/>
            <wp:effectExtent l="19050" t="0" r="0" b="0"/>
            <wp:docPr id="4" name="图片 92" descr="https://timgsa.baidu.com/timg?image&amp;quality=80&amp;size=b9999_10000&amp;sec=1565006998305&amp;di=37713b59999745ea3fded45f55381c96&amp;imgtype=0&amp;src=http%3A%2F%2Ff.zhulong.com%2Fv1%2Ftfs%2FT18KZ_B5_v1RCvBV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timgsa.baidu.com/timg?image&amp;quality=80&amp;size=b9999_10000&amp;sec=1565006998305&amp;di=37713b59999745ea3fded45f55381c96&amp;imgtype=0&amp;src=http%3A%2F%2Ff.zhulong.com%2Fv1%2Ftfs%2FT18KZ_B5_v1RCvBVdK.png"/>
                    <pic:cNvPicPr>
                      <a:picLocks noChangeAspect="1" noChangeArrowheads="1"/>
                    </pic:cNvPicPr>
                  </pic:nvPicPr>
                  <pic:blipFill>
                    <a:blip r:embed="rId41" cstate="print"/>
                    <a:srcRect/>
                    <a:stretch>
                      <a:fillRect/>
                    </a:stretch>
                  </pic:blipFill>
                  <pic:spPr bwMode="auto">
                    <a:xfrm>
                      <a:off x="0" y="0"/>
                      <a:ext cx="2796480" cy="1997534"/>
                    </a:xfrm>
                    <a:prstGeom prst="rect">
                      <a:avLst/>
                    </a:prstGeom>
                    <a:noFill/>
                    <a:ln w="9525">
                      <a:noFill/>
                      <a:miter lim="800000"/>
                      <a:headEnd/>
                      <a:tailEnd/>
                    </a:ln>
                  </pic:spPr>
                </pic:pic>
              </a:graphicData>
            </a:graphic>
          </wp:inline>
        </w:drawing>
      </w:r>
    </w:p>
    <w:p w:rsidR="00FF74ED" w:rsidRDefault="00FF74ED" w:rsidP="00B80514">
      <w:pPr>
        <w:pStyle w:val="4"/>
        <w:rPr>
          <w:rFonts w:eastAsiaTheme="majorEastAsia" w:cstheme="minorBidi" w:hint="eastAsia"/>
          <w:kern w:val="2"/>
        </w:rPr>
      </w:pPr>
      <w:r w:rsidRPr="00B80514">
        <w:rPr>
          <w:rFonts w:eastAsiaTheme="majorEastAsia" w:cstheme="minorBidi" w:hint="eastAsia"/>
          <w:kern w:val="2"/>
        </w:rPr>
        <w:t>基坑上口</w:t>
      </w:r>
      <w:r w:rsidR="00480C67" w:rsidRPr="00B80514">
        <w:rPr>
          <w:rFonts w:eastAsiaTheme="majorEastAsia" w:cstheme="minorBidi" w:hint="eastAsia"/>
          <w:kern w:val="2"/>
        </w:rPr>
        <w:t>2</w:t>
      </w:r>
      <w:r w:rsidRPr="00B80514">
        <w:rPr>
          <w:rFonts w:eastAsiaTheme="majorEastAsia" w:cstheme="minorBidi" w:hint="eastAsia"/>
          <w:kern w:val="2"/>
        </w:rPr>
        <w:t>m</w:t>
      </w:r>
      <w:r w:rsidRPr="00B80514">
        <w:rPr>
          <w:rFonts w:eastAsiaTheme="majorEastAsia" w:cstheme="minorBidi" w:hint="eastAsia"/>
          <w:kern w:val="2"/>
        </w:rPr>
        <w:t>外</w:t>
      </w:r>
      <w:r w:rsidR="009855FB" w:rsidRPr="00B80514">
        <w:rPr>
          <w:rFonts w:eastAsiaTheme="majorEastAsia" w:cstheme="minorBidi" w:hint="eastAsia"/>
          <w:kern w:val="2"/>
        </w:rPr>
        <w:t>开挖</w:t>
      </w:r>
      <w:r w:rsidRPr="00B80514">
        <w:rPr>
          <w:rFonts w:eastAsiaTheme="majorEastAsia" w:cstheme="minorBidi" w:hint="eastAsia"/>
          <w:kern w:val="2"/>
        </w:rPr>
        <w:t>降水</w:t>
      </w:r>
      <w:r w:rsidRPr="00480C67">
        <w:rPr>
          <w:rFonts w:eastAsiaTheme="majorEastAsia" w:cstheme="minorBidi" w:hint="eastAsia"/>
          <w:kern w:val="2"/>
        </w:rPr>
        <w:t>井降水，</w:t>
      </w:r>
      <w:r w:rsidR="009855FB">
        <w:rPr>
          <w:rFonts w:eastAsiaTheme="majorEastAsia" w:cstheme="minorBidi" w:hint="eastAsia"/>
          <w:kern w:val="2"/>
        </w:rPr>
        <w:t>降水井中的水通过水泵直接排到基坑外部的排水沟，基坑地表水通过抽水到外部排水沟一起汇入到沉淀池</w:t>
      </w:r>
      <w:r w:rsidR="009855FB" w:rsidRPr="00B80514">
        <w:rPr>
          <w:rFonts w:eastAsiaTheme="majorEastAsia" w:cstheme="minorBidi" w:hint="eastAsia"/>
          <w:kern w:val="2"/>
        </w:rPr>
        <w:t>，经沉淀合格后排入市政管网</w:t>
      </w:r>
      <w:r w:rsidRPr="00480C67">
        <w:rPr>
          <w:rFonts w:eastAsiaTheme="majorEastAsia" w:cstheme="minorBidi" w:hint="eastAsia"/>
          <w:kern w:val="2"/>
        </w:rPr>
        <w:t>。</w:t>
      </w:r>
    </w:p>
    <w:p w:rsidR="009855FB" w:rsidRDefault="009855FB" w:rsidP="009855FB">
      <w:pPr>
        <w:jc w:val="center"/>
      </w:pPr>
      <w:r>
        <w:rPr>
          <w:noProof/>
        </w:rPr>
        <w:drawing>
          <wp:inline distT="0" distB="0" distL="0" distR="0">
            <wp:extent cx="1883323" cy="1865376"/>
            <wp:effectExtent l="19050" t="0" r="2627" b="0"/>
            <wp:docPr id="8" name="图片 1" descr="https://timgsa.baidu.com/timg?image&amp;quality=80&amp;size=b9999_10000&amp;sec=1565169414207&amp;di=280982cdf06f40c4708c42e7999ace8d&amp;imgtype=0&amp;src=http%3A%2F%2Fwww.sxsjjt.com.cn%2Fuploadfile%2F2016%2F0321%2F20160321055356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65169414207&amp;di=280982cdf06f40c4708c42e7999ace8d&amp;imgtype=0&amp;src=http%3A%2F%2Fwww.sxsjjt.com.cn%2Fuploadfile%2F2016%2F0321%2F20160321055356764.jpg"/>
                    <pic:cNvPicPr>
                      <a:picLocks noChangeAspect="1" noChangeArrowheads="1"/>
                    </pic:cNvPicPr>
                  </pic:nvPicPr>
                  <pic:blipFill>
                    <a:blip r:embed="rId42" cstate="print"/>
                    <a:srcRect l="10455" t="24870" r="19870" b="23309"/>
                    <a:stretch>
                      <a:fillRect/>
                    </a:stretch>
                  </pic:blipFill>
                  <pic:spPr bwMode="auto">
                    <a:xfrm>
                      <a:off x="0" y="0"/>
                      <a:ext cx="1886049" cy="1868076"/>
                    </a:xfrm>
                    <a:prstGeom prst="rect">
                      <a:avLst/>
                    </a:prstGeom>
                    <a:noFill/>
                    <a:ln w="9525">
                      <a:noFill/>
                      <a:miter lim="800000"/>
                      <a:headEnd/>
                      <a:tailEnd/>
                    </a:ln>
                  </pic:spPr>
                </pic:pic>
              </a:graphicData>
            </a:graphic>
          </wp:inline>
        </w:drawing>
      </w:r>
    </w:p>
    <w:p w:rsidR="00FF74ED" w:rsidRPr="00D244AD" w:rsidRDefault="009855FB" w:rsidP="00FF74ED">
      <w:pPr>
        <w:jc w:val="center"/>
      </w:pPr>
      <w:r>
        <w:rPr>
          <w:rFonts w:hint="eastAsia"/>
        </w:rPr>
        <w:t>降水井图例</w:t>
      </w:r>
    </w:p>
    <w:p w:rsidR="00FF74ED" w:rsidRPr="00B80514" w:rsidRDefault="00FF74ED" w:rsidP="00B80514">
      <w:pPr>
        <w:pStyle w:val="4"/>
        <w:rPr>
          <w:rFonts w:eastAsiaTheme="majorEastAsia" w:cstheme="minorBidi" w:hint="eastAsia"/>
          <w:kern w:val="2"/>
        </w:rPr>
      </w:pPr>
      <w:r w:rsidRPr="00B80514">
        <w:rPr>
          <w:rFonts w:eastAsiaTheme="majorEastAsia" w:cstheme="minorBidi" w:hint="eastAsia"/>
          <w:kern w:val="2"/>
        </w:rPr>
        <w:t>基坑顶部排水方式为明沟排水，沿基坑边缘</w:t>
      </w:r>
      <w:r w:rsidR="009855FB" w:rsidRPr="00B80514">
        <w:rPr>
          <w:rFonts w:eastAsiaTheme="majorEastAsia" w:cstheme="minorBidi" w:hint="eastAsia"/>
          <w:kern w:val="2"/>
        </w:rPr>
        <w:t>1</w:t>
      </w:r>
      <w:r w:rsidRPr="00B80514">
        <w:rPr>
          <w:rFonts w:eastAsiaTheme="majorEastAsia" w:cstheme="minorBidi" w:hint="eastAsia"/>
          <w:kern w:val="2"/>
        </w:rPr>
        <w:t>m</w:t>
      </w:r>
      <w:r w:rsidRPr="00B80514">
        <w:rPr>
          <w:rFonts w:eastAsiaTheme="majorEastAsia" w:cstheme="minorBidi" w:hint="eastAsia"/>
          <w:kern w:val="2"/>
        </w:rPr>
        <w:t>外设置</w:t>
      </w:r>
      <w:r w:rsidRPr="00B80514">
        <w:rPr>
          <w:rFonts w:eastAsiaTheme="majorEastAsia" w:cstheme="minorBidi" w:hint="eastAsia"/>
          <w:kern w:val="2"/>
        </w:rPr>
        <w:t>0.3mx0.3m</w:t>
      </w:r>
      <w:r w:rsidRPr="00B80514">
        <w:rPr>
          <w:rFonts w:eastAsiaTheme="majorEastAsia" w:cstheme="minorBidi" w:hint="eastAsia"/>
          <w:kern w:val="2"/>
        </w:rPr>
        <w:t>砖砌排水沟，并每隔</w:t>
      </w:r>
      <w:r w:rsidRPr="00B80514">
        <w:rPr>
          <w:rFonts w:eastAsiaTheme="majorEastAsia" w:cstheme="minorBidi" w:hint="eastAsia"/>
          <w:kern w:val="2"/>
        </w:rPr>
        <w:t>30m</w:t>
      </w:r>
      <w:r w:rsidRPr="00B80514">
        <w:rPr>
          <w:rFonts w:eastAsiaTheme="majorEastAsia" w:cstheme="minorBidi" w:hint="eastAsia"/>
          <w:kern w:val="2"/>
        </w:rPr>
        <w:t>设置一个</w:t>
      </w:r>
      <w:r w:rsidRPr="00B80514">
        <w:rPr>
          <w:rFonts w:eastAsiaTheme="majorEastAsia" w:cstheme="minorBidi" w:hint="eastAsia"/>
          <w:kern w:val="2"/>
        </w:rPr>
        <w:t>1mx1mx1m</w:t>
      </w:r>
      <w:r w:rsidRPr="00B80514">
        <w:rPr>
          <w:rFonts w:eastAsiaTheme="majorEastAsia" w:cstheme="minorBidi" w:hint="eastAsia"/>
          <w:kern w:val="2"/>
        </w:rPr>
        <w:t>集水井，将雨水或地表水排出，避免雨水或地表水流入基坑内部。</w:t>
      </w:r>
    </w:p>
    <w:p w:rsidR="00FF74ED" w:rsidRDefault="00FF74ED" w:rsidP="00FF74ED">
      <w:pPr>
        <w:jc w:val="center"/>
      </w:pPr>
    </w:p>
    <w:p w:rsidR="00FF74ED" w:rsidRDefault="00FF74ED" w:rsidP="00B80514">
      <w:pPr>
        <w:jc w:val="center"/>
        <w:rPr>
          <w:rFonts w:hint="eastAsia"/>
        </w:rPr>
      </w:pPr>
      <w:r w:rsidRPr="00570BBF">
        <w:rPr>
          <w:noProof/>
        </w:rPr>
        <w:drawing>
          <wp:inline distT="0" distB="0" distL="0" distR="0">
            <wp:extent cx="4310309" cy="1909267"/>
            <wp:effectExtent l="19050" t="0" r="0" b="0"/>
            <wp:docPr id="46" name="图片 1" descr="C:\Users\Administrator\Desktop\timgGA8BNM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imgGA8BNM51.jpg"/>
                    <pic:cNvPicPr>
                      <a:picLocks noChangeAspect="1" noChangeArrowheads="1"/>
                    </pic:cNvPicPr>
                  </pic:nvPicPr>
                  <pic:blipFill>
                    <a:blip r:embed="rId43" cstate="print"/>
                    <a:srcRect/>
                    <a:stretch>
                      <a:fillRect/>
                    </a:stretch>
                  </pic:blipFill>
                  <pic:spPr bwMode="auto">
                    <a:xfrm>
                      <a:off x="0" y="0"/>
                      <a:ext cx="4315344" cy="1911497"/>
                    </a:xfrm>
                    <a:prstGeom prst="rect">
                      <a:avLst/>
                    </a:prstGeom>
                    <a:noFill/>
                    <a:ln w="9525">
                      <a:noFill/>
                      <a:miter lim="800000"/>
                      <a:headEnd/>
                      <a:tailEnd/>
                    </a:ln>
                  </pic:spPr>
                </pic:pic>
              </a:graphicData>
            </a:graphic>
          </wp:inline>
        </w:drawing>
      </w:r>
    </w:p>
    <w:p w:rsidR="00B80514" w:rsidRPr="00B80514" w:rsidRDefault="00B80514" w:rsidP="00B80514">
      <w:pPr>
        <w:jc w:val="center"/>
      </w:pPr>
    </w:p>
    <w:p w:rsidR="005702D0" w:rsidRDefault="005702D0" w:rsidP="00B80514">
      <w:pPr>
        <w:pStyle w:val="4"/>
        <w:rPr>
          <w:rFonts w:hint="eastAsia"/>
        </w:rPr>
      </w:pPr>
      <w:r>
        <w:rPr>
          <w:rFonts w:hint="eastAsia"/>
        </w:rPr>
        <w:t>主要机具设备</w:t>
      </w:r>
    </w:p>
    <w:tbl>
      <w:tblPr>
        <w:tblStyle w:val="a7"/>
        <w:tblW w:w="0" w:type="auto"/>
        <w:jc w:val="center"/>
        <w:tblLook w:val="04A0"/>
      </w:tblPr>
      <w:tblGrid>
        <w:gridCol w:w="1787"/>
        <w:gridCol w:w="1805"/>
        <w:gridCol w:w="2158"/>
        <w:gridCol w:w="2772"/>
      </w:tblGrid>
      <w:tr w:rsidR="00F460CE" w:rsidTr="00FE7737">
        <w:trPr>
          <w:trHeight w:val="317"/>
          <w:jc w:val="center"/>
        </w:trPr>
        <w:tc>
          <w:tcPr>
            <w:tcW w:w="1787" w:type="dxa"/>
            <w:shd w:val="clear" w:color="auto" w:fill="A8D08D" w:themeFill="accent6" w:themeFillTint="99"/>
            <w:vAlign w:val="center"/>
          </w:tcPr>
          <w:p w:rsidR="00F460CE" w:rsidRDefault="00F460CE" w:rsidP="003E4C02">
            <w:pPr>
              <w:jc w:val="center"/>
            </w:pPr>
            <w:r>
              <w:rPr>
                <w:rFonts w:hint="eastAsia"/>
              </w:rPr>
              <w:t>名称</w:t>
            </w:r>
          </w:p>
        </w:tc>
        <w:tc>
          <w:tcPr>
            <w:tcW w:w="1805" w:type="dxa"/>
            <w:shd w:val="clear" w:color="auto" w:fill="A8D08D" w:themeFill="accent6" w:themeFillTint="99"/>
            <w:vAlign w:val="center"/>
          </w:tcPr>
          <w:p w:rsidR="00F460CE" w:rsidRDefault="00F460CE" w:rsidP="003E4C02">
            <w:pPr>
              <w:jc w:val="center"/>
            </w:pPr>
            <w:r>
              <w:rPr>
                <w:rFonts w:hint="eastAsia"/>
              </w:rPr>
              <w:t>数量</w:t>
            </w:r>
          </w:p>
        </w:tc>
        <w:tc>
          <w:tcPr>
            <w:tcW w:w="2158" w:type="dxa"/>
            <w:shd w:val="clear" w:color="auto" w:fill="A8D08D" w:themeFill="accent6" w:themeFillTint="99"/>
            <w:vAlign w:val="center"/>
          </w:tcPr>
          <w:p w:rsidR="00F460CE" w:rsidRDefault="00F460CE" w:rsidP="003E4C02">
            <w:pPr>
              <w:jc w:val="center"/>
            </w:pPr>
            <w:r>
              <w:rPr>
                <w:rFonts w:hint="eastAsia"/>
              </w:rPr>
              <w:t>型号</w:t>
            </w:r>
          </w:p>
        </w:tc>
        <w:tc>
          <w:tcPr>
            <w:tcW w:w="2772" w:type="dxa"/>
            <w:shd w:val="clear" w:color="auto" w:fill="A8D08D" w:themeFill="accent6" w:themeFillTint="99"/>
            <w:vAlign w:val="center"/>
          </w:tcPr>
          <w:p w:rsidR="00F460CE" w:rsidRDefault="00F460CE" w:rsidP="003E4C02">
            <w:pPr>
              <w:jc w:val="center"/>
            </w:pPr>
            <w:r>
              <w:rPr>
                <w:rFonts w:hint="eastAsia"/>
              </w:rPr>
              <w:t>简图</w:t>
            </w:r>
          </w:p>
        </w:tc>
      </w:tr>
      <w:tr w:rsidR="00F460CE" w:rsidTr="00FE7737">
        <w:trPr>
          <w:trHeight w:val="1338"/>
          <w:jc w:val="center"/>
        </w:trPr>
        <w:tc>
          <w:tcPr>
            <w:tcW w:w="1787" w:type="dxa"/>
            <w:vAlign w:val="center"/>
          </w:tcPr>
          <w:p w:rsidR="00F460CE" w:rsidRPr="00E93677" w:rsidRDefault="00F460CE" w:rsidP="003E4C02">
            <w:pPr>
              <w:jc w:val="center"/>
              <w:rPr>
                <w:sz w:val="24"/>
              </w:rPr>
            </w:pPr>
            <w:r w:rsidRPr="00E93677">
              <w:rPr>
                <w:rFonts w:hint="eastAsia"/>
                <w:sz w:val="24"/>
              </w:rPr>
              <w:t>水泵</w:t>
            </w:r>
          </w:p>
        </w:tc>
        <w:tc>
          <w:tcPr>
            <w:tcW w:w="1805" w:type="dxa"/>
            <w:vAlign w:val="center"/>
          </w:tcPr>
          <w:p w:rsidR="00F460CE" w:rsidRPr="00E93677" w:rsidRDefault="00F460CE" w:rsidP="003E4C02">
            <w:pPr>
              <w:jc w:val="center"/>
              <w:rPr>
                <w:sz w:val="24"/>
              </w:rPr>
            </w:pPr>
            <w:r w:rsidRPr="00E93677">
              <w:rPr>
                <w:rFonts w:hint="eastAsia"/>
                <w:sz w:val="24"/>
              </w:rPr>
              <w:t>4</w:t>
            </w:r>
            <w:r w:rsidRPr="00E93677">
              <w:rPr>
                <w:rFonts w:hint="eastAsia"/>
                <w:sz w:val="24"/>
              </w:rPr>
              <w:t>台</w:t>
            </w:r>
          </w:p>
        </w:tc>
        <w:tc>
          <w:tcPr>
            <w:tcW w:w="2158" w:type="dxa"/>
            <w:vAlign w:val="center"/>
          </w:tcPr>
          <w:p w:rsidR="00F460CE" w:rsidRPr="00E93677" w:rsidRDefault="00423BB9" w:rsidP="003E4C02">
            <w:pPr>
              <w:jc w:val="center"/>
              <w:rPr>
                <w:sz w:val="24"/>
              </w:rPr>
            </w:pPr>
            <w:r w:rsidRPr="00423BB9">
              <w:rPr>
                <w:sz w:val="24"/>
              </w:rPr>
              <w:t>150WQ70-40-18.5</w:t>
            </w:r>
          </w:p>
        </w:tc>
        <w:tc>
          <w:tcPr>
            <w:tcW w:w="2772" w:type="dxa"/>
            <w:vAlign w:val="center"/>
          </w:tcPr>
          <w:p w:rsidR="00F460CE" w:rsidRDefault="00423BB9" w:rsidP="003E4C02">
            <w:pPr>
              <w:jc w:val="center"/>
            </w:pPr>
            <w:r w:rsidRPr="00423BB9">
              <w:rPr>
                <w:noProof/>
              </w:rPr>
              <w:drawing>
                <wp:inline distT="0" distB="0" distL="0" distR="0">
                  <wp:extent cx="886385" cy="974496"/>
                  <wp:effectExtent l="19050" t="0" r="8965" b="0"/>
                  <wp:docPr id="44" name="图片 35" descr="https://ss1.bdstatic.com/70cFvXSh_Q1YnxGkpoWK1HF6hhy/it/u=2221494532,18898350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s1.bdstatic.com/70cFvXSh_Q1YnxGkpoWK1HF6hhy/it/u=2221494532,188983503&amp;fm=26&amp;gp=0.jpg"/>
                          <pic:cNvPicPr>
                            <a:picLocks noChangeAspect="1" noChangeArrowheads="1"/>
                          </pic:cNvPicPr>
                        </pic:nvPicPr>
                        <pic:blipFill>
                          <a:blip r:embed="rId44" cstate="print"/>
                          <a:srcRect l="14750" r="17819"/>
                          <a:stretch>
                            <a:fillRect/>
                          </a:stretch>
                        </pic:blipFill>
                        <pic:spPr bwMode="auto">
                          <a:xfrm>
                            <a:off x="0" y="0"/>
                            <a:ext cx="888625" cy="976958"/>
                          </a:xfrm>
                          <a:prstGeom prst="rect">
                            <a:avLst/>
                          </a:prstGeom>
                          <a:noFill/>
                          <a:ln w="9525">
                            <a:noFill/>
                            <a:miter lim="800000"/>
                            <a:headEnd/>
                            <a:tailEnd/>
                          </a:ln>
                        </pic:spPr>
                      </pic:pic>
                    </a:graphicData>
                  </a:graphic>
                </wp:inline>
              </w:drawing>
            </w:r>
          </w:p>
        </w:tc>
      </w:tr>
      <w:tr w:rsidR="00423BB9" w:rsidTr="00FE7737">
        <w:trPr>
          <w:trHeight w:val="1338"/>
          <w:jc w:val="center"/>
        </w:trPr>
        <w:tc>
          <w:tcPr>
            <w:tcW w:w="1787" w:type="dxa"/>
            <w:vAlign w:val="center"/>
          </w:tcPr>
          <w:p w:rsidR="00423BB9" w:rsidRPr="00E93677" w:rsidRDefault="00423BB9" w:rsidP="003E4C02">
            <w:pPr>
              <w:jc w:val="center"/>
              <w:rPr>
                <w:sz w:val="24"/>
              </w:rPr>
            </w:pPr>
            <w:r w:rsidRPr="00E93677">
              <w:rPr>
                <w:rFonts w:hint="eastAsia"/>
                <w:sz w:val="24"/>
              </w:rPr>
              <w:t>水泵</w:t>
            </w:r>
          </w:p>
        </w:tc>
        <w:tc>
          <w:tcPr>
            <w:tcW w:w="1805" w:type="dxa"/>
            <w:vAlign w:val="center"/>
          </w:tcPr>
          <w:p w:rsidR="00423BB9" w:rsidRPr="00E93677" w:rsidRDefault="00423BB9" w:rsidP="003E4C02">
            <w:pPr>
              <w:jc w:val="center"/>
              <w:rPr>
                <w:sz w:val="24"/>
              </w:rPr>
            </w:pPr>
            <w:r>
              <w:rPr>
                <w:rFonts w:hint="eastAsia"/>
                <w:sz w:val="24"/>
              </w:rPr>
              <w:t>1</w:t>
            </w:r>
            <w:r>
              <w:rPr>
                <w:rFonts w:hint="eastAsia"/>
                <w:sz w:val="24"/>
              </w:rPr>
              <w:t>台（备用）</w:t>
            </w:r>
          </w:p>
        </w:tc>
        <w:tc>
          <w:tcPr>
            <w:tcW w:w="2158" w:type="dxa"/>
            <w:vAlign w:val="center"/>
          </w:tcPr>
          <w:p w:rsidR="00423BB9" w:rsidRPr="00423BB9" w:rsidRDefault="00423BB9" w:rsidP="003E4C02">
            <w:pPr>
              <w:jc w:val="center"/>
              <w:rPr>
                <w:sz w:val="24"/>
              </w:rPr>
            </w:pPr>
            <w:r w:rsidRPr="00423BB9">
              <w:rPr>
                <w:sz w:val="24"/>
              </w:rPr>
              <w:t>150WQ100-40-22</w:t>
            </w:r>
          </w:p>
        </w:tc>
        <w:tc>
          <w:tcPr>
            <w:tcW w:w="2772" w:type="dxa"/>
            <w:vAlign w:val="center"/>
          </w:tcPr>
          <w:p w:rsidR="00423BB9" w:rsidRDefault="00423BB9" w:rsidP="003E4C02">
            <w:pPr>
              <w:jc w:val="center"/>
              <w:rPr>
                <w:noProof/>
              </w:rPr>
            </w:pPr>
            <w:r>
              <w:rPr>
                <w:noProof/>
              </w:rPr>
              <w:drawing>
                <wp:inline distT="0" distB="0" distL="0" distR="0">
                  <wp:extent cx="978498" cy="1075765"/>
                  <wp:effectExtent l="19050" t="0" r="0" b="0"/>
                  <wp:docPr id="35" name="图片 35" descr="https://ss1.bdstatic.com/70cFvXSh_Q1YnxGkpoWK1HF6hhy/it/u=2221494532,18898350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s1.bdstatic.com/70cFvXSh_Q1YnxGkpoWK1HF6hhy/it/u=2221494532,188983503&amp;fm=26&amp;gp=0.jpg"/>
                          <pic:cNvPicPr>
                            <a:picLocks noChangeAspect="1" noChangeArrowheads="1"/>
                          </pic:cNvPicPr>
                        </pic:nvPicPr>
                        <pic:blipFill>
                          <a:blip r:embed="rId45" cstate="print"/>
                          <a:srcRect l="14750" r="17819"/>
                          <a:stretch>
                            <a:fillRect/>
                          </a:stretch>
                        </pic:blipFill>
                        <pic:spPr bwMode="auto">
                          <a:xfrm>
                            <a:off x="0" y="0"/>
                            <a:ext cx="978498" cy="1075765"/>
                          </a:xfrm>
                          <a:prstGeom prst="rect">
                            <a:avLst/>
                          </a:prstGeom>
                          <a:noFill/>
                          <a:ln w="9525">
                            <a:noFill/>
                            <a:miter lim="800000"/>
                            <a:headEnd/>
                            <a:tailEnd/>
                          </a:ln>
                        </pic:spPr>
                      </pic:pic>
                    </a:graphicData>
                  </a:graphic>
                </wp:inline>
              </w:drawing>
            </w:r>
          </w:p>
        </w:tc>
      </w:tr>
      <w:tr w:rsidR="00F460CE" w:rsidTr="00FE7737">
        <w:trPr>
          <w:trHeight w:val="317"/>
          <w:jc w:val="center"/>
        </w:trPr>
        <w:tc>
          <w:tcPr>
            <w:tcW w:w="1787" w:type="dxa"/>
            <w:vAlign w:val="center"/>
          </w:tcPr>
          <w:p w:rsidR="00F460CE" w:rsidRPr="00E93677" w:rsidRDefault="00E93677" w:rsidP="003E4C02">
            <w:pPr>
              <w:jc w:val="center"/>
              <w:rPr>
                <w:sz w:val="24"/>
              </w:rPr>
            </w:pPr>
            <w:r w:rsidRPr="00E93677">
              <w:rPr>
                <w:rFonts w:hint="eastAsia"/>
                <w:sz w:val="24"/>
              </w:rPr>
              <w:t>水泵</w:t>
            </w:r>
          </w:p>
        </w:tc>
        <w:tc>
          <w:tcPr>
            <w:tcW w:w="1805" w:type="dxa"/>
            <w:vAlign w:val="center"/>
          </w:tcPr>
          <w:p w:rsidR="00F460CE" w:rsidRPr="00E93677" w:rsidRDefault="00894344" w:rsidP="003E4C02">
            <w:pPr>
              <w:jc w:val="center"/>
              <w:rPr>
                <w:sz w:val="24"/>
              </w:rPr>
            </w:pPr>
            <w:r>
              <w:rPr>
                <w:rFonts w:hint="eastAsia"/>
                <w:sz w:val="24"/>
              </w:rPr>
              <w:t>20</w:t>
            </w:r>
            <w:r w:rsidR="00E93677">
              <w:rPr>
                <w:rFonts w:hint="eastAsia"/>
                <w:sz w:val="24"/>
              </w:rPr>
              <w:t>台</w:t>
            </w:r>
          </w:p>
        </w:tc>
        <w:tc>
          <w:tcPr>
            <w:tcW w:w="2158" w:type="dxa"/>
            <w:vAlign w:val="center"/>
          </w:tcPr>
          <w:p w:rsidR="00F460CE" w:rsidRPr="00E93677" w:rsidRDefault="00894344" w:rsidP="00FA3E33">
            <w:pPr>
              <w:jc w:val="center"/>
              <w:rPr>
                <w:sz w:val="24"/>
              </w:rPr>
            </w:pPr>
            <w:r w:rsidRPr="00894344">
              <w:rPr>
                <w:sz w:val="24"/>
              </w:rPr>
              <w:t>150QJ20-24/4</w:t>
            </w:r>
          </w:p>
        </w:tc>
        <w:tc>
          <w:tcPr>
            <w:tcW w:w="2772" w:type="dxa"/>
            <w:vAlign w:val="center"/>
          </w:tcPr>
          <w:p w:rsidR="00F460CE" w:rsidRDefault="00F460CE" w:rsidP="003E4C02">
            <w:pPr>
              <w:jc w:val="center"/>
              <w:rPr>
                <w:noProof/>
              </w:rPr>
            </w:pPr>
            <w:r>
              <w:rPr>
                <w:noProof/>
              </w:rPr>
              <w:drawing>
                <wp:inline distT="0" distB="0" distL="0" distR="0">
                  <wp:extent cx="1029820" cy="669478"/>
                  <wp:effectExtent l="19050" t="0" r="0" b="0"/>
                  <wp:docPr id="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cstate="print"/>
                          <a:srcRect/>
                          <a:stretch>
                            <a:fillRect/>
                          </a:stretch>
                        </pic:blipFill>
                        <pic:spPr bwMode="auto">
                          <a:xfrm>
                            <a:off x="0" y="0"/>
                            <a:ext cx="1032954" cy="671515"/>
                          </a:xfrm>
                          <a:prstGeom prst="rect">
                            <a:avLst/>
                          </a:prstGeom>
                          <a:noFill/>
                          <a:ln w="9525">
                            <a:noFill/>
                            <a:miter lim="800000"/>
                            <a:headEnd/>
                            <a:tailEnd/>
                          </a:ln>
                        </pic:spPr>
                      </pic:pic>
                    </a:graphicData>
                  </a:graphic>
                </wp:inline>
              </w:drawing>
            </w:r>
          </w:p>
        </w:tc>
      </w:tr>
      <w:tr w:rsidR="00F460CE" w:rsidTr="00FE7737">
        <w:trPr>
          <w:trHeight w:val="317"/>
          <w:jc w:val="center"/>
        </w:trPr>
        <w:tc>
          <w:tcPr>
            <w:tcW w:w="1787" w:type="dxa"/>
            <w:vAlign w:val="center"/>
          </w:tcPr>
          <w:p w:rsidR="00F460CE" w:rsidRPr="00E93677" w:rsidRDefault="00F460CE" w:rsidP="003E4C02">
            <w:pPr>
              <w:jc w:val="center"/>
              <w:rPr>
                <w:sz w:val="24"/>
              </w:rPr>
            </w:pPr>
            <w:r w:rsidRPr="00E93677">
              <w:rPr>
                <w:rFonts w:hint="eastAsia"/>
                <w:sz w:val="24"/>
              </w:rPr>
              <w:t>软管</w:t>
            </w:r>
          </w:p>
        </w:tc>
        <w:tc>
          <w:tcPr>
            <w:tcW w:w="1805" w:type="dxa"/>
            <w:vAlign w:val="center"/>
          </w:tcPr>
          <w:p w:rsidR="00F460CE" w:rsidRPr="00E93677" w:rsidRDefault="00423BB9" w:rsidP="003E4C02">
            <w:pPr>
              <w:jc w:val="center"/>
              <w:rPr>
                <w:sz w:val="24"/>
              </w:rPr>
            </w:pPr>
            <w:r>
              <w:rPr>
                <w:rFonts w:hint="eastAsia"/>
                <w:sz w:val="24"/>
              </w:rPr>
              <w:t>2</w:t>
            </w:r>
            <w:r w:rsidR="00F460CE" w:rsidRPr="00E93677">
              <w:rPr>
                <w:rFonts w:hint="eastAsia"/>
                <w:sz w:val="24"/>
              </w:rPr>
              <w:t>00m</w:t>
            </w:r>
          </w:p>
        </w:tc>
        <w:tc>
          <w:tcPr>
            <w:tcW w:w="2158" w:type="dxa"/>
            <w:vAlign w:val="center"/>
          </w:tcPr>
          <w:p w:rsidR="00F460CE" w:rsidRPr="00E93677" w:rsidRDefault="00423BB9" w:rsidP="00044492">
            <w:pPr>
              <w:jc w:val="center"/>
              <w:rPr>
                <w:sz w:val="24"/>
              </w:rPr>
            </w:pPr>
            <w:r>
              <w:rPr>
                <w:rFonts w:ascii="宋体" w:eastAsia="宋体" w:hAnsi="宋体" w:hint="eastAsia"/>
                <w:sz w:val="24"/>
              </w:rPr>
              <w:t>Φ</w:t>
            </w:r>
            <w:r w:rsidR="00044492">
              <w:rPr>
                <w:rFonts w:hint="eastAsia"/>
                <w:sz w:val="24"/>
              </w:rPr>
              <w:t>67</w:t>
            </w:r>
            <w:r>
              <w:rPr>
                <w:rFonts w:hint="eastAsia"/>
                <w:sz w:val="24"/>
              </w:rPr>
              <w:t>mm</w:t>
            </w:r>
          </w:p>
        </w:tc>
        <w:tc>
          <w:tcPr>
            <w:tcW w:w="2772" w:type="dxa"/>
            <w:vAlign w:val="center"/>
          </w:tcPr>
          <w:p w:rsidR="00F460CE" w:rsidRDefault="00F460CE" w:rsidP="003E4C02">
            <w:pPr>
              <w:jc w:val="center"/>
            </w:pPr>
            <w:r>
              <w:rPr>
                <w:noProof/>
              </w:rPr>
              <w:drawing>
                <wp:inline distT="0" distB="0" distL="0" distR="0">
                  <wp:extent cx="939241" cy="938670"/>
                  <wp:effectExtent l="19050" t="0" r="0" b="0"/>
                  <wp:docPr id="2" name="图片 77" descr="https://timgsa.baidu.com/timg?image&amp;quality=80&amp;size=b9999_10000&amp;sec=1565601351&amp;di=cc9b664514894da0f3ad803e36fbc2f9&amp;imgtype=jpg&amp;er=1&amp;src=http%3A%2F%2Fimg.11665.com%2Fimage_p2%2Fi2%2FTB1Dc8QIpXXXXX_XpXXXXXXXXXX_%21%212-item_pic.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timgsa.baidu.com/timg?image&amp;quality=80&amp;size=b9999_10000&amp;sec=1565601351&amp;di=cc9b664514894da0f3ad803e36fbc2f9&amp;imgtype=jpg&amp;er=1&amp;src=http%3A%2F%2Fimg.11665.com%2Fimage_p2%2Fi2%2FTB1Dc8QIpXXXXX_XpXXXXXXXXXX_%21%212-item_pic.png.jpeg"/>
                          <pic:cNvPicPr>
                            <a:picLocks noChangeAspect="1" noChangeArrowheads="1"/>
                          </pic:cNvPicPr>
                        </pic:nvPicPr>
                        <pic:blipFill>
                          <a:blip r:embed="rId47" cstate="print"/>
                          <a:srcRect/>
                          <a:stretch>
                            <a:fillRect/>
                          </a:stretch>
                        </pic:blipFill>
                        <pic:spPr bwMode="auto">
                          <a:xfrm>
                            <a:off x="0" y="0"/>
                            <a:ext cx="940573" cy="940002"/>
                          </a:xfrm>
                          <a:prstGeom prst="rect">
                            <a:avLst/>
                          </a:prstGeom>
                          <a:noFill/>
                          <a:ln w="9525">
                            <a:noFill/>
                            <a:miter lim="800000"/>
                            <a:headEnd/>
                            <a:tailEnd/>
                          </a:ln>
                        </pic:spPr>
                      </pic:pic>
                    </a:graphicData>
                  </a:graphic>
                </wp:inline>
              </w:drawing>
            </w:r>
          </w:p>
        </w:tc>
      </w:tr>
      <w:tr w:rsidR="00A76FE5" w:rsidTr="00FE7737">
        <w:trPr>
          <w:trHeight w:val="317"/>
          <w:jc w:val="center"/>
        </w:trPr>
        <w:tc>
          <w:tcPr>
            <w:tcW w:w="1787" w:type="dxa"/>
            <w:vAlign w:val="center"/>
          </w:tcPr>
          <w:p w:rsidR="00A76FE5" w:rsidRPr="00E93677" w:rsidRDefault="00A76FE5" w:rsidP="003E4C02">
            <w:pPr>
              <w:jc w:val="center"/>
              <w:rPr>
                <w:sz w:val="24"/>
              </w:rPr>
            </w:pPr>
            <w:r>
              <w:rPr>
                <w:rFonts w:hint="eastAsia"/>
                <w:sz w:val="24"/>
              </w:rPr>
              <w:t>软管</w:t>
            </w:r>
          </w:p>
        </w:tc>
        <w:tc>
          <w:tcPr>
            <w:tcW w:w="1805" w:type="dxa"/>
            <w:vAlign w:val="center"/>
          </w:tcPr>
          <w:p w:rsidR="00A76FE5" w:rsidRDefault="00A76FE5" w:rsidP="003E4C02">
            <w:pPr>
              <w:jc w:val="center"/>
              <w:rPr>
                <w:sz w:val="24"/>
              </w:rPr>
            </w:pPr>
            <w:r>
              <w:rPr>
                <w:rFonts w:hint="eastAsia"/>
                <w:sz w:val="24"/>
              </w:rPr>
              <w:t>100m</w:t>
            </w:r>
          </w:p>
        </w:tc>
        <w:tc>
          <w:tcPr>
            <w:tcW w:w="2158" w:type="dxa"/>
            <w:vAlign w:val="center"/>
          </w:tcPr>
          <w:p w:rsidR="00A76FE5" w:rsidRDefault="00A76FE5" w:rsidP="00044492">
            <w:pPr>
              <w:jc w:val="center"/>
              <w:rPr>
                <w:rFonts w:ascii="宋体" w:eastAsia="宋体" w:hAnsi="宋体"/>
                <w:sz w:val="24"/>
              </w:rPr>
            </w:pPr>
            <w:r>
              <w:rPr>
                <w:rFonts w:ascii="宋体" w:eastAsia="宋体" w:hAnsi="宋体" w:hint="eastAsia"/>
                <w:sz w:val="24"/>
              </w:rPr>
              <w:t>Φ</w:t>
            </w:r>
            <w:r w:rsidR="00044492">
              <w:rPr>
                <w:rFonts w:hint="eastAsia"/>
                <w:sz w:val="24"/>
              </w:rPr>
              <w:t>70</w:t>
            </w:r>
            <w:r>
              <w:rPr>
                <w:rFonts w:hint="eastAsia"/>
                <w:sz w:val="24"/>
              </w:rPr>
              <w:t>mm</w:t>
            </w:r>
          </w:p>
        </w:tc>
        <w:tc>
          <w:tcPr>
            <w:tcW w:w="2772" w:type="dxa"/>
            <w:vAlign w:val="center"/>
          </w:tcPr>
          <w:p w:rsidR="00A76FE5" w:rsidRDefault="00A76FE5" w:rsidP="003E4C02">
            <w:pPr>
              <w:jc w:val="center"/>
              <w:rPr>
                <w:noProof/>
              </w:rPr>
            </w:pPr>
            <w:r>
              <w:rPr>
                <w:noProof/>
              </w:rPr>
              <w:drawing>
                <wp:inline distT="0" distB="0" distL="0" distR="0">
                  <wp:extent cx="1194213" cy="1260000"/>
                  <wp:effectExtent l="19050" t="0" r="5937" b="0"/>
                  <wp:docPr id="1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cstate="print"/>
                          <a:srcRect/>
                          <a:stretch>
                            <a:fillRect/>
                          </a:stretch>
                        </pic:blipFill>
                        <pic:spPr bwMode="auto">
                          <a:xfrm>
                            <a:off x="0" y="0"/>
                            <a:ext cx="1194213" cy="1260000"/>
                          </a:xfrm>
                          <a:prstGeom prst="rect">
                            <a:avLst/>
                          </a:prstGeom>
                          <a:noFill/>
                          <a:ln w="9525">
                            <a:noFill/>
                            <a:miter lim="800000"/>
                            <a:headEnd/>
                            <a:tailEnd/>
                          </a:ln>
                        </pic:spPr>
                      </pic:pic>
                    </a:graphicData>
                  </a:graphic>
                </wp:inline>
              </w:drawing>
            </w:r>
          </w:p>
        </w:tc>
      </w:tr>
      <w:tr w:rsidR="00F460CE" w:rsidTr="00FE7737">
        <w:trPr>
          <w:trHeight w:val="317"/>
          <w:jc w:val="center"/>
        </w:trPr>
        <w:tc>
          <w:tcPr>
            <w:tcW w:w="1787" w:type="dxa"/>
            <w:vAlign w:val="center"/>
          </w:tcPr>
          <w:p w:rsidR="00F460CE" w:rsidRPr="00E93677" w:rsidRDefault="00F460CE" w:rsidP="003E4C02">
            <w:pPr>
              <w:jc w:val="center"/>
              <w:rPr>
                <w:sz w:val="24"/>
              </w:rPr>
            </w:pPr>
            <w:r w:rsidRPr="00E93677">
              <w:rPr>
                <w:rFonts w:hint="eastAsia"/>
                <w:sz w:val="24"/>
              </w:rPr>
              <w:lastRenderedPageBreak/>
              <w:t>电缆线</w:t>
            </w:r>
          </w:p>
        </w:tc>
        <w:tc>
          <w:tcPr>
            <w:tcW w:w="1805" w:type="dxa"/>
            <w:vAlign w:val="center"/>
          </w:tcPr>
          <w:p w:rsidR="00F460CE" w:rsidRPr="00E93677" w:rsidRDefault="001B110C" w:rsidP="003E4C02">
            <w:pPr>
              <w:jc w:val="center"/>
              <w:rPr>
                <w:sz w:val="24"/>
              </w:rPr>
            </w:pPr>
            <w:r>
              <w:rPr>
                <w:rFonts w:hint="eastAsia"/>
                <w:sz w:val="24"/>
              </w:rPr>
              <w:t>20</w:t>
            </w:r>
            <w:r w:rsidR="00F460CE" w:rsidRPr="00E93677">
              <w:rPr>
                <w:rFonts w:hint="eastAsia"/>
                <w:sz w:val="24"/>
              </w:rPr>
              <w:t>盘</w:t>
            </w:r>
          </w:p>
        </w:tc>
        <w:tc>
          <w:tcPr>
            <w:tcW w:w="2158" w:type="dxa"/>
            <w:vAlign w:val="center"/>
          </w:tcPr>
          <w:p w:rsidR="00F460CE" w:rsidRPr="00E93677" w:rsidRDefault="00F460CE" w:rsidP="003E4C02">
            <w:pPr>
              <w:jc w:val="center"/>
              <w:rPr>
                <w:sz w:val="24"/>
              </w:rPr>
            </w:pPr>
          </w:p>
        </w:tc>
        <w:tc>
          <w:tcPr>
            <w:tcW w:w="2772" w:type="dxa"/>
            <w:vAlign w:val="center"/>
          </w:tcPr>
          <w:p w:rsidR="00F460CE" w:rsidRDefault="00F460CE" w:rsidP="003E4C02">
            <w:pPr>
              <w:jc w:val="center"/>
            </w:pPr>
            <w:r>
              <w:rPr>
                <w:noProof/>
              </w:rPr>
              <w:drawing>
                <wp:inline distT="0" distB="0" distL="0" distR="0">
                  <wp:extent cx="944235" cy="943661"/>
                  <wp:effectExtent l="19050" t="0" r="8265" b="0"/>
                  <wp:docPr id="3" name="图片 80" descr="https://ss0.bdstatic.com/70cFvHSh_Q1YnxGkpoWK1HF6hhy/it/u=2690711607,1573149189&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s0.bdstatic.com/70cFvHSh_Q1YnxGkpoWK1HF6hhy/it/u=2690711607,1573149189&amp;fm=26&amp;gp=0.jpg"/>
                          <pic:cNvPicPr>
                            <a:picLocks noChangeAspect="1" noChangeArrowheads="1"/>
                          </pic:cNvPicPr>
                        </pic:nvPicPr>
                        <pic:blipFill>
                          <a:blip r:embed="rId49" cstate="print"/>
                          <a:srcRect/>
                          <a:stretch>
                            <a:fillRect/>
                          </a:stretch>
                        </pic:blipFill>
                        <pic:spPr bwMode="auto">
                          <a:xfrm>
                            <a:off x="0" y="0"/>
                            <a:ext cx="948333" cy="947756"/>
                          </a:xfrm>
                          <a:prstGeom prst="rect">
                            <a:avLst/>
                          </a:prstGeom>
                          <a:noFill/>
                          <a:ln w="9525">
                            <a:noFill/>
                            <a:miter lim="800000"/>
                            <a:headEnd/>
                            <a:tailEnd/>
                          </a:ln>
                        </pic:spPr>
                      </pic:pic>
                    </a:graphicData>
                  </a:graphic>
                </wp:inline>
              </w:drawing>
            </w:r>
          </w:p>
        </w:tc>
      </w:tr>
      <w:tr w:rsidR="00F460CE" w:rsidTr="00FE7737">
        <w:trPr>
          <w:trHeight w:val="317"/>
          <w:jc w:val="center"/>
        </w:trPr>
        <w:tc>
          <w:tcPr>
            <w:tcW w:w="1787" w:type="dxa"/>
            <w:vAlign w:val="center"/>
          </w:tcPr>
          <w:p w:rsidR="00F460CE" w:rsidRPr="00E93677" w:rsidRDefault="00F460CE" w:rsidP="003E4C02">
            <w:pPr>
              <w:jc w:val="center"/>
              <w:rPr>
                <w:sz w:val="24"/>
              </w:rPr>
            </w:pPr>
            <w:r w:rsidRPr="00E93677">
              <w:rPr>
                <w:rFonts w:hint="eastAsia"/>
                <w:sz w:val="24"/>
              </w:rPr>
              <w:t>发电机</w:t>
            </w:r>
          </w:p>
        </w:tc>
        <w:tc>
          <w:tcPr>
            <w:tcW w:w="1805" w:type="dxa"/>
            <w:vAlign w:val="center"/>
          </w:tcPr>
          <w:p w:rsidR="00F460CE" w:rsidRPr="00E93677" w:rsidRDefault="00E45AB0" w:rsidP="003E4C02">
            <w:pPr>
              <w:jc w:val="center"/>
              <w:rPr>
                <w:sz w:val="24"/>
              </w:rPr>
            </w:pPr>
            <w:r>
              <w:rPr>
                <w:rFonts w:hint="eastAsia"/>
                <w:sz w:val="24"/>
              </w:rPr>
              <w:t>1</w:t>
            </w:r>
            <w:r w:rsidR="00F460CE" w:rsidRPr="00E93677">
              <w:rPr>
                <w:rFonts w:hint="eastAsia"/>
                <w:sz w:val="24"/>
              </w:rPr>
              <w:t>台</w:t>
            </w:r>
          </w:p>
        </w:tc>
        <w:tc>
          <w:tcPr>
            <w:tcW w:w="2158" w:type="dxa"/>
            <w:vAlign w:val="center"/>
          </w:tcPr>
          <w:p w:rsidR="00F460CE" w:rsidRPr="00E93677" w:rsidRDefault="00E45AB0" w:rsidP="003E4C02">
            <w:pPr>
              <w:jc w:val="center"/>
              <w:rPr>
                <w:sz w:val="24"/>
              </w:rPr>
            </w:pPr>
            <w:r w:rsidRPr="00E45AB0">
              <w:rPr>
                <w:rFonts w:hint="eastAsia"/>
                <w:sz w:val="24"/>
              </w:rPr>
              <w:t>OY-W50GF</w:t>
            </w:r>
          </w:p>
        </w:tc>
        <w:tc>
          <w:tcPr>
            <w:tcW w:w="2772" w:type="dxa"/>
            <w:vAlign w:val="center"/>
          </w:tcPr>
          <w:p w:rsidR="00F460CE" w:rsidRDefault="00E45AB0" w:rsidP="003E4C02">
            <w:pPr>
              <w:jc w:val="center"/>
            </w:pPr>
            <w:r>
              <w:rPr>
                <w:noProof/>
              </w:rPr>
              <w:drawing>
                <wp:inline distT="0" distB="0" distL="0" distR="0">
                  <wp:extent cx="1603562" cy="977153"/>
                  <wp:effectExtent l="19050" t="0" r="0" b="0"/>
                  <wp:docPr id="9" name="图片 38" descr="http://www.ouyidongli.com/images/weifangjizu/50kw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ouyidongli.com/images/weifangjizu/50kw02.jpg"/>
                          <pic:cNvPicPr>
                            <a:picLocks noChangeAspect="1" noChangeArrowheads="1"/>
                          </pic:cNvPicPr>
                        </pic:nvPicPr>
                        <pic:blipFill>
                          <a:blip r:embed="rId50" cstate="print"/>
                          <a:srcRect t="7813" r="4790" b="14763"/>
                          <a:stretch>
                            <a:fillRect/>
                          </a:stretch>
                        </pic:blipFill>
                        <pic:spPr bwMode="auto">
                          <a:xfrm>
                            <a:off x="0" y="0"/>
                            <a:ext cx="1603562" cy="977153"/>
                          </a:xfrm>
                          <a:prstGeom prst="rect">
                            <a:avLst/>
                          </a:prstGeom>
                          <a:noFill/>
                          <a:ln w="9525">
                            <a:noFill/>
                            <a:miter lim="800000"/>
                            <a:headEnd/>
                            <a:tailEnd/>
                          </a:ln>
                        </pic:spPr>
                      </pic:pic>
                    </a:graphicData>
                  </a:graphic>
                </wp:inline>
              </w:drawing>
            </w:r>
          </w:p>
        </w:tc>
      </w:tr>
      <w:tr w:rsidR="00F460CE" w:rsidTr="00FE7737">
        <w:trPr>
          <w:trHeight w:val="57"/>
          <w:jc w:val="center"/>
        </w:trPr>
        <w:tc>
          <w:tcPr>
            <w:tcW w:w="1787" w:type="dxa"/>
            <w:vAlign w:val="center"/>
          </w:tcPr>
          <w:p w:rsidR="00F460CE" w:rsidRDefault="00F460CE" w:rsidP="003E4C02">
            <w:pPr>
              <w:jc w:val="center"/>
            </w:pPr>
            <w:r>
              <w:rPr>
                <w:rFonts w:hint="eastAsia"/>
              </w:rPr>
              <w:t>挖掘机</w:t>
            </w:r>
          </w:p>
        </w:tc>
        <w:tc>
          <w:tcPr>
            <w:tcW w:w="1805" w:type="dxa"/>
            <w:vAlign w:val="center"/>
          </w:tcPr>
          <w:p w:rsidR="00F460CE" w:rsidRDefault="00F460CE" w:rsidP="003E4C02">
            <w:pPr>
              <w:jc w:val="center"/>
            </w:pPr>
            <w:r>
              <w:rPr>
                <w:rFonts w:hint="eastAsia"/>
              </w:rPr>
              <w:t>2</w:t>
            </w:r>
            <w:r>
              <w:rPr>
                <w:rFonts w:hint="eastAsia"/>
              </w:rPr>
              <w:t>台</w:t>
            </w:r>
          </w:p>
        </w:tc>
        <w:tc>
          <w:tcPr>
            <w:tcW w:w="2158" w:type="dxa"/>
            <w:vAlign w:val="center"/>
          </w:tcPr>
          <w:p w:rsidR="00F460CE" w:rsidRDefault="00F460CE" w:rsidP="003E4C02">
            <w:pPr>
              <w:jc w:val="center"/>
              <w:rPr>
                <w:noProof/>
              </w:rPr>
            </w:pPr>
          </w:p>
        </w:tc>
        <w:tc>
          <w:tcPr>
            <w:tcW w:w="2772" w:type="dxa"/>
            <w:vAlign w:val="center"/>
          </w:tcPr>
          <w:p w:rsidR="00F460CE" w:rsidRDefault="00F460CE" w:rsidP="003E4C02">
            <w:pPr>
              <w:jc w:val="center"/>
            </w:pPr>
            <w:r>
              <w:rPr>
                <w:noProof/>
              </w:rPr>
              <w:drawing>
                <wp:inline distT="0" distB="0" distL="0" distR="0">
                  <wp:extent cx="1078230" cy="721491"/>
                  <wp:effectExtent l="19050" t="0" r="7620" b="0"/>
                  <wp:docPr id="5" name="图片 86" descr="https://timgsa.baidu.com/timg?image&amp;quality=80&amp;size=b9999_10000&amp;sec=1565006798256&amp;di=90ed7ce45e370485e41b151eaab19a5c&amp;imgtype=0&amp;src=http%3A%2F%2Fimg5.cehome.com%2Fhand%2Ftemp%2F464ac0da1a10ab52b48e244841da3c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timgsa.baidu.com/timg?image&amp;quality=80&amp;size=b9999_10000&amp;sec=1565006798256&amp;di=90ed7ce45e370485e41b151eaab19a5c&amp;imgtype=0&amp;src=http%3A%2F%2Fimg5.cehome.com%2Fhand%2Ftemp%2F464ac0da1a10ab52b48e244841da3cc7.jpg"/>
                          <pic:cNvPicPr>
                            <a:picLocks noChangeAspect="1" noChangeArrowheads="1"/>
                          </pic:cNvPicPr>
                        </pic:nvPicPr>
                        <pic:blipFill>
                          <a:blip r:embed="rId51" cstate="print"/>
                          <a:srcRect/>
                          <a:stretch>
                            <a:fillRect/>
                          </a:stretch>
                        </pic:blipFill>
                        <pic:spPr bwMode="auto">
                          <a:xfrm>
                            <a:off x="0" y="0"/>
                            <a:ext cx="1077917" cy="721282"/>
                          </a:xfrm>
                          <a:prstGeom prst="rect">
                            <a:avLst/>
                          </a:prstGeom>
                          <a:noFill/>
                          <a:ln w="9525">
                            <a:noFill/>
                            <a:miter lim="800000"/>
                            <a:headEnd/>
                            <a:tailEnd/>
                          </a:ln>
                        </pic:spPr>
                      </pic:pic>
                    </a:graphicData>
                  </a:graphic>
                </wp:inline>
              </w:drawing>
            </w:r>
          </w:p>
        </w:tc>
      </w:tr>
    </w:tbl>
    <w:p w:rsidR="00DB00CA" w:rsidRDefault="00DB00CA" w:rsidP="00B80514">
      <w:pPr>
        <w:rPr>
          <w:rFonts w:hint="eastAsia"/>
        </w:rPr>
      </w:pPr>
    </w:p>
    <w:p w:rsidR="00B80514" w:rsidRPr="00796A49" w:rsidRDefault="00796A49" w:rsidP="00796A49">
      <w:pPr>
        <w:pStyle w:val="3"/>
        <w:rPr>
          <w:rFonts w:hint="eastAsia"/>
        </w:rPr>
      </w:pPr>
      <w:r>
        <w:rPr>
          <w:rFonts w:hint="eastAsia"/>
        </w:rPr>
        <w:tab/>
      </w:r>
      <w:r w:rsidR="00B80514" w:rsidRPr="00796A49">
        <w:rPr>
          <w:rFonts w:hint="eastAsia"/>
        </w:rPr>
        <w:drawing>
          <wp:anchor distT="0" distB="0" distL="114300" distR="114300" simplePos="0" relativeHeight="251672576" behindDoc="1" locked="1" layoutInCell="1" allowOverlap="1">
            <wp:simplePos x="0" y="0"/>
            <wp:positionH relativeFrom="column">
              <wp:posOffset>4902200</wp:posOffset>
            </wp:positionH>
            <wp:positionV relativeFrom="paragraph">
              <wp:posOffset>9601200</wp:posOffset>
            </wp:positionV>
            <wp:extent cx="1409700" cy="203200"/>
            <wp:effectExtent l="19050" t="0" r="0" b="0"/>
            <wp:wrapNone/>
            <wp:docPr id="107" name="图片 107"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108"/>
                    <pic:cNvPicPr>
                      <a:picLocks noChangeAspect="1" noChangeArrowheads="1"/>
                    </pic:cNvPicPr>
                  </pic:nvPicPr>
                  <pic:blipFill>
                    <a:blip r:embed="rId52"/>
                    <a:srcRect/>
                    <a:stretch>
                      <a:fillRect/>
                    </a:stretch>
                  </pic:blipFill>
                  <pic:spPr bwMode="auto">
                    <a:xfrm>
                      <a:off x="0" y="0"/>
                      <a:ext cx="1409700" cy="203200"/>
                    </a:xfrm>
                    <a:prstGeom prst="rect">
                      <a:avLst/>
                    </a:prstGeom>
                    <a:noFill/>
                    <a:ln w="9525">
                      <a:noFill/>
                      <a:miter lim="800000"/>
                      <a:headEnd/>
                      <a:tailEnd/>
                    </a:ln>
                  </pic:spPr>
                </pic:pic>
              </a:graphicData>
            </a:graphic>
          </wp:anchor>
        </w:drawing>
      </w:r>
      <w:r w:rsidR="00B80514" w:rsidRPr="00796A49">
        <w:rPr>
          <w:rFonts w:hint="eastAsia"/>
        </w:rPr>
        <w:t>施工安全及文明施工措施</w:t>
      </w:r>
    </w:p>
    <w:p w:rsidR="00B80514" w:rsidRPr="00B15FAB" w:rsidRDefault="00B80514" w:rsidP="00796A49">
      <w:pPr>
        <w:pStyle w:val="4"/>
        <w:rPr>
          <w:rFonts w:hint="eastAsia"/>
        </w:rPr>
      </w:pPr>
      <w:r w:rsidRPr="00A01B9D">
        <w:rPr>
          <w:rFonts w:hint="eastAsia"/>
        </w:rPr>
        <w:t>施工安全</w:t>
      </w:r>
    </w:p>
    <w:p w:rsidR="00B80514" w:rsidRPr="00796A49" w:rsidRDefault="00796A49" w:rsidP="00796A49">
      <w:pPr>
        <w:spacing w:line="360" w:lineRule="auto"/>
        <w:rPr>
          <w:sz w:val="24"/>
        </w:rPr>
      </w:pPr>
      <w:r>
        <w:rPr>
          <w:rFonts w:hint="eastAsia"/>
          <w:sz w:val="24"/>
        </w:rPr>
        <w:tab/>
      </w:r>
      <w:r w:rsidR="00B80514" w:rsidRPr="00796A49">
        <w:rPr>
          <w:rFonts w:hint="eastAsia"/>
          <w:sz w:val="24"/>
        </w:rPr>
        <w:t>工地施工应遵照国家颁发的《建筑安装工程技术规程》，确保安全，并注意以下安全事项：</w:t>
      </w:r>
    </w:p>
    <w:p w:rsidR="00B80514" w:rsidRPr="00796A49" w:rsidRDefault="00B80514" w:rsidP="00796A49">
      <w:pPr>
        <w:pStyle w:val="5"/>
      </w:pPr>
      <w:r w:rsidRPr="00796A49">
        <w:rPr>
          <w:rFonts w:hint="eastAsia"/>
        </w:rPr>
        <w:t>施工现场要平整，脚手架搭设要牢靠。防止钻机及其它机械设备工作时发生倾斜、滑动等现象。</w:t>
      </w:r>
    </w:p>
    <w:p w:rsidR="00B80514" w:rsidRPr="00796A49" w:rsidRDefault="00B80514" w:rsidP="00796A49">
      <w:pPr>
        <w:pStyle w:val="5"/>
      </w:pPr>
      <w:r w:rsidRPr="00796A49">
        <w:rPr>
          <w:rFonts w:hint="eastAsia"/>
        </w:rPr>
        <w:t>进入工地须戴好安全帽、穿劳保鞋，高空作业还须系好安全带。</w:t>
      </w:r>
    </w:p>
    <w:p w:rsidR="00B80514" w:rsidRPr="00796A49" w:rsidRDefault="00B80514" w:rsidP="00796A49">
      <w:pPr>
        <w:pStyle w:val="5"/>
      </w:pPr>
      <w:r w:rsidRPr="00796A49">
        <w:rPr>
          <w:rFonts w:hint="eastAsia"/>
        </w:rPr>
        <w:t>机器设备须有专人负责，非操作人员禁止上机操作。</w:t>
      </w:r>
    </w:p>
    <w:p w:rsidR="00B80514" w:rsidRPr="00796A49" w:rsidRDefault="00B80514" w:rsidP="00796A49">
      <w:pPr>
        <w:pStyle w:val="5"/>
        <w:rPr>
          <w:rFonts w:hint="eastAsia"/>
        </w:rPr>
      </w:pPr>
      <w:r w:rsidRPr="00796A49">
        <w:rPr>
          <w:rFonts w:hint="eastAsia"/>
        </w:rPr>
        <w:t>工地拆接电必须由电工操作。机械设备必须接地线避免发生漏电伤人现象。</w:t>
      </w:r>
    </w:p>
    <w:p w:rsidR="00B80514" w:rsidRPr="00796A49" w:rsidRDefault="00B80514" w:rsidP="00796A49">
      <w:pPr>
        <w:pStyle w:val="5"/>
      </w:pPr>
      <w:r w:rsidRPr="00796A49">
        <w:rPr>
          <w:rFonts w:hint="eastAsia"/>
        </w:rPr>
        <w:t>拆卸钻杆人员必须带手套工作，且绝对听从钻机操作工的指挥。</w:t>
      </w:r>
    </w:p>
    <w:p w:rsidR="00B80514" w:rsidRPr="00796A49" w:rsidRDefault="00B80514" w:rsidP="00796A49">
      <w:pPr>
        <w:pStyle w:val="5"/>
        <w:rPr>
          <w:rFonts w:hint="eastAsia"/>
        </w:rPr>
      </w:pPr>
      <w:r w:rsidRPr="00796A49">
        <w:rPr>
          <w:rFonts w:hint="eastAsia"/>
        </w:rPr>
        <w:t>注浆过程中，孔口操作人员必须带好防水镜，头部戴好防护罩、穿好工作衣，以免注浆管爆裂时浆体伤人。</w:t>
      </w:r>
    </w:p>
    <w:p w:rsidR="00B80514" w:rsidRPr="00796A49" w:rsidRDefault="00B80514" w:rsidP="00796A49">
      <w:pPr>
        <w:pStyle w:val="5"/>
        <w:rPr>
          <w:rFonts w:hint="eastAsia"/>
        </w:rPr>
      </w:pPr>
      <w:r w:rsidRPr="00796A49">
        <w:rPr>
          <w:rFonts w:hint="eastAsia"/>
        </w:rPr>
        <w:t>安检人员随时检查工地文明施工情况，并及时反馈到项目经理。</w:t>
      </w:r>
      <w:r w:rsidRPr="00796A49">
        <w:t xml:space="preserve"> </w:t>
      </w:r>
    </w:p>
    <w:p w:rsidR="00B80514" w:rsidRPr="00796A49" w:rsidRDefault="00B80514" w:rsidP="00796A49">
      <w:pPr>
        <w:pStyle w:val="5"/>
      </w:pPr>
      <w:r w:rsidRPr="00796A49">
        <w:rPr>
          <w:rFonts w:hint="eastAsia"/>
        </w:rPr>
        <w:t>施工人员都必须服从命令听指挥，加强纪律，按操作规程作业。出现违章事故者，必须追查责任，赏罚严明。</w:t>
      </w:r>
      <w:r w:rsidRPr="00796A49">
        <w:t xml:space="preserve"> </w:t>
      </w:r>
    </w:p>
    <w:p w:rsidR="00B80514" w:rsidRPr="00796A49" w:rsidRDefault="00B80514" w:rsidP="00796A49">
      <w:pPr>
        <w:pStyle w:val="4"/>
        <w:rPr>
          <w:rFonts w:asciiTheme="minorHAnsi" w:hAnsiTheme="minorHAnsi" w:hint="eastAsia"/>
        </w:rPr>
      </w:pPr>
      <w:r w:rsidRPr="00796A49">
        <w:rPr>
          <w:rFonts w:hint="eastAsia"/>
        </w:rPr>
        <w:t>文明</w:t>
      </w:r>
      <w:r w:rsidRPr="00796A49">
        <w:rPr>
          <w:rFonts w:asciiTheme="minorHAnsi" w:hAnsiTheme="minorHAnsi" w:hint="eastAsia"/>
        </w:rPr>
        <w:t>施工</w:t>
      </w:r>
    </w:p>
    <w:p w:rsidR="00B80514" w:rsidRPr="00796A49" w:rsidRDefault="00B80514" w:rsidP="00796A49">
      <w:pPr>
        <w:pStyle w:val="5"/>
      </w:pPr>
      <w:r w:rsidRPr="00796A49">
        <w:rPr>
          <w:rFonts w:hint="eastAsia"/>
        </w:rPr>
        <w:t>工地材料堆放要明确标示，严禁不同材料混放。</w:t>
      </w:r>
    </w:p>
    <w:p w:rsidR="00B80514" w:rsidRPr="00796A49" w:rsidRDefault="00B80514" w:rsidP="00796A49">
      <w:pPr>
        <w:pStyle w:val="5"/>
      </w:pPr>
      <w:r w:rsidRPr="00796A49">
        <w:rPr>
          <w:rFonts w:hint="eastAsia"/>
        </w:rPr>
        <w:t>材料与半成品要严格区分。</w:t>
      </w:r>
    </w:p>
    <w:p w:rsidR="00B80514" w:rsidRPr="00796A49" w:rsidRDefault="00B80514" w:rsidP="00796A49">
      <w:pPr>
        <w:pStyle w:val="5"/>
        <w:rPr>
          <w:rFonts w:hint="eastAsia"/>
        </w:rPr>
      </w:pPr>
      <w:r w:rsidRPr="00796A49">
        <w:rPr>
          <w:rFonts w:hint="eastAsia"/>
        </w:rPr>
        <w:lastRenderedPageBreak/>
        <w:t>交叉作业时要协调好，严禁从高空乱扔乱掷。</w:t>
      </w:r>
    </w:p>
    <w:p w:rsidR="00B80514" w:rsidRPr="00796A49" w:rsidRDefault="00B80514" w:rsidP="00796A49">
      <w:pPr>
        <w:pStyle w:val="5"/>
        <w:rPr>
          <w:rFonts w:hint="eastAsia"/>
        </w:rPr>
      </w:pPr>
      <w:r w:rsidRPr="00796A49">
        <w:rPr>
          <w:rFonts w:hint="eastAsia"/>
        </w:rPr>
        <w:t>遵守机械设备的操作程序和安全操作规则，严禁野蛮操作。</w:t>
      </w:r>
    </w:p>
    <w:p w:rsidR="00B80514" w:rsidRPr="00796A49" w:rsidRDefault="00B80514" w:rsidP="00796A49">
      <w:pPr>
        <w:pStyle w:val="5"/>
        <w:rPr>
          <w:rFonts w:hint="eastAsia"/>
        </w:rPr>
      </w:pPr>
      <w:r w:rsidRPr="00796A49">
        <w:rPr>
          <w:rFonts w:hint="eastAsia"/>
        </w:rPr>
        <w:t>遵守业主单位的各项规章制度，服从甲方和监理单位的管理。</w:t>
      </w:r>
    </w:p>
    <w:p w:rsidR="00FE7737" w:rsidRPr="00FE7737" w:rsidRDefault="00FE7737" w:rsidP="00FE7737">
      <w:pPr>
        <w:pStyle w:val="3"/>
        <w:rPr>
          <w:rFonts w:hint="eastAsia"/>
        </w:rPr>
      </w:pPr>
      <w:r>
        <w:rPr>
          <w:rFonts w:hint="eastAsia"/>
        </w:rPr>
        <w:tab/>
      </w:r>
      <w:r>
        <w:rPr>
          <w:rFonts w:hint="eastAsia"/>
        </w:rPr>
        <w:t>施工场地动态监测</w:t>
      </w:r>
    </w:p>
    <w:p w:rsidR="00FE7737" w:rsidRDefault="00FE7737" w:rsidP="00FE7737">
      <w:pPr>
        <w:pStyle w:val="4"/>
        <w:rPr>
          <w:rFonts w:hint="eastAsia"/>
        </w:rPr>
      </w:pPr>
      <w:r>
        <w:rPr>
          <w:rFonts w:hint="eastAsia"/>
        </w:rPr>
        <w:t>监测目的</w:t>
      </w:r>
    </w:p>
    <w:p w:rsidR="00FE7737" w:rsidRPr="00FE7737" w:rsidRDefault="00FE7737" w:rsidP="00FE7737">
      <w:pPr>
        <w:spacing w:line="360" w:lineRule="auto"/>
        <w:rPr>
          <w:sz w:val="24"/>
        </w:rPr>
      </w:pPr>
      <w:r>
        <w:rPr>
          <w:rFonts w:hint="eastAsia"/>
          <w:sz w:val="24"/>
        </w:rPr>
        <w:tab/>
      </w:r>
      <w:r w:rsidRPr="00FE7737">
        <w:rPr>
          <w:rFonts w:hint="eastAsia"/>
          <w:sz w:val="24"/>
        </w:rPr>
        <w:t>由于降水期较长，降水使场区地下水均衡关系发生较大变化，必然对周边环境产生影响。为了较准确地掌握场区地下水动态变化，及时采取必要的处理措施，在降水工程实施的同时，建立地下动态监测网。</w:t>
      </w:r>
    </w:p>
    <w:p w:rsidR="00FE7737" w:rsidRPr="00FE7737" w:rsidRDefault="00FE7737" w:rsidP="00FE7737">
      <w:pPr>
        <w:pStyle w:val="4"/>
        <w:rPr>
          <w:rFonts w:hint="eastAsia"/>
        </w:rPr>
      </w:pPr>
      <w:bookmarkStart w:id="6" w:name="_Toc261982358"/>
      <w:bookmarkStart w:id="7" w:name="_Toc1192"/>
      <w:bookmarkStart w:id="8" w:name="_Toc3363"/>
      <w:bookmarkStart w:id="9" w:name="_Toc19564"/>
      <w:r w:rsidRPr="00FE7737">
        <w:t>监测重点</w:t>
      </w:r>
      <w:bookmarkEnd w:id="6"/>
      <w:bookmarkEnd w:id="7"/>
      <w:bookmarkEnd w:id="8"/>
      <w:bookmarkEnd w:id="9"/>
    </w:p>
    <w:p w:rsidR="00FE7737" w:rsidRPr="00FE7737" w:rsidRDefault="00FE7737" w:rsidP="00FE7737">
      <w:pPr>
        <w:pStyle w:val="5"/>
        <w:rPr>
          <w:rFonts w:hint="eastAsia"/>
        </w:rPr>
      </w:pPr>
      <w:r w:rsidRPr="00FE7737">
        <w:rPr>
          <w:rFonts w:hint="eastAsia"/>
        </w:rPr>
        <w:t>降水</w:t>
      </w:r>
      <w:r w:rsidRPr="00FE7737">
        <w:t>施工对地下管线的影响。</w:t>
      </w:r>
    </w:p>
    <w:p w:rsidR="00FE7737" w:rsidRPr="00FE7737" w:rsidRDefault="00FE7737" w:rsidP="00FE7737">
      <w:pPr>
        <w:pStyle w:val="5"/>
        <w:rPr>
          <w:rFonts w:hint="eastAsia"/>
        </w:rPr>
      </w:pPr>
      <w:r w:rsidRPr="00FE7737">
        <w:rPr>
          <w:rFonts w:hint="eastAsia"/>
        </w:rPr>
        <w:t>降水</w:t>
      </w:r>
      <w:r w:rsidRPr="00FE7737">
        <w:t>施工对周围建筑物的影响。</w:t>
      </w:r>
    </w:p>
    <w:p w:rsidR="00FE7737" w:rsidRPr="00FE7737" w:rsidRDefault="00FE7737" w:rsidP="00FE7737">
      <w:pPr>
        <w:pStyle w:val="5"/>
        <w:rPr>
          <w:rFonts w:hint="eastAsia"/>
        </w:rPr>
      </w:pPr>
      <w:r w:rsidRPr="00FE7737">
        <w:rPr>
          <w:rFonts w:hint="eastAsia"/>
        </w:rPr>
        <w:t>对基坑周边地面沉降的影响。</w:t>
      </w:r>
    </w:p>
    <w:p w:rsidR="00FE7737" w:rsidRDefault="00FE7737" w:rsidP="00FE7737">
      <w:pPr>
        <w:pStyle w:val="4"/>
        <w:rPr>
          <w:rFonts w:hint="eastAsia"/>
        </w:rPr>
      </w:pPr>
      <w:bookmarkStart w:id="10" w:name="_Toc261982359"/>
      <w:bookmarkStart w:id="11" w:name="_Toc19095"/>
      <w:bookmarkStart w:id="12" w:name="_Toc32653"/>
      <w:bookmarkStart w:id="13" w:name="_Toc7465"/>
      <w:r>
        <w:t>监测点布置原则</w:t>
      </w:r>
      <w:bookmarkEnd w:id="10"/>
      <w:bookmarkEnd w:id="11"/>
      <w:bookmarkEnd w:id="12"/>
      <w:bookmarkEnd w:id="13"/>
    </w:p>
    <w:p w:rsidR="00FE7737" w:rsidRPr="00FE7737" w:rsidRDefault="00FE7737" w:rsidP="00FE7737">
      <w:pPr>
        <w:pStyle w:val="5"/>
        <w:rPr>
          <w:rFonts w:hint="eastAsia"/>
        </w:rPr>
      </w:pPr>
      <w:r w:rsidRPr="00FE7737">
        <w:t>地面、建</w:t>
      </w:r>
      <w:r w:rsidRPr="00FE7737">
        <w:t>(</w:t>
      </w:r>
      <w:r w:rsidRPr="00FE7737">
        <w:t>构</w:t>
      </w:r>
      <w:r w:rsidRPr="00FE7737">
        <w:t>)</w:t>
      </w:r>
      <w:r w:rsidRPr="00FE7737">
        <w:t>筑物沉降观测点每隔</w:t>
      </w:r>
      <w:r w:rsidRPr="00FE7737">
        <w:t>1</w:t>
      </w:r>
      <w:r w:rsidRPr="00FE7737">
        <w:rPr>
          <w:rFonts w:hint="eastAsia"/>
        </w:rPr>
        <w:t>5</w:t>
      </w:r>
      <w:r w:rsidRPr="00FE7737">
        <w:t>m</w:t>
      </w:r>
      <w:r w:rsidRPr="00FE7737">
        <w:t>左右设一个观测点。</w:t>
      </w:r>
    </w:p>
    <w:p w:rsidR="00FE7737" w:rsidRPr="00FE7737" w:rsidRDefault="00FE7737" w:rsidP="00FE7737">
      <w:pPr>
        <w:pStyle w:val="5"/>
        <w:rPr>
          <w:rFonts w:hint="eastAsia"/>
        </w:rPr>
      </w:pPr>
      <w:r w:rsidRPr="00FE7737">
        <w:t>围护结构内力、变形、冠梁水平位移及沉降测点每隔</w:t>
      </w:r>
      <w:r w:rsidRPr="00FE7737">
        <w:rPr>
          <w:rFonts w:hint="eastAsia"/>
        </w:rPr>
        <w:t>25</w:t>
      </w:r>
      <w:r w:rsidRPr="00FE7737">
        <w:t>m</w:t>
      </w:r>
      <w:r w:rsidRPr="00FE7737">
        <w:t>设一个。</w:t>
      </w:r>
    </w:p>
    <w:p w:rsidR="00FE7737" w:rsidRPr="00FE7737" w:rsidRDefault="00FE7737" w:rsidP="00FE7737">
      <w:pPr>
        <w:pStyle w:val="5"/>
        <w:rPr>
          <w:rFonts w:hint="eastAsia"/>
        </w:rPr>
      </w:pPr>
      <w:r w:rsidRPr="00FE7737">
        <w:t>沿基坑两侧、距围护结构</w:t>
      </w:r>
      <w:r w:rsidRPr="00FE7737">
        <w:rPr>
          <w:rFonts w:hint="eastAsia"/>
        </w:rPr>
        <w:t>5</w:t>
      </w:r>
      <w:r w:rsidRPr="00FE7737">
        <w:t>m</w:t>
      </w:r>
      <w:r w:rsidRPr="00FE7737">
        <w:t>左右，每隔</w:t>
      </w:r>
      <w:r w:rsidRPr="00FE7737">
        <w:rPr>
          <w:rFonts w:hint="eastAsia"/>
        </w:rPr>
        <w:t>4</w:t>
      </w:r>
      <w:r w:rsidRPr="00FE7737">
        <w:t>0m</w:t>
      </w:r>
      <w:r w:rsidRPr="00FE7737">
        <w:t>设一水位观测孔，观测孔深</w:t>
      </w:r>
      <w:r w:rsidRPr="00FE7737">
        <w:rPr>
          <w:rFonts w:hint="eastAsia"/>
        </w:rPr>
        <w:t>度为</w:t>
      </w:r>
      <w:r w:rsidRPr="00FE7737">
        <w:rPr>
          <w:rFonts w:hint="eastAsia"/>
        </w:rPr>
        <w:t>12m</w:t>
      </w:r>
      <w:r w:rsidRPr="00FE7737">
        <w:t>。</w:t>
      </w:r>
    </w:p>
    <w:p w:rsidR="00FE7737" w:rsidRPr="00FE7737" w:rsidRDefault="00FE7737" w:rsidP="00FE7737">
      <w:pPr>
        <w:pStyle w:val="5"/>
        <w:rPr>
          <w:rFonts w:hint="eastAsia"/>
        </w:rPr>
      </w:pPr>
      <w:r w:rsidRPr="00FE7737">
        <w:rPr>
          <w:rFonts w:hint="eastAsia"/>
        </w:rPr>
        <w:t>地下管线量测应按照点间距不大于</w:t>
      </w:r>
      <w:r w:rsidRPr="00FE7737">
        <w:rPr>
          <w:rFonts w:hint="eastAsia"/>
        </w:rPr>
        <w:t>10~20m</w:t>
      </w:r>
      <w:r w:rsidRPr="00FE7737">
        <w:rPr>
          <w:rFonts w:hint="eastAsia"/>
        </w:rPr>
        <w:t>适当布点进行量测。</w:t>
      </w:r>
    </w:p>
    <w:p w:rsidR="00FE7737" w:rsidRPr="00FE7737" w:rsidRDefault="00FE7737" w:rsidP="00FE7737">
      <w:pPr>
        <w:pStyle w:val="5"/>
        <w:rPr>
          <w:rFonts w:hint="eastAsia"/>
        </w:rPr>
      </w:pPr>
      <w:r w:rsidRPr="00FE7737">
        <w:rPr>
          <w:rFonts w:hint="eastAsia"/>
        </w:rPr>
        <w:t>各个监测点布置完成后，每天对其进行量测，并做好记录。</w:t>
      </w:r>
    </w:p>
    <w:p w:rsidR="00FE7737" w:rsidRDefault="00FE7737" w:rsidP="00FE7737">
      <w:pPr>
        <w:pStyle w:val="4"/>
        <w:rPr>
          <w:rFonts w:hint="eastAsia"/>
        </w:rPr>
      </w:pPr>
      <w:r>
        <w:rPr>
          <w:rFonts w:hint="eastAsia"/>
        </w:rPr>
        <w:t>各监测项目安全、警戒值</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816"/>
        <w:gridCol w:w="2923"/>
        <w:gridCol w:w="2058"/>
        <w:gridCol w:w="2268"/>
      </w:tblGrid>
      <w:tr w:rsidR="00FE7737" w:rsidTr="00114267">
        <w:trPr>
          <w:trHeight w:val="397"/>
          <w:tblHeader/>
          <w:jc w:val="center"/>
        </w:trPr>
        <w:tc>
          <w:tcPr>
            <w:tcW w:w="816" w:type="dxa"/>
            <w:vAlign w:val="center"/>
          </w:tcPr>
          <w:p w:rsidR="00FE7737" w:rsidRPr="00FE7737" w:rsidRDefault="00FE7737" w:rsidP="00FE7737">
            <w:pPr>
              <w:spacing w:line="360" w:lineRule="auto"/>
              <w:rPr>
                <w:sz w:val="24"/>
              </w:rPr>
            </w:pPr>
            <w:r w:rsidRPr="00FE7737">
              <w:rPr>
                <w:rFonts w:hint="eastAsia"/>
                <w:sz w:val="24"/>
              </w:rPr>
              <w:t>序号</w:t>
            </w:r>
          </w:p>
        </w:tc>
        <w:tc>
          <w:tcPr>
            <w:tcW w:w="2923" w:type="dxa"/>
            <w:vAlign w:val="center"/>
          </w:tcPr>
          <w:p w:rsidR="00FE7737" w:rsidRPr="00FE7737" w:rsidRDefault="00FE7737" w:rsidP="00FE7737">
            <w:pPr>
              <w:spacing w:line="360" w:lineRule="auto"/>
              <w:rPr>
                <w:sz w:val="24"/>
              </w:rPr>
            </w:pPr>
            <w:r w:rsidRPr="00FE7737">
              <w:rPr>
                <w:rFonts w:hint="eastAsia"/>
                <w:sz w:val="24"/>
              </w:rPr>
              <w:t>监测项目</w:t>
            </w:r>
          </w:p>
        </w:tc>
        <w:tc>
          <w:tcPr>
            <w:tcW w:w="2058" w:type="dxa"/>
            <w:vAlign w:val="center"/>
          </w:tcPr>
          <w:p w:rsidR="00FE7737" w:rsidRPr="00FE7737" w:rsidRDefault="00FE7737" w:rsidP="00FE7737">
            <w:pPr>
              <w:spacing w:line="360" w:lineRule="auto"/>
              <w:ind w:firstLineChars="200" w:firstLine="480"/>
              <w:rPr>
                <w:sz w:val="24"/>
              </w:rPr>
            </w:pPr>
            <w:r w:rsidRPr="00FE7737">
              <w:rPr>
                <w:rFonts w:hint="eastAsia"/>
                <w:sz w:val="24"/>
              </w:rPr>
              <w:t>安全值</w:t>
            </w:r>
          </w:p>
        </w:tc>
        <w:tc>
          <w:tcPr>
            <w:tcW w:w="2268" w:type="dxa"/>
            <w:vAlign w:val="center"/>
          </w:tcPr>
          <w:p w:rsidR="00FE7737" w:rsidRPr="00FE7737" w:rsidRDefault="00FE7737" w:rsidP="00FE7737">
            <w:pPr>
              <w:spacing w:line="360" w:lineRule="auto"/>
              <w:rPr>
                <w:sz w:val="24"/>
              </w:rPr>
            </w:pPr>
            <w:r w:rsidRPr="00FE7737">
              <w:rPr>
                <w:rFonts w:hint="eastAsia"/>
                <w:sz w:val="24"/>
              </w:rPr>
              <w:t>警戒值</w:t>
            </w:r>
          </w:p>
        </w:tc>
      </w:tr>
      <w:tr w:rsidR="00FE7737" w:rsidTr="00114267">
        <w:trPr>
          <w:trHeight w:val="397"/>
          <w:tblHeader/>
          <w:jc w:val="center"/>
        </w:trPr>
        <w:tc>
          <w:tcPr>
            <w:tcW w:w="816" w:type="dxa"/>
            <w:vAlign w:val="center"/>
          </w:tcPr>
          <w:p w:rsidR="00FE7737" w:rsidRPr="00FE7737" w:rsidRDefault="00FE7737" w:rsidP="00FE7737">
            <w:pPr>
              <w:spacing w:line="360" w:lineRule="auto"/>
              <w:rPr>
                <w:sz w:val="24"/>
              </w:rPr>
            </w:pPr>
            <w:r w:rsidRPr="00FE7737">
              <w:rPr>
                <w:rFonts w:hint="eastAsia"/>
                <w:sz w:val="24"/>
              </w:rPr>
              <w:t>1</w:t>
            </w:r>
          </w:p>
        </w:tc>
        <w:tc>
          <w:tcPr>
            <w:tcW w:w="2923" w:type="dxa"/>
            <w:vAlign w:val="center"/>
          </w:tcPr>
          <w:p w:rsidR="00FE7737" w:rsidRPr="00FE7737" w:rsidRDefault="00FE7737" w:rsidP="00FE7737">
            <w:pPr>
              <w:spacing w:line="360" w:lineRule="auto"/>
              <w:rPr>
                <w:sz w:val="24"/>
              </w:rPr>
            </w:pPr>
            <w:r w:rsidRPr="00FE7737">
              <w:rPr>
                <w:sz w:val="24"/>
              </w:rPr>
              <w:t>地面、建</w:t>
            </w:r>
            <w:r w:rsidRPr="00FE7737">
              <w:rPr>
                <w:sz w:val="24"/>
              </w:rPr>
              <w:t>(</w:t>
            </w:r>
            <w:r w:rsidRPr="00FE7737">
              <w:rPr>
                <w:sz w:val="24"/>
              </w:rPr>
              <w:t>构</w:t>
            </w:r>
            <w:r w:rsidRPr="00FE7737">
              <w:rPr>
                <w:sz w:val="24"/>
              </w:rPr>
              <w:t>)</w:t>
            </w:r>
            <w:r w:rsidRPr="00FE7737">
              <w:rPr>
                <w:sz w:val="24"/>
              </w:rPr>
              <w:t>筑物沉降测点</w:t>
            </w:r>
          </w:p>
        </w:tc>
        <w:tc>
          <w:tcPr>
            <w:tcW w:w="2058" w:type="dxa"/>
            <w:vAlign w:val="center"/>
          </w:tcPr>
          <w:p w:rsidR="00FE7737" w:rsidRPr="00FE7737" w:rsidRDefault="00FE7737" w:rsidP="00FE7737">
            <w:pPr>
              <w:spacing w:line="360" w:lineRule="auto"/>
              <w:rPr>
                <w:sz w:val="24"/>
              </w:rPr>
            </w:pPr>
            <w:r w:rsidRPr="00FE7737">
              <w:rPr>
                <w:rFonts w:hint="eastAsia"/>
                <w:sz w:val="24"/>
              </w:rPr>
              <w:t>10mm</w:t>
            </w:r>
          </w:p>
        </w:tc>
        <w:tc>
          <w:tcPr>
            <w:tcW w:w="2268" w:type="dxa"/>
            <w:vAlign w:val="center"/>
          </w:tcPr>
          <w:p w:rsidR="00FE7737" w:rsidRPr="00FE7737" w:rsidRDefault="00FE7737" w:rsidP="00FE7737">
            <w:pPr>
              <w:spacing w:line="360" w:lineRule="auto"/>
              <w:rPr>
                <w:sz w:val="24"/>
              </w:rPr>
            </w:pPr>
            <w:r w:rsidRPr="00FE7737">
              <w:rPr>
                <w:rFonts w:hint="eastAsia"/>
                <w:sz w:val="24"/>
              </w:rPr>
              <w:t>20mm</w:t>
            </w:r>
          </w:p>
        </w:tc>
      </w:tr>
      <w:tr w:rsidR="00FE7737" w:rsidTr="00114267">
        <w:trPr>
          <w:trHeight w:val="794"/>
          <w:tblHeader/>
          <w:jc w:val="center"/>
        </w:trPr>
        <w:tc>
          <w:tcPr>
            <w:tcW w:w="816" w:type="dxa"/>
            <w:vAlign w:val="center"/>
          </w:tcPr>
          <w:p w:rsidR="00FE7737" w:rsidRPr="00FE7737" w:rsidRDefault="00FE7737" w:rsidP="00FE7737">
            <w:pPr>
              <w:spacing w:line="360" w:lineRule="auto"/>
              <w:rPr>
                <w:sz w:val="24"/>
              </w:rPr>
            </w:pPr>
            <w:r w:rsidRPr="00FE7737">
              <w:rPr>
                <w:rFonts w:hint="eastAsia"/>
                <w:sz w:val="24"/>
              </w:rPr>
              <w:t>2</w:t>
            </w:r>
          </w:p>
        </w:tc>
        <w:tc>
          <w:tcPr>
            <w:tcW w:w="2923" w:type="dxa"/>
            <w:vAlign w:val="center"/>
          </w:tcPr>
          <w:p w:rsidR="00FE7737" w:rsidRPr="00FE7737" w:rsidRDefault="00FE7737" w:rsidP="00FE7737">
            <w:pPr>
              <w:spacing w:line="360" w:lineRule="auto"/>
              <w:rPr>
                <w:sz w:val="24"/>
              </w:rPr>
            </w:pPr>
            <w:r w:rsidRPr="00FE7737">
              <w:rPr>
                <w:rFonts w:hint="eastAsia"/>
                <w:sz w:val="24"/>
              </w:rPr>
              <w:t>对沉降敏感性高的地下管线沉降观测点，如煤气管</w:t>
            </w:r>
          </w:p>
        </w:tc>
        <w:tc>
          <w:tcPr>
            <w:tcW w:w="2058" w:type="dxa"/>
            <w:vAlign w:val="center"/>
          </w:tcPr>
          <w:p w:rsidR="00FE7737" w:rsidRPr="00FE7737" w:rsidRDefault="00FE7737" w:rsidP="00FE7737">
            <w:pPr>
              <w:spacing w:line="360" w:lineRule="auto"/>
              <w:rPr>
                <w:sz w:val="24"/>
              </w:rPr>
            </w:pPr>
            <w:r w:rsidRPr="00FE7737">
              <w:rPr>
                <w:rFonts w:hint="eastAsia"/>
                <w:sz w:val="24"/>
              </w:rPr>
              <w:t>水平向</w:t>
            </w:r>
            <w:r w:rsidRPr="00FE7737">
              <w:rPr>
                <w:rFonts w:hint="eastAsia"/>
                <w:sz w:val="24"/>
              </w:rPr>
              <w:t>10mm</w:t>
            </w:r>
          </w:p>
          <w:p w:rsidR="00FE7737" w:rsidRPr="00FE7737" w:rsidRDefault="00FE7737" w:rsidP="00FE7737">
            <w:pPr>
              <w:spacing w:line="360" w:lineRule="auto"/>
              <w:rPr>
                <w:sz w:val="24"/>
              </w:rPr>
            </w:pPr>
            <w:r w:rsidRPr="00FE7737">
              <w:rPr>
                <w:rFonts w:hint="eastAsia"/>
                <w:sz w:val="24"/>
              </w:rPr>
              <w:t>竖向</w:t>
            </w:r>
            <w:r w:rsidRPr="00FE7737">
              <w:rPr>
                <w:rFonts w:hint="eastAsia"/>
                <w:sz w:val="24"/>
              </w:rPr>
              <w:t>2mm/</w:t>
            </w:r>
            <w:r w:rsidRPr="00FE7737">
              <w:rPr>
                <w:rFonts w:hint="eastAsia"/>
                <w:sz w:val="24"/>
              </w:rPr>
              <w:t>天</w:t>
            </w:r>
          </w:p>
        </w:tc>
        <w:tc>
          <w:tcPr>
            <w:tcW w:w="2268" w:type="dxa"/>
            <w:vAlign w:val="center"/>
          </w:tcPr>
          <w:p w:rsidR="00FE7737" w:rsidRPr="00FE7737" w:rsidRDefault="00FE7737" w:rsidP="00FE7737">
            <w:pPr>
              <w:spacing w:line="360" w:lineRule="auto"/>
              <w:rPr>
                <w:sz w:val="24"/>
              </w:rPr>
            </w:pPr>
            <w:r w:rsidRPr="00FE7737">
              <w:rPr>
                <w:rFonts w:hint="eastAsia"/>
                <w:sz w:val="24"/>
              </w:rPr>
              <w:t>水平向</w:t>
            </w:r>
            <w:r w:rsidRPr="00FE7737">
              <w:rPr>
                <w:rFonts w:hint="eastAsia"/>
                <w:sz w:val="24"/>
              </w:rPr>
              <w:t>10mm</w:t>
            </w:r>
          </w:p>
          <w:p w:rsidR="00FE7737" w:rsidRPr="00FE7737" w:rsidRDefault="00FE7737" w:rsidP="00FE7737">
            <w:pPr>
              <w:spacing w:line="360" w:lineRule="auto"/>
              <w:rPr>
                <w:sz w:val="24"/>
              </w:rPr>
            </w:pPr>
            <w:r w:rsidRPr="00FE7737">
              <w:rPr>
                <w:rFonts w:hint="eastAsia"/>
                <w:sz w:val="24"/>
              </w:rPr>
              <w:t>竖向</w:t>
            </w:r>
            <w:r w:rsidRPr="00FE7737">
              <w:rPr>
                <w:rFonts w:hint="eastAsia"/>
                <w:sz w:val="24"/>
              </w:rPr>
              <w:t>2mm/</w:t>
            </w:r>
            <w:r w:rsidRPr="00FE7737">
              <w:rPr>
                <w:rFonts w:hint="eastAsia"/>
                <w:sz w:val="24"/>
              </w:rPr>
              <w:t>天</w:t>
            </w:r>
          </w:p>
        </w:tc>
      </w:tr>
      <w:tr w:rsidR="00FE7737" w:rsidTr="00114267">
        <w:trPr>
          <w:trHeight w:val="397"/>
          <w:tblHeader/>
          <w:jc w:val="center"/>
        </w:trPr>
        <w:tc>
          <w:tcPr>
            <w:tcW w:w="816" w:type="dxa"/>
            <w:vAlign w:val="center"/>
          </w:tcPr>
          <w:p w:rsidR="00FE7737" w:rsidRPr="00FE7737" w:rsidRDefault="00FE7737" w:rsidP="00FE7737">
            <w:pPr>
              <w:spacing w:line="360" w:lineRule="auto"/>
              <w:rPr>
                <w:sz w:val="24"/>
              </w:rPr>
            </w:pPr>
            <w:r w:rsidRPr="00FE7737">
              <w:rPr>
                <w:rFonts w:hint="eastAsia"/>
                <w:sz w:val="24"/>
              </w:rPr>
              <w:t>3</w:t>
            </w:r>
          </w:p>
        </w:tc>
        <w:tc>
          <w:tcPr>
            <w:tcW w:w="2923" w:type="dxa"/>
            <w:vAlign w:val="center"/>
          </w:tcPr>
          <w:p w:rsidR="00FE7737" w:rsidRPr="00FE7737" w:rsidRDefault="00FE7737" w:rsidP="00FE7737">
            <w:pPr>
              <w:spacing w:line="360" w:lineRule="auto"/>
              <w:rPr>
                <w:sz w:val="24"/>
              </w:rPr>
            </w:pPr>
            <w:r w:rsidRPr="00FE7737">
              <w:rPr>
                <w:rFonts w:hint="eastAsia"/>
                <w:sz w:val="24"/>
              </w:rPr>
              <w:t>对沉降敏感性低的地下管线沉降观测点，如水管</w:t>
            </w:r>
          </w:p>
        </w:tc>
        <w:tc>
          <w:tcPr>
            <w:tcW w:w="2058" w:type="dxa"/>
            <w:vAlign w:val="center"/>
          </w:tcPr>
          <w:p w:rsidR="00FE7737" w:rsidRPr="00FE7737" w:rsidRDefault="00FE7737" w:rsidP="00FE7737">
            <w:pPr>
              <w:spacing w:line="360" w:lineRule="auto"/>
              <w:rPr>
                <w:sz w:val="24"/>
              </w:rPr>
            </w:pPr>
            <w:r w:rsidRPr="00FE7737">
              <w:rPr>
                <w:rFonts w:hint="eastAsia"/>
                <w:sz w:val="24"/>
              </w:rPr>
              <w:t>水平向</w:t>
            </w:r>
            <w:r w:rsidRPr="00FE7737">
              <w:rPr>
                <w:rFonts w:hint="eastAsia"/>
                <w:sz w:val="24"/>
              </w:rPr>
              <w:t>30mm</w:t>
            </w:r>
          </w:p>
          <w:p w:rsidR="00FE7737" w:rsidRPr="00FE7737" w:rsidRDefault="00FE7737" w:rsidP="00FE7737">
            <w:pPr>
              <w:spacing w:line="360" w:lineRule="auto"/>
              <w:rPr>
                <w:sz w:val="24"/>
              </w:rPr>
            </w:pPr>
            <w:r w:rsidRPr="00FE7737">
              <w:rPr>
                <w:rFonts w:hint="eastAsia"/>
                <w:sz w:val="24"/>
              </w:rPr>
              <w:t>竖向</w:t>
            </w:r>
            <w:r w:rsidRPr="00FE7737">
              <w:rPr>
                <w:rFonts w:hint="eastAsia"/>
                <w:sz w:val="24"/>
              </w:rPr>
              <w:t>5mm/</w:t>
            </w:r>
            <w:r w:rsidRPr="00FE7737">
              <w:rPr>
                <w:rFonts w:hint="eastAsia"/>
                <w:sz w:val="24"/>
              </w:rPr>
              <w:t>天</w:t>
            </w:r>
          </w:p>
        </w:tc>
        <w:tc>
          <w:tcPr>
            <w:tcW w:w="2268" w:type="dxa"/>
            <w:vAlign w:val="center"/>
          </w:tcPr>
          <w:p w:rsidR="00FE7737" w:rsidRPr="00FE7737" w:rsidRDefault="00FE7737" w:rsidP="00FE7737">
            <w:pPr>
              <w:spacing w:line="360" w:lineRule="auto"/>
              <w:rPr>
                <w:sz w:val="24"/>
              </w:rPr>
            </w:pPr>
            <w:r w:rsidRPr="00FE7737">
              <w:rPr>
                <w:rFonts w:hint="eastAsia"/>
                <w:sz w:val="24"/>
              </w:rPr>
              <w:t>水平向</w:t>
            </w:r>
            <w:r w:rsidRPr="00FE7737">
              <w:rPr>
                <w:rFonts w:hint="eastAsia"/>
                <w:sz w:val="24"/>
              </w:rPr>
              <w:t>30mm</w:t>
            </w:r>
          </w:p>
          <w:p w:rsidR="00FE7737" w:rsidRPr="00FE7737" w:rsidRDefault="00FE7737" w:rsidP="00FE7737">
            <w:pPr>
              <w:spacing w:line="360" w:lineRule="auto"/>
              <w:rPr>
                <w:sz w:val="24"/>
              </w:rPr>
            </w:pPr>
            <w:r w:rsidRPr="00FE7737">
              <w:rPr>
                <w:rFonts w:hint="eastAsia"/>
                <w:sz w:val="24"/>
              </w:rPr>
              <w:t>竖向</w:t>
            </w:r>
            <w:r w:rsidRPr="00FE7737">
              <w:rPr>
                <w:rFonts w:hint="eastAsia"/>
                <w:sz w:val="24"/>
              </w:rPr>
              <w:t>5mm/</w:t>
            </w:r>
            <w:r w:rsidRPr="00FE7737">
              <w:rPr>
                <w:rFonts w:hint="eastAsia"/>
                <w:sz w:val="24"/>
              </w:rPr>
              <w:t>天</w:t>
            </w:r>
          </w:p>
        </w:tc>
      </w:tr>
      <w:tr w:rsidR="00FE7737" w:rsidTr="00114267">
        <w:trPr>
          <w:trHeight w:val="794"/>
          <w:tblHeader/>
          <w:jc w:val="center"/>
        </w:trPr>
        <w:tc>
          <w:tcPr>
            <w:tcW w:w="816" w:type="dxa"/>
            <w:vAlign w:val="center"/>
          </w:tcPr>
          <w:p w:rsidR="00FE7737" w:rsidRPr="00FE7737" w:rsidRDefault="00FE7737" w:rsidP="00FE7737">
            <w:pPr>
              <w:spacing w:line="360" w:lineRule="auto"/>
              <w:rPr>
                <w:sz w:val="24"/>
              </w:rPr>
            </w:pPr>
            <w:r w:rsidRPr="00FE7737">
              <w:rPr>
                <w:rFonts w:hint="eastAsia"/>
                <w:sz w:val="24"/>
              </w:rPr>
              <w:t>4</w:t>
            </w:r>
          </w:p>
        </w:tc>
        <w:tc>
          <w:tcPr>
            <w:tcW w:w="2923" w:type="dxa"/>
            <w:vAlign w:val="center"/>
          </w:tcPr>
          <w:p w:rsidR="00FE7737" w:rsidRPr="00FE7737" w:rsidRDefault="00FE7737" w:rsidP="00FE7737">
            <w:pPr>
              <w:spacing w:line="360" w:lineRule="auto"/>
              <w:rPr>
                <w:sz w:val="24"/>
              </w:rPr>
            </w:pPr>
            <w:r w:rsidRPr="00FE7737">
              <w:rPr>
                <w:rFonts w:hint="eastAsia"/>
                <w:sz w:val="24"/>
              </w:rPr>
              <w:t>水位观测孔</w:t>
            </w:r>
          </w:p>
        </w:tc>
        <w:tc>
          <w:tcPr>
            <w:tcW w:w="2058" w:type="dxa"/>
            <w:vAlign w:val="center"/>
          </w:tcPr>
          <w:p w:rsidR="00FE7737" w:rsidRPr="00FE7737" w:rsidRDefault="00FE7737" w:rsidP="00FE7737">
            <w:pPr>
              <w:spacing w:line="360" w:lineRule="auto"/>
              <w:rPr>
                <w:sz w:val="24"/>
              </w:rPr>
            </w:pPr>
            <w:r w:rsidRPr="00FE7737">
              <w:rPr>
                <w:rFonts w:hint="eastAsia"/>
                <w:sz w:val="24"/>
              </w:rPr>
              <w:t>降水不大于</w:t>
            </w:r>
            <w:r w:rsidRPr="00FE7737">
              <w:rPr>
                <w:rFonts w:hint="eastAsia"/>
                <w:sz w:val="24"/>
              </w:rPr>
              <w:t>0.5m</w:t>
            </w:r>
          </w:p>
        </w:tc>
        <w:tc>
          <w:tcPr>
            <w:tcW w:w="2268" w:type="dxa"/>
            <w:vAlign w:val="center"/>
          </w:tcPr>
          <w:p w:rsidR="00FE7737" w:rsidRPr="00FE7737" w:rsidRDefault="00FE7737" w:rsidP="00FE7737">
            <w:pPr>
              <w:spacing w:line="360" w:lineRule="auto"/>
              <w:rPr>
                <w:sz w:val="24"/>
              </w:rPr>
            </w:pPr>
            <w:r w:rsidRPr="00FE7737">
              <w:rPr>
                <w:rFonts w:hint="eastAsia"/>
                <w:sz w:val="24"/>
              </w:rPr>
              <w:t>降水不大于</w:t>
            </w:r>
            <w:r w:rsidRPr="00FE7737">
              <w:rPr>
                <w:rFonts w:hint="eastAsia"/>
                <w:sz w:val="24"/>
              </w:rPr>
              <w:t>1m</w:t>
            </w:r>
          </w:p>
        </w:tc>
      </w:tr>
    </w:tbl>
    <w:p w:rsidR="000766C0" w:rsidRDefault="000766C0" w:rsidP="000766C0">
      <w:pPr>
        <w:pStyle w:val="3"/>
        <w:rPr>
          <w:rFonts w:hint="eastAsia"/>
        </w:rPr>
      </w:pPr>
      <w:r>
        <w:rPr>
          <w:rFonts w:hint="eastAsia"/>
        </w:rPr>
        <w:lastRenderedPageBreak/>
        <w:tab/>
      </w:r>
      <w:r w:rsidRPr="000766C0">
        <w:rPr>
          <w:rFonts w:hint="eastAsia"/>
        </w:rPr>
        <w:t>应急预案</w:t>
      </w:r>
    </w:p>
    <w:p w:rsidR="000766C0" w:rsidRPr="000766C0" w:rsidRDefault="000766C0" w:rsidP="000766C0">
      <w:pPr>
        <w:pStyle w:val="4"/>
        <w:rPr>
          <w:rFonts w:hint="eastAsia"/>
        </w:rPr>
      </w:pPr>
      <w:r w:rsidRPr="000766C0">
        <w:rPr>
          <w:rFonts w:hint="eastAsia"/>
        </w:rPr>
        <w:t>变形应急预案</w:t>
      </w:r>
    </w:p>
    <w:p w:rsidR="000766C0" w:rsidRPr="000766C0" w:rsidRDefault="000766C0" w:rsidP="00A52F1B">
      <w:pPr>
        <w:pStyle w:val="5"/>
        <w:rPr>
          <w:rFonts w:hint="eastAsia"/>
        </w:rPr>
      </w:pPr>
      <w:r w:rsidRPr="000766C0">
        <w:rPr>
          <w:rFonts w:hint="eastAsia"/>
        </w:rPr>
        <w:t>施工单位在现场应配备一定数量的沙包和工人，保证在出现异常情况如管涌时，可及时进行抢险工作。</w:t>
      </w:r>
    </w:p>
    <w:p w:rsidR="000766C0" w:rsidRPr="000766C0" w:rsidRDefault="000766C0" w:rsidP="00A52F1B">
      <w:pPr>
        <w:pStyle w:val="5"/>
        <w:rPr>
          <w:rFonts w:hint="eastAsia"/>
        </w:rPr>
      </w:pPr>
      <w:r w:rsidRPr="000766C0">
        <w:rPr>
          <w:rFonts w:hint="eastAsia"/>
        </w:rPr>
        <w:t>基坑施工和使用过程中，当出现支护体系变形过大或周边建构筑物变形过大的情况时，可根据组织有关单位或开专家会研究对策，必要进可根据具体情况进行加固处理。</w:t>
      </w:r>
    </w:p>
    <w:p w:rsidR="000766C0" w:rsidRPr="000766C0" w:rsidRDefault="000766C0" w:rsidP="000766C0">
      <w:pPr>
        <w:pStyle w:val="4"/>
        <w:rPr>
          <w:rFonts w:hint="eastAsia"/>
        </w:rPr>
      </w:pPr>
      <w:r w:rsidRPr="000766C0">
        <w:rPr>
          <w:rFonts w:hint="eastAsia"/>
        </w:rPr>
        <w:t>流砂、管涌</w:t>
      </w:r>
    </w:p>
    <w:p w:rsidR="000766C0" w:rsidRPr="000766C0" w:rsidRDefault="000766C0" w:rsidP="002814F6">
      <w:pPr>
        <w:pStyle w:val="5"/>
        <w:rPr>
          <w:rFonts w:hint="eastAsia"/>
        </w:rPr>
      </w:pPr>
      <w:r w:rsidRPr="000766C0">
        <w:rPr>
          <w:rFonts w:hint="eastAsia"/>
        </w:rPr>
        <w:t>如果流砂是在上部桩间的缝隙中出现的，可在桩间嵌补防水细石混凝土。应先在出现流砂的部位插入引流管，而后将该段桩间土清除，再将两桩对应面凿毛，然后在外面支模，浇注防水细石混凝土。</w:t>
      </w:r>
    </w:p>
    <w:p w:rsidR="000766C0" w:rsidRPr="000766C0" w:rsidRDefault="000766C0" w:rsidP="002814F6">
      <w:pPr>
        <w:pStyle w:val="5"/>
        <w:rPr>
          <w:rFonts w:hint="eastAsia"/>
        </w:rPr>
      </w:pPr>
      <w:r w:rsidRPr="000766C0">
        <w:rPr>
          <w:rFonts w:hint="eastAsia"/>
        </w:rPr>
        <w:t>管涌十分严重时可在支护桩前打设一排钢板桩，在钢板桩和支护桩间进行注浆，钢板桩底应与支护墙底标高相同，顶面与坑底标高相同，钢板桩的打设宽度应比管涌范围宽</w:t>
      </w:r>
      <w:r w:rsidRPr="000766C0">
        <w:rPr>
          <w:rFonts w:hint="eastAsia"/>
        </w:rPr>
        <w:t>3</w:t>
      </w:r>
      <w:r w:rsidR="002814F6">
        <w:rPr>
          <w:rFonts w:hint="eastAsia"/>
        </w:rPr>
        <w:t>-</w:t>
      </w:r>
      <w:r w:rsidRPr="000766C0">
        <w:rPr>
          <w:rFonts w:hint="eastAsia"/>
        </w:rPr>
        <w:t>5m</w:t>
      </w:r>
      <w:r w:rsidRPr="000766C0">
        <w:rPr>
          <w:rFonts w:hint="eastAsia"/>
        </w:rPr>
        <w:t>。</w:t>
      </w:r>
    </w:p>
    <w:p w:rsidR="000766C0" w:rsidRPr="000766C0" w:rsidRDefault="000766C0" w:rsidP="00B54BCA">
      <w:pPr>
        <w:pStyle w:val="4"/>
        <w:rPr>
          <w:rFonts w:hint="eastAsia"/>
        </w:rPr>
      </w:pPr>
      <w:r w:rsidRPr="000766C0">
        <w:rPr>
          <w:rFonts w:hint="eastAsia"/>
        </w:rPr>
        <w:t>支护结构渗水</w:t>
      </w:r>
    </w:p>
    <w:p w:rsidR="000766C0" w:rsidRPr="000766C0" w:rsidRDefault="000766C0" w:rsidP="002814F6">
      <w:pPr>
        <w:pStyle w:val="5"/>
        <w:rPr>
          <w:rFonts w:hint="eastAsia"/>
        </w:rPr>
      </w:pPr>
      <w:r w:rsidRPr="000766C0">
        <w:rPr>
          <w:rFonts w:hint="eastAsia"/>
        </w:rPr>
        <w:t>对渗水量较小，不影响施工也不影响周边环境的情况下，可采用坑底设排水沟的方法。</w:t>
      </w:r>
    </w:p>
    <w:p w:rsidR="002814F6" w:rsidRPr="002814F6" w:rsidRDefault="000766C0" w:rsidP="002814F6">
      <w:pPr>
        <w:pStyle w:val="5"/>
        <w:rPr>
          <w:rFonts w:hint="eastAsia"/>
        </w:rPr>
      </w:pPr>
      <w:r w:rsidRPr="000766C0">
        <w:rPr>
          <w:rFonts w:hint="eastAsia"/>
        </w:rPr>
        <w:t>对渗水量较大，但没用流砂带出，造成施工困难，而对周围影响不大的情况，可采用“引流一修补”的方法</w:t>
      </w:r>
      <w:r w:rsidRPr="000766C0">
        <w:rPr>
          <w:rFonts w:hint="eastAsia"/>
        </w:rPr>
        <w:t>:</w:t>
      </w:r>
      <w:r w:rsidRPr="000766C0">
        <w:rPr>
          <w:rFonts w:hint="eastAsia"/>
        </w:rPr>
        <w:t>在渗漏较严重的部位，先在支护结构水平</w:t>
      </w:r>
      <w:r w:rsidRPr="000766C0">
        <w:rPr>
          <w:rFonts w:hint="eastAsia"/>
        </w:rPr>
        <w:t>(</w:t>
      </w:r>
      <w:r w:rsidRPr="000766C0">
        <w:rPr>
          <w:rFonts w:hint="eastAsia"/>
        </w:rPr>
        <w:t>略向上</w:t>
      </w:r>
      <w:r w:rsidRPr="000766C0">
        <w:rPr>
          <w:rFonts w:hint="eastAsia"/>
        </w:rPr>
        <w:t>)</w:t>
      </w:r>
      <w:r w:rsidRPr="000766C0">
        <w:rPr>
          <w:rFonts w:hint="eastAsia"/>
        </w:rPr>
        <w:t>打入一根钢管，内径</w:t>
      </w:r>
      <w:r w:rsidRPr="000766C0">
        <w:rPr>
          <w:rFonts w:hint="eastAsia"/>
        </w:rPr>
        <w:t>20~30mm</w:t>
      </w:r>
      <w:r w:rsidRPr="000766C0">
        <w:rPr>
          <w:rFonts w:hint="eastAsia"/>
        </w:rPr>
        <w:t>，，使其穿透支护结构内，由此将水从该管引出。将管边支护结构的薄弱处用防水砼或砂浆修补封堵。待修补封堵的砼或砂浆达到一定强度后，再将钢管出水口封住。如封住管口后出现</w:t>
      </w:r>
      <w:r w:rsidR="002814F6" w:rsidRPr="002814F6">
        <w:rPr>
          <w:rFonts w:hint="eastAsia"/>
        </w:rPr>
        <w:t>第二处渗漏时，按上述方法再进行“引流一修补”。如果引流的水为清水，周边环境较简单或出水量不大</w:t>
      </w:r>
      <w:r w:rsidR="002814F6" w:rsidRPr="002814F6">
        <w:rPr>
          <w:rFonts w:hint="eastAsia"/>
        </w:rPr>
        <w:t>,</w:t>
      </w:r>
      <w:r w:rsidR="002814F6" w:rsidRPr="002814F6">
        <w:rPr>
          <w:rFonts w:hint="eastAsia"/>
        </w:rPr>
        <w:t>则不作修补也可，只需将引入基坑的水排出即可。在暴雨季节，应合理组织地表水排放，并安排足够的排水设备对汇集的地表水进行抽排。同时在基坑四周，应对地表水进行疏导，避免大量的地表水集中涌入基坑内。</w:t>
      </w:r>
    </w:p>
    <w:p w:rsidR="002814F6" w:rsidRPr="002814F6" w:rsidRDefault="002814F6" w:rsidP="002814F6">
      <w:pPr>
        <w:pStyle w:val="4"/>
        <w:rPr>
          <w:rFonts w:hint="eastAsia"/>
        </w:rPr>
      </w:pPr>
      <w:r w:rsidRPr="002814F6">
        <w:rPr>
          <w:rFonts w:hint="eastAsia"/>
        </w:rPr>
        <w:t>支护结构漏水</w:t>
      </w:r>
    </w:p>
    <w:p w:rsidR="002814F6" w:rsidRPr="002814F6" w:rsidRDefault="002814F6" w:rsidP="002814F6">
      <w:pPr>
        <w:pStyle w:val="5"/>
        <w:rPr>
          <w:rFonts w:hint="eastAsia"/>
        </w:rPr>
      </w:pPr>
      <w:r w:rsidRPr="002814F6">
        <w:rPr>
          <w:rFonts w:hint="eastAsia"/>
        </w:rPr>
        <w:lastRenderedPageBreak/>
        <w:t>如果漏水位置离地面不深处，可将支护结构背开挖至漏水位置下</w:t>
      </w:r>
      <w:r w:rsidRPr="002814F6">
        <w:rPr>
          <w:rFonts w:hint="eastAsia"/>
        </w:rPr>
        <w:t>0.5~1.0m,</w:t>
      </w:r>
      <w:r w:rsidRPr="002814F6">
        <w:rPr>
          <w:rFonts w:hint="eastAsia"/>
        </w:rPr>
        <w:t>在支护结构背后用密实砼进行封堵。</w:t>
      </w:r>
    </w:p>
    <w:p w:rsidR="002814F6" w:rsidRPr="002814F6" w:rsidRDefault="002814F6" w:rsidP="002814F6">
      <w:pPr>
        <w:pStyle w:val="5"/>
        <w:rPr>
          <w:rFonts w:hint="eastAsia"/>
        </w:rPr>
      </w:pPr>
      <w:r w:rsidRPr="002814F6">
        <w:rPr>
          <w:rFonts w:hint="eastAsia"/>
        </w:rPr>
        <w:t>如漏水位置埋深较大，则可在支护结构后采用压密注浆方法，注将封堵。注浆浆液中应掺入适量水玻璃，使其能尽早凝结，也可采用高压喷射注浆方法。采用压密注浆时，为防止施工对支护结构产生的压力生成支护结构较大的侧向位移，在施</w:t>
      </w:r>
      <w:r w:rsidRPr="002814F6">
        <w:rPr>
          <w:rFonts w:hint="eastAsia"/>
        </w:rPr>
        <w:t>I</w:t>
      </w:r>
      <w:r w:rsidRPr="002814F6">
        <w:rPr>
          <w:rFonts w:hint="eastAsia"/>
        </w:rPr>
        <w:t>前应对坑内局部反压回填土，待注浆达到止水效果后再重新开挖。</w:t>
      </w:r>
    </w:p>
    <w:p w:rsidR="002814F6" w:rsidRPr="002814F6" w:rsidRDefault="002814F6" w:rsidP="002814F6">
      <w:pPr>
        <w:pStyle w:val="4"/>
        <w:rPr>
          <w:rFonts w:hint="eastAsia"/>
        </w:rPr>
      </w:pPr>
      <w:r w:rsidRPr="002814F6">
        <w:rPr>
          <w:rFonts w:hint="eastAsia"/>
        </w:rPr>
        <w:t>基坑周边地面出现裂缝</w:t>
      </w:r>
    </w:p>
    <w:p w:rsidR="002814F6" w:rsidRPr="002814F6" w:rsidRDefault="002814F6" w:rsidP="002814F6">
      <w:pPr>
        <w:pStyle w:val="5"/>
        <w:rPr>
          <w:rFonts w:hint="eastAsia"/>
        </w:rPr>
      </w:pPr>
      <w:r w:rsidRPr="002814F6">
        <w:rPr>
          <w:rFonts w:hint="eastAsia"/>
        </w:rPr>
        <w:t>基坑周边出现裂缝原因一般是由于基坑开挖后，周边土体发生位移或沉降而导致的裂缝。</w:t>
      </w:r>
    </w:p>
    <w:p w:rsidR="000766C0" w:rsidRPr="00FE7737" w:rsidRDefault="002814F6" w:rsidP="002814F6">
      <w:pPr>
        <w:pStyle w:val="5"/>
        <w:rPr>
          <w:rFonts w:hint="eastAsia"/>
        </w:rPr>
      </w:pPr>
      <w:r w:rsidRPr="002814F6">
        <w:rPr>
          <w:rFonts w:hint="eastAsia"/>
        </w:rPr>
        <w:t>应急措施</w:t>
      </w:r>
      <w:r w:rsidRPr="002814F6">
        <w:rPr>
          <w:rFonts w:hint="eastAsia"/>
        </w:rPr>
        <w:t>:</w:t>
      </w:r>
      <w:r w:rsidRPr="002814F6">
        <w:rPr>
          <w:rFonts w:hint="eastAsia"/>
        </w:rPr>
        <w:t>迅速用水泥浆灌缝，同时用薄膜等防雨物质将裂缝修补处覆盖，避免雨水流入。</w:t>
      </w:r>
    </w:p>
    <w:sectPr w:rsidR="000766C0" w:rsidRPr="00FE7737" w:rsidSect="007C6840">
      <w:headerReference w:type="default" r:id="rId53"/>
      <w:footerReference w:type="default" r:id="rId54"/>
      <w:pgSz w:w="11906" w:h="16838"/>
      <w:pgMar w:top="1440" w:right="1800" w:bottom="1440" w:left="1800" w:header="851" w:footer="90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95D" w:rsidRDefault="00C7695D" w:rsidP="007C6840">
      <w:r>
        <w:separator/>
      </w:r>
    </w:p>
  </w:endnote>
  <w:endnote w:type="continuationSeparator" w:id="1">
    <w:p w:rsidR="00C7695D" w:rsidRDefault="00C7695D" w:rsidP="007C6840">
      <w:r>
        <w:continuationSeparator/>
      </w:r>
    </w:p>
  </w:endnote>
</w:endnotes>
</file>

<file path=word/fontTable.xml><?xml version="1.0" encoding="utf-8"?>
<w:fonts xmlns:r="http://schemas.openxmlformats.org/officeDocument/2006/relationships" xmlns:w="http://schemas.openxmlformats.org/wordprocessingml/2006/main">
  <w:font w:name="time">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迷你简汉真广标">
    <w:altName w:val="Arial Unicode MS"/>
    <w:charset w:val="86"/>
    <w:family w:val="modern"/>
    <w:pitch w:val="fixed"/>
    <w:sig w:usb0="00000000"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840" w:rsidRPr="00CE46E5" w:rsidRDefault="00767629" w:rsidP="007C6840">
    <w:pPr>
      <w:pStyle w:val="a5"/>
      <w:pBdr>
        <w:top w:val="thickThinSmallGap" w:sz="24" w:space="1" w:color="274082"/>
      </w:pBdr>
      <w:ind w:firstLine="360"/>
      <w:jc w:val="right"/>
    </w:pPr>
    <w:r w:rsidRPr="00CE46E5">
      <w:fldChar w:fldCharType="begin"/>
    </w:r>
    <w:r w:rsidR="007C6840" w:rsidRPr="00CE46E5">
      <w:instrText xml:space="preserve"> PAGE   \* MERGEFORMAT </w:instrText>
    </w:r>
    <w:r w:rsidRPr="00CE46E5">
      <w:fldChar w:fldCharType="separate"/>
    </w:r>
    <w:r w:rsidR="00DB00CA">
      <w:rPr>
        <w:noProof/>
      </w:rPr>
      <w:t>10</w:t>
    </w:r>
    <w:r w:rsidRPr="00CE46E5">
      <w:fldChar w:fldCharType="end"/>
    </w:r>
  </w:p>
  <w:p w:rsidR="007C6840" w:rsidRDefault="007C684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95D" w:rsidRDefault="00C7695D" w:rsidP="007C6840">
      <w:r>
        <w:separator/>
      </w:r>
    </w:p>
  </w:footnote>
  <w:footnote w:type="continuationSeparator" w:id="1">
    <w:p w:rsidR="00C7695D" w:rsidRDefault="00C7695D" w:rsidP="007C68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840" w:rsidRPr="007C6840" w:rsidRDefault="007C6840" w:rsidP="007C6840">
    <w:pPr>
      <w:pStyle w:val="a4"/>
      <w:pBdr>
        <w:bottom w:val="thickThinSmallGap" w:sz="24" w:space="1" w:color="274082"/>
      </w:pBdr>
      <w:jc w:val="left"/>
      <w:rPr>
        <w:rFonts w:asciiTheme="minorEastAsia" w:hAnsiTheme="minorEastAsia"/>
        <w:sz w:val="21"/>
        <w:szCs w:val="21"/>
      </w:rPr>
    </w:pPr>
    <w:r>
      <w:rPr>
        <w:noProof/>
      </w:rPr>
      <w:drawing>
        <wp:inline distT="0" distB="0" distL="0" distR="0">
          <wp:extent cx="736954" cy="29260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42287" cy="374136"/>
                  </a:xfrm>
                  <a:prstGeom prst="rect">
                    <a:avLst/>
                  </a:prstGeom>
                </pic:spPr>
              </pic:pic>
            </a:graphicData>
          </a:graphic>
        </wp:inline>
      </w:drawing>
    </w:r>
    <w:r>
      <w:rPr>
        <w:rFonts w:ascii="迷你简汉真广标" w:eastAsia="迷你简汉真广标" w:hint="eastAsia"/>
        <w:sz w:val="21"/>
        <w:szCs w:val="21"/>
      </w:rPr>
      <w:t>四川</w:t>
    </w:r>
    <w:r>
      <w:rPr>
        <w:rFonts w:ascii="迷你简汉真广标" w:eastAsia="迷你简汉真广标"/>
        <w:sz w:val="21"/>
        <w:szCs w:val="21"/>
      </w:rPr>
      <w:t>招港建设</w:t>
    </w:r>
    <w:r>
      <w:rPr>
        <w:rFonts w:ascii="迷你简汉真广标" w:eastAsia="迷你简汉真广标" w:hint="eastAsia"/>
        <w:sz w:val="21"/>
        <w:szCs w:val="21"/>
      </w:rPr>
      <w:t>有限</w:t>
    </w:r>
    <w:r>
      <w:rPr>
        <w:rFonts w:ascii="迷你简汉真广标" w:eastAsia="迷你简汉真广标"/>
        <w:sz w:val="21"/>
        <w:szCs w:val="21"/>
      </w:rPr>
      <w:t>公司</w:t>
    </w:r>
    <w:r>
      <w:rPr>
        <w:rFonts w:asciiTheme="minorEastAsia" w:hAnsiTheme="minorEastAsia"/>
        <w:sz w:val="21"/>
        <w:szCs w:val="21"/>
      </w:rPr>
      <w:t>XX</w:t>
    </w:r>
    <w:r>
      <w:rPr>
        <w:rFonts w:asciiTheme="minorEastAsia" w:hAnsiTheme="minorEastAsia" w:hint="eastAsia"/>
        <w:sz w:val="21"/>
        <w:szCs w:val="21"/>
      </w:rPr>
      <w:t>项目</w:t>
    </w:r>
    <w:r>
      <w:rPr>
        <w:rFonts w:asciiTheme="minorEastAsia" w:hAnsiTheme="minorEastAsia"/>
        <w:sz w:val="21"/>
        <w:szCs w:val="21"/>
      </w:rPr>
      <w:t>XX方案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A7D24"/>
    <w:multiLevelType w:val="multilevel"/>
    <w:tmpl w:val="134C9C90"/>
    <w:lvl w:ilvl="0">
      <w:start w:val="1"/>
      <w:numFmt w:val="chineseCountingThousand"/>
      <w:pStyle w:val="1"/>
      <w:suff w:val="nothing"/>
      <w:lvlText w:val="第%1章"/>
      <w:lvlJc w:val="center"/>
      <w:pPr>
        <w:ind w:left="0" w:firstLine="0"/>
      </w:pPr>
      <w:rPr>
        <w:rFonts w:ascii="time" w:eastAsia="宋体" w:hAnsi="time" w:hint="default"/>
        <w:b w:val="0"/>
        <w:i w:val="0"/>
        <w:sz w:val="32"/>
      </w:rPr>
    </w:lvl>
    <w:lvl w:ilvl="1">
      <w:start w:val="1"/>
      <w:numFmt w:val="chineseCountingThousand"/>
      <w:pStyle w:val="2"/>
      <w:suff w:val="nothing"/>
      <w:lvlText w:val="第%2节"/>
      <w:lvlJc w:val="left"/>
      <w:pPr>
        <w:ind w:left="0" w:firstLine="0"/>
      </w:pPr>
      <w:rPr>
        <w:rFonts w:eastAsia="宋体" w:hint="default"/>
        <w:b w:val="0"/>
        <w:i w:val="0"/>
        <w:sz w:val="28"/>
      </w:rPr>
    </w:lvl>
    <w:lvl w:ilvl="2">
      <w:start w:val="1"/>
      <w:numFmt w:val="chineseCountingThousand"/>
      <w:pStyle w:val="3"/>
      <w:suff w:val="nothing"/>
      <w:lvlText w:val="%3"/>
      <w:lvlJc w:val="left"/>
      <w:pPr>
        <w:ind w:left="0" w:firstLine="0"/>
      </w:pPr>
      <w:rPr>
        <w:rFonts w:hint="eastAsia"/>
      </w:rPr>
    </w:lvl>
    <w:lvl w:ilvl="3">
      <w:start w:val="1"/>
      <w:numFmt w:val="decimal"/>
      <w:pStyle w:val="4"/>
      <w:suff w:val="nothing"/>
      <w:lvlText w:val="%4、"/>
      <w:lvlJc w:val="left"/>
      <w:pPr>
        <w:ind w:left="0" w:firstLine="0"/>
      </w:pPr>
      <w:rPr>
        <w:rFonts w:ascii="time" w:eastAsia="宋体" w:hAnsi="time" w:hint="default"/>
        <w:b w:val="0"/>
        <w:i w:val="0"/>
        <w:sz w:val="28"/>
      </w:rPr>
    </w:lvl>
    <w:lvl w:ilvl="4">
      <w:start w:val="1"/>
      <w:numFmt w:val="decimal"/>
      <w:pStyle w:val="5"/>
      <w:suff w:val="nothing"/>
      <w:lvlText w:val="（%5）"/>
      <w:lvlJc w:val="left"/>
      <w:pPr>
        <w:ind w:left="426" w:firstLine="0"/>
      </w:pPr>
      <w:rPr>
        <w:rFonts w:ascii="time" w:eastAsia="宋体" w:hAnsi="time" w:hint="default"/>
        <w:b w:val="0"/>
        <w:i w:val="0"/>
        <w:sz w:val="24"/>
        <w:lang w:val="en-US"/>
      </w:rPr>
    </w:lvl>
    <w:lvl w:ilvl="5">
      <w:start w:val="1"/>
      <w:numFmt w:val="decimalEnclosedCircle"/>
      <w:pStyle w:val="6"/>
      <w:suff w:val="nothing"/>
      <w:lvlText w:val="%6"/>
      <w:lvlJc w:val="left"/>
      <w:pPr>
        <w:ind w:left="143" w:firstLine="567"/>
      </w:pPr>
      <w:rPr>
        <w:rFonts w:hint="default"/>
        <w:b w:val="0"/>
        <w:i w:val="0"/>
        <w:sz w:val="24"/>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93A"/>
    <w:rsid w:val="000267EE"/>
    <w:rsid w:val="00042457"/>
    <w:rsid w:val="00044492"/>
    <w:rsid w:val="000766C0"/>
    <w:rsid w:val="00082DC5"/>
    <w:rsid w:val="0009206C"/>
    <w:rsid w:val="00095D35"/>
    <w:rsid w:val="000A3A12"/>
    <w:rsid w:val="000A614A"/>
    <w:rsid w:val="000F58B9"/>
    <w:rsid w:val="00101632"/>
    <w:rsid w:val="00117984"/>
    <w:rsid w:val="001343DA"/>
    <w:rsid w:val="0014293A"/>
    <w:rsid w:val="0015222A"/>
    <w:rsid w:val="00162C71"/>
    <w:rsid w:val="00172706"/>
    <w:rsid w:val="00187B8D"/>
    <w:rsid w:val="001B110C"/>
    <w:rsid w:val="001B5184"/>
    <w:rsid w:val="001C47E7"/>
    <w:rsid w:val="001D05F4"/>
    <w:rsid w:val="001F1B0F"/>
    <w:rsid w:val="001F2632"/>
    <w:rsid w:val="001F2D72"/>
    <w:rsid w:val="002334AE"/>
    <w:rsid w:val="00244775"/>
    <w:rsid w:val="002814F6"/>
    <w:rsid w:val="002B263D"/>
    <w:rsid w:val="003646A9"/>
    <w:rsid w:val="003B6DEB"/>
    <w:rsid w:val="003C5C59"/>
    <w:rsid w:val="003C7E06"/>
    <w:rsid w:val="003E4C02"/>
    <w:rsid w:val="00403921"/>
    <w:rsid w:val="00420812"/>
    <w:rsid w:val="00423BB9"/>
    <w:rsid w:val="00430C1B"/>
    <w:rsid w:val="00471B79"/>
    <w:rsid w:val="00480C67"/>
    <w:rsid w:val="004A06A4"/>
    <w:rsid w:val="004B1644"/>
    <w:rsid w:val="005702D0"/>
    <w:rsid w:val="0058788B"/>
    <w:rsid w:val="00592BD7"/>
    <w:rsid w:val="005A521E"/>
    <w:rsid w:val="0060641B"/>
    <w:rsid w:val="006B4CB9"/>
    <w:rsid w:val="0070733B"/>
    <w:rsid w:val="00711504"/>
    <w:rsid w:val="00767629"/>
    <w:rsid w:val="00793574"/>
    <w:rsid w:val="00796A49"/>
    <w:rsid w:val="007A1769"/>
    <w:rsid w:val="007C6840"/>
    <w:rsid w:val="008141C0"/>
    <w:rsid w:val="00866345"/>
    <w:rsid w:val="00872C77"/>
    <w:rsid w:val="00894344"/>
    <w:rsid w:val="008B6882"/>
    <w:rsid w:val="008C5FDB"/>
    <w:rsid w:val="008F0A27"/>
    <w:rsid w:val="00910D5A"/>
    <w:rsid w:val="009136BF"/>
    <w:rsid w:val="00923C51"/>
    <w:rsid w:val="009327CE"/>
    <w:rsid w:val="0095002D"/>
    <w:rsid w:val="00963A9D"/>
    <w:rsid w:val="009855FB"/>
    <w:rsid w:val="00996CE5"/>
    <w:rsid w:val="00997CD4"/>
    <w:rsid w:val="009B7A01"/>
    <w:rsid w:val="009D073C"/>
    <w:rsid w:val="009E0F34"/>
    <w:rsid w:val="009E1258"/>
    <w:rsid w:val="009F5344"/>
    <w:rsid w:val="009F7C98"/>
    <w:rsid w:val="00A52F1B"/>
    <w:rsid w:val="00A578B4"/>
    <w:rsid w:val="00A76FE5"/>
    <w:rsid w:val="00AB2B8C"/>
    <w:rsid w:val="00B259CF"/>
    <w:rsid w:val="00B2746C"/>
    <w:rsid w:val="00B54BCA"/>
    <w:rsid w:val="00B57041"/>
    <w:rsid w:val="00B80514"/>
    <w:rsid w:val="00B90042"/>
    <w:rsid w:val="00B926C0"/>
    <w:rsid w:val="00B94B8E"/>
    <w:rsid w:val="00BA1354"/>
    <w:rsid w:val="00BB008F"/>
    <w:rsid w:val="00BB5CDD"/>
    <w:rsid w:val="00BE5B2E"/>
    <w:rsid w:val="00BF4FA5"/>
    <w:rsid w:val="00BF5DCF"/>
    <w:rsid w:val="00C32EDB"/>
    <w:rsid w:val="00C55812"/>
    <w:rsid w:val="00C7695D"/>
    <w:rsid w:val="00C97332"/>
    <w:rsid w:val="00CD13D6"/>
    <w:rsid w:val="00D25499"/>
    <w:rsid w:val="00D26D1F"/>
    <w:rsid w:val="00D5282A"/>
    <w:rsid w:val="00D52C08"/>
    <w:rsid w:val="00D76EEA"/>
    <w:rsid w:val="00D830EB"/>
    <w:rsid w:val="00DB00CA"/>
    <w:rsid w:val="00DB4895"/>
    <w:rsid w:val="00DC06CD"/>
    <w:rsid w:val="00E00FD5"/>
    <w:rsid w:val="00E10F7E"/>
    <w:rsid w:val="00E45AB0"/>
    <w:rsid w:val="00E93677"/>
    <w:rsid w:val="00EA5CF3"/>
    <w:rsid w:val="00EE1429"/>
    <w:rsid w:val="00F372C3"/>
    <w:rsid w:val="00F460CE"/>
    <w:rsid w:val="00FA3E33"/>
    <w:rsid w:val="00FE7737"/>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6386"/>
    <o:shapelayout v:ext="edit">
      <o:idmap v:ext="edit" data="1"/>
      <o:rules v:ext="edit">
        <o:r id="V:Rule10" type="connector" idref="#_s1629">
          <o:proxy start="" idref="#_s1639" connectloc="1"/>
          <o:proxy end="" idref="#_s1636" connectloc="2"/>
        </o:r>
        <o:r id="V:Rule11" type="connector" idref="#_s1631"/>
        <o:r id="V:Rule12" type="connector" idref="#_s1625">
          <o:proxy end="" idref="#_s1641" connectloc="2"/>
        </o:r>
        <o:r id="V:Rule13" type="connector" idref="#_s1633">
          <o:proxy start="" idref="#_s1635" connectloc="0"/>
          <o:proxy end="" idref="#_s1634" connectloc="2"/>
        </o:r>
        <o:r id="V:Rule14" type="connector" idref="#_s1626">
          <o:proxy start="" idref="#_s1642" connectloc="1"/>
          <o:proxy end="" idref="#_s1640" connectloc="2"/>
        </o:r>
        <o:r id="V:Rule15" type="connector" idref="#_s1632">
          <o:proxy start="" idref="#_s1636" connectloc="0"/>
          <o:proxy end="" idref="#_s1635" connectloc="2"/>
        </o:r>
        <o:r id="V:Rule16" type="connector" idref="#_s1628"/>
        <o:r id="V:Rule17" type="connector" idref="#_s1627"/>
        <o:r id="V:Rule18" type="connector" idref="#_s1630">
          <o:proxy start="" idref="#_s1638" connectloc="0"/>
          <o:proxy end="" idref="#_s1635" connectloc="2"/>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2B263D"/>
    <w:pPr>
      <w:widowControl w:val="0"/>
      <w:jc w:val="both"/>
    </w:pPr>
  </w:style>
  <w:style w:type="paragraph" w:styleId="1">
    <w:name w:val="heading 1"/>
    <w:basedOn w:val="a"/>
    <w:next w:val="a"/>
    <w:link w:val="1Char"/>
    <w:uiPriority w:val="9"/>
    <w:qFormat/>
    <w:rsid w:val="00910D5A"/>
    <w:pPr>
      <w:widowControl/>
      <w:numPr>
        <w:numId w:val="1"/>
      </w:numPr>
      <w:spacing w:line="360" w:lineRule="auto"/>
      <w:jc w:val="left"/>
      <w:outlineLvl w:val="0"/>
    </w:pPr>
    <w:rPr>
      <w:rFonts w:ascii="time" w:eastAsiaTheme="majorEastAsia" w:hAnsi="time" w:cs="Times New Roman"/>
      <w:bCs/>
      <w:kern w:val="32"/>
      <w:sz w:val="32"/>
      <w:szCs w:val="32"/>
    </w:rPr>
  </w:style>
  <w:style w:type="paragraph" w:styleId="2">
    <w:name w:val="heading 2"/>
    <w:basedOn w:val="a"/>
    <w:next w:val="a"/>
    <w:link w:val="2Char"/>
    <w:uiPriority w:val="9"/>
    <w:qFormat/>
    <w:rsid w:val="00910D5A"/>
    <w:pPr>
      <w:widowControl/>
      <w:numPr>
        <w:ilvl w:val="1"/>
        <w:numId w:val="1"/>
      </w:numPr>
      <w:spacing w:line="360" w:lineRule="auto"/>
      <w:jc w:val="left"/>
      <w:outlineLvl w:val="1"/>
    </w:pPr>
    <w:rPr>
      <w:rFonts w:ascii="time" w:eastAsiaTheme="majorEastAsia" w:hAnsi="time" w:cs="Times New Roman"/>
      <w:bCs/>
      <w:iCs/>
      <w:kern w:val="0"/>
      <w:sz w:val="28"/>
      <w:szCs w:val="28"/>
    </w:rPr>
  </w:style>
  <w:style w:type="paragraph" w:styleId="3">
    <w:name w:val="heading 3"/>
    <w:basedOn w:val="a"/>
    <w:next w:val="a"/>
    <w:link w:val="3Char"/>
    <w:uiPriority w:val="9"/>
    <w:qFormat/>
    <w:rsid w:val="00910D5A"/>
    <w:pPr>
      <w:widowControl/>
      <w:numPr>
        <w:ilvl w:val="2"/>
        <w:numId w:val="1"/>
      </w:numPr>
      <w:spacing w:line="360" w:lineRule="auto"/>
      <w:jc w:val="left"/>
      <w:outlineLvl w:val="2"/>
    </w:pPr>
    <w:rPr>
      <w:rFonts w:ascii="time" w:eastAsiaTheme="majorEastAsia" w:hAnsi="time" w:cs="Times New Roman"/>
      <w:bCs/>
      <w:kern w:val="0"/>
      <w:sz w:val="24"/>
      <w:szCs w:val="26"/>
    </w:rPr>
  </w:style>
  <w:style w:type="paragraph" w:styleId="4">
    <w:name w:val="heading 4"/>
    <w:basedOn w:val="a"/>
    <w:next w:val="a"/>
    <w:link w:val="4Char"/>
    <w:uiPriority w:val="9"/>
    <w:qFormat/>
    <w:rsid w:val="00D52C08"/>
    <w:pPr>
      <w:widowControl/>
      <w:numPr>
        <w:ilvl w:val="3"/>
        <w:numId w:val="1"/>
      </w:numPr>
      <w:spacing w:line="360" w:lineRule="auto"/>
      <w:jc w:val="left"/>
      <w:outlineLvl w:val="3"/>
    </w:pPr>
    <w:rPr>
      <w:rFonts w:ascii="time" w:hAnsi="time" w:cs="Times New Roman"/>
      <w:bCs/>
      <w:kern w:val="0"/>
      <w:sz w:val="24"/>
      <w:szCs w:val="28"/>
    </w:rPr>
  </w:style>
  <w:style w:type="paragraph" w:styleId="5">
    <w:name w:val="heading 5"/>
    <w:basedOn w:val="a"/>
    <w:next w:val="a"/>
    <w:link w:val="5Char"/>
    <w:uiPriority w:val="9"/>
    <w:qFormat/>
    <w:rsid w:val="00592BD7"/>
    <w:pPr>
      <w:numPr>
        <w:ilvl w:val="4"/>
        <w:numId w:val="1"/>
      </w:numPr>
      <w:spacing w:line="360" w:lineRule="auto"/>
      <w:outlineLvl w:val="4"/>
    </w:pPr>
    <w:rPr>
      <w:rFonts w:ascii="time" w:eastAsiaTheme="majorEastAsia" w:hAnsi="time"/>
      <w:bCs/>
      <w:sz w:val="24"/>
      <w:szCs w:val="28"/>
    </w:rPr>
  </w:style>
  <w:style w:type="paragraph" w:styleId="6">
    <w:name w:val="heading 6"/>
    <w:basedOn w:val="a"/>
    <w:next w:val="a"/>
    <w:link w:val="6Char"/>
    <w:uiPriority w:val="9"/>
    <w:qFormat/>
    <w:rsid w:val="00592BD7"/>
    <w:pPr>
      <w:numPr>
        <w:ilvl w:val="5"/>
        <w:numId w:val="1"/>
      </w:numPr>
      <w:spacing w:line="360" w:lineRule="auto"/>
      <w:outlineLvl w:val="5"/>
    </w:pPr>
    <w:rPr>
      <w:rFonts w:ascii="time" w:eastAsiaTheme="majorEastAsia" w:hAnsi="time" w:cstheme="majorBidi"/>
      <w:bCs/>
      <w:sz w:val="24"/>
      <w:szCs w:val="24"/>
    </w:rPr>
  </w:style>
  <w:style w:type="paragraph" w:styleId="7">
    <w:name w:val="heading 7"/>
    <w:basedOn w:val="a"/>
    <w:next w:val="a"/>
    <w:link w:val="7Char"/>
    <w:uiPriority w:val="9"/>
    <w:unhideWhenUsed/>
    <w:rsid w:val="009327C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0D5A"/>
    <w:rPr>
      <w:rFonts w:ascii="time" w:eastAsiaTheme="majorEastAsia" w:hAnsi="time" w:cs="Times New Roman"/>
      <w:bCs/>
      <w:kern w:val="32"/>
      <w:sz w:val="32"/>
      <w:szCs w:val="32"/>
    </w:rPr>
  </w:style>
  <w:style w:type="character" w:customStyle="1" w:styleId="2Char">
    <w:name w:val="标题 2 Char"/>
    <w:basedOn w:val="a0"/>
    <w:link w:val="2"/>
    <w:uiPriority w:val="9"/>
    <w:rsid w:val="00910D5A"/>
    <w:rPr>
      <w:rFonts w:ascii="time" w:eastAsiaTheme="majorEastAsia" w:hAnsi="time" w:cs="Times New Roman"/>
      <w:bCs/>
      <w:iCs/>
      <w:kern w:val="0"/>
      <w:sz w:val="28"/>
      <w:szCs w:val="28"/>
    </w:rPr>
  </w:style>
  <w:style w:type="character" w:customStyle="1" w:styleId="3Char">
    <w:name w:val="标题 3 Char"/>
    <w:basedOn w:val="a0"/>
    <w:link w:val="3"/>
    <w:uiPriority w:val="9"/>
    <w:rsid w:val="00910D5A"/>
    <w:rPr>
      <w:rFonts w:ascii="time" w:eastAsiaTheme="majorEastAsia" w:hAnsi="time" w:cs="Times New Roman"/>
      <w:bCs/>
      <w:kern w:val="0"/>
      <w:sz w:val="24"/>
      <w:szCs w:val="26"/>
    </w:rPr>
  </w:style>
  <w:style w:type="character" w:customStyle="1" w:styleId="4Char">
    <w:name w:val="标题 4 Char"/>
    <w:basedOn w:val="a0"/>
    <w:link w:val="4"/>
    <w:uiPriority w:val="9"/>
    <w:rsid w:val="00D52C08"/>
    <w:rPr>
      <w:rFonts w:ascii="time" w:hAnsi="time" w:cs="Times New Roman"/>
      <w:bCs/>
      <w:kern w:val="0"/>
      <w:sz w:val="24"/>
      <w:szCs w:val="28"/>
    </w:rPr>
  </w:style>
  <w:style w:type="character" w:customStyle="1" w:styleId="5Char">
    <w:name w:val="标题 5 Char"/>
    <w:basedOn w:val="a0"/>
    <w:link w:val="5"/>
    <w:uiPriority w:val="9"/>
    <w:rsid w:val="00592BD7"/>
    <w:rPr>
      <w:rFonts w:ascii="time" w:eastAsiaTheme="majorEastAsia" w:hAnsi="time"/>
      <w:bCs/>
      <w:sz w:val="24"/>
      <w:szCs w:val="28"/>
    </w:rPr>
  </w:style>
  <w:style w:type="character" w:customStyle="1" w:styleId="6Char">
    <w:name w:val="标题 6 Char"/>
    <w:basedOn w:val="a0"/>
    <w:link w:val="6"/>
    <w:uiPriority w:val="9"/>
    <w:rsid w:val="00592BD7"/>
    <w:rPr>
      <w:rFonts w:ascii="time" w:eastAsiaTheme="majorEastAsia" w:hAnsi="time" w:cstheme="majorBidi"/>
      <w:bCs/>
      <w:sz w:val="24"/>
      <w:szCs w:val="24"/>
    </w:rPr>
  </w:style>
  <w:style w:type="character" w:customStyle="1" w:styleId="7Char">
    <w:name w:val="标题 7 Char"/>
    <w:basedOn w:val="a0"/>
    <w:link w:val="7"/>
    <w:uiPriority w:val="9"/>
    <w:rsid w:val="009327CE"/>
    <w:rPr>
      <w:b/>
      <w:bCs/>
      <w:sz w:val="24"/>
      <w:szCs w:val="24"/>
    </w:rPr>
  </w:style>
  <w:style w:type="paragraph" w:styleId="a3">
    <w:name w:val="List Paragraph"/>
    <w:basedOn w:val="a"/>
    <w:uiPriority w:val="34"/>
    <w:rsid w:val="004B1644"/>
    <w:pPr>
      <w:ind w:firstLineChars="200" w:firstLine="420"/>
    </w:pPr>
  </w:style>
  <w:style w:type="character" w:customStyle="1" w:styleId="1Char0">
    <w:name w:val="目录 1 Char"/>
    <w:basedOn w:val="a0"/>
    <w:link w:val="10"/>
    <w:uiPriority w:val="39"/>
    <w:semiHidden/>
    <w:rsid w:val="009E1258"/>
    <w:rPr>
      <w:rFonts w:ascii="time" w:hAnsi="time"/>
      <w:sz w:val="24"/>
    </w:rPr>
  </w:style>
  <w:style w:type="paragraph" w:styleId="10">
    <w:name w:val="toc 1"/>
    <w:basedOn w:val="a"/>
    <w:next w:val="a"/>
    <w:link w:val="1Char0"/>
    <w:autoRedefine/>
    <w:uiPriority w:val="39"/>
    <w:semiHidden/>
    <w:unhideWhenUsed/>
    <w:rsid w:val="009E1258"/>
    <w:pPr>
      <w:spacing w:line="360" w:lineRule="auto"/>
    </w:pPr>
    <w:rPr>
      <w:rFonts w:ascii="time" w:hAnsi="time"/>
      <w:sz w:val="24"/>
    </w:rPr>
  </w:style>
  <w:style w:type="character" w:customStyle="1" w:styleId="2Char0">
    <w:name w:val="目录 2 Char"/>
    <w:basedOn w:val="a0"/>
    <w:link w:val="20"/>
    <w:uiPriority w:val="39"/>
    <w:semiHidden/>
    <w:rsid w:val="009E1258"/>
    <w:rPr>
      <w:rFonts w:ascii="time" w:hAnsi="time"/>
      <w:sz w:val="24"/>
    </w:rPr>
  </w:style>
  <w:style w:type="paragraph" w:styleId="20">
    <w:name w:val="toc 2"/>
    <w:basedOn w:val="a"/>
    <w:next w:val="a"/>
    <w:link w:val="2Char0"/>
    <w:autoRedefine/>
    <w:uiPriority w:val="39"/>
    <w:semiHidden/>
    <w:unhideWhenUsed/>
    <w:rsid w:val="009E1258"/>
    <w:pPr>
      <w:spacing w:line="360" w:lineRule="auto"/>
      <w:ind w:leftChars="50" w:left="50"/>
    </w:pPr>
    <w:rPr>
      <w:rFonts w:ascii="time" w:hAnsi="time"/>
      <w:sz w:val="24"/>
    </w:rPr>
  </w:style>
  <w:style w:type="character" w:customStyle="1" w:styleId="3Char0">
    <w:name w:val="目录 3 Char"/>
    <w:basedOn w:val="a0"/>
    <w:link w:val="30"/>
    <w:uiPriority w:val="39"/>
    <w:semiHidden/>
    <w:rsid w:val="009E1258"/>
    <w:rPr>
      <w:rFonts w:ascii="time" w:hAnsi="time"/>
      <w:sz w:val="24"/>
    </w:rPr>
  </w:style>
  <w:style w:type="paragraph" w:styleId="30">
    <w:name w:val="toc 3"/>
    <w:basedOn w:val="a"/>
    <w:next w:val="a"/>
    <w:link w:val="3Char0"/>
    <w:autoRedefine/>
    <w:uiPriority w:val="39"/>
    <w:semiHidden/>
    <w:unhideWhenUsed/>
    <w:rsid w:val="009E1258"/>
    <w:pPr>
      <w:spacing w:line="360" w:lineRule="auto"/>
      <w:ind w:leftChars="100" w:left="100"/>
    </w:pPr>
    <w:rPr>
      <w:rFonts w:ascii="time" w:hAnsi="time"/>
      <w:sz w:val="24"/>
    </w:rPr>
  </w:style>
  <w:style w:type="paragraph" w:styleId="a4">
    <w:name w:val="header"/>
    <w:basedOn w:val="a"/>
    <w:link w:val="Char"/>
    <w:uiPriority w:val="99"/>
    <w:unhideWhenUsed/>
    <w:rsid w:val="007C6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C6840"/>
    <w:rPr>
      <w:sz w:val="18"/>
      <w:szCs w:val="18"/>
    </w:rPr>
  </w:style>
  <w:style w:type="paragraph" w:styleId="a5">
    <w:name w:val="footer"/>
    <w:basedOn w:val="a"/>
    <w:link w:val="Char0"/>
    <w:uiPriority w:val="99"/>
    <w:unhideWhenUsed/>
    <w:rsid w:val="007C6840"/>
    <w:pPr>
      <w:tabs>
        <w:tab w:val="center" w:pos="4153"/>
        <w:tab w:val="right" w:pos="8306"/>
      </w:tabs>
      <w:snapToGrid w:val="0"/>
      <w:jc w:val="left"/>
    </w:pPr>
    <w:rPr>
      <w:sz w:val="18"/>
      <w:szCs w:val="18"/>
    </w:rPr>
  </w:style>
  <w:style w:type="character" w:customStyle="1" w:styleId="Char0">
    <w:name w:val="页脚 Char"/>
    <w:basedOn w:val="a0"/>
    <w:link w:val="a5"/>
    <w:uiPriority w:val="99"/>
    <w:rsid w:val="007C6840"/>
    <w:rPr>
      <w:sz w:val="18"/>
      <w:szCs w:val="18"/>
    </w:rPr>
  </w:style>
  <w:style w:type="paragraph" w:styleId="a6">
    <w:name w:val="Balloon Text"/>
    <w:basedOn w:val="a"/>
    <w:link w:val="Char1"/>
    <w:uiPriority w:val="99"/>
    <w:semiHidden/>
    <w:unhideWhenUsed/>
    <w:rsid w:val="00EA5CF3"/>
    <w:rPr>
      <w:sz w:val="18"/>
      <w:szCs w:val="18"/>
    </w:rPr>
  </w:style>
  <w:style w:type="character" w:customStyle="1" w:styleId="Char1">
    <w:name w:val="批注框文本 Char"/>
    <w:basedOn w:val="a0"/>
    <w:link w:val="a6"/>
    <w:uiPriority w:val="99"/>
    <w:semiHidden/>
    <w:rsid w:val="00EA5CF3"/>
    <w:rPr>
      <w:sz w:val="18"/>
      <w:szCs w:val="18"/>
    </w:rPr>
  </w:style>
  <w:style w:type="table" w:styleId="a7">
    <w:name w:val="Table Grid"/>
    <w:basedOn w:val="a1"/>
    <w:uiPriority w:val="39"/>
    <w:rsid w:val="002B26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ody Text Indent"/>
    <w:basedOn w:val="a"/>
    <w:link w:val="Char2"/>
    <w:rsid w:val="00E00FD5"/>
    <w:pPr>
      <w:ind w:firstLineChars="200" w:firstLine="560"/>
    </w:pPr>
    <w:rPr>
      <w:rFonts w:ascii="宋体" w:eastAsia="宋体" w:hAnsi="Times New Roman" w:cs="Times New Roman"/>
      <w:sz w:val="28"/>
      <w:szCs w:val="24"/>
    </w:rPr>
  </w:style>
  <w:style w:type="character" w:customStyle="1" w:styleId="Char2">
    <w:name w:val="正文文本缩进 Char"/>
    <w:basedOn w:val="a0"/>
    <w:link w:val="a8"/>
    <w:rsid w:val="00E00FD5"/>
    <w:rPr>
      <w:rFonts w:ascii="宋体" w:eastAsia="宋体" w:hAnsi="Times New Roman" w:cs="Times New Roman"/>
      <w:sz w:val="28"/>
      <w:szCs w:val="24"/>
    </w:rPr>
  </w:style>
  <w:style w:type="paragraph" w:styleId="a9">
    <w:name w:val="Document Map"/>
    <w:basedOn w:val="a"/>
    <w:link w:val="Char3"/>
    <w:uiPriority w:val="99"/>
    <w:semiHidden/>
    <w:unhideWhenUsed/>
    <w:rsid w:val="00B80514"/>
    <w:rPr>
      <w:rFonts w:ascii="宋体" w:eastAsia="宋体"/>
      <w:sz w:val="18"/>
      <w:szCs w:val="18"/>
    </w:rPr>
  </w:style>
  <w:style w:type="character" w:customStyle="1" w:styleId="Char3">
    <w:name w:val="文档结构图 Char"/>
    <w:basedOn w:val="a0"/>
    <w:link w:val="a9"/>
    <w:uiPriority w:val="99"/>
    <w:semiHidden/>
    <w:rsid w:val="00B8051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20.jpeg"/><Relationship Id="rId47" Type="http://schemas.openxmlformats.org/officeDocument/2006/relationships/image" Target="media/image25.jpeg"/><Relationship Id="rId50" Type="http://schemas.openxmlformats.org/officeDocument/2006/relationships/image" Target="media/image28.jpe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19.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3.jpe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7.jpe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2.jpe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1.jpeg"/><Relationship Id="rId48" Type="http://schemas.openxmlformats.org/officeDocument/2006/relationships/image" Target="media/image26.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9.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41;&#2669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679D0-44EF-4E4A-B1EF-B28897A3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方案模板</Template>
  <TotalTime>573</TotalTime>
  <Pages>13</Pages>
  <Words>1001</Words>
  <Characters>5709</Characters>
  <Application>Microsoft Office Word</Application>
  <DocSecurity>0</DocSecurity>
  <Lines>47</Lines>
  <Paragraphs>13</Paragraphs>
  <ScaleCrop>false</ScaleCrop>
  <Company>Microsoft</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151</cp:revision>
  <dcterms:created xsi:type="dcterms:W3CDTF">2019-08-08T01:11:00Z</dcterms:created>
  <dcterms:modified xsi:type="dcterms:W3CDTF">2019-08-09T04:28:00Z</dcterms:modified>
</cp:coreProperties>
</file>