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spring登录首页和系统首页</w:t>
      </w:r>
    </w:p>
    <w:p>
      <w:pPr>
        <w:jc w:val="left"/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登录首页</w:t>
      </w:r>
    </w:p>
    <w:p>
      <w:pPr>
        <w:jc w:val="left"/>
        <w:rPr>
          <w:rFonts w:hint="eastAsia" w:eastAsiaTheme="minorEastAsia"/>
          <w:b/>
          <w:bCs/>
          <w:sz w:val="36"/>
          <w:szCs w:val="44"/>
          <w:lang w:eastAsia="zh-CN"/>
        </w:rPr>
      </w:pPr>
      <w:r>
        <w:rPr>
          <w:rFonts w:hint="eastAsia" w:eastAsiaTheme="minorEastAsia"/>
          <w:b/>
          <w:bCs/>
          <w:sz w:val="36"/>
          <w:szCs w:val="44"/>
          <w:lang w:eastAsia="zh-CN"/>
        </w:rPr>
        <w:drawing>
          <wp:inline distT="0" distB="0" distL="114300" distR="114300">
            <wp:extent cx="5022215" cy="6495415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t="7505" r="4642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b/>
          <w:bCs/>
          <w:sz w:val="36"/>
          <w:szCs w:val="44"/>
          <w:lang w:eastAsia="zh-CN"/>
        </w:rPr>
      </w:pPr>
      <w:r>
        <w:rPr>
          <w:rFonts w:hint="eastAsia" w:eastAsiaTheme="minorEastAsia"/>
          <w:b/>
          <w:bCs/>
          <w:sz w:val="36"/>
          <w:szCs w:val="44"/>
          <w:lang w:eastAsia="zh-CN"/>
        </w:rPr>
        <w:drawing>
          <wp:inline distT="0" distB="0" distL="114300" distR="114300">
            <wp:extent cx="5680075" cy="6791325"/>
            <wp:effectExtent l="0" t="0" r="9525" b="317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t="14761" r="8840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系统首页</w:t>
      </w:r>
    </w:p>
    <w:p>
      <w:pPr>
        <w:jc w:val="left"/>
        <w:rPr>
          <w:rFonts w:hint="eastAsia" w:eastAsiaTheme="minorEastAsia"/>
          <w:b/>
          <w:bCs/>
          <w:sz w:val="36"/>
          <w:szCs w:val="44"/>
          <w:lang w:eastAsia="zh-CN"/>
        </w:rPr>
      </w:pPr>
      <w:r>
        <w:rPr>
          <w:rFonts w:hint="eastAsia" w:eastAsiaTheme="minorEastAsia"/>
          <w:b/>
          <w:bCs/>
          <w:sz w:val="36"/>
          <w:szCs w:val="44"/>
          <w:lang w:eastAsia="zh-CN"/>
        </w:rPr>
        <w:drawing>
          <wp:inline distT="0" distB="0" distL="114300" distR="114300">
            <wp:extent cx="5579110" cy="7339330"/>
            <wp:effectExtent l="0" t="0" r="8890" b="127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rcRect l="6547" t="1643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b/>
          <w:bCs/>
          <w:sz w:val="36"/>
          <w:szCs w:val="44"/>
          <w:lang w:eastAsia="zh-CN"/>
        </w:rPr>
      </w:pPr>
      <w:r>
        <w:rPr>
          <w:rFonts w:hint="eastAsia" w:eastAsiaTheme="minorEastAsia"/>
          <w:b/>
          <w:bCs/>
          <w:sz w:val="36"/>
          <w:szCs w:val="44"/>
          <w:lang w:eastAsia="zh-CN"/>
        </w:rPr>
        <w:drawing>
          <wp:inline distT="0" distB="0" distL="114300" distR="114300">
            <wp:extent cx="6946265" cy="5688330"/>
            <wp:effectExtent l="0" t="0" r="127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19532" t="21781" r="-880" b="27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4626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b/>
          <w:bCs/>
          <w:sz w:val="36"/>
          <w:szCs w:val="44"/>
          <w:lang w:eastAsia="zh-CN"/>
        </w:rPr>
      </w:pPr>
      <w:bookmarkStart w:id="0" w:name="_GoBack"/>
      <w:r>
        <w:rPr>
          <w:rFonts w:hint="eastAsia" w:eastAsiaTheme="minorEastAsia"/>
          <w:b/>
          <w:bCs/>
          <w:sz w:val="36"/>
          <w:szCs w:val="44"/>
          <w:lang w:eastAsia="zh-CN"/>
        </w:rPr>
        <w:drawing>
          <wp:inline distT="0" distB="0" distL="114300" distR="114300">
            <wp:extent cx="5738495" cy="6170295"/>
            <wp:effectExtent l="0" t="0" r="1905" b="190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rcRect l="1109" t="24659" r="11406" b="13428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3M2ZlYzU4YTMzMWRlNDdkYjE0MzMyNjY2YzQzMWIifQ=="/>
  </w:docVars>
  <w:rsids>
    <w:rsidRoot w:val="00000000"/>
    <w:rsid w:val="56D7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2023-06-25T14:53:30Z</dcterms:created>
  <dc:creator>Administrator</dc:creator>
  <cp:lastModifiedBy>羁You＆aYoke绊</cp:lastModifiedBy>
  <dcterms:modified xsi:type="dcterms:W3CDTF">2023-06-25T14:58:18Z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EF016F90F43F4C9EAA4134178CD772BD_12</vt:lpwstr>
  </property>
</Properties>
</file>