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A4CE" w14:textId="77777777" w:rsidR="00F76B79" w:rsidRDefault="00F76B79" w:rsidP="00F76B79">
      <w:pPr>
        <w:pStyle w:val="1"/>
      </w:pPr>
      <w:proofErr w:type="gramStart"/>
      <w:r>
        <w:t>中综考验</w:t>
      </w:r>
      <w:proofErr w:type="gramEnd"/>
      <w:r>
        <w:t>经验</w:t>
      </w:r>
    </w:p>
    <w:p w14:paraId="1435DA73" w14:textId="6157CB87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虽然说，英语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不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咋好，但是，中综，我还是有发言权的，哈哈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复盘了几天，反思了一点英语的教训，也总结了一点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中综的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经验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英语的教训管不管用，要等来年考了才知道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中综的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经验，应该是管用的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去年新冠，中综，我好像也是，</w:t>
      </w:r>
      <w:r>
        <w:rPr>
          <w:rFonts w:ascii="Barlow" w:hAnsi="Barlow"/>
          <w:color w:val="323232"/>
          <w:spacing w:val="2"/>
          <w:sz w:val="21"/>
          <w:szCs w:val="21"/>
        </w:rPr>
        <w:t>260</w:t>
      </w:r>
      <w:r>
        <w:rPr>
          <w:rFonts w:ascii="Barlow" w:hAnsi="Barlow"/>
          <w:color w:val="323232"/>
          <w:spacing w:val="2"/>
          <w:sz w:val="21"/>
          <w:szCs w:val="21"/>
        </w:rPr>
        <w:t>多，我忘了</w:t>
      </w:r>
    </w:p>
    <w:p w14:paraId="0AD2122A" w14:textId="59D9BE82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今年也是，说明，还是比较稳定的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中综，我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今年没咋看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，我今年都在看英语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但是，我去年看了，去年实习，系统看了一遍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今年，主要是沿用去年的知识体系以下经验，主要来自于去年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1F459500" w14:textId="6673F11D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注：本人身体原因，针灸不好，针灸</w:t>
      </w:r>
      <w:r>
        <w:rPr>
          <w:rFonts w:ascii="Barlow" w:hAnsi="Barlow"/>
          <w:color w:val="323232"/>
          <w:spacing w:val="2"/>
          <w:sz w:val="21"/>
          <w:szCs w:val="21"/>
        </w:rPr>
        <w:t>40</w:t>
      </w:r>
      <w:r>
        <w:rPr>
          <w:rFonts w:ascii="Barlow" w:hAnsi="Barlow"/>
          <w:color w:val="323232"/>
          <w:spacing w:val="2"/>
          <w:sz w:val="21"/>
          <w:szCs w:val="21"/>
        </w:rPr>
        <w:t>分，全靠蒙，我今年刚好蒙对了</w:t>
      </w:r>
      <w:r>
        <w:rPr>
          <w:rFonts w:ascii="Barlow" w:hAnsi="Barlow"/>
          <w:color w:val="323232"/>
          <w:spacing w:val="2"/>
          <w:sz w:val="21"/>
          <w:szCs w:val="21"/>
        </w:rPr>
        <w:t>50%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针灸别学我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方法人人不同，适合自己的才最好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我的方法仅供参考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3966CB16" w14:textId="77777777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总的原则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答应我，别跟出题老师较劲，别老觉得题目出错了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题目就跟女朋友一样，她们永远是对的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如果基础不好，千万别较劲，直接背答案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如果基础好，翻书翻古籍，抠抠字眼，也可以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其实，等你真正翻了教材，翻了古籍，认真抠完字眼之后，你会发现，题目真的没出错，是你理解不到位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别被蓝基因的负面评论带偏了，请相信老师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如果你抱着题目出错了的心态，你永远无法进步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09222143" w14:textId="37C8290E" w:rsidR="00F76B79" w:rsidRDefault="00F76B79" w:rsidP="00F76B79">
      <w:pPr>
        <w:pStyle w:val="2"/>
        <w:rPr>
          <w:rFonts w:hint="eastAsia"/>
        </w:rPr>
      </w:pPr>
      <w:r>
        <w:t>中基</w:t>
      </w:r>
    </w:p>
    <w:p w14:paraId="2C9E8C3C" w14:textId="3D8797F4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反复看书是误区，你会觉得，自己书永远没看好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教材看再多遍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，第一次做题的错误率都会很高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看完一遍书之后，最多再看一遍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看完之后，马上刷题，别一直看书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34</w:t>
      </w:r>
      <w:r>
        <w:rPr>
          <w:rFonts w:ascii="Barlow" w:hAnsi="Barlow"/>
          <w:color w:val="323232"/>
          <w:spacing w:val="2"/>
          <w:sz w:val="21"/>
          <w:szCs w:val="21"/>
        </w:rPr>
        <w:t>年真题，从头到尾，最少全部做一遍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我做了两遍半，中途别翻书，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跟考试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一样做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把错题总结出来，瞎蒙的也做上标记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因为，你看的时候，会觉得没有重点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你甚至觉得，整本书都是重点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搞得你想把整本书背下来，但是你做不到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所以，你只能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在题里背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，针对错题，再去背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5976B775" w14:textId="15DD396B" w:rsidR="00F76B79" w:rsidRDefault="00F76B79" w:rsidP="00F76B79">
      <w:pPr>
        <w:pStyle w:val="2"/>
        <w:rPr>
          <w:rFonts w:hint="eastAsia"/>
        </w:rPr>
      </w:pPr>
      <w:r>
        <w:t>中诊</w:t>
      </w:r>
    </w:p>
    <w:p w14:paraId="644B0747" w14:textId="068587F1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1 </w:t>
      </w:r>
      <w:r>
        <w:rPr>
          <w:rFonts w:ascii="Barlow" w:hAnsi="Barlow"/>
          <w:color w:val="323232"/>
          <w:spacing w:val="2"/>
          <w:sz w:val="21"/>
          <w:szCs w:val="21"/>
        </w:rPr>
        <w:t>舌诊、脉诊部分，必须死记硬背，背到纯熟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如果背不下来，那没别的办法，只有认命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17304B0B" w14:textId="74C62977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2 </w:t>
      </w:r>
      <w:r>
        <w:rPr>
          <w:rFonts w:ascii="Barlow" w:hAnsi="Barlow"/>
          <w:color w:val="323232"/>
          <w:spacing w:val="2"/>
          <w:sz w:val="21"/>
          <w:szCs w:val="21"/>
        </w:rPr>
        <w:t>脏腑辩证部分，篇幅很大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重在理解，不用强求背诵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如果基础不好，可以尝试先放过，等你看完中内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再回头来看，或许会觉得简单一点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37D96D02" w14:textId="68E8A233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3 </w:t>
      </w:r>
      <w:r>
        <w:rPr>
          <w:rFonts w:ascii="Barlow" w:hAnsi="Barlow"/>
          <w:color w:val="323232"/>
          <w:spacing w:val="2"/>
          <w:sz w:val="21"/>
          <w:szCs w:val="21"/>
        </w:rPr>
        <w:t>和中基一样，除了脉诊，舌诊之外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书看完两遍，马上刷题，总结错题，针对错题，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在题里背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，这样有重点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别死盯着书看，你抓不住重点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2B37A617" w14:textId="3FA37F54" w:rsidR="00F76B79" w:rsidRDefault="00F76B79" w:rsidP="00F76B79">
      <w:pPr>
        <w:pStyle w:val="2"/>
        <w:rPr>
          <w:rFonts w:hint="eastAsia"/>
        </w:rPr>
      </w:pPr>
      <w:r>
        <w:t>中药</w:t>
      </w:r>
    </w:p>
    <w:p w14:paraId="732464D6" w14:textId="4B8A9FD2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1 </w:t>
      </w:r>
      <w:r>
        <w:rPr>
          <w:rFonts w:ascii="Barlow" w:hAnsi="Barlow"/>
          <w:color w:val="323232"/>
          <w:spacing w:val="2"/>
          <w:sz w:val="21"/>
          <w:szCs w:val="21"/>
        </w:rPr>
        <w:t>买一本《中医综合考研》人民卫生出版社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对着那上面的，中药学部分，死记硬背，在背的同时，注意横向比较，自己总结归纳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这本书的好处是，总结了</w:t>
      </w:r>
      <w:r>
        <w:rPr>
          <w:rFonts w:ascii="Barlow" w:hAnsi="Barlow"/>
          <w:color w:val="323232"/>
          <w:spacing w:val="2"/>
          <w:sz w:val="21"/>
          <w:szCs w:val="21"/>
        </w:rPr>
        <w:t>31</w:t>
      </w:r>
      <w:r>
        <w:rPr>
          <w:rFonts w:ascii="Barlow" w:hAnsi="Barlow"/>
          <w:color w:val="323232"/>
          <w:spacing w:val="2"/>
          <w:sz w:val="21"/>
          <w:szCs w:val="21"/>
        </w:rPr>
        <w:t>年真题，频繁</w:t>
      </w:r>
      <w:r>
        <w:rPr>
          <w:rFonts w:ascii="Barlow" w:hAnsi="Barlow"/>
          <w:color w:val="323232"/>
          <w:spacing w:val="2"/>
          <w:sz w:val="21"/>
          <w:szCs w:val="21"/>
        </w:rPr>
        <w:lastRenderedPageBreak/>
        <w:t>考的中药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有许多，你认为冷门的中药，真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题喜欢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考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它给你总结好了，这本书已经绝版了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只出到</w:t>
      </w:r>
      <w:r>
        <w:rPr>
          <w:rFonts w:ascii="Barlow" w:hAnsi="Barlow"/>
          <w:color w:val="323232"/>
          <w:spacing w:val="2"/>
          <w:sz w:val="21"/>
          <w:szCs w:val="21"/>
        </w:rPr>
        <w:t>2022</w:t>
      </w:r>
      <w:r>
        <w:rPr>
          <w:rFonts w:ascii="Barlow" w:hAnsi="Barlow"/>
          <w:color w:val="323232"/>
          <w:spacing w:val="2"/>
          <w:sz w:val="21"/>
          <w:szCs w:val="21"/>
        </w:rPr>
        <w:t>年考研，但，知识点是相通的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可以上网找找电子版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7B2DB7D7" w14:textId="0D04DF1F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2 </w:t>
      </w:r>
      <w:r>
        <w:rPr>
          <w:rFonts w:ascii="Barlow" w:hAnsi="Barlow"/>
          <w:color w:val="323232"/>
          <w:spacing w:val="2"/>
          <w:sz w:val="21"/>
          <w:szCs w:val="21"/>
        </w:rPr>
        <w:t>中药的功效，必须背熟</w:t>
      </w:r>
      <w:r>
        <w:rPr>
          <w:rFonts w:ascii="Barlow" w:hAnsi="Barlow"/>
          <w:color w:val="323232"/>
          <w:spacing w:val="2"/>
          <w:sz w:val="21"/>
          <w:szCs w:val="21"/>
        </w:rPr>
        <w:t>70%</w:t>
      </w:r>
      <w:r>
        <w:rPr>
          <w:rFonts w:ascii="Barlow" w:hAnsi="Barlow"/>
          <w:color w:val="323232"/>
          <w:spacing w:val="2"/>
          <w:sz w:val="21"/>
          <w:szCs w:val="21"/>
        </w:rPr>
        <w:t>，脱口而出的那种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考纲要求的那些中药，必须背熟</w:t>
      </w:r>
      <w:r>
        <w:rPr>
          <w:rFonts w:ascii="Barlow" w:hAnsi="Barlow"/>
          <w:color w:val="323232"/>
          <w:spacing w:val="2"/>
          <w:sz w:val="21"/>
          <w:szCs w:val="21"/>
        </w:rPr>
        <w:t>70%</w:t>
      </w:r>
      <w:r>
        <w:rPr>
          <w:rFonts w:ascii="Barlow" w:hAnsi="Barlow"/>
          <w:color w:val="323232"/>
          <w:spacing w:val="2"/>
          <w:sz w:val="21"/>
          <w:szCs w:val="21"/>
        </w:rPr>
        <w:t>，常考的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剩下那</w:t>
      </w:r>
      <w:r>
        <w:rPr>
          <w:rFonts w:ascii="Barlow" w:hAnsi="Barlow"/>
          <w:color w:val="323232"/>
          <w:spacing w:val="2"/>
          <w:sz w:val="21"/>
          <w:szCs w:val="21"/>
        </w:rPr>
        <w:t>30%</w:t>
      </w:r>
      <w:r>
        <w:rPr>
          <w:rFonts w:ascii="Barlow" w:hAnsi="Barlow"/>
          <w:color w:val="323232"/>
          <w:spacing w:val="2"/>
          <w:sz w:val="21"/>
          <w:szCs w:val="21"/>
        </w:rPr>
        <w:t>，不常考的，忘了就忘了，我也忘了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你以后上班也用不到，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记没记住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无所谓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哪些是常考的呢？去刷题，总结错题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所以，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刷题很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重要</w:t>
      </w:r>
    </w:p>
    <w:p w14:paraId="32C76830" w14:textId="058EF971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3 </w:t>
      </w:r>
      <w:r>
        <w:rPr>
          <w:rFonts w:ascii="Barlow" w:hAnsi="Barlow"/>
          <w:color w:val="323232"/>
          <w:spacing w:val="2"/>
          <w:sz w:val="21"/>
          <w:szCs w:val="21"/>
        </w:rPr>
        <w:t>个别药物的剂量，如麝香等，他要是考你具体剂量，实在记不住就别记了吧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我也没记住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但是，如果基础不太好，对其他部分感觉很难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那还是记一记吧，毕竟，这些数字，记住了就有分拿</w:t>
      </w:r>
    </w:p>
    <w:p w14:paraId="26F4D12E" w14:textId="59040B3D" w:rsidR="00F76B79" w:rsidRDefault="00F76B79" w:rsidP="00F76B79">
      <w:pPr>
        <w:pStyle w:val="2"/>
        <w:rPr>
          <w:rFonts w:hint="eastAsia"/>
        </w:rPr>
      </w:pPr>
      <w:r>
        <w:t>方剂</w:t>
      </w:r>
    </w:p>
    <w:p w14:paraId="69FECE54" w14:textId="1DE91134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1 </w:t>
      </w:r>
      <w:r>
        <w:rPr>
          <w:rFonts w:ascii="Barlow" w:hAnsi="Barlow"/>
          <w:color w:val="323232"/>
          <w:spacing w:val="2"/>
          <w:sz w:val="21"/>
          <w:szCs w:val="21"/>
        </w:rPr>
        <w:t>选定一个教材版本的方歌，坚持背到考前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这是大的原则，方歌背不下来，一切免谈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你会说，考试考组成的也就几分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但是，其实任何的方剂题目，都包含了组成</w:t>
      </w:r>
    </w:p>
    <w:p w14:paraId="470635BA" w14:textId="3A83D309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方剂组成记不住，其他的势必不行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你组成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都记不住，考功效，考对比，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考药物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作用</w:t>
      </w:r>
    </w:p>
    <w:p w14:paraId="5447EB6C" w14:textId="6E43C8F3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你能选出来？我不相信，自己别骗自己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608BF42E" w14:textId="3980F376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2 </w:t>
      </w:r>
      <w:r>
        <w:rPr>
          <w:rFonts w:ascii="Barlow" w:hAnsi="Barlow"/>
          <w:color w:val="323232"/>
          <w:spacing w:val="2"/>
          <w:sz w:val="21"/>
          <w:szCs w:val="21"/>
        </w:rPr>
        <w:t>背方歌，就选定一个教材的版本背，选定一版教材上的方歌，坚持背，别中途换版本</w:t>
      </w:r>
    </w:p>
    <w:p w14:paraId="6A1AC86E" w14:textId="29EC5FED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3 </w:t>
      </w:r>
      <w:r>
        <w:rPr>
          <w:rFonts w:ascii="Barlow" w:hAnsi="Barlow"/>
          <w:color w:val="323232"/>
          <w:spacing w:val="2"/>
          <w:sz w:val="21"/>
          <w:szCs w:val="21"/>
        </w:rPr>
        <w:t>别背趣味方歌，你背了大量的趣味方歌，看到卷子，你就蒙了，里面的小故事是能想起来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方子绝对想不起来了，要反复推敲、绕圈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在考场上，那么紧张，考试正确率肯定低，别这样，就老老实实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背正常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的方歌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如果有个别记不住，方子太长，比如，五积散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可以用趣味方歌辅助记忆，偶尔背个一两首是可以的，你如果满脑子全是小故事，这无疑是加重记忆负担的，在考场上是想不起来的</w:t>
      </w:r>
    </w:p>
    <w:p w14:paraId="208800F3" w14:textId="77777777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4 </w:t>
      </w:r>
      <w:r>
        <w:rPr>
          <w:rFonts w:ascii="Barlow" w:hAnsi="Barlow"/>
          <w:color w:val="323232"/>
          <w:spacing w:val="2"/>
          <w:sz w:val="21"/>
          <w:szCs w:val="21"/>
        </w:rPr>
        <w:t>考方剂对比，方剂内药物的功效</w:t>
      </w:r>
    </w:p>
    <w:p w14:paraId="3B7B8B3D" w14:textId="79013FB7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对这种题目，还是要刷题，从错题中总结知识点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任何辅导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书总结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的再全，也没有你的错题更适合你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0D998120" w14:textId="3FF63BE7" w:rsidR="00F76B79" w:rsidRDefault="00F76B79" w:rsidP="00F76B79">
      <w:pPr>
        <w:pStyle w:val="2"/>
        <w:rPr>
          <w:rFonts w:hint="eastAsia"/>
        </w:rPr>
      </w:pPr>
      <w:r>
        <w:t>中内</w:t>
      </w:r>
    </w:p>
    <w:p w14:paraId="48C171DC" w14:textId="5548FC5B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 xml:space="preserve">1 </w:t>
      </w:r>
      <w:r>
        <w:rPr>
          <w:rFonts w:ascii="Barlow" w:hAnsi="Barlow"/>
          <w:color w:val="323232"/>
          <w:spacing w:val="2"/>
          <w:sz w:val="21"/>
          <w:szCs w:val="21"/>
        </w:rPr>
        <w:t>死背，把证型和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代表方背下来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，背熟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在理解的基础上，死记硬背，这没办法</w:t>
      </w:r>
    </w:p>
    <w:p w14:paraId="23B2F26C" w14:textId="39EBBAEC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治法，如果实在记不住，可以不记，考的不多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在考场上，通过证型和代表方，推理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推理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，证型和代表方，我的建议，死记硬背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有很多人说，背歌诀，我不建议，就是死记硬背，我还是那句话，这种歌诀，他不像方歌，比较押韵，比较全面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这种中内歌诀，都是高度凝练的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一个病，好几个证型、治法、代表方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他那个歌诀，恨不得，用几个字就给你概括了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太简练了，你上了考场，还要通过歌诀，慢慢去还原原文，浪费时间，很容易弄错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所以，扎扎实实背诵，比什么都强</w:t>
      </w:r>
    </w:p>
    <w:p w14:paraId="3235E638" w14:textId="2C7A3D23" w:rsidR="00F76B79" w:rsidRDefault="00F76B79" w:rsidP="00F76B79">
      <w:pPr>
        <w:pStyle w:val="a3"/>
        <w:shd w:val="clear" w:color="auto" w:fill="FFFFFF"/>
        <w:spacing w:before="0" w:beforeAutospacing="0" w:after="120" w:afterAutospacing="0"/>
        <w:rPr>
          <w:rFonts w:ascii="Barlow" w:hAnsi="Barlow"/>
          <w:color w:val="323232"/>
          <w:spacing w:val="2"/>
          <w:sz w:val="21"/>
          <w:szCs w:val="21"/>
        </w:rPr>
      </w:pPr>
      <w:r>
        <w:rPr>
          <w:rFonts w:ascii="Barlow" w:hAnsi="Barlow"/>
          <w:color w:val="323232"/>
          <w:spacing w:val="2"/>
          <w:sz w:val="21"/>
          <w:szCs w:val="21"/>
        </w:rPr>
        <w:t>2</w:t>
      </w:r>
      <w:r>
        <w:rPr>
          <w:rFonts w:ascii="Barlow" w:hAnsi="Barlow"/>
          <w:color w:val="323232"/>
          <w:spacing w:val="2"/>
          <w:sz w:val="21"/>
          <w:szCs w:val="21"/>
        </w:rPr>
        <w:t>病案题，审题，抓主症，辅以舌脉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做病案题，先抓主症，患者来看什么病？然后，再在相应的病里去回忆，辅以舌脉，通过舌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象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，脉象，判断这个病的证型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r>
        <w:rPr>
          <w:rFonts w:ascii="Barlow" w:hAnsi="Barlow"/>
          <w:color w:val="323232"/>
          <w:spacing w:val="2"/>
          <w:sz w:val="21"/>
          <w:szCs w:val="21"/>
        </w:rPr>
        <w:t>注意：并非通过次要症状，来判断疾病的证型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判断证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型的标准只有</w:t>
      </w:r>
      <w:r>
        <w:rPr>
          <w:rFonts w:ascii="Barlow" w:hAnsi="Barlow"/>
          <w:color w:val="323232"/>
          <w:spacing w:val="2"/>
          <w:sz w:val="21"/>
          <w:szCs w:val="21"/>
        </w:rPr>
        <w:t>3</w:t>
      </w:r>
      <w:r>
        <w:rPr>
          <w:rFonts w:ascii="Barlow" w:hAnsi="Barlow"/>
          <w:color w:val="323232"/>
          <w:spacing w:val="2"/>
          <w:sz w:val="21"/>
          <w:szCs w:val="21"/>
        </w:rPr>
        <w:t>个，主症，舌</w:t>
      </w:r>
      <w:proofErr w:type="gramStart"/>
      <w:r>
        <w:rPr>
          <w:rFonts w:ascii="Barlow" w:hAnsi="Barlow"/>
          <w:color w:val="323232"/>
          <w:spacing w:val="2"/>
          <w:sz w:val="21"/>
          <w:szCs w:val="21"/>
        </w:rPr>
        <w:t>象</w:t>
      </w:r>
      <w:proofErr w:type="gramEnd"/>
      <w:r>
        <w:rPr>
          <w:rFonts w:ascii="Barlow" w:hAnsi="Barlow"/>
          <w:color w:val="323232"/>
          <w:spacing w:val="2"/>
          <w:sz w:val="21"/>
          <w:szCs w:val="21"/>
        </w:rPr>
        <w:t>，脉象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，</w:t>
      </w:r>
      <w:r>
        <w:rPr>
          <w:rFonts w:ascii="Barlow" w:hAnsi="Barlow"/>
          <w:color w:val="323232"/>
          <w:spacing w:val="2"/>
          <w:sz w:val="21"/>
          <w:szCs w:val="21"/>
        </w:rPr>
        <w:t>最终选出代表方</w:t>
      </w:r>
      <w:r>
        <w:rPr>
          <w:rFonts w:ascii="Barlow" w:hAnsi="Barlow" w:hint="eastAsia"/>
          <w:color w:val="323232"/>
          <w:spacing w:val="2"/>
          <w:sz w:val="21"/>
          <w:szCs w:val="21"/>
        </w:rPr>
        <w:t>。</w:t>
      </w:r>
    </w:p>
    <w:p w14:paraId="0A7A9448" w14:textId="77777777" w:rsidR="00B6304E" w:rsidRDefault="00B6304E"/>
    <w:sectPr w:rsidR="00B63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79"/>
    <w:rsid w:val="00B6304E"/>
    <w:rsid w:val="00F7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58FA"/>
  <w15:chartTrackingRefBased/>
  <w15:docId w15:val="{BC4C8340-2BCB-402F-AF49-4678F5CF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B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76B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6B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1</cp:revision>
  <dcterms:created xsi:type="dcterms:W3CDTF">2024-01-08T12:49:00Z</dcterms:created>
  <dcterms:modified xsi:type="dcterms:W3CDTF">2024-01-08T12:58:00Z</dcterms:modified>
</cp:coreProperties>
</file>