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400"/>
        <w:jc w:val="left"/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sz w:val="72"/>
          <w:szCs w:val="7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顺序图</w:t>
      </w:r>
    </w:p>
    <w:p>
      <w:pPr>
        <w:ind w:left="960" w:hanging="960" w:hangingChars="300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：顺序图（序列图或时序图）是按时间顺序显示对象交互的图，它显示了参与交互的对象和所交换信息的先后顺序，用来表示用例中的行为，并将这些行为坚弥成信息交换。</w:t>
      </w:r>
    </w:p>
    <w:p>
      <w:pPr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组成元素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：对象，生命线，激活和消息。</w:t>
      </w:r>
    </w:p>
    <w:p>
      <w:pPr>
        <w:ind w:firstLine="640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对像与生命线：都是类的实例，对象可以是系统的参与者或者任何有效的系统对象。对象与其在顺序图的生存周期表示为一条生命线，生命线代表了一次交互中的一个参与对象在一段时间内存在。</w:t>
      </w:r>
    </w:p>
    <w:p>
      <w:pPr>
        <w:ind w:firstLine="640"/>
        <w:jc w:val="left"/>
        <w:rPr>
          <w:rFonts w:hint="default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图例：</w:t>
      </w:r>
    </w:p>
    <w:p>
      <w:pPr>
        <w:ind w:firstLine="1609" w:firstLineChars="503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激活：又称为控制焦点，表示一个对象执行一个动作多精力的时间段，既可以直接执行，也可以通过安排下级过程来执行。</w:t>
      </w:r>
    </w:p>
    <w:p>
      <w:pPr>
        <w:ind w:firstLine="1609" w:firstLineChars="503"/>
        <w:jc w:val="left"/>
        <w:rPr>
          <w:rFonts w:hint="default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图例：</w:t>
      </w:r>
    </w:p>
    <w:p>
      <w:pPr>
        <w:ind w:firstLine="1609" w:firstLineChars="503"/>
        <w:jc w:val="left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 xml:space="preserve"> 消息：消息是从一个对象（发送者）向另一个对象（接受者）的操作。消息是对象之间协同工作的载体。</w:t>
      </w:r>
    </w:p>
    <w:p>
      <w:pPr>
        <w:ind w:firstLine="1609" w:firstLineChars="503"/>
        <w:jc w:val="left"/>
        <w:rPr>
          <w:rFonts w:hint="default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图例：</w:t>
      </w:r>
    </w:p>
    <w:p>
      <w:pPr>
        <w:ind w:firstLine="1609" w:firstLineChars="503"/>
        <w:jc w:val="left"/>
        <w:rPr>
          <w:rFonts w:hint="default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顺序图中的结构化控制：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可选片段：关键字为opt，表示一种单条件分支。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条件片段：关键字为alt，表示一种多条件分支。</w:t>
      </w:r>
    </w:p>
    <w:p>
      <w:pPr>
        <w:ind w:left="1600" w:hanging="1600" w:hangingChars="5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并行片段：关键字为par，表示片段内有两个或更多的并行字片段。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循环片段：关键字为loop，表示一个循环。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交互片段：关键字为ref，表示对一段交互的引用。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图例：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建模技术：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对刻画整个系统的行为的控制流建模，包括用例，模式，框架，类的行为。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按时间顺序控制流建模：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设置交互的语境。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设置交互的场景。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为对象设置生命线。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按时间顺序排列消息。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设置激活期。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附加时间和空间约束。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32"/>
          <w:szCs w:val="32"/>
          <w:lang w:val="en-US" w:eastAsia="zh-CN"/>
        </w:rPr>
        <w:t>设置前置与后置条件。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管理功能图：</w:t>
      </w: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4890135" cy="4179570"/>
            <wp:effectExtent l="0" t="0" r="5715" b="11430"/>
            <wp:docPr id="2" name="图片 2" descr="QQ图片2021121321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12132101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说明：该图未使用staruml建立，采用流程图建立（还不熟悉staruml画图的基本操作）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9A71C"/>
    <w:multiLevelType w:val="singleLevel"/>
    <w:tmpl w:val="6769A7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0034"/>
    <w:rsid w:val="1D575602"/>
    <w:rsid w:val="33D76BBE"/>
    <w:rsid w:val="4BE861FF"/>
    <w:rsid w:val="7C6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2021-12-13T11:01:00Z</dcterms:created>
  <dc:creator>1</dc:creator>
  <cp:lastModifiedBy>笑。</cp:lastModifiedBy>
  <dcterms:modified xsi:type="dcterms:W3CDTF">2021-12-13T13:11:06Z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B74B6C2FB60D424FA887466457A6D8F0</vt:lpwstr>
  </property>
</Properties>
</file>