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工作内容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七米课堂APP&amp;web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七米课堂是一款教育软件，一共包含三个客户端，学生端、教师端和家长端。学生可以在课后通过APP查看自己的上课内容，遇到不懂的问题可以反复查看，也可以通过课后习题查看自己的掌握情况。教师端则可以将该课程相关的教材信息、考试信息等均上传上去，供学生和家长查看。而家长则可以通过APP实时查看学生的学习数据，个性化的学习报告也可以帮助家长分析学生的学习情况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教师端</w:t>
      </w:r>
    </w:p>
    <w:p>
      <w:pPr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七米课堂教师PC客户端是基于教师管理后台开发的一款PC桌面软件，主要用于教师将个人课程视频进行下载转码至本地，可自行编辑视频。目前主要以下载转码功能为主，一期产品主要包含两个功能模块，1.下载转码视频和视频信息查看 2.教师个人信息。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家长端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学习学习动态实时展示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为每一个学生定制个性化学习报告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数据图表帮助家长分析学生学习情况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学生端</w:t>
      </w:r>
    </w:p>
    <w:p>
      <w:pPr>
        <w:numPr>
          <w:ilvl w:val="0"/>
          <w:numId w:val="0"/>
        </w:numPr>
        <w:ind w:left="315" w:left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1）学习动态实时展示</w:t>
      </w:r>
    </w:p>
    <w:p>
      <w:pPr>
        <w:numPr>
          <w:ilvl w:val="0"/>
          <w:numId w:val="0"/>
        </w:numPr>
        <w:ind w:left="315" w:left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2）随时查看已查看内容，海量数据题目测试掌握程度</w:t>
      </w:r>
    </w:p>
    <w:p>
      <w:pPr>
        <w:numPr>
          <w:ilvl w:val="0"/>
          <w:numId w:val="0"/>
        </w:numPr>
        <w:ind w:left="315" w:left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3）实时查看与其他同学的差距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主要负责模块</w:t>
      </w:r>
    </w:p>
    <w:p>
      <w:pPr>
        <w:numPr>
          <w:ilvl w:val="0"/>
          <w:numId w:val="0"/>
        </w:numPr>
        <w:ind w:left="315" w:left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1）学生的成绩数据。教师端上传，学生端及家长端查看</w:t>
      </w:r>
    </w:p>
    <w:p>
      <w:pPr>
        <w:numPr>
          <w:ilvl w:val="0"/>
          <w:numId w:val="0"/>
        </w:numPr>
        <w:ind w:left="315" w:left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2）学生的学习报告，包含学生的成绩，知识点掌握情况，学习记录，学习时长，查看多少课程，历史动态等</w:t>
      </w:r>
    </w:p>
    <w:p>
      <w:pPr>
        <w:numPr>
          <w:ilvl w:val="0"/>
          <w:numId w:val="0"/>
        </w:numPr>
        <w:ind w:left="315" w:left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3）学生的对比。</w:t>
      </w:r>
    </w:p>
    <w:p>
      <w:pPr>
        <w:numPr>
          <w:ilvl w:val="0"/>
          <w:numId w:val="0"/>
        </w:numPr>
        <w:ind w:left="315" w:left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4）教学研修。老师之前的相互查看，教材的相互引用</w:t>
      </w:r>
    </w:p>
    <w:p>
      <w:pPr>
        <w:numPr>
          <w:ilvl w:val="0"/>
          <w:numId w:val="0"/>
        </w:numPr>
        <w:ind w:left="315" w:left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5）三个端的个人中心。比如个人信息，手机号，密码等等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遇到的问题：</w:t>
      </w:r>
    </w:p>
    <w:p>
      <w:pPr>
        <w:numPr>
          <w:ilvl w:val="0"/>
          <w:numId w:val="0"/>
        </w:numPr>
        <w:ind w:left="315" w:left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1）A班有40个学生，但是在录入成绩的时候，录到20个，后面的成绩自动被带入</w:t>
      </w:r>
    </w:p>
    <w:p>
      <w:pPr>
        <w:numPr>
          <w:ilvl w:val="0"/>
          <w:numId w:val="0"/>
        </w:numPr>
        <w:ind w:left="315" w:left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2）平均成绩应保留到小数点后1位，此处四舍五入出错，四舍均正确，但是五入的时候数据出错，导致有些页面无法进入。问题根源：开发人员的数据类型写错</w:t>
      </w:r>
    </w:p>
    <w:p>
      <w:pPr>
        <w:numPr>
          <w:ilvl w:val="0"/>
          <w:numId w:val="0"/>
        </w:numPr>
        <w:ind w:left="315" w:left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3）各个标签在标准模式下均正常显示，但是放大放大模式下，则标签显示不正确</w:t>
      </w:r>
    </w:p>
    <w:p>
      <w:pPr>
        <w:numPr>
          <w:ilvl w:val="0"/>
          <w:numId w:val="0"/>
        </w:numPr>
        <w:ind w:left="315" w:left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4）此处注意分页加载：1.页面抖动；2.有数据但是显示无更多数据；3.分页加载数据重复4.没有数据但是一直显示正在加载中5.页面无刷新</w:t>
      </w:r>
    </w:p>
    <w:p>
      <w:pPr>
        <w:numPr>
          <w:ilvl w:val="0"/>
          <w:numId w:val="0"/>
        </w:numPr>
        <w:ind w:left="315" w:left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5）1.只选择一个引用部分，但是所有列表全部引用该内容；2.列表已有内容的时候，无引用按钮；3引用完成后，引用按钮既消失；4.若引用A老师，但是A老师删除了，B老师这边就是暂时无法显示；5.若是上传的gif动图，则点击查看时，就会产生cra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豆包&amp;夺宝奇兵</w:t>
      </w:r>
    </w:p>
    <w:p>
      <w:pPr>
        <w:numPr>
          <w:ilvl w:val="0"/>
          <w:numId w:val="0"/>
        </w:numPr>
        <w:ind w:left="315" w:leftChars="0"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52豆包，为中国三四线城市社区居民研发的一款社区电商购物平台，同时吸引社区周边商家入驻线上平台，完成一系列日常销售和营销活动。场景1：用户：家里的日用品用完了，网上购物再快也得明天到。52豆包：根据您的位置信息匹配社区内优质商家，下单后不足半小时送到家！场景2：社区商家：现在都是电商购物，门店小人流少怎么才能提高销售额。通过线上吸引更多社区居民购买增加曝光提高销售额，更能帮您推广新商品！豆包与夺宝奇兵的区别在于一个是线上服务，一个是线下服务。夺宝奇兵的兑换方式是使用快递的方式发出奖品，二豆包则使用就近原则，既方便了用户也为商店提供用户量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主要负责模块</w:t>
      </w:r>
    </w:p>
    <w:p>
      <w:pPr>
        <w:numPr>
          <w:ilvl w:val="0"/>
          <w:numId w:val="0"/>
        </w:numPr>
        <w:ind w:left="315" w:left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1）注册登录</w:t>
      </w:r>
    </w:p>
    <w:p>
      <w:pPr>
        <w:numPr>
          <w:ilvl w:val="0"/>
          <w:numId w:val="0"/>
        </w:numPr>
        <w:ind w:left="315" w:left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2）用户中奖后的幸运纪录</w:t>
      </w:r>
    </w:p>
    <w:p>
      <w:pPr>
        <w:numPr>
          <w:ilvl w:val="0"/>
          <w:numId w:val="0"/>
        </w:numPr>
        <w:ind w:left="315" w:left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3）夺宝页面的购买记录</w:t>
      </w:r>
    </w:p>
    <w:p>
      <w:pPr>
        <w:numPr>
          <w:ilvl w:val="0"/>
          <w:numId w:val="0"/>
        </w:numPr>
        <w:ind w:left="315" w:left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4）代理商修改价格</w:t>
      </w:r>
    </w:p>
    <w:p>
      <w:pPr>
        <w:numPr>
          <w:ilvl w:val="0"/>
          <w:numId w:val="0"/>
        </w:numPr>
        <w:ind w:left="315" w:left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5）商家的兑换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遇到的问题：</w:t>
      </w:r>
    </w:p>
    <w:p>
      <w:pPr>
        <w:numPr>
          <w:ilvl w:val="0"/>
          <w:numId w:val="0"/>
        </w:numPr>
        <w:ind w:left="315" w:left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1）修改售价：剩余人次与最小购买人次不是倍数关系，导致无法开奖</w:t>
      </w:r>
    </w:p>
    <w:p>
      <w:pPr>
        <w:numPr>
          <w:ilvl w:val="0"/>
          <w:numId w:val="0"/>
        </w:numPr>
        <w:ind w:left="315" w:left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2）拉取数据错误，比如使用的是QQ信息，但是显示的却是微信信息</w:t>
      </w:r>
    </w:p>
    <w:p>
      <w:pPr>
        <w:numPr>
          <w:ilvl w:val="0"/>
          <w:numId w:val="0"/>
        </w:numPr>
        <w:ind w:left="315" w:left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3）红包收取的时候发放不到。接口请求错误</w:t>
      </w:r>
    </w:p>
    <w:p>
      <w:pPr>
        <w:numPr>
          <w:ilvl w:val="0"/>
          <w:numId w:val="0"/>
        </w:numPr>
        <w:ind w:left="315" w:left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4）对于极端数值的显示错误。比如9999却一直显示的都是1.</w:t>
      </w:r>
    </w:p>
    <w:p>
      <w:pPr>
        <w:numPr>
          <w:ilvl w:val="0"/>
          <w:numId w:val="0"/>
        </w:numPr>
        <w:ind w:left="315" w:left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5）充值方面。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电猿</w:t>
      </w:r>
    </w:p>
    <w:p>
      <w:pPr>
        <w:numPr>
          <w:ilvl w:val="0"/>
          <w:numId w:val="0"/>
        </w:numPr>
        <w:ind w:left="315" w:leftChars="0"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扫码已经成为国人生活中的习惯动作，同样也是Hi电猿的标准手势；在商圈林立的城市角落里，在风光锦绣的旅游大巴上，让用户随处可以扫码租借充电宝，随时可以扫码归还充电宝，也让我们成为广大电猿用户贴心的手机加油站。</w:t>
      </w:r>
    </w:p>
    <w:p>
      <w:pPr>
        <w:pStyle w:val="4"/>
        <w:rPr>
          <w:rFonts w:hint="eastAsia" w:ascii="宋体" w:hAnsi="宋体" w:eastAsia="宋体" w:cs="宋体"/>
          <w:smallCap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主要负责模块</w:t>
      </w:r>
      <w:r>
        <w:rPr>
          <w:rFonts w:hint="eastAsia" w:ascii="宋体" w:hAnsi="宋体" w:eastAsia="宋体" w:cs="宋体"/>
          <w:smallCaps w:val="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smallCaps w:val="0"/>
          <w:kern w:val="2"/>
          <w:sz w:val="24"/>
          <w:szCs w:val="24"/>
          <w:lang w:val="en-US" w:eastAsia="zh-CN" w:bidi="ar-SA"/>
        </w:rPr>
        <w:instrText xml:space="preserve"> HYPERLINK \l "_Toc494554948" </w:instrText>
      </w:r>
      <w:r>
        <w:rPr>
          <w:rFonts w:hint="eastAsia" w:ascii="宋体" w:hAnsi="宋体" w:eastAsia="宋体" w:cs="宋体"/>
          <w:smallCaps w:val="0"/>
          <w:kern w:val="2"/>
          <w:sz w:val="24"/>
          <w:szCs w:val="24"/>
          <w:lang w:val="en-US" w:eastAsia="zh-CN" w:bidi="ar-SA"/>
        </w:rPr>
        <w:fldChar w:fldCharType="separate"/>
      </w:r>
    </w:p>
    <w:p>
      <w:pPr>
        <w:pStyle w:val="5"/>
        <w:rPr>
          <w:rFonts w:hint="eastAsia"/>
          <w:b w:val="0"/>
          <w:bCs/>
        </w:rPr>
      </w:pPr>
      <w:bookmarkStart w:id="0" w:name="_Toc494554937"/>
      <w:r>
        <w:rPr>
          <w:rFonts w:hint="eastAsia"/>
          <w:b w:val="0"/>
          <w:bCs/>
        </w:rPr>
        <w:t>扫码租借与归还</w:t>
      </w:r>
      <w:bookmarkEnd w:id="0"/>
    </w:p>
    <w:p>
      <w:pPr>
        <w:numPr>
          <w:ilvl w:val="0"/>
          <w:numId w:val="0"/>
        </w:numPr>
        <w:ind w:left="315" w:leftChars="0"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1.1用户在电猿钱包余额大于100元情况下，可以扫描充电箱二维码租借充电宝；</w:t>
      </w:r>
    </w:p>
    <w:p>
      <w:pPr>
        <w:numPr>
          <w:ilvl w:val="0"/>
          <w:numId w:val="0"/>
        </w:numPr>
        <w:ind w:left="315" w:leftChars="0"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1.2用户在已租借充电宝情况下，扫描充电箱二维码可以归还充电宝；用户在5分钟以内归还不计费，每小时1元，每24小时5元封顶；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5"/>
        <w:rPr>
          <w:rFonts w:hint="eastAsia"/>
          <w:b w:val="0"/>
          <w:bCs/>
        </w:rPr>
      </w:pPr>
      <w:bookmarkStart w:id="1" w:name="_Toc494554938"/>
      <w:r>
        <w:rPr>
          <w:rFonts w:hint="eastAsia"/>
          <w:b w:val="0"/>
          <w:bCs/>
        </w:rPr>
        <w:t>地图查找附近充电箱</w:t>
      </w:r>
      <w:bookmarkEnd w:id="1"/>
    </w:p>
    <w:p>
      <w:pPr>
        <w:numPr>
          <w:ilvl w:val="0"/>
          <w:numId w:val="0"/>
        </w:numPr>
        <w:ind w:left="315" w:leftChars="0"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1.1  用户可以通过卫星定位查看所在区域地图，在地图上查看附近充电箱；还可以通过手势移动地图，关键字搜索定位点名称查看其它区域充电箱；</w:t>
      </w:r>
    </w:p>
    <w:p>
      <w:pPr>
        <w:numPr>
          <w:ilvl w:val="0"/>
          <w:numId w:val="0"/>
        </w:numPr>
        <w:ind w:left="315" w:leftChars="0" w:firstLine="42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eastAsia="微软雅黑"/>
          <w:lang w:val="en-US" w:eastAsia="zh-CN"/>
        </w:rPr>
        <w:t>1.2 用户可以点击商家标识，查看商家信息及充电宝存量；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5"/>
        <w:rPr>
          <w:rFonts w:hint="eastAsia"/>
        </w:rPr>
      </w:pPr>
      <w:bookmarkStart w:id="2" w:name="_Toc494554939"/>
      <w:r>
        <w:rPr>
          <w:rFonts w:hint="eastAsia"/>
        </w:rPr>
        <w:t>电猿钱包与订单历史</w:t>
      </w:r>
      <w:bookmarkEnd w:id="2"/>
    </w:p>
    <w:p>
      <w:pPr>
        <w:numPr>
          <w:ilvl w:val="0"/>
          <w:numId w:val="0"/>
        </w:numPr>
        <w:ind w:left="315" w:leftChars="0"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3.1 电猿钱包充值大于100元，用户可进行租借；已归还情况下，用户可以随时取现；</w:t>
      </w:r>
    </w:p>
    <w:p>
      <w:pPr>
        <w:numPr>
          <w:ilvl w:val="0"/>
          <w:numId w:val="0"/>
        </w:numPr>
        <w:ind w:left="315" w:leftChars="0"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3.2 用户租借或购买后生成订单，可以在订单历史中查找；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5"/>
        <w:rPr>
          <w:rFonts w:hint="eastAsia"/>
        </w:rPr>
      </w:pPr>
      <w:bookmarkStart w:id="3" w:name="_Toc494554940"/>
      <w:r>
        <w:rPr>
          <w:rFonts w:hint="eastAsia"/>
        </w:rPr>
        <w:t>业务员维护充电箱</w:t>
      </w:r>
      <w:bookmarkEnd w:id="3"/>
    </w:p>
    <w:p>
      <w:pPr>
        <w:numPr>
          <w:ilvl w:val="0"/>
          <w:numId w:val="0"/>
        </w:numPr>
        <w:ind w:left="315" w:leftChars="0"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4. 1 用户向所属代理商提供手机号码，手机号预录至后台，然后在公众号短信认证成为业务员；</w:t>
      </w:r>
    </w:p>
    <w:p>
      <w:pPr>
        <w:numPr>
          <w:ilvl w:val="0"/>
          <w:numId w:val="0"/>
        </w:numPr>
        <w:ind w:left="315" w:leftChars="0"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4. 2 业务员对负责管区内的充电箱拥有解绑／绑定，投放／取出，维修保养的权限与责任；</w:t>
      </w:r>
    </w:p>
    <w:p>
      <w:pPr>
        <w:numPr>
          <w:ilvl w:val="0"/>
          <w:numId w:val="0"/>
        </w:numPr>
        <w:ind w:left="315" w:leftChars="0" w:firstLine="42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eastAsia="微软雅黑"/>
          <w:lang w:val="en-US" w:eastAsia="zh-CN"/>
        </w:rPr>
        <w:t>4. 3 业务员对负责管区内的商家信息拥有修改的权限；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遇到的问题：</w:t>
      </w:r>
    </w:p>
    <w:p>
      <w:pPr>
        <w:numPr>
          <w:ilvl w:val="0"/>
          <w:numId w:val="0"/>
        </w:numPr>
        <w:ind w:left="315" w:leftChars="0"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1）地理位置的签名信息，在不同的饿手机上差异较大</w:t>
      </w:r>
    </w:p>
    <w:p>
      <w:pPr>
        <w:numPr>
          <w:ilvl w:val="0"/>
          <w:numId w:val="0"/>
        </w:numPr>
        <w:ind w:left="315" w:leftChars="0"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2）订单数据多次出现不同的错误。比如使用时间使用金额，及归还时间，两个订单数据一致等等</w:t>
      </w:r>
    </w:p>
    <w:p>
      <w:pPr>
        <w:numPr>
          <w:ilvl w:val="0"/>
          <w:numId w:val="0"/>
        </w:numPr>
        <w:ind w:left="315" w:leftChars="0"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3）硬件问题比较多</w:t>
      </w:r>
    </w:p>
    <w:p>
      <w:pPr>
        <w:numPr>
          <w:ilvl w:val="0"/>
          <w:numId w:val="0"/>
        </w:numPr>
        <w:ind w:left="315" w:leftChars="0" w:firstLine="420" w:firstLineChars="20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4）很多地方没有提示，用户根本不知道操作是什么。比如选择时间，明明后面显示了，但是用户自己并没有选择一下，结果就造成一连串的数据问题</w:t>
      </w:r>
      <w:r>
        <w:rPr>
          <w:rFonts w:hint="eastAsia" w:ascii="宋体" w:hAnsi="宋体" w:eastAsia="宋体" w:cs="宋体"/>
          <w:smallCaps w:val="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smallCaps w:val="0"/>
          <w:kern w:val="2"/>
          <w:sz w:val="24"/>
          <w:szCs w:val="24"/>
          <w:lang w:val="en-US" w:eastAsia="zh-CN" w:bidi="ar-SA"/>
        </w:rPr>
        <w:instrText xml:space="preserve"> PAGEREF _Toc494554948 \h </w:instrText>
      </w:r>
      <w:r>
        <w:rPr>
          <w:rFonts w:hint="eastAsia" w:ascii="宋体" w:hAnsi="宋体" w:eastAsia="宋体" w:cs="宋体"/>
          <w:smallCaps w:val="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mallCaps w:val="0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smallCaps w:val="0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豆包营销平台</w:t>
      </w:r>
    </w:p>
    <w:p>
      <w:pPr>
        <w:numPr>
          <w:ilvl w:val="0"/>
          <w:numId w:val="0"/>
        </w:numPr>
        <w:ind w:left="315" w:leftChars="0"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豆包营销平台是一款有偿集奖兼营销工具，用户通过花金币玩游戏，游戏过程获得金币与奖品碎片，收集齐碎片后中得奖品；奖品有游戏英雄，皮肤等虚拟物品，也有商家代金券等抵用物品。</w:t>
      </w:r>
    </w:p>
    <w:p>
      <w:pPr>
        <w:numPr>
          <w:ilvl w:val="0"/>
          <w:numId w:val="0"/>
        </w:numPr>
        <w:ind w:left="315" w:leftChars="0"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豆包后台为设置奖项内容、游戏内容，保障游戏效果，查阅游戏数据的操作台；</w:t>
      </w:r>
    </w:p>
    <w:p>
      <w:pPr>
        <w:numPr>
          <w:ilvl w:val="0"/>
          <w:numId w:val="0"/>
        </w:numPr>
        <w:ind w:left="315" w:leftChars="0"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主要负责：奖品兑换模块及个人中心模块的功能测试。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主要负责模块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我的账户</w:t>
      </w:r>
    </w:p>
    <w:p>
      <w:pPr>
        <w:numPr>
          <w:ilvl w:val="0"/>
          <w:numId w:val="0"/>
        </w:numPr>
        <w:ind w:left="315" w:leftChars="0"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1）个人中心</w:t>
      </w:r>
    </w:p>
    <w:p>
      <w:pPr>
        <w:numPr>
          <w:ilvl w:val="0"/>
          <w:numId w:val="0"/>
        </w:numPr>
        <w:ind w:left="315" w:leftChars="0"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2）用户完成一把游戏，若积攒的碎片全部集齐，则会产生获奖记录</w:t>
      </w:r>
    </w:p>
    <w:p>
      <w:pPr>
        <w:numPr>
          <w:ilvl w:val="0"/>
          <w:numId w:val="0"/>
        </w:numPr>
        <w:ind w:left="315" w:leftChars="0"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3）充值</w:t>
      </w:r>
    </w:p>
    <w:p>
      <w:pPr>
        <w:numPr>
          <w:ilvl w:val="0"/>
          <w:numId w:val="0"/>
        </w:numPr>
        <w:ind w:left="315" w:leftChars="0"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4）用户在获得皮肤或者英雄时，可以申请兑换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皮肤&amp;代金券的使用与交易</w:t>
      </w:r>
    </w:p>
    <w:p>
      <w:pPr>
        <w:numPr>
          <w:ilvl w:val="0"/>
          <w:numId w:val="0"/>
        </w:numPr>
        <w:ind w:left="315" w:leftChars="0"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1.1平台中把大型流行网络游戏的英雄角色，英雄皮肤范围内的奖品定义为虚拟物品奖品；每个奖品由不同样式的一定数量的碎片构成；类似支付宝福卡，只有收集齐各个样式的碎片，才可中奖；</w:t>
      </w:r>
    </w:p>
    <w:p>
      <w:pPr>
        <w:numPr>
          <w:ilvl w:val="0"/>
          <w:numId w:val="0"/>
        </w:numPr>
        <w:ind w:left="315" w:leftChars="0"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1.2用户持有奖品后，可以申请领取，平台工作人员会与用户沟通，把奖品发放到用户指定的游戏平台账户内；也可出售所持奖品，或购买别人的商品；</w:t>
      </w:r>
    </w:p>
    <w:p>
      <w:pPr>
        <w:numPr>
          <w:ilvl w:val="0"/>
          <w:numId w:val="0"/>
        </w:numPr>
        <w:ind w:left="315" w:leftChars="0"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2.12.1  代金券类奖品为平台替合作公司发放其认可的代金券，每个奖品都一定数量的碎片组成，类似储蓄罐，收集碎片达到规定数量即可中奖；</w:t>
      </w:r>
    </w:p>
    <w:p>
      <w:pPr>
        <w:numPr>
          <w:ilvl w:val="0"/>
          <w:numId w:val="0"/>
        </w:numPr>
        <w:ind w:left="315" w:leftChars="0" w:firstLine="420" w:firstLineChars="20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2.2 用户持有奖品后，可以刮开序列号，到指定位置使用，注意：刮开序列号后24小时不使用则失效；也可出售所持奖品，或购买别人的商品；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遇到的问题：</w:t>
      </w:r>
    </w:p>
    <w:p>
      <w:pPr>
        <w:numPr>
          <w:ilvl w:val="0"/>
          <w:numId w:val="0"/>
        </w:numPr>
        <w:ind w:left="315" w:leftChars="0"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1）当前显示页面显示无内容，但是点击“全部”之后页面却显示有列表信息</w:t>
      </w:r>
    </w:p>
    <w:p>
      <w:pPr>
        <w:numPr>
          <w:ilvl w:val="0"/>
          <w:numId w:val="0"/>
        </w:numPr>
        <w:ind w:left="315" w:leftChars="0"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2）若网速较慢的时候引发，问题比较多。比如数据提交重复，页面提示错误，页面数据显示错误，页面无响应等。</w:t>
      </w:r>
    </w:p>
    <w:p>
      <w:pPr>
        <w:numPr>
          <w:ilvl w:val="0"/>
          <w:numId w:val="0"/>
        </w:numPr>
        <w:ind w:left="315" w:leftChars="0"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3）APP与数据库内容显示乱码。两者的数据输入格式不一致</w:t>
      </w:r>
    </w:p>
    <w:p>
      <w:pPr>
        <w:numPr>
          <w:ilvl w:val="0"/>
          <w:numId w:val="0"/>
        </w:numPr>
        <w:ind w:left="315" w:leftChars="0"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4）页面业务跳转页面错误</w:t>
      </w:r>
    </w:p>
    <w:p>
      <w:pPr>
        <w:numPr>
          <w:ilvl w:val="0"/>
          <w:numId w:val="0"/>
        </w:numPr>
        <w:ind w:left="315" w:leftChars="0"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5）对于实时刷新。有的页面需要实时刷新，有的页面则需要实时刷新。（对于内容及流量需求不同）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常见的功能测试点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界面测试：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打开页面后，页面的布局是否合理，先试试是否完整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鼠标浮动在购物车按钮，迷你购物车界面是否正常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不同卖家的商品在不同的table区域显示，区分明显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页面的tooltips能正常显示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所有页面链接功能正常，可以点击到正确页面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页面关联本地软件阿里旺旺的icon点击后，能打开软件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从商品信息页面添加的商品能显示在购物车里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购物车页面打开的额同时，在其他页面添加了商品，购物车页面刷新后，新的商品能显示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若未登录，点击购物车，则提示用户输入用户名和密码，或者提示其他的非注册用户购物方式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商品未勾选状态下，结算按钮是灰色的无法点击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勾选商品后，已选商品的总价会显示，结算按钮高亮可点击工作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勾选商品，点击结算按钮后，进入确认订单信息页面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购物车页面中，可以对添加的商品信息做信息的修改，并自动保存成功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卖家在线的时候，旺旺icon高亮，反之灰色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购物车有商品降价或者库存告急的，那么点击对应的tab,降价或者告急商品会归类后显示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购物车能添加的商品种类是有数量上限的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不要的商品可以删除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1）打开购物车的页面需要多久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可用性测试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1）快捷键功能是否支持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兼容测试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不同浏览器上的测试功能是否正常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不同的手机系统，Android&amp;ios&amp;emui*miui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不同的屏幕分辨率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分页加载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测试点：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每次加载10个；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数据的排列方式（一般是根据时间倒序显示）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新增或者删除或者编辑列表是否更新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数据的显示：文案长度，图片清晰度，说明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常见问题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加载过程中页面抖动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无法加载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加载过程中，已全部加载完毕，但是下方仍显示“正在加载中”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加载完毕，显示“没有更多”，但是实际上还有内容；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加载过程中，重复上一页的数据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视频播放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界面布局是否符合UI设计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播放过程中，断网（未缓存），是否有友情提示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播放过程中，断网（已缓存完毕），是否可继续播放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由WiFi切换到流量，是否有提示 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断网再联网，是否可重新加载，是从最开始还是从上次的断点播放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弱网络下，是一直加载还是加载一段时间后会提示加载失败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播放页面的相关信息均显示正确（简介，播放量，下载按钮，题目等）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横屏or竖屏，是否显示正确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左侧提高亮度，右侧提高音量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播放器的相关功能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①快进/后退，是否快进/后退30S或者其他的规则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②拖动播放进度条，是否精确定位到时间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③有提示点时，是否准确显示该点对应的内容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④点击，播放页面显示控制按钮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⑤锁定播放器页面，是否可进行操作。快进后退，调节亮度音量，旋转屏幕等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⑥点击显示，双击播放/暂停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更换手机号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界面布局符合UI设计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手机号为空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手机号已注册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手机号未注册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手机号位数不符合规则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手机号字段不符合规则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手机号正确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验证码为空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验证码位数不对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验证码字符不正确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验证码过期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验证码正确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更改成功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原手机号登录不成功，未注册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新手机号登录成功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Style w:val="15"/>
          <w:rFonts w:hint="eastAsia"/>
          <w:b/>
          <w:lang w:val="en-US" w:eastAsia="zh-CN"/>
        </w:rPr>
      </w:pPr>
      <w:r>
        <w:rPr>
          <w:rStyle w:val="15"/>
          <w:rFonts w:hint="eastAsia"/>
          <w:b/>
          <w:lang w:val="en-US" w:eastAsia="zh-CN"/>
        </w:rPr>
        <w:t>更改密码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原密码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原密码为空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原密码错误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新密码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新密码为空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新密码与原密码一致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新密码与原密码不一致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新密码不符合密码规则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新密码正确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再次确认密码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确认密码为空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确认密码不符合规则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确认密码不一致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确认密码一致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注册登录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引导页进入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页面布局显示符合UI设计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点击注册，跳转至“注册页面”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点击登录，跳转至“登录页面”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所有的输入框点击均弹出输入框，点击页面其他空白处均收起键盘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所有的输入框，常用的编辑功能均正确，复制删除粘贴等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注册：手机号为空、手机号已注册----提示用户直接登录、手机号格式不正确、手机号字段不合法、手机号为空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注册-验证码：验证码为空、验证码错误、验证码过期、验证码正确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注册--密码：密码为空、密码不符合规则（长度&amp;字符）、密码两次不一致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登录-手机号：手机号已注册，手机号未注册（提示用户注册）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登录-验证码：验证码为空、验证码错误、验证码过期、验证码正确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登录-密码：密码不正确、密码正确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忘记密码--更改密码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绑定-QQ、微信、微博时 ，用户安装APP（直接APP授权登录），未安装APP时，使用H5页面登录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界面布局符合UI设计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头像-拍照：调用系统，前/后摄像头，闪光灯，照片的截取，保存取消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头像-调用相册：系统相册的各级目录，进/出，勾选，采用，照片的截取，保存/取消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头像-查看大图：点击查看大图，多点缩放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姓名：为空、显示正确（字符较短或者字符超长）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手机号：为空、正确显示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设置-清除缓存等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</w:t>
      </w:r>
    </w:p>
    <w:p>
      <w:pPr>
        <w:numPr>
          <w:ilvl w:val="0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界面布局符合UI设计</w:t>
      </w:r>
    </w:p>
    <w:p>
      <w:pPr>
        <w:numPr>
          <w:ilvl w:val="0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文字搜索/图片搜索</w:t>
      </w:r>
    </w:p>
    <w:p>
      <w:pPr>
        <w:numPr>
          <w:ilvl w:val="0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文字搜索-文字输入：字符的输入复制粘贴、精确查询&amp;模糊查询</w:t>
      </w:r>
    </w:p>
    <w:p>
      <w:pPr>
        <w:numPr>
          <w:ilvl w:val="0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图片搜索：拍照或者从相册选择</w:t>
      </w:r>
    </w:p>
    <w:p>
      <w:pPr>
        <w:numPr>
          <w:ilvl w:val="0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搜索结果显示，有结果，无结果显示缺省图</w:t>
      </w:r>
    </w:p>
    <w:p>
      <w:pPr>
        <w:numPr>
          <w:ilvl w:val="0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分页加载</w:t>
      </w:r>
    </w:p>
    <w:p>
      <w:pPr>
        <w:numPr>
          <w:ilvl w:val="0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搜索结果排列顺序</w:t>
      </w:r>
    </w:p>
    <w:p>
      <w:pPr>
        <w:numPr>
          <w:ilvl w:val="0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特殊字符的搜索</w:t>
      </w:r>
    </w:p>
    <w:p>
      <w:pPr>
        <w:numPr>
          <w:ilvl w:val="0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历史记录的显示</w:t>
      </w:r>
    </w:p>
    <w:p>
      <w:pPr>
        <w:numPr>
          <w:ilvl w:val="0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浮层文案的显示</w:t>
      </w:r>
    </w:p>
    <w:p>
      <w:pPr>
        <w:numPr>
          <w:ilvl w:val="0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是否会根据你的搜索结果来匹配你所喜欢的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Android与iOS消息机制的不同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界面布局是否符合UI布局</w:t>
      </w:r>
      <w:bookmarkStart w:id="4" w:name="_GoBack"/>
      <w:bookmarkEnd w:id="4"/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消息列表显示（标题长度、排列顺序。消息分类）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消息页面的分页加载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在通知栏点击应进入详情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详情页面的显示（布局、内容过短或过长）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有关领取的活动是否发生变化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消息的勿打扰模式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monkey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定义：</w:t>
      </w:r>
      <w:r>
        <w:rPr>
          <w:rFonts w:hint="eastAsia" w:ascii="宋体" w:hAnsi="宋体" w:eastAsia="宋体" w:cs="宋体"/>
          <w:sz w:val="28"/>
          <w:szCs w:val="28"/>
        </w:rPr>
        <w:t>是Android系统中自带的一个黑盒测试工具，一般通过随机出发界面事件，来确定应用是否会发生异常。多用于Android应用的稳定性、压力测试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monkey 命令格式：</w:t>
      </w:r>
    </w:p>
    <w:p>
      <w:pPr>
        <w:numPr>
          <w:ilvl w:val="0"/>
          <w:numId w:val="23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db shell monkey -v ：指定了monkey输出日志的级别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-s（seed）:指定seed重现测试过程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--throttle 300：延时。如果不指定则不发生延迟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--pct-touch 30 ：触摸时间所占比例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--pct-motion 20 ：移动时间所占比例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--pct-nav 20 ：导航事件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--pct-majornav 15 ：主要导航事件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--pct-appswitch 5 ：覆盖情况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--pct-anyevent 5 ：除了其他时间的比例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--pct-trackball 0 ：轨迹球的占比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--pct-syskeys 0 ：物理按键的时间占比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-p cn.weidoo.kimiparent ：-p指定测试包名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30000 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--ignore-crashes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--ignore- timeouts 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--ignore-security-exceptions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--ignore-native-crashes 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&gt; E:\log\logparent1700.txt    </w:t>
      </w:r>
    </w:p>
    <w:p>
      <w:pPr>
        <w:numPr>
          <w:ilvl w:val="0"/>
          <w:numId w:val="24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查看对应APP的aapt dump badging e:\weidoo\KimiParent-debug-vdebug20170719(vc3).apk（只在第一行即可查看到包名）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Monkey日志搜索crash、exception、ANI</w:t>
      </w:r>
    </w:p>
    <w:p>
      <w:pPr>
        <w:numPr>
          <w:ilvl w:val="0"/>
          <w:numId w:val="25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monkey脚本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DispatchPointer:按击操作，相当于将手指放置于桌面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DispatchPress[key-code]:发送固定的按键事件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LaunchActivity:启动应用的命令，指定应用的包名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UserWait:让脚本执行暂停等待一段时间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RotateScreen:翻转屏幕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Tap:单击事件</w:t>
      </w:r>
    </w:p>
    <w:p>
      <w:pPr>
        <w:ind w:firstLine="1680" w:firstLineChars="6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Type=raw events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 Count=10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 Speed=1.0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 Start data &gt;&gt;</w:t>
      </w:r>
    </w:p>
    <w:p>
      <w:pPr>
        <w:ind w:firstLine="1960" w:firstLineChars="7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LanchActivity(com.android.cacultor2.com.android.Cacultor)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  #touch 9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  DispatchPointer(0,0,,0,500,600,0,0,0,0,0,0,0)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  DispatchPointer(0,0,,1,500,600,0,0,0,0,0,0,0)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  UserWaiter(1500)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 #touch 6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 DispatchPress(KEYCODE_6)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 UserWait(1500)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 #touch +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 DispatchPress(KEYCODE_PLUS)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 UserWait(1500)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 #touch 7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 Tap(100,800,50)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 UserWait(1500)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 #touch =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 DispatchPress(KEYCODE_EQUALS)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 UserWait(1500)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 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 RatateScreen(2,1)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第一个参数表示反转角度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 UserWait(500)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postman</w:t>
      </w:r>
    </w:p>
    <w:p>
      <w:pPr>
        <w:widowControl w:val="0"/>
        <w:numPr>
          <w:ilvl w:val="0"/>
          <w:numId w:val="26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进行接口测试，可以完成各种方式的接口测试，post、get、request、put、delete、head等。</w:t>
      </w:r>
      <w:r>
        <w:rPr>
          <w:rFonts w:hint="eastAsia"/>
          <w:color w:val="0000FF"/>
          <w:sz w:val="28"/>
          <w:szCs w:val="28"/>
          <w:lang w:val="en-US" w:eastAsia="zh-CN"/>
        </w:rPr>
        <w:t>（各种接口方法的区别）</w:t>
      </w:r>
    </w:p>
    <w:tbl>
      <w:tblPr>
        <w:tblStyle w:val="13"/>
        <w:tblW w:w="8222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6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Align w:val="top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GET</w:t>
            </w:r>
          </w:p>
        </w:tc>
        <w:tc>
          <w:tcPr>
            <w:tcW w:w="6700" w:type="dxa"/>
            <w:vAlign w:val="top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请求指定的页面信息，并返回实体主体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Align w:val="top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HEAD</w:t>
            </w:r>
          </w:p>
        </w:tc>
        <w:tc>
          <w:tcPr>
            <w:tcW w:w="6700" w:type="dxa"/>
            <w:vAlign w:val="top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类似于get请求，只不过返回的响应中没有具体的内容，用于获取报头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Align w:val="top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  <w:tc>
          <w:tcPr>
            <w:tcW w:w="6700" w:type="dxa"/>
            <w:vAlign w:val="top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向指定资源提交数据进行处理请求（例如提交表单或者上传文件）。数据被包含在请求体中，POST请求可能会导致新的资源的建立和已有资源的修改。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Align w:val="top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PUT</w:t>
            </w:r>
          </w:p>
        </w:tc>
        <w:tc>
          <w:tcPr>
            <w:tcW w:w="6700" w:type="dxa"/>
            <w:vAlign w:val="top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从客户端向服务器传送的数据取代指定的文档内容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Align w:val="top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DELETE</w:t>
            </w:r>
          </w:p>
        </w:tc>
        <w:tc>
          <w:tcPr>
            <w:tcW w:w="6700" w:type="dxa"/>
            <w:vAlign w:val="top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请求服务器删除指定的页面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Align w:val="top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CONNECT</w:t>
            </w:r>
          </w:p>
        </w:tc>
        <w:tc>
          <w:tcPr>
            <w:tcW w:w="6700" w:type="dxa"/>
            <w:vAlign w:val="top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HTTP1.1协议中预留给能够将连接改为管道方式的代理服务器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522" w:type="dxa"/>
            <w:vAlign w:val="top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OPTIONS</w:t>
            </w:r>
          </w:p>
        </w:tc>
        <w:tc>
          <w:tcPr>
            <w:tcW w:w="6700" w:type="dxa"/>
            <w:vAlign w:val="top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允许客户端查看服务器的性能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Align w:val="top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TRACE</w:t>
            </w:r>
          </w:p>
        </w:tc>
        <w:tc>
          <w:tcPr>
            <w:tcW w:w="6700" w:type="dxa"/>
            <w:vAlign w:val="top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回显服务器收到的请求，主要用于测试或诊断</w:t>
            </w:r>
          </w:p>
        </w:tc>
      </w:tr>
    </w:tbl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6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传参的多样性。</w:t>
      </w:r>
    </w:p>
    <w:p>
      <w:pPr>
        <w:widowControl w:val="0"/>
        <w:numPr>
          <w:ilvl w:val="0"/>
          <w:numId w:val="27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get。直接使用url后面的param进行添加.</w:t>
      </w:r>
    </w:p>
    <w:p>
      <w:pPr>
        <w:widowControl w:val="0"/>
        <w:numPr>
          <w:ilvl w:val="0"/>
          <w:numId w:val="27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post。 Body下的form-data使用表单方式提交（需在Header下更改提交的content-type）</w:t>
      </w:r>
    </w:p>
    <w:p>
      <w:pPr>
        <w:widowControl w:val="0"/>
        <w:numPr>
          <w:ilvl w:val="0"/>
          <w:numId w:val="27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post。Body下的X-www-form-urlencoded进行提交。将表单转换为键值对</w:t>
      </w:r>
    </w:p>
    <w:p>
      <w:pPr>
        <w:widowControl w:val="0"/>
        <w:numPr>
          <w:ilvl w:val="0"/>
          <w:numId w:val="27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post。Body下 的raw原始数据进行添加。可以使用json方式进行提交。或者数组</w:t>
      </w:r>
    </w:p>
    <w:p>
      <w:pPr>
        <w:widowControl w:val="0"/>
        <w:numPr>
          <w:ilvl w:val="0"/>
          <w:numId w:val="27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post。Body下的binary进行添加。可以上传文件</w:t>
      </w:r>
    </w:p>
    <w:p>
      <w:pPr>
        <w:widowControl w:val="0"/>
        <w:numPr>
          <w:ilvl w:val="0"/>
          <w:numId w:val="26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进行环境配置。设置测试环境和正式环境，毕竟混乱</w:t>
      </w:r>
    </w:p>
    <w:p>
      <w:pPr>
        <w:widowControl w:val="0"/>
        <w:numPr>
          <w:ilvl w:val="0"/>
          <w:numId w:val="26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collection。便于组织业务逻辑，方便输入输出。将全部接口的变量及参数设置好之后，可以在回归测试时直接run，查看全部结果。</w:t>
      </w:r>
    </w:p>
    <w:p>
      <w:pPr>
        <w:widowControl w:val="0"/>
        <w:numPr>
          <w:ilvl w:val="0"/>
          <w:numId w:val="26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使用断言，查看输出结果是否符合规范</w:t>
      </w:r>
    </w:p>
    <w:p>
      <w:pPr>
        <w:widowControl w:val="0"/>
        <w:numPr>
          <w:ilvl w:val="0"/>
          <w:numId w:val="26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查看返回结果的数据。1</w:t>
      </w:r>
    </w:p>
    <w:p>
      <w:pPr>
        <w:widowControl w:val="0"/>
        <w:numPr>
          <w:ilvl w:val="0"/>
          <w:numId w:val="28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返回数据格式多样性。Pretty可以看到格式化后的JSON，也可选择XML,HTML,TEXT等格式，Raw就是未经处理的数据，Preview可以预览HTML页面</w:t>
      </w:r>
    </w:p>
    <w:p>
      <w:pPr>
        <w:widowControl w:val="0"/>
        <w:numPr>
          <w:ilvl w:val="0"/>
          <w:numId w:val="28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可以查看返回的响应状态与时间（</w:t>
      </w:r>
      <w:r>
        <w:rPr>
          <w:rFonts w:hint="eastAsia"/>
          <w:color w:val="0000FF"/>
          <w:sz w:val="28"/>
          <w:szCs w:val="28"/>
          <w:lang w:val="en-US" w:eastAsia="zh-CN"/>
        </w:rPr>
        <w:t>各种状态码对应</w:t>
      </w:r>
      <w:r>
        <w:rPr>
          <w:rFonts w:hint="eastAsia"/>
          <w:sz w:val="28"/>
          <w:szCs w:val="28"/>
          <w:lang w:val="en-US" w:eastAsia="zh-CN"/>
        </w:rPr>
        <w:t>）</w:t>
      </w:r>
    </w:p>
    <w:tbl>
      <w:tblPr>
        <w:tblStyle w:val="13"/>
        <w:tblW w:w="78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5"/>
        <w:gridCol w:w="6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vAlign w:val="top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分类</w:t>
            </w:r>
          </w:p>
        </w:tc>
        <w:tc>
          <w:tcPr>
            <w:tcW w:w="6382" w:type="dxa"/>
            <w:vAlign w:val="top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分类描述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vAlign w:val="top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1**</w:t>
            </w:r>
          </w:p>
        </w:tc>
        <w:tc>
          <w:tcPr>
            <w:tcW w:w="6382" w:type="dxa"/>
            <w:vAlign w:val="top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信息，服务器收到请求，需要请求者继续执行操作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vAlign w:val="top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2**</w:t>
            </w:r>
          </w:p>
        </w:tc>
        <w:tc>
          <w:tcPr>
            <w:tcW w:w="6382" w:type="dxa"/>
            <w:vAlign w:val="top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成功，操作被成功接收并处理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vAlign w:val="top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3**</w:t>
            </w:r>
          </w:p>
        </w:tc>
        <w:tc>
          <w:tcPr>
            <w:tcW w:w="6382" w:type="dxa"/>
            <w:vAlign w:val="top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重定向，需要进一步的操作以完成请求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vAlign w:val="top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4**</w:t>
            </w:r>
          </w:p>
        </w:tc>
        <w:tc>
          <w:tcPr>
            <w:tcW w:w="6382" w:type="dxa"/>
            <w:vAlign w:val="top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客户端错误，请求包含语法错误或无法完成请求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vAlign w:val="top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5**</w:t>
            </w:r>
          </w:p>
        </w:tc>
        <w:tc>
          <w:tcPr>
            <w:tcW w:w="6382" w:type="dxa"/>
            <w:vAlign w:val="top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服务器错误，服务器在处理请求的过程中发生了错误</w:t>
            </w:r>
          </w:p>
        </w:tc>
      </w:tr>
    </w:tbl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常见的HTTP状态码：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1）200----请求成功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2）301----资源（网页等）被永久转移到其他的URL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3）404---请求的资源（网页）不存在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5）500----内部服务器错误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8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test校验结果，查看瞬间查看所有通过或者失败的数量。</w:t>
      </w:r>
    </w:p>
    <w:p>
      <w:pPr>
        <w:widowControl w:val="0"/>
        <w:numPr>
          <w:ilvl w:val="0"/>
          <w:numId w:val="26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cookie.</w:t>
      </w:r>
    </w:p>
    <w:p>
      <w:pPr>
        <w:widowControl w:val="0"/>
        <w:numPr>
          <w:ilvl w:val="0"/>
          <w:numId w:val="26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鉴权：有些api访问之前必须登录。</w:t>
      </w:r>
    </w:p>
    <w:p>
      <w:pPr>
        <w:widowControl w:val="0"/>
        <w:numPr>
          <w:ilvl w:val="0"/>
          <w:numId w:val="29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可以使用tokenname</w:t>
      </w:r>
    </w:p>
    <w:p>
      <w:pPr>
        <w:widowControl w:val="0"/>
        <w:numPr>
          <w:ilvl w:val="0"/>
          <w:numId w:val="29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或者basic auth</w:t>
      </w:r>
    </w:p>
    <w:p>
      <w:pPr>
        <w:widowControl w:val="0"/>
        <w:numPr>
          <w:ilvl w:val="0"/>
          <w:numId w:val="26"/>
        </w:numPr>
        <w:jc w:val="both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828540" cy="3809365"/>
            <wp:effectExtent l="0" t="0" r="10160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3809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常用的linux命令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50"/>
    <w:family w:val="auto"/>
    <w:pitch w:val="default"/>
    <w:sig w:usb0="A0000287" w:usb1="28CF3C52" w:usb2="00000016" w:usb3="00000000" w:csb0="0004001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1AACC"/>
    <w:multiLevelType w:val="singleLevel"/>
    <w:tmpl w:val="5971AAC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754D47"/>
    <w:multiLevelType w:val="singleLevel"/>
    <w:tmpl w:val="59754D47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59B5ECCF"/>
    <w:multiLevelType w:val="singleLevel"/>
    <w:tmpl w:val="59B5ECCF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B5ECE9"/>
    <w:multiLevelType w:val="singleLevel"/>
    <w:tmpl w:val="59B5ECE9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9B5ED9C"/>
    <w:multiLevelType w:val="singleLevel"/>
    <w:tmpl w:val="59B5ED9C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9B5F028"/>
    <w:multiLevelType w:val="singleLevel"/>
    <w:tmpl w:val="59B5F028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9B5F04B"/>
    <w:multiLevelType w:val="singleLevel"/>
    <w:tmpl w:val="59B5F04B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59B5F300"/>
    <w:multiLevelType w:val="singleLevel"/>
    <w:tmpl w:val="59B5F300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59B5F556"/>
    <w:multiLevelType w:val="singleLevel"/>
    <w:tmpl w:val="59B5F556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59E869F9"/>
    <w:multiLevelType w:val="multilevel"/>
    <w:tmpl w:val="59E869F9"/>
    <w:lvl w:ilvl="0" w:tentative="0">
      <w:start w:val="1"/>
      <w:numFmt w:val="decimal"/>
      <w:pStyle w:val="2"/>
      <w:suff w:val="space"/>
      <w:lvlText w:val="第%1章"/>
      <w:lvlJc w:val="left"/>
      <w:pPr>
        <w:ind w:left="1926" w:hanging="432"/>
      </w:pPr>
      <w:rPr>
        <w:rFonts w:hint="default" w:ascii="Times New Roman" w:hAnsi="Times New Roman" w:cs="Times New Roman"/>
        <w:b w:val="0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76" w:hanging="576"/>
      </w:pPr>
      <w:rPr>
        <w:rFonts w:hint="eastAsia"/>
        <w:b w:val="0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eastAsia"/>
        <w:b w:val="0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864" w:hanging="864"/>
      </w:pPr>
      <w:rPr>
        <w:rFonts w:hint="eastAsia"/>
        <w:b w:val="0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0">
    <w:nsid w:val="5A41BD50"/>
    <w:multiLevelType w:val="singleLevel"/>
    <w:tmpl w:val="5A41BD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A41BE4B"/>
    <w:multiLevelType w:val="singleLevel"/>
    <w:tmpl w:val="5A41BE4B"/>
    <w:lvl w:ilvl="0" w:tentative="0">
      <w:start w:val="1"/>
      <w:numFmt w:val="decimal"/>
      <w:suff w:val="nothing"/>
      <w:lvlText w:val="%1）"/>
      <w:lvlJc w:val="left"/>
    </w:lvl>
  </w:abstractNum>
  <w:abstractNum w:abstractNumId="12">
    <w:nsid w:val="5A41C106"/>
    <w:multiLevelType w:val="singleLevel"/>
    <w:tmpl w:val="5A41C106"/>
    <w:lvl w:ilvl="0" w:tentative="0">
      <w:start w:val="1"/>
      <w:numFmt w:val="decimal"/>
      <w:suff w:val="nothing"/>
      <w:lvlText w:val="%1）"/>
      <w:lvlJc w:val="left"/>
    </w:lvl>
  </w:abstractNum>
  <w:abstractNum w:abstractNumId="13">
    <w:nsid w:val="5A41C7E1"/>
    <w:multiLevelType w:val="singleLevel"/>
    <w:tmpl w:val="5A41C7E1"/>
    <w:lvl w:ilvl="0" w:tentative="0">
      <w:start w:val="1"/>
      <w:numFmt w:val="decimal"/>
      <w:suff w:val="nothing"/>
      <w:lvlText w:val="%1）"/>
      <w:lvlJc w:val="left"/>
    </w:lvl>
  </w:abstractNum>
  <w:abstractNum w:abstractNumId="14">
    <w:nsid w:val="5A435875"/>
    <w:multiLevelType w:val="singleLevel"/>
    <w:tmpl w:val="5A4358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5A4B00E3"/>
    <w:multiLevelType w:val="singleLevel"/>
    <w:tmpl w:val="5A4B00E3"/>
    <w:lvl w:ilvl="0" w:tentative="0">
      <w:start w:val="1"/>
      <w:numFmt w:val="decimal"/>
      <w:suff w:val="nothing"/>
      <w:lvlText w:val="%1）"/>
      <w:lvlJc w:val="left"/>
      <w:pPr>
        <w:ind w:left="315" w:leftChars="0" w:firstLine="0" w:firstLineChars="0"/>
      </w:pPr>
    </w:lvl>
  </w:abstractNum>
  <w:abstractNum w:abstractNumId="16">
    <w:nsid w:val="5A4B4901"/>
    <w:multiLevelType w:val="singleLevel"/>
    <w:tmpl w:val="5A4B4901"/>
    <w:lvl w:ilvl="0" w:tentative="0">
      <w:start w:val="1"/>
      <w:numFmt w:val="decimal"/>
      <w:suff w:val="nothing"/>
      <w:lvlText w:val="%1）"/>
      <w:lvlJc w:val="left"/>
    </w:lvl>
  </w:abstractNum>
  <w:abstractNum w:abstractNumId="17">
    <w:nsid w:val="5A4B4C25"/>
    <w:multiLevelType w:val="singleLevel"/>
    <w:tmpl w:val="5A4B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5A4B4C3F"/>
    <w:multiLevelType w:val="singleLevel"/>
    <w:tmpl w:val="5A4B4C3F"/>
    <w:lvl w:ilvl="0" w:tentative="0">
      <w:start w:val="1"/>
      <w:numFmt w:val="decimal"/>
      <w:suff w:val="nothing"/>
      <w:lvlText w:val="%1）"/>
      <w:lvlJc w:val="left"/>
    </w:lvl>
  </w:abstractNum>
  <w:abstractNum w:abstractNumId="19">
    <w:nsid w:val="5A4B4C86"/>
    <w:multiLevelType w:val="singleLevel"/>
    <w:tmpl w:val="5A4B4C86"/>
    <w:lvl w:ilvl="0" w:tentative="0">
      <w:start w:val="1"/>
      <w:numFmt w:val="decimal"/>
      <w:suff w:val="nothing"/>
      <w:lvlText w:val="%1）"/>
      <w:lvlJc w:val="left"/>
    </w:lvl>
  </w:abstractNum>
  <w:abstractNum w:abstractNumId="20">
    <w:nsid w:val="5A4B4CB2"/>
    <w:multiLevelType w:val="singleLevel"/>
    <w:tmpl w:val="5A4B4CB2"/>
    <w:lvl w:ilvl="0" w:tentative="0">
      <w:start w:val="1"/>
      <w:numFmt w:val="decimal"/>
      <w:suff w:val="nothing"/>
      <w:lvlText w:val="%1）"/>
      <w:lvlJc w:val="left"/>
    </w:lvl>
  </w:abstractNum>
  <w:abstractNum w:abstractNumId="21">
    <w:nsid w:val="5A4B4CD4"/>
    <w:multiLevelType w:val="singleLevel"/>
    <w:tmpl w:val="5A4B4C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5A4B4CFD"/>
    <w:multiLevelType w:val="singleLevel"/>
    <w:tmpl w:val="5A4B4CFD"/>
    <w:lvl w:ilvl="0" w:tentative="0">
      <w:start w:val="1"/>
      <w:numFmt w:val="decimal"/>
      <w:suff w:val="nothing"/>
      <w:lvlText w:val="%1）"/>
      <w:lvlJc w:val="left"/>
    </w:lvl>
  </w:abstractNum>
  <w:abstractNum w:abstractNumId="23">
    <w:nsid w:val="5A4B4D15"/>
    <w:multiLevelType w:val="singleLevel"/>
    <w:tmpl w:val="5A4B4D15"/>
    <w:lvl w:ilvl="0" w:tentative="0">
      <w:start w:val="1"/>
      <w:numFmt w:val="decimal"/>
      <w:suff w:val="nothing"/>
      <w:lvlText w:val="%1）"/>
      <w:lvlJc w:val="left"/>
    </w:lvl>
  </w:abstractNum>
  <w:abstractNum w:abstractNumId="24">
    <w:nsid w:val="5A4B4D51"/>
    <w:multiLevelType w:val="singleLevel"/>
    <w:tmpl w:val="5A4B4D51"/>
    <w:lvl w:ilvl="0" w:tentative="0">
      <w:start w:val="1"/>
      <w:numFmt w:val="decimal"/>
      <w:suff w:val="nothing"/>
      <w:lvlText w:val="%1）"/>
      <w:lvlJc w:val="left"/>
    </w:lvl>
  </w:abstractNum>
  <w:abstractNum w:abstractNumId="25">
    <w:nsid w:val="5A4B4DB9"/>
    <w:multiLevelType w:val="singleLevel"/>
    <w:tmpl w:val="5A4B4D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>
    <w:nsid w:val="5A4B506B"/>
    <w:multiLevelType w:val="singleLevel"/>
    <w:tmpl w:val="5A4B50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5A4B5137"/>
    <w:multiLevelType w:val="singleLevel"/>
    <w:tmpl w:val="5A4B51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5A4B5220"/>
    <w:multiLevelType w:val="singleLevel"/>
    <w:tmpl w:val="5A4B52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15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4"/>
  </w:num>
  <w:num w:numId="10">
    <w:abstractNumId w:val="16"/>
  </w:num>
  <w:num w:numId="11">
    <w:abstractNumId w:val="17"/>
  </w:num>
  <w:num w:numId="12">
    <w:abstractNumId w:val="18"/>
  </w:num>
  <w:num w:numId="13">
    <w:abstractNumId w:val="19"/>
  </w:num>
  <w:num w:numId="14">
    <w:abstractNumId w:val="20"/>
  </w:num>
  <w:num w:numId="15">
    <w:abstractNumId w:val="21"/>
  </w:num>
  <w:num w:numId="16">
    <w:abstractNumId w:val="22"/>
  </w:num>
  <w:num w:numId="17">
    <w:abstractNumId w:val="23"/>
  </w:num>
  <w:num w:numId="18">
    <w:abstractNumId w:val="24"/>
  </w:num>
  <w:num w:numId="19">
    <w:abstractNumId w:val="25"/>
  </w:num>
  <w:num w:numId="20">
    <w:abstractNumId w:val="26"/>
  </w:num>
  <w:num w:numId="21">
    <w:abstractNumId w:val="27"/>
  </w:num>
  <w:num w:numId="22">
    <w:abstractNumId w:val="28"/>
  </w:num>
  <w:num w:numId="23">
    <w:abstractNumId w:val="0"/>
  </w:num>
  <w:num w:numId="24">
    <w:abstractNumId w:val="1"/>
  </w:num>
  <w:num w:numId="25">
    <w:abstractNumId w:val="14"/>
  </w:num>
  <w:num w:numId="26">
    <w:abstractNumId w:val="10"/>
  </w:num>
  <w:num w:numId="27">
    <w:abstractNumId w:val="11"/>
  </w:num>
  <w:num w:numId="28">
    <w:abstractNumId w:val="12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A93452"/>
    <w:rsid w:val="27F278DA"/>
    <w:rsid w:val="2D562017"/>
    <w:rsid w:val="36F21CD3"/>
    <w:rsid w:val="39F44781"/>
    <w:rsid w:val="49087392"/>
    <w:rsid w:val="4D9B4F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numPr>
        <w:ilvl w:val="0"/>
        <w:numId w:val="1"/>
      </w:numPr>
      <w:outlineLvl w:val="0"/>
    </w:pPr>
    <w:rPr>
      <w:rFonts w:ascii="Times New Roman" w:hAnsi="Times New Roman" w:eastAsia="宋体"/>
      <w:b/>
      <w:sz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First Indent"/>
    <w:basedOn w:val="1"/>
    <w:uiPriority w:val="0"/>
    <w:pPr>
      <w:ind w:firstLine="498" w:firstLineChars="200"/>
    </w:pPr>
  </w:style>
  <w:style w:type="paragraph" w:styleId="7">
    <w:name w:val="Subtitle"/>
    <w:basedOn w:val="1"/>
    <w:next w:val="1"/>
    <w:qFormat/>
    <w:uiPriority w:val="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8">
    <w:name w:val="toc 2"/>
    <w:basedOn w:val="1"/>
    <w:next w:val="1"/>
    <w:uiPriority w:val="0"/>
    <w:pPr>
      <w:ind w:left="210"/>
      <w:jc w:val="left"/>
    </w:pPr>
    <w:rPr>
      <w:rFonts w:asciiTheme="minorHAnsi" w:eastAsiaTheme="minorHAnsi"/>
      <w:smallCaps/>
      <w:sz w:val="22"/>
      <w:szCs w:val="22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1 Char"/>
    <w:link w:val="2"/>
    <w:qFormat/>
    <w:uiPriority w:val="0"/>
    <w:rPr>
      <w:rFonts w:ascii="Times New Roman" w:hAnsi="Times New Roman" w:eastAsia="宋体"/>
      <w:b/>
      <w:sz w:val="44"/>
    </w:rPr>
  </w:style>
  <w:style w:type="character" w:customStyle="1" w:styleId="15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雨落、心亦碎</cp:lastModifiedBy>
  <dcterms:modified xsi:type="dcterms:W3CDTF">2018-01-02T09:28:17Z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