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地址解析工具使用手册</w:t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1、</w:t>
      </w:r>
      <w:r>
        <w:rPr>
          <w:rFonts w:hint="eastAsia"/>
          <w:lang w:val="en-US" w:eastAsia="zh-Hans"/>
        </w:rPr>
        <w:t>申请高德地图key</w:t>
      </w:r>
      <w:r>
        <w:rPr>
          <w:rFonts w:hint="default"/>
          <w:lang w:eastAsia="zh-Hans"/>
        </w:rPr>
        <w:t>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可参考https://blog.csdn.net/zhang919568/article/details/121992540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58435" cy="1513205"/>
            <wp:effectExtent l="0" t="0" r="2476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513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选择应用管理</w:t>
      </w:r>
      <w:r>
        <w:rPr>
          <w:rFonts w:hint="default"/>
          <w:lang w:eastAsia="zh-Hans"/>
        </w:rPr>
        <w:t xml:space="preserve"> -&gt;</w:t>
      </w:r>
      <w:r>
        <w:rPr>
          <w:rFonts w:hint="eastAsia"/>
          <w:lang w:val="en-US" w:eastAsia="zh-Hans"/>
        </w:rPr>
        <w:t>我的应用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点击创建新应用会弹出如下弹框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按照如下填写格式填写完成后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点击新建按钮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59070" cy="1703705"/>
            <wp:effectExtent l="0" t="0" r="24130" b="234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9070" cy="170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新建测试</w:t>
      </w:r>
      <w:r>
        <w:rPr>
          <w:rFonts w:hint="default"/>
          <w:lang w:eastAsia="zh-Hans"/>
        </w:rPr>
        <w:t>333</w:t>
      </w:r>
      <w:r>
        <w:rPr>
          <w:rFonts w:hint="eastAsia"/>
          <w:lang w:val="en-US" w:eastAsia="zh-Hans"/>
        </w:rPr>
        <w:t>完成后显示如下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59705" cy="1502410"/>
            <wp:effectExtent l="0" t="0" r="23495" b="215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15024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rPr>
          <w:rFonts w:hint="eastAsia"/>
          <w:lang w:val="en-US" w:eastAsia="zh-Hans"/>
        </w:rPr>
        <w:t>然后点击添加按钮出现如下弹框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按照命名规范起个喜欢的名字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选择web服务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选中阅读并同意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点击提交按钮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创建key值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69865" cy="3148330"/>
            <wp:effectExtent l="0" t="0" r="1333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483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将折叠按钮展开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  <w:r>
        <w:drawing>
          <wp:inline distT="0" distB="0" distL="114300" distR="114300">
            <wp:extent cx="5257165" cy="1529080"/>
            <wp:effectExtent l="0" t="0" r="635" b="203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65" cy="1529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 w:eastAsiaTheme="minorEastAsia"/>
          <w:lang w:val="en-US" w:eastAsia="zh-Hans"/>
        </w:rPr>
      </w:pPr>
      <w:r>
        <w:rPr>
          <w:rFonts w:hint="eastAsia"/>
          <w:lang w:val="en-US" w:eastAsia="zh-Hans"/>
        </w:rPr>
        <w:t>如下图箭头所指就是我们需要的key值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eastAsia"/>
          <w:lang w:val="en-US" w:eastAsia="zh-Hans"/>
        </w:rPr>
      </w:pPr>
      <w:r>
        <w:drawing>
          <wp:inline distT="0" distB="0" distL="114300" distR="114300">
            <wp:extent cx="5266055" cy="1286510"/>
            <wp:effectExtent l="0" t="0" r="17145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65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2、</w:t>
      </w:r>
      <w:r>
        <w:rPr>
          <w:rFonts w:hint="eastAsia"/>
          <w:lang w:val="en-US" w:eastAsia="zh-Hans"/>
        </w:rPr>
        <w:t>将申请的key填入输入框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有key值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解析时会自动使用高德地图对解析失败的地址进行二次解析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无key值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则对解析失败的不会再次解析</w:t>
      </w:r>
      <w:r>
        <w:rPr>
          <w:rFonts w:hint="default"/>
          <w:lang w:eastAsia="zh-Hans"/>
        </w:rPr>
        <w:t>。</w:t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3、</w:t>
      </w:r>
      <w:r>
        <w:rPr>
          <w:rFonts w:hint="eastAsia"/>
          <w:lang w:val="en-US" w:eastAsia="zh-Hans"/>
        </w:rPr>
        <w:t>选择需要解析的地址文件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注意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选择的文件里需要包含</w:t>
      </w:r>
      <w:r>
        <w:rPr>
          <w:rFonts w:hint="default"/>
          <w:lang w:eastAsia="zh-Hans"/>
        </w:rPr>
        <w:t>《</w:t>
      </w:r>
      <w:r>
        <w:rPr>
          <w:rFonts w:hint="eastAsia"/>
          <w:lang w:val="en-US" w:eastAsia="zh-Hans"/>
        </w:rPr>
        <w:t>地址</w:t>
      </w:r>
      <w:r>
        <w:rPr>
          <w:rFonts w:hint="default"/>
          <w:lang w:eastAsia="zh-Hans"/>
        </w:rPr>
        <w:t>》</w:t>
      </w:r>
      <w:r>
        <w:rPr>
          <w:rFonts w:hint="eastAsia"/>
          <w:lang w:val="en-US" w:eastAsia="zh-Hans"/>
        </w:rPr>
        <w:t>标题一栏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并且仅支持上传xls、xlsx文件</w:t>
      </w:r>
      <w:r>
        <w:rPr>
          <w:rFonts w:hint="default"/>
          <w:lang w:eastAsia="zh-Hans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如下图</w:t>
      </w:r>
      <w:r>
        <w:rPr>
          <w:rFonts w:hint="default"/>
          <w:lang w:eastAsia="zh-Hans"/>
        </w:rPr>
        <w:t>：</w:t>
      </w:r>
    </w:p>
    <w:p>
      <w:pPr>
        <w:numPr>
          <w:ilvl w:val="0"/>
          <w:numId w:val="0"/>
        </w:numPr>
        <w:rPr>
          <w:rFonts w:hint="eastAsia"/>
          <w:lang w:val="en-US" w:eastAsia="zh-Hans"/>
        </w:rPr>
      </w:pPr>
      <w:r>
        <w:drawing>
          <wp:inline distT="0" distB="0" distL="114300" distR="114300">
            <wp:extent cx="5271135" cy="2486660"/>
            <wp:effectExtent l="0" t="0" r="1206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48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t>4、</w:t>
      </w:r>
      <w:r>
        <w:rPr>
          <w:rFonts w:hint="eastAsia"/>
          <w:lang w:val="en-US" w:eastAsia="zh-Hans"/>
        </w:rPr>
        <w:t>对选择的文件中的地址进行解析</w:t>
      </w:r>
      <w:bookmarkStart w:id="0" w:name="_GoBack"/>
      <w:bookmarkEnd w:id="0"/>
    </w:p>
    <w:p>
      <w:pPr>
        <w:pStyle w:val="4"/>
        <w:bidi w:val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5、</w:t>
      </w:r>
      <w:r>
        <w:rPr>
          <w:rFonts w:hint="eastAsia"/>
          <w:lang w:val="en-US" w:eastAsia="zh-Hans"/>
        </w:rPr>
        <w:t>解析完成之后自动下载解析完成的文件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注意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导出文件为xlsx格式</w:t>
      </w:r>
      <w:r>
        <w:rPr>
          <w:rFonts w:hint="default"/>
          <w:lang w:eastAsia="zh-Hans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venir">
    <w:panose1 w:val="02000503020000020003"/>
    <w:charset w:val="00"/>
    <w:family w:val="auto"/>
    <w:pitch w:val="default"/>
    <w:sig w:usb0="800000AF" w:usb1="5000204A" w:usb2="00000000" w:usb3="00000000" w:csb0="0000009B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AAA7C3E"/>
    <w:rsid w:val="BFA8F08C"/>
    <w:rsid w:val="FAAA7C3E"/>
    <w:rsid w:val="FFEF3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paragraph" w:styleId="4">
    <w:name w:val="heading 3"/>
    <w:basedOn w:val="1"/>
    <w:next w:val="1"/>
    <w:link w:val="8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customStyle="1" w:styleId="8">
    <w:name w:val="标题 3 Char"/>
    <w:link w:val="4"/>
    <w:qFormat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2022-06-03T08:00:00Z</dcterms:created>
  <dc:creator>jin</dc:creator>
  <cp:lastModifiedBy>jin</cp:lastModifiedBy>
  <dcterms:modified xsi:type="dcterms:W3CDTF">2022-06-02T16:54:45Z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</Properties>
</file>