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6EAB9" w14:textId="77777777" w:rsidR="003562A5" w:rsidRDefault="00000000">
      <w:pPr>
        <w:spacing w:line="560" w:lineRule="exact"/>
        <w:jc w:val="center"/>
        <w:rPr>
          <w:rFonts w:ascii="方正小标宋简体" w:eastAsia="方正小标宋简体" w:hAnsi="Times New Roman"/>
          <w:sz w:val="44"/>
          <w:szCs w:val="44"/>
        </w:rPr>
      </w:pPr>
      <w:r>
        <w:rPr>
          <w:rFonts w:ascii="方正小标宋简体" w:eastAsia="方正小标宋简体" w:hAnsi="Times New Roman" w:hint="eastAsia"/>
          <w:sz w:val="44"/>
          <w:szCs w:val="44"/>
        </w:rPr>
        <w:t>陕西省道路运输事业发展中心</w:t>
      </w:r>
    </w:p>
    <w:p w14:paraId="6A67AD05" w14:textId="77777777" w:rsidR="003562A5" w:rsidRDefault="00000000">
      <w:pPr>
        <w:pStyle w:val="00-"/>
        <w:spacing w:line="600" w:lineRule="exact"/>
        <w:jc w:val="center"/>
        <w:rPr>
          <w:rFonts w:ascii="Times New Roman" w:eastAsia="方正小标宋简体"/>
          <w:color w:val="000000"/>
          <w:sz w:val="44"/>
          <w:szCs w:val="44"/>
        </w:rPr>
      </w:pPr>
      <w:r>
        <w:rPr>
          <w:rFonts w:ascii="Times New Roman" w:eastAsia="方正小标宋简体"/>
          <w:color w:val="000000"/>
          <w:sz w:val="44"/>
          <w:szCs w:val="44"/>
        </w:rPr>
        <w:t>关于报送网络安全</w:t>
      </w:r>
      <w:r>
        <w:rPr>
          <w:rFonts w:ascii="Times New Roman" w:eastAsia="方正小标宋简体" w:hint="eastAsia"/>
          <w:color w:val="000000"/>
          <w:sz w:val="44"/>
          <w:szCs w:val="44"/>
        </w:rPr>
        <w:t>风险</w:t>
      </w:r>
      <w:r>
        <w:rPr>
          <w:rFonts w:ascii="Times New Roman" w:eastAsia="方正小标宋简体"/>
          <w:color w:val="000000"/>
          <w:sz w:val="44"/>
          <w:szCs w:val="44"/>
        </w:rPr>
        <w:t>处置整改情况的函</w:t>
      </w:r>
    </w:p>
    <w:p w14:paraId="266595B9" w14:textId="77777777" w:rsidR="003562A5" w:rsidRDefault="003562A5">
      <w:pPr>
        <w:spacing w:line="560" w:lineRule="exact"/>
        <w:rPr>
          <w:rFonts w:ascii="Times New Roman" w:hAnsi="Times New Roman"/>
          <w:color w:val="000000"/>
        </w:rPr>
      </w:pPr>
    </w:p>
    <w:p w14:paraId="222DAC2E" w14:textId="77777777" w:rsidR="003562A5" w:rsidRDefault="00000000">
      <w:pPr>
        <w:spacing w:line="560" w:lineRule="exact"/>
        <w:jc w:val="left"/>
        <w:rPr>
          <w:rFonts w:ascii="Times New Roman" w:eastAsia="仿宋_GB2312" w:hAnsi="Times New Roman"/>
          <w:sz w:val="32"/>
          <w:szCs w:val="32"/>
        </w:rPr>
      </w:pPr>
      <w:r>
        <w:rPr>
          <w:rFonts w:ascii="Times New Roman" w:eastAsia="仿宋_GB2312" w:hAnsi="Times New Roman"/>
          <w:sz w:val="32"/>
          <w:szCs w:val="32"/>
        </w:rPr>
        <w:t>国家计算机网络与信息安全管理中心陕西分中心：</w:t>
      </w:r>
    </w:p>
    <w:p w14:paraId="4D332F9C" w14:textId="77777777" w:rsidR="003562A5" w:rsidRDefault="00000000">
      <w:pPr>
        <w:pStyle w:val="06-"/>
        <w:spacing w:line="56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《关于陕西省道路运输事业发展中心疑似感染僵尸木马事件的情况通报》（</w:t>
      </w:r>
      <w:proofErr w:type="gramStart"/>
      <w:r>
        <w:rPr>
          <w:rFonts w:ascii="Times New Roman" w:eastAsia="仿宋_GB2312" w:hAnsi="Times New Roman" w:hint="eastAsia"/>
          <w:sz w:val="32"/>
          <w:szCs w:val="32"/>
        </w:rPr>
        <w:t>网安陕</w:t>
      </w:r>
      <w:proofErr w:type="gramEnd"/>
      <w:r>
        <w:rPr>
          <w:rFonts w:ascii="Times New Roman" w:eastAsia="仿宋_GB2312" w:hAnsi="Times New Roman" w:hint="eastAsia"/>
          <w:sz w:val="32"/>
          <w:szCs w:val="32"/>
        </w:rPr>
        <w:t>应急〔</w:t>
      </w:r>
      <w:r>
        <w:rPr>
          <w:rFonts w:ascii="Times New Roman" w:eastAsia="仿宋_GB2312" w:hAnsi="Times New Roman" w:hint="eastAsia"/>
          <w:sz w:val="32"/>
          <w:szCs w:val="32"/>
        </w:rPr>
        <w:t>2022</w:t>
      </w:r>
      <w:r>
        <w:rPr>
          <w:rFonts w:ascii="Times New Roman" w:eastAsia="仿宋_GB2312" w:hAnsi="Times New Roman" w:hint="eastAsia"/>
          <w:sz w:val="32"/>
          <w:szCs w:val="32"/>
        </w:rPr>
        <w:t>〕</w:t>
      </w:r>
      <w:r>
        <w:rPr>
          <w:rFonts w:ascii="Times New Roman" w:eastAsia="仿宋_GB2312" w:hAnsi="Times New Roman" w:hint="eastAsia"/>
          <w:sz w:val="32"/>
          <w:szCs w:val="32"/>
        </w:rPr>
        <w:t>430</w:t>
      </w:r>
      <w:r>
        <w:rPr>
          <w:rFonts w:ascii="Times New Roman" w:eastAsia="仿宋_GB2312" w:hAnsi="Times New Roman" w:hint="eastAsia"/>
          <w:sz w:val="32"/>
          <w:szCs w:val="32"/>
        </w:rPr>
        <w:t>号）</w:t>
      </w:r>
      <w:r>
        <w:rPr>
          <w:rFonts w:ascii="Times New Roman" w:eastAsia="仿宋_GB2312" w:hAnsi="Times New Roman"/>
          <w:sz w:val="32"/>
          <w:szCs w:val="32"/>
        </w:rPr>
        <w:t>已收悉，我中心及时组织技术力量认真排查、分析原因和处置整改，已消除了所有安全隐患。现将相关处置情况</w:t>
      </w:r>
      <w:r>
        <w:rPr>
          <w:rFonts w:ascii="Times New Roman" w:eastAsia="仿宋_GB2312" w:hAnsi="Times New Roman" w:hint="eastAsia"/>
          <w:sz w:val="32"/>
          <w:szCs w:val="32"/>
        </w:rPr>
        <w:t>函报</w:t>
      </w:r>
      <w:r>
        <w:rPr>
          <w:rFonts w:ascii="Times New Roman" w:eastAsia="仿宋_GB2312" w:hAnsi="Times New Roman"/>
          <w:sz w:val="32"/>
          <w:szCs w:val="32"/>
        </w:rPr>
        <w:t>如下：</w:t>
      </w:r>
    </w:p>
    <w:p w14:paraId="3FB657C7" w14:textId="77777777" w:rsidR="003562A5" w:rsidRDefault="00000000">
      <w:pPr>
        <w:pStyle w:val="06-"/>
        <w:spacing w:line="560" w:lineRule="exact"/>
        <w:ind w:firstLineChars="200" w:firstLine="640"/>
        <w:rPr>
          <w:rFonts w:ascii="Times New Roman" w:eastAsia="黑体" w:hAnsi="Times New Roman"/>
          <w:sz w:val="32"/>
          <w:szCs w:val="32"/>
        </w:rPr>
      </w:pPr>
      <w:r>
        <w:rPr>
          <w:rFonts w:ascii="Times New Roman" w:eastAsia="黑体" w:hAnsi="Times New Roman"/>
          <w:sz w:val="32"/>
          <w:szCs w:val="32"/>
        </w:rPr>
        <w:t>一、基本情况</w:t>
      </w:r>
    </w:p>
    <w:p w14:paraId="51523A8B" w14:textId="77777777" w:rsidR="003562A5" w:rsidRDefault="00000000">
      <w:pPr>
        <w:pStyle w:val="06-"/>
        <w:spacing w:line="560" w:lineRule="exact"/>
        <w:ind w:firstLineChars="200" w:firstLine="640"/>
        <w:rPr>
          <w:rFonts w:ascii="仿宋_GB2312" w:eastAsia="仿宋_GB2312" w:hAnsi="Times New Roman"/>
          <w:sz w:val="32"/>
          <w:szCs w:val="32"/>
        </w:rPr>
      </w:pPr>
      <w:r>
        <w:rPr>
          <w:rFonts w:ascii="Times New Roman" w:eastAsia="仿宋_GB2312" w:hAnsi="Times New Roman"/>
          <w:sz w:val="32"/>
          <w:szCs w:val="32"/>
        </w:rPr>
        <w:t>经排查，本次通</w:t>
      </w:r>
      <w:r>
        <w:rPr>
          <w:rFonts w:ascii="Times New Roman" w:eastAsia="仿宋_GB2312" w:hAnsi="Times New Roman" w:hint="eastAsia"/>
          <w:sz w:val="32"/>
          <w:szCs w:val="32"/>
        </w:rPr>
        <w:t>报</w:t>
      </w:r>
      <w:r>
        <w:rPr>
          <w:rFonts w:ascii="Times New Roman" w:eastAsia="仿宋_GB2312" w:hAnsi="Times New Roman"/>
          <w:sz w:val="32"/>
          <w:szCs w:val="32"/>
        </w:rPr>
        <w:t>的涉事系统为</w:t>
      </w:r>
      <w:r>
        <w:rPr>
          <w:rFonts w:ascii="Times New Roman" w:eastAsia="仿宋_GB2312" w:hAnsi="Times New Roman" w:hint="eastAsia"/>
          <w:sz w:val="32"/>
          <w:szCs w:val="32"/>
        </w:rPr>
        <w:t>陕西省道路客运售票联网系统，</w:t>
      </w:r>
      <w:r>
        <w:rPr>
          <w:rFonts w:ascii="仿宋_GB2312" w:eastAsia="仿宋_GB2312" w:hAnsi="Times New Roman" w:hint="eastAsia"/>
          <w:sz w:val="32"/>
          <w:szCs w:val="32"/>
        </w:rPr>
        <w:t>本次事件未造成系统崩溃或数据丢失等问题，该系统服务器搭建于我中心自建机房（位于经开区</w:t>
      </w:r>
      <w:proofErr w:type="gramStart"/>
      <w:r>
        <w:rPr>
          <w:rFonts w:ascii="仿宋_GB2312" w:eastAsia="仿宋_GB2312" w:hAnsi="Times New Roman" w:hint="eastAsia"/>
          <w:sz w:val="32"/>
          <w:szCs w:val="32"/>
        </w:rPr>
        <w:t>未央路</w:t>
      </w:r>
      <w:proofErr w:type="gramEnd"/>
      <w:r>
        <w:rPr>
          <w:rFonts w:ascii="仿宋_GB2312" w:eastAsia="仿宋_GB2312" w:hAnsi="Times New Roman" w:hint="eastAsia"/>
          <w:sz w:val="32"/>
          <w:szCs w:val="32"/>
        </w:rPr>
        <w:t>208号省高速公路收费中心大楼）。</w:t>
      </w:r>
      <w:r>
        <w:rPr>
          <w:rFonts w:ascii="Times New Roman" w:eastAsia="仿宋_GB2312" w:hAnsi="Times New Roman"/>
          <w:sz w:val="32"/>
          <w:szCs w:val="32"/>
        </w:rPr>
        <w:t>涉事服务器为联网</w:t>
      </w:r>
      <w:r>
        <w:rPr>
          <w:rFonts w:ascii="Times New Roman" w:eastAsia="仿宋_GB2312" w:hAnsi="Times New Roman" w:hint="eastAsia"/>
          <w:sz w:val="32"/>
          <w:szCs w:val="32"/>
        </w:rPr>
        <w:t>售票</w:t>
      </w:r>
      <w:r>
        <w:rPr>
          <w:rFonts w:ascii="Times New Roman" w:eastAsia="仿宋_GB2312" w:hAnsi="Times New Roman"/>
          <w:sz w:val="32"/>
          <w:szCs w:val="32"/>
        </w:rPr>
        <w:t>数据交换服务器，</w:t>
      </w:r>
      <w:r>
        <w:rPr>
          <w:rFonts w:ascii="Times New Roman" w:eastAsia="仿宋_GB2312" w:hAnsi="Times New Roman" w:hint="eastAsia"/>
          <w:sz w:val="32"/>
          <w:szCs w:val="32"/>
        </w:rPr>
        <w:t>内网</w:t>
      </w:r>
      <w:r>
        <w:rPr>
          <w:rFonts w:ascii="Times New Roman" w:eastAsia="仿宋_GB2312" w:hAnsi="Times New Roman"/>
          <w:sz w:val="32"/>
          <w:szCs w:val="32"/>
        </w:rPr>
        <w:t>IP</w:t>
      </w:r>
      <w:r>
        <w:rPr>
          <w:rFonts w:ascii="Times New Roman" w:eastAsia="仿宋_GB2312" w:hAnsi="Times New Roman"/>
          <w:sz w:val="32"/>
          <w:szCs w:val="32"/>
        </w:rPr>
        <w:t>地址为</w:t>
      </w:r>
      <w:r>
        <w:rPr>
          <w:rFonts w:ascii="Times New Roman" w:eastAsia="仿宋_GB2312" w:hAnsi="Times New Roman"/>
          <w:sz w:val="32"/>
          <w:szCs w:val="32"/>
        </w:rPr>
        <w:t>31.10.11.150</w:t>
      </w:r>
      <w:r>
        <w:rPr>
          <w:rFonts w:ascii="Times New Roman" w:eastAsia="仿宋_GB2312" w:hAnsi="Times New Roman" w:hint="eastAsia"/>
          <w:sz w:val="32"/>
          <w:szCs w:val="32"/>
        </w:rPr>
        <w:t>，映射的外网</w:t>
      </w:r>
      <w:r>
        <w:rPr>
          <w:rFonts w:ascii="Times New Roman" w:eastAsia="仿宋_GB2312" w:hAnsi="Times New Roman"/>
          <w:sz w:val="32"/>
          <w:szCs w:val="32"/>
        </w:rPr>
        <w:t>IP</w:t>
      </w:r>
      <w:r>
        <w:rPr>
          <w:rFonts w:ascii="Times New Roman" w:eastAsia="仿宋_GB2312" w:hAnsi="Times New Roman" w:hint="eastAsia"/>
          <w:sz w:val="32"/>
          <w:szCs w:val="32"/>
        </w:rPr>
        <w:t>地址为</w:t>
      </w:r>
      <w:r>
        <w:rPr>
          <w:rFonts w:ascii="Times New Roman" w:eastAsia="仿宋_GB2312" w:hAnsi="Times New Roman" w:hint="eastAsia"/>
          <w:sz w:val="32"/>
          <w:szCs w:val="32"/>
        </w:rPr>
        <w:t>111.21.33.166</w:t>
      </w:r>
      <w:r>
        <w:rPr>
          <w:rFonts w:ascii="Times New Roman" w:eastAsia="仿宋_GB2312" w:hAnsi="Times New Roman"/>
          <w:sz w:val="32"/>
          <w:szCs w:val="32"/>
        </w:rPr>
        <w:t>。</w:t>
      </w:r>
      <w:r>
        <w:rPr>
          <w:rFonts w:ascii="Times New Roman" w:eastAsia="仿宋_GB2312" w:hAnsi="Times New Roman" w:hint="eastAsia"/>
          <w:sz w:val="32"/>
          <w:szCs w:val="32"/>
        </w:rPr>
        <w:t>该系统</w:t>
      </w:r>
      <w:r>
        <w:rPr>
          <w:rFonts w:ascii="仿宋_GB2312" w:eastAsia="仿宋_GB2312" w:hAnsi="Times New Roman" w:hint="eastAsia"/>
          <w:sz w:val="32"/>
          <w:szCs w:val="32"/>
        </w:rPr>
        <w:t>所有</w:t>
      </w:r>
      <w:r>
        <w:rPr>
          <w:rFonts w:ascii="仿宋_GB2312" w:eastAsia="仿宋_GB2312" w:hAnsi="仿宋_GB2312" w:cs="仿宋_GB2312" w:hint="eastAsia"/>
          <w:sz w:val="32"/>
          <w:szCs w:val="32"/>
        </w:rPr>
        <w:t>资产服务器均安装有杀毒软件，按照</w:t>
      </w:r>
      <w:r>
        <w:rPr>
          <w:rFonts w:ascii="Times New Roman" w:eastAsia="仿宋_GB2312" w:hAnsi="Times New Roman" w:hint="eastAsia"/>
          <w:sz w:val="32"/>
          <w:szCs w:val="32"/>
        </w:rPr>
        <w:t>信息系统安全等级保护三级防护标准</w:t>
      </w:r>
      <w:r>
        <w:rPr>
          <w:rFonts w:ascii="仿宋_GB2312" w:eastAsia="仿宋_GB2312" w:hAnsi="仿宋_GB2312" w:cs="仿宋_GB2312" w:hint="eastAsia"/>
          <w:sz w:val="32"/>
          <w:szCs w:val="32"/>
        </w:rPr>
        <w:t>配备有专业的互联网防火墙、数据库防火墙、IPS、漏洞扫描、VPN网关等网络安全设备，每年招标专业测评公司对该系统</w:t>
      </w:r>
      <w:proofErr w:type="gramStart"/>
      <w:r>
        <w:rPr>
          <w:rFonts w:ascii="仿宋_GB2312" w:eastAsia="仿宋_GB2312" w:hAnsi="仿宋_GB2312" w:cs="仿宋_GB2312" w:hint="eastAsia"/>
          <w:sz w:val="32"/>
          <w:szCs w:val="32"/>
        </w:rPr>
        <w:t>开展等保备案</w:t>
      </w:r>
      <w:proofErr w:type="gramEnd"/>
      <w:r>
        <w:rPr>
          <w:rFonts w:ascii="仿宋_GB2312" w:eastAsia="仿宋_GB2312" w:hAnsi="仿宋_GB2312" w:cs="仿宋_GB2312" w:hint="eastAsia"/>
          <w:sz w:val="32"/>
          <w:szCs w:val="32"/>
        </w:rPr>
        <w:t>和测评整改工作，定期进行漏洞修补、系统升级和加固服务。目前，该系统已完成</w:t>
      </w:r>
      <w:proofErr w:type="gramStart"/>
      <w:r>
        <w:rPr>
          <w:rFonts w:ascii="仿宋_GB2312" w:eastAsia="仿宋_GB2312" w:hAnsi="仿宋_GB2312" w:cs="仿宋_GB2312" w:hint="eastAsia"/>
          <w:sz w:val="32"/>
          <w:szCs w:val="32"/>
        </w:rPr>
        <w:t>2022年等保备案</w:t>
      </w:r>
      <w:proofErr w:type="gramEnd"/>
      <w:r>
        <w:rPr>
          <w:rFonts w:ascii="仿宋_GB2312" w:eastAsia="仿宋_GB2312" w:hAnsi="仿宋_GB2312" w:cs="仿宋_GB2312" w:hint="eastAsia"/>
          <w:sz w:val="32"/>
          <w:szCs w:val="32"/>
        </w:rPr>
        <w:t>和测评工作（备案证为</w:t>
      </w:r>
      <w:r>
        <w:rPr>
          <w:rFonts w:ascii="Times New Roman" w:eastAsia="仿宋_GB2312" w:hAnsi="Times New Roman" w:hint="eastAsia"/>
          <w:sz w:val="32"/>
          <w:szCs w:val="32"/>
        </w:rPr>
        <w:t>61010439002-21001</w:t>
      </w:r>
      <w:r>
        <w:rPr>
          <w:rFonts w:ascii="仿宋_GB2312" w:eastAsia="仿宋_GB2312" w:hAnsi="仿宋_GB2312" w:cs="仿宋_GB2312" w:hint="eastAsia"/>
          <w:sz w:val="32"/>
          <w:szCs w:val="32"/>
        </w:rPr>
        <w:t>）。</w:t>
      </w:r>
    </w:p>
    <w:p w14:paraId="5A9CCAC0" w14:textId="77777777" w:rsidR="003562A5" w:rsidRDefault="00000000">
      <w:pPr>
        <w:pStyle w:val="06-"/>
        <w:spacing w:line="560" w:lineRule="exact"/>
        <w:ind w:firstLineChars="200" w:firstLine="640"/>
        <w:rPr>
          <w:rFonts w:ascii="Times New Roman" w:eastAsia="黑体" w:hAnsi="Times New Roman"/>
          <w:sz w:val="32"/>
          <w:szCs w:val="32"/>
        </w:rPr>
      </w:pPr>
      <w:r>
        <w:rPr>
          <w:rFonts w:ascii="Times New Roman" w:eastAsia="黑体" w:hAnsi="Times New Roman"/>
          <w:sz w:val="32"/>
          <w:szCs w:val="32"/>
        </w:rPr>
        <w:t>二、造成安全风险的原因</w:t>
      </w:r>
    </w:p>
    <w:p w14:paraId="4C1B02F0" w14:textId="77777777" w:rsidR="003562A5" w:rsidRDefault="00000000">
      <w:pPr>
        <w:pStyle w:val="06-"/>
        <w:spacing w:line="600" w:lineRule="exact"/>
        <w:ind w:firstLineChars="200" w:firstLine="640"/>
        <w:rPr>
          <w:rFonts w:ascii="仿宋_GB2312" w:eastAsia="仿宋_GB2312" w:hAnsi="Times New Roman"/>
          <w:sz w:val="32"/>
          <w:szCs w:val="32"/>
        </w:rPr>
      </w:pPr>
      <w:r>
        <w:rPr>
          <w:rFonts w:ascii="仿宋_GB2312" w:eastAsia="仿宋_GB2312" w:hAnsi="Times New Roman" w:hint="eastAsia"/>
          <w:sz w:val="32"/>
          <w:szCs w:val="32"/>
        </w:rPr>
        <w:t>经排查，造成本次安全隐患的原因如下：</w:t>
      </w:r>
    </w:p>
    <w:p w14:paraId="434C8D33" w14:textId="77777777" w:rsidR="003562A5" w:rsidRDefault="00000000">
      <w:pPr>
        <w:pStyle w:val="2"/>
        <w:spacing w:after="0" w:line="560" w:lineRule="exact"/>
        <w:ind w:leftChars="0" w:left="0" w:firstLineChars="200" w:firstLine="640"/>
        <w:rPr>
          <w:rFonts w:ascii="Times New Roman" w:eastAsia="仿宋_GB2312" w:hAnsi="Times New Roman"/>
          <w:sz w:val="32"/>
          <w:szCs w:val="32"/>
        </w:rPr>
      </w:pPr>
      <w:r>
        <w:rPr>
          <w:rFonts w:ascii="Times New Roman" w:eastAsia="仿宋_GB2312" w:hAnsi="Times New Roman" w:hint="eastAsia"/>
          <w:sz w:val="32"/>
          <w:szCs w:val="32"/>
        </w:rPr>
        <w:t>（一）该系统的数据交换管理后台存在一个互联网访问</w:t>
      </w:r>
      <w:r>
        <w:rPr>
          <w:rFonts w:ascii="Times New Roman" w:eastAsia="仿宋_GB2312" w:hAnsi="Times New Roman" w:hint="eastAsia"/>
          <w:sz w:val="32"/>
          <w:szCs w:val="32"/>
        </w:rPr>
        <w:lastRenderedPageBreak/>
        <w:t>域名（</w:t>
      </w:r>
      <w:r>
        <w:rPr>
          <w:rFonts w:ascii="Times New Roman" w:eastAsia="仿宋_GB2312" w:hAnsi="Times New Roman" w:hint="eastAsia"/>
          <w:sz w:val="32"/>
          <w:szCs w:val="32"/>
        </w:rPr>
        <w:t>http://sx-lwzhgl.bus365.com/</w:t>
      </w:r>
      <w:r>
        <w:rPr>
          <w:rFonts w:ascii="Times New Roman" w:eastAsia="仿宋_GB2312" w:hAnsi="Times New Roman" w:hint="eastAsia"/>
          <w:sz w:val="32"/>
          <w:szCs w:val="32"/>
        </w:rPr>
        <w:t>），此域名</w:t>
      </w:r>
      <w:proofErr w:type="gramStart"/>
      <w:r>
        <w:rPr>
          <w:rFonts w:ascii="Times New Roman" w:eastAsia="仿宋_GB2312" w:hAnsi="Times New Roman" w:hint="eastAsia"/>
          <w:sz w:val="32"/>
          <w:szCs w:val="32"/>
        </w:rPr>
        <w:t>指向了涉事</w:t>
      </w:r>
      <w:proofErr w:type="gramEnd"/>
      <w:r>
        <w:rPr>
          <w:rFonts w:ascii="Times New Roman" w:eastAsia="仿宋_GB2312" w:hAnsi="Times New Roman" w:hint="eastAsia"/>
          <w:sz w:val="32"/>
          <w:szCs w:val="32"/>
        </w:rPr>
        <w:t>服务器和相关服务程序；</w:t>
      </w:r>
    </w:p>
    <w:p w14:paraId="6AD1B976" w14:textId="77777777" w:rsidR="003562A5" w:rsidRDefault="00000000">
      <w:pPr>
        <w:pStyle w:val="2"/>
        <w:spacing w:after="0" w:line="560" w:lineRule="exact"/>
        <w:ind w:leftChars="0" w:left="0" w:firstLineChars="200" w:firstLine="640"/>
        <w:rPr>
          <w:rFonts w:ascii="Times New Roman" w:eastAsia="仿宋_GB2312" w:hAnsi="Times New Roman"/>
          <w:sz w:val="32"/>
          <w:szCs w:val="32"/>
        </w:rPr>
      </w:pPr>
      <w:r>
        <w:rPr>
          <w:rFonts w:ascii="Times New Roman" w:eastAsia="仿宋_GB2312" w:hAnsi="Times New Roman" w:hint="eastAsia"/>
          <w:sz w:val="32"/>
          <w:szCs w:val="32"/>
        </w:rPr>
        <w:t>（二）涉事服务器作为联网售票数据交换服务器需要和车站进行数据的通讯，由此服务器作为发起方，向车站的服务器进行班次查询售票等</w:t>
      </w:r>
      <w:r>
        <w:rPr>
          <w:rFonts w:ascii="Times New Roman" w:eastAsia="仿宋_GB2312" w:hAnsi="Times New Roman" w:hint="eastAsia"/>
          <w:sz w:val="32"/>
          <w:szCs w:val="32"/>
        </w:rPr>
        <w:t>API</w:t>
      </w:r>
      <w:r>
        <w:rPr>
          <w:rFonts w:ascii="Times New Roman" w:eastAsia="仿宋_GB2312" w:hAnsi="Times New Roman" w:hint="eastAsia"/>
          <w:sz w:val="32"/>
          <w:szCs w:val="32"/>
        </w:rPr>
        <w:t>调用。采用独立搭建的</w:t>
      </w:r>
      <w:r>
        <w:rPr>
          <w:rFonts w:ascii="Times New Roman" w:eastAsia="仿宋_GB2312" w:hAnsi="Times New Roman" w:hint="eastAsia"/>
          <w:sz w:val="32"/>
          <w:szCs w:val="32"/>
        </w:rPr>
        <w:t>VPN</w:t>
      </w:r>
      <w:r>
        <w:rPr>
          <w:rFonts w:ascii="Times New Roman" w:eastAsia="仿宋_GB2312" w:hAnsi="Times New Roman" w:hint="eastAsia"/>
          <w:sz w:val="32"/>
          <w:szCs w:val="32"/>
        </w:rPr>
        <w:t>连接方式进行通信，但连接方式是双向可联通的，存在被反向访问的风险；</w:t>
      </w:r>
    </w:p>
    <w:p w14:paraId="0AC4DF34" w14:textId="68933CE5" w:rsidR="003562A5" w:rsidRPr="009F6F26" w:rsidRDefault="00000000">
      <w:pPr>
        <w:pStyle w:val="2"/>
        <w:spacing w:after="0" w:line="560" w:lineRule="exact"/>
        <w:ind w:leftChars="0" w:left="0" w:firstLineChars="200" w:firstLine="640"/>
        <w:rPr>
          <w:rFonts w:ascii="Times New Roman" w:eastAsia="仿宋_GB2312" w:hAnsi="Times New Roman"/>
          <w:color w:val="000000" w:themeColor="text1"/>
          <w:sz w:val="32"/>
          <w:szCs w:val="32"/>
        </w:rPr>
      </w:pPr>
      <w:r w:rsidRPr="009F6F26">
        <w:rPr>
          <w:rFonts w:ascii="Times New Roman" w:eastAsia="仿宋_GB2312" w:hAnsi="Times New Roman" w:hint="eastAsia"/>
          <w:color w:val="000000" w:themeColor="text1"/>
          <w:sz w:val="32"/>
          <w:szCs w:val="32"/>
        </w:rPr>
        <w:t>（三）由于系统防火墙配置过于简单，</w:t>
      </w:r>
      <w:r w:rsidR="001E2432" w:rsidRPr="009F6F26">
        <w:rPr>
          <w:rFonts w:ascii="Times New Roman" w:eastAsia="仿宋_GB2312" w:hAnsi="Times New Roman" w:hint="eastAsia"/>
          <w:color w:val="000000" w:themeColor="text1"/>
          <w:sz w:val="32"/>
          <w:szCs w:val="32"/>
        </w:rPr>
        <w:t>没有限制来自车站的反向连接，同时开启了</w:t>
      </w:r>
      <w:r w:rsidR="001E2432" w:rsidRPr="009F6F26">
        <w:rPr>
          <w:rFonts w:ascii="Times New Roman" w:eastAsia="仿宋_GB2312" w:hAnsi="Times New Roman"/>
          <w:color w:val="000000" w:themeColor="text1"/>
          <w:sz w:val="32"/>
          <w:szCs w:val="32"/>
        </w:rPr>
        <w:t>3389</w:t>
      </w:r>
      <w:r w:rsidR="001E2432" w:rsidRPr="009F6F26">
        <w:rPr>
          <w:rFonts w:ascii="Times New Roman" w:eastAsia="仿宋_GB2312" w:hAnsi="Times New Roman" w:hint="eastAsia"/>
          <w:color w:val="000000" w:themeColor="text1"/>
          <w:sz w:val="32"/>
          <w:szCs w:val="32"/>
        </w:rPr>
        <w:t>远程访问端口，</w:t>
      </w:r>
      <w:r w:rsidRPr="009F6F26">
        <w:rPr>
          <w:rFonts w:ascii="Times New Roman" w:eastAsia="仿宋_GB2312" w:hAnsi="Times New Roman" w:hint="eastAsia"/>
          <w:color w:val="000000" w:themeColor="text1"/>
          <w:sz w:val="32"/>
          <w:szCs w:val="32"/>
        </w:rPr>
        <w:t>使得黑客</w:t>
      </w:r>
      <w:r w:rsidR="001E2432" w:rsidRPr="009F6F26">
        <w:rPr>
          <w:rFonts w:ascii="Times New Roman" w:eastAsia="仿宋_GB2312" w:hAnsi="Times New Roman" w:hint="eastAsia"/>
          <w:color w:val="000000" w:themeColor="text1"/>
          <w:sz w:val="32"/>
          <w:szCs w:val="32"/>
        </w:rPr>
        <w:t>可能</w:t>
      </w:r>
      <w:r w:rsidRPr="009F6F26">
        <w:rPr>
          <w:rFonts w:ascii="Times New Roman" w:eastAsia="仿宋_GB2312" w:hAnsi="Times New Roman" w:hint="eastAsia"/>
          <w:color w:val="000000" w:themeColor="text1"/>
          <w:sz w:val="32"/>
          <w:szCs w:val="32"/>
        </w:rPr>
        <w:t>跳过防火墙，对系统发起了网络</w:t>
      </w:r>
      <w:r w:rsidRPr="009F6F26">
        <w:rPr>
          <w:rFonts w:ascii="Times New Roman" w:eastAsia="仿宋_GB2312" w:hAnsi="Times New Roman"/>
          <w:color w:val="000000" w:themeColor="text1"/>
          <w:sz w:val="32"/>
          <w:szCs w:val="32"/>
        </w:rPr>
        <w:t>攻击并植入</w:t>
      </w:r>
      <w:r w:rsidRPr="009F6F26">
        <w:rPr>
          <w:rFonts w:ascii="Times New Roman" w:eastAsia="仿宋_GB2312" w:hAnsi="Times New Roman" w:hint="eastAsia"/>
          <w:color w:val="000000" w:themeColor="text1"/>
          <w:sz w:val="32"/>
          <w:szCs w:val="32"/>
        </w:rPr>
        <w:t>了僵尸木马</w:t>
      </w:r>
      <w:r w:rsidRPr="009F6F26">
        <w:rPr>
          <w:rFonts w:ascii="Times New Roman" w:eastAsia="仿宋_GB2312" w:hAnsi="Times New Roman"/>
          <w:color w:val="000000" w:themeColor="text1"/>
          <w:sz w:val="32"/>
          <w:szCs w:val="32"/>
        </w:rPr>
        <w:t>病毒程序</w:t>
      </w:r>
      <w:r w:rsidRPr="009F6F26">
        <w:rPr>
          <w:rFonts w:ascii="Times New Roman" w:eastAsia="仿宋_GB2312" w:hAnsi="Times New Roman" w:hint="eastAsia"/>
          <w:color w:val="000000" w:themeColor="text1"/>
          <w:sz w:val="32"/>
          <w:szCs w:val="32"/>
        </w:rPr>
        <w:t>。</w:t>
      </w:r>
    </w:p>
    <w:p w14:paraId="3DB380C4" w14:textId="77777777" w:rsidR="003562A5" w:rsidRDefault="00000000">
      <w:pPr>
        <w:pStyle w:val="06-"/>
        <w:spacing w:line="600" w:lineRule="exact"/>
        <w:ind w:firstLineChars="200" w:firstLine="640"/>
        <w:rPr>
          <w:rFonts w:ascii="Times New Roman" w:eastAsia="黑体" w:hAnsi="Times New Roman"/>
          <w:sz w:val="32"/>
          <w:szCs w:val="32"/>
        </w:rPr>
      </w:pPr>
      <w:r>
        <w:rPr>
          <w:rFonts w:ascii="Times New Roman" w:eastAsia="黑体" w:hAnsi="Times New Roman"/>
          <w:sz w:val="32"/>
          <w:szCs w:val="32"/>
        </w:rPr>
        <w:t>三、整改情况</w:t>
      </w:r>
    </w:p>
    <w:p w14:paraId="2A5FC5DB" w14:textId="77777777" w:rsidR="003562A5" w:rsidRDefault="00000000">
      <w:pPr>
        <w:pStyle w:val="06-"/>
        <w:spacing w:line="60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针对本次通报，我中心组织专业技术人员进行了排查和整改，本次整改达到了预期效果，目前该系统运行平稳，具体整改情况如下：</w:t>
      </w:r>
    </w:p>
    <w:p w14:paraId="3736368E" w14:textId="77777777" w:rsidR="003562A5" w:rsidRDefault="00000000">
      <w:pPr>
        <w:pStyle w:val="06-"/>
        <w:spacing w:line="60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t>（一）关闭涉事服务器互联网访问域名，目前已无法访问域名</w:t>
      </w:r>
      <w:r>
        <w:rPr>
          <w:rFonts w:ascii="Times New Roman" w:eastAsia="仿宋_GB2312" w:hAnsi="Times New Roman" w:hint="eastAsia"/>
          <w:sz w:val="32"/>
          <w:szCs w:val="32"/>
        </w:rPr>
        <w:t>http://sx-lwzhgl.bus365.com/</w:t>
      </w:r>
      <w:r>
        <w:rPr>
          <w:rFonts w:ascii="Times New Roman" w:eastAsia="仿宋_GB2312" w:hAnsi="Times New Roman" w:hint="eastAsia"/>
          <w:sz w:val="32"/>
          <w:szCs w:val="32"/>
        </w:rPr>
        <w:t>，</w:t>
      </w:r>
      <w:r>
        <w:rPr>
          <w:rFonts w:ascii="Times New Roman" w:eastAsia="仿宋_GB2312" w:hAnsi="Times New Roman"/>
          <w:sz w:val="32"/>
          <w:szCs w:val="32"/>
        </w:rPr>
        <w:t>整改结果如下：</w:t>
      </w:r>
    </w:p>
    <w:p w14:paraId="35D7B0D1" w14:textId="77777777" w:rsidR="003562A5" w:rsidRDefault="00000000">
      <w:pPr>
        <w:pStyle w:val="06-"/>
        <w:spacing w:line="60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lastRenderedPageBreak/>
        <w:t>（二）调整系统防火墙</w:t>
      </w:r>
      <w:r>
        <w:rPr>
          <w:rFonts w:ascii="Times New Roman" w:eastAsia="仿宋_GB2312" w:hAnsi="Times New Roman" w:hint="eastAsia"/>
          <w:noProof/>
          <w:sz w:val="32"/>
          <w:szCs w:val="32"/>
        </w:rPr>
        <w:drawing>
          <wp:anchor distT="0" distB="0" distL="114300" distR="114300" simplePos="0" relativeHeight="251660288" behindDoc="0" locked="0" layoutInCell="1" allowOverlap="1" wp14:anchorId="03065261" wp14:editId="2492FED9">
            <wp:simplePos x="0" y="0"/>
            <wp:positionH relativeFrom="column">
              <wp:posOffset>539750</wp:posOffset>
            </wp:positionH>
            <wp:positionV relativeFrom="paragraph">
              <wp:posOffset>187960</wp:posOffset>
            </wp:positionV>
            <wp:extent cx="4067175" cy="3123565"/>
            <wp:effectExtent l="0" t="0" r="9525" b="635"/>
            <wp:wrapTopAndBottom/>
            <wp:docPr id="12" name="图片 12" descr="166273899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662738999150"/>
                    <pic:cNvPicPr>
                      <a:picLocks noChangeAspect="1"/>
                    </pic:cNvPicPr>
                  </pic:nvPicPr>
                  <pic:blipFill>
                    <a:blip r:embed="rId8"/>
                    <a:stretch>
                      <a:fillRect/>
                    </a:stretch>
                  </pic:blipFill>
                  <pic:spPr>
                    <a:xfrm>
                      <a:off x="0" y="0"/>
                      <a:ext cx="4067175" cy="3123565"/>
                    </a:xfrm>
                    <a:prstGeom prst="rect">
                      <a:avLst/>
                    </a:prstGeom>
                  </pic:spPr>
                </pic:pic>
              </a:graphicData>
            </a:graphic>
          </wp:anchor>
        </w:drawing>
      </w:r>
      <w:r>
        <w:rPr>
          <w:rFonts w:ascii="Times New Roman" w:eastAsia="仿宋_GB2312" w:hAnsi="Times New Roman" w:hint="eastAsia"/>
          <w:sz w:val="32"/>
          <w:szCs w:val="32"/>
        </w:rPr>
        <w:t>配置策略，限制了车站</w:t>
      </w:r>
      <w:r>
        <w:rPr>
          <w:rFonts w:ascii="Times New Roman" w:eastAsia="仿宋_GB2312" w:hAnsi="Times New Roman" w:hint="eastAsia"/>
          <w:sz w:val="32"/>
          <w:szCs w:val="32"/>
        </w:rPr>
        <w:t>VPN</w:t>
      </w:r>
      <w:r>
        <w:rPr>
          <w:rFonts w:ascii="Times New Roman" w:eastAsia="仿宋_GB2312" w:hAnsi="Times New Roman" w:hint="eastAsia"/>
          <w:sz w:val="32"/>
          <w:szCs w:val="32"/>
        </w:rPr>
        <w:t>的反向访问，整改结果如下：</w:t>
      </w:r>
    </w:p>
    <w:p w14:paraId="2EA7037D" w14:textId="77777777" w:rsidR="003562A5" w:rsidRDefault="00000000">
      <w:pPr>
        <w:pStyle w:val="06-"/>
        <w:spacing w:line="600" w:lineRule="exact"/>
        <w:ind w:firstLineChars="200" w:firstLine="640"/>
        <w:rPr>
          <w:rFonts w:ascii="Times New Roman" w:eastAsia="仿宋_GB2312" w:hAnsi="Times New Roman"/>
          <w:sz w:val="32"/>
          <w:szCs w:val="32"/>
        </w:rPr>
      </w:pPr>
      <w:r>
        <w:rPr>
          <w:rFonts w:ascii="Times New Roman" w:eastAsia="仿宋_GB2312" w:hAnsi="Times New Roman" w:hint="eastAsia"/>
          <w:noProof/>
          <w:sz w:val="32"/>
          <w:szCs w:val="32"/>
        </w:rPr>
        <w:drawing>
          <wp:anchor distT="0" distB="0" distL="114300" distR="114300" simplePos="0" relativeHeight="251661312" behindDoc="0" locked="0" layoutInCell="1" allowOverlap="1" wp14:anchorId="364799BC" wp14:editId="73E1960A">
            <wp:simplePos x="0" y="0"/>
            <wp:positionH relativeFrom="column">
              <wp:posOffset>15875</wp:posOffset>
            </wp:positionH>
            <wp:positionV relativeFrom="page">
              <wp:posOffset>5086350</wp:posOffset>
            </wp:positionV>
            <wp:extent cx="5266690" cy="3783330"/>
            <wp:effectExtent l="0" t="0" r="10160" b="7620"/>
            <wp:wrapTopAndBottom/>
            <wp:docPr id="13" name="图片 13" descr="2ef91b26d3786f8a26cf6ce2dc83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ef91b26d3786f8a26cf6ce2dc83e0a"/>
                    <pic:cNvPicPr>
                      <a:picLocks noChangeAspect="1"/>
                    </pic:cNvPicPr>
                  </pic:nvPicPr>
                  <pic:blipFill>
                    <a:blip r:embed="rId9"/>
                    <a:stretch>
                      <a:fillRect/>
                    </a:stretch>
                  </pic:blipFill>
                  <pic:spPr>
                    <a:xfrm>
                      <a:off x="0" y="0"/>
                      <a:ext cx="5266690" cy="3783330"/>
                    </a:xfrm>
                    <a:prstGeom prst="rect">
                      <a:avLst/>
                    </a:prstGeom>
                  </pic:spPr>
                </pic:pic>
              </a:graphicData>
            </a:graphic>
          </wp:anchor>
        </w:drawing>
      </w:r>
    </w:p>
    <w:p w14:paraId="583DA9C7" w14:textId="77777777" w:rsidR="003562A5" w:rsidRDefault="003562A5">
      <w:pPr>
        <w:pStyle w:val="06-"/>
        <w:spacing w:line="600" w:lineRule="exact"/>
        <w:ind w:firstLineChars="200" w:firstLine="640"/>
        <w:rPr>
          <w:rFonts w:ascii="Times New Roman" w:eastAsia="仿宋_GB2312" w:hAnsi="Times New Roman"/>
          <w:sz w:val="32"/>
          <w:szCs w:val="32"/>
        </w:rPr>
      </w:pPr>
    </w:p>
    <w:p w14:paraId="50A70930" w14:textId="456B862F" w:rsidR="003562A5" w:rsidRDefault="001E2432">
      <w:pPr>
        <w:pStyle w:val="06-"/>
        <w:spacing w:line="600" w:lineRule="exact"/>
        <w:ind w:firstLineChars="200" w:firstLine="640"/>
        <w:rPr>
          <w:rFonts w:ascii="Times New Roman" w:eastAsia="仿宋_GB2312" w:hAnsi="Times New Roman"/>
          <w:sz w:val="32"/>
          <w:szCs w:val="32"/>
        </w:rPr>
      </w:pPr>
      <w:r>
        <w:rPr>
          <w:rFonts w:ascii="Times New Roman" w:eastAsia="仿宋_GB2312" w:hAnsi="Times New Roman" w:hint="eastAsia"/>
          <w:sz w:val="32"/>
          <w:szCs w:val="32"/>
        </w:rPr>
        <w:lastRenderedPageBreak/>
        <w:t>（三）</w:t>
      </w:r>
      <w:r>
        <w:rPr>
          <w:rFonts w:ascii="Times New Roman" w:eastAsia="仿宋_GB2312" w:hAnsi="Times New Roman" w:hint="eastAsia"/>
          <w:sz w:val="32"/>
          <w:szCs w:val="32"/>
        </w:rPr>
        <w:t xml:space="preserve"> </w:t>
      </w:r>
      <w:r w:rsidRPr="001E2432">
        <w:rPr>
          <w:rFonts w:ascii="Times New Roman" w:eastAsia="仿宋_GB2312" w:hAnsi="Times New Roman" w:hint="eastAsia"/>
          <w:sz w:val="32"/>
          <w:szCs w:val="32"/>
        </w:rPr>
        <w:t>通过</w:t>
      </w:r>
      <w:r>
        <w:rPr>
          <w:rFonts w:ascii="Times New Roman" w:eastAsia="仿宋_GB2312" w:hAnsi="Times New Roman" w:hint="eastAsia"/>
          <w:sz w:val="32"/>
          <w:szCs w:val="32"/>
        </w:rPr>
        <w:t>查看防火墙的</w:t>
      </w:r>
      <w:r w:rsidRPr="001E2432">
        <w:rPr>
          <w:rFonts w:ascii="Times New Roman" w:eastAsia="仿宋_GB2312" w:hAnsi="Times New Roman" w:hint="eastAsia"/>
          <w:sz w:val="32"/>
          <w:szCs w:val="32"/>
        </w:rPr>
        <w:t>连接会话，定位至</w:t>
      </w:r>
      <w:r w:rsidRPr="001E2432">
        <w:rPr>
          <w:rFonts w:ascii="Times New Roman" w:eastAsia="仿宋_GB2312" w:hAnsi="Times New Roman" w:hint="eastAsia"/>
          <w:sz w:val="32"/>
          <w:szCs w:val="32"/>
        </w:rPr>
        <w:t>31.10.11.150</w:t>
      </w:r>
      <w:r w:rsidRPr="001E2432">
        <w:rPr>
          <w:rFonts w:ascii="Times New Roman" w:eastAsia="仿宋_GB2312" w:hAnsi="Times New Roman" w:hint="eastAsia"/>
          <w:sz w:val="32"/>
          <w:szCs w:val="32"/>
        </w:rPr>
        <w:t>服务器发出异常请求，</w:t>
      </w:r>
      <w:r w:rsidRPr="001E2432">
        <w:rPr>
          <w:rFonts w:ascii="Times New Roman" w:eastAsia="仿宋_GB2312" w:hAnsi="Times New Roman" w:hint="eastAsia"/>
          <w:sz w:val="32"/>
          <w:szCs w:val="32"/>
        </w:rPr>
        <w:t xml:space="preserve"> </w:t>
      </w:r>
      <w:r w:rsidRPr="001E2432">
        <w:rPr>
          <w:rFonts w:ascii="Times New Roman" w:eastAsia="仿宋_GB2312" w:hAnsi="Times New Roman" w:hint="eastAsia"/>
          <w:sz w:val="32"/>
          <w:szCs w:val="32"/>
        </w:rPr>
        <w:t>在服务器上排查，发现了</w:t>
      </w:r>
      <w:proofErr w:type="spellStart"/>
      <w:r w:rsidRPr="001E2432">
        <w:rPr>
          <w:rFonts w:ascii="Times New Roman" w:eastAsia="仿宋_GB2312" w:hAnsi="Times New Roman" w:hint="eastAsia"/>
          <w:sz w:val="32"/>
          <w:szCs w:val="32"/>
        </w:rPr>
        <w:t>getty</w:t>
      </w:r>
      <w:proofErr w:type="spellEnd"/>
      <w:r w:rsidRPr="001E2432">
        <w:rPr>
          <w:rFonts w:ascii="Times New Roman" w:eastAsia="仿宋_GB2312" w:hAnsi="Times New Roman" w:hint="eastAsia"/>
          <w:sz w:val="32"/>
          <w:szCs w:val="32"/>
        </w:rPr>
        <w:t>的异常进程，此进程在异常请求</w:t>
      </w:r>
      <w:r w:rsidRPr="001E2432">
        <w:rPr>
          <w:rFonts w:ascii="Times New Roman" w:eastAsia="仿宋_GB2312" w:hAnsi="Times New Roman" w:hint="eastAsia"/>
          <w:sz w:val="32"/>
          <w:szCs w:val="32"/>
        </w:rPr>
        <w:t>154.12.34.92:6001</w:t>
      </w:r>
      <w:r w:rsidRPr="001E2432">
        <w:rPr>
          <w:rFonts w:ascii="Times New Roman" w:eastAsia="仿宋_GB2312" w:hAnsi="Times New Roman" w:hint="eastAsia"/>
          <w:sz w:val="32"/>
          <w:szCs w:val="32"/>
        </w:rPr>
        <w:t>端口，通过</w:t>
      </w:r>
      <w:r w:rsidRPr="001E2432">
        <w:rPr>
          <w:rFonts w:ascii="Times New Roman" w:eastAsia="仿宋_GB2312" w:hAnsi="Times New Roman" w:hint="eastAsia"/>
          <w:sz w:val="32"/>
          <w:szCs w:val="32"/>
        </w:rPr>
        <w:t>kill</w:t>
      </w:r>
      <w:r w:rsidRPr="001E2432">
        <w:rPr>
          <w:rFonts w:ascii="Times New Roman" w:eastAsia="仿宋_GB2312" w:hAnsi="Times New Roman" w:hint="eastAsia"/>
          <w:sz w:val="32"/>
          <w:szCs w:val="32"/>
        </w:rPr>
        <w:t>异常进程，删除异常进程相关文件进行处理</w:t>
      </w:r>
      <w:r w:rsidR="00000000">
        <w:rPr>
          <w:rFonts w:ascii="Times New Roman" w:eastAsia="仿宋_GB2312" w:hAnsi="Times New Roman" w:hint="eastAsia"/>
          <w:sz w:val="32"/>
          <w:szCs w:val="32"/>
        </w:rPr>
        <w:t>。</w:t>
      </w:r>
    </w:p>
    <w:p w14:paraId="560C70D0" w14:textId="218F8AB3" w:rsidR="001E2432" w:rsidRPr="001E2432" w:rsidRDefault="001E2432">
      <w:pPr>
        <w:pStyle w:val="06-"/>
        <w:spacing w:line="600" w:lineRule="exact"/>
        <w:ind w:firstLineChars="200" w:firstLine="640"/>
        <w:rPr>
          <w:rFonts w:ascii="Times New Roman" w:eastAsia="仿宋_GB2312" w:hAnsi="Times New Roman" w:hint="eastAsia"/>
          <w:sz w:val="32"/>
          <w:szCs w:val="32"/>
        </w:rPr>
      </w:pPr>
      <w:r>
        <w:rPr>
          <w:rFonts w:ascii="Times New Roman" w:eastAsia="仿宋_GB2312" w:hAnsi="Times New Roman" w:hint="eastAsia"/>
          <w:sz w:val="32"/>
          <w:szCs w:val="32"/>
        </w:rPr>
        <w:t>1</w:t>
      </w:r>
      <w:r>
        <w:rPr>
          <w:rFonts w:ascii="Times New Roman" w:eastAsia="仿宋_GB2312" w:hAnsi="Times New Roman" w:hint="eastAsia"/>
          <w:sz w:val="32"/>
          <w:szCs w:val="32"/>
        </w:rPr>
        <w:t>、发现</w:t>
      </w:r>
      <w:r w:rsidR="002024BB" w:rsidRPr="001E2432">
        <w:rPr>
          <w:rFonts w:ascii="Times New Roman" w:eastAsia="仿宋_GB2312" w:hAnsi="Times New Roman" w:hint="eastAsia"/>
          <w:sz w:val="32"/>
          <w:szCs w:val="32"/>
        </w:rPr>
        <w:t>31.10.11.150</w:t>
      </w:r>
      <w:r w:rsidR="002024BB">
        <w:rPr>
          <w:rFonts w:ascii="Times New Roman" w:eastAsia="仿宋_GB2312" w:hAnsi="Times New Roman" w:hint="eastAsia"/>
          <w:sz w:val="32"/>
          <w:szCs w:val="32"/>
        </w:rPr>
        <w:t>作为源地址在发出异常请求。</w:t>
      </w:r>
    </w:p>
    <w:p w14:paraId="331864BC" w14:textId="77777777" w:rsidR="003562A5" w:rsidRDefault="00000000">
      <w:pPr>
        <w:pStyle w:val="a5"/>
        <w:widowControl/>
        <w:rPr>
          <w:rFonts w:ascii="仿宋" w:eastAsia="仿宋" w:hAnsi="仿宋" w:cs="仿宋"/>
          <w:sz w:val="32"/>
          <w:szCs w:val="32"/>
        </w:rPr>
      </w:pPr>
      <w:r>
        <w:rPr>
          <w:rFonts w:ascii="仿宋" w:eastAsia="仿宋" w:hAnsi="仿宋" w:cs="仿宋" w:hint="eastAsia"/>
          <w:noProof/>
          <w:sz w:val="32"/>
          <w:szCs w:val="32"/>
        </w:rPr>
        <w:drawing>
          <wp:inline distT="0" distB="0" distL="0" distR="0" wp14:anchorId="3045E82F" wp14:editId="04E911F1">
            <wp:extent cx="5266055" cy="2324735"/>
            <wp:effectExtent l="0" t="0" r="4445" b="12065"/>
            <wp:docPr id="1" name="图片 7"/>
            <wp:cNvGraphicFramePr/>
            <a:graphic xmlns:a="http://schemas.openxmlformats.org/drawingml/2006/main">
              <a:graphicData uri="http://schemas.openxmlformats.org/drawingml/2006/picture">
                <pic:pic xmlns:pic="http://schemas.openxmlformats.org/drawingml/2006/picture">
                  <pic:nvPicPr>
                    <pic:cNvPr id="1" name="图片 7"/>
                    <pic:cNvPicPr/>
                  </pic:nvPicPr>
                  <pic:blipFill>
                    <a:blip r:embed="rId10"/>
                    <a:stretch>
                      <a:fillRect/>
                    </a:stretch>
                  </pic:blipFill>
                  <pic:spPr>
                    <a:xfrm>
                      <a:off x="0" y="0"/>
                      <a:ext cx="5266658" cy="2325338"/>
                    </a:xfrm>
                    <a:prstGeom prst="rect">
                      <a:avLst/>
                    </a:prstGeom>
                    <a:ln w="9525">
                      <a:noFill/>
                    </a:ln>
                  </pic:spPr>
                </pic:pic>
              </a:graphicData>
            </a:graphic>
          </wp:inline>
        </w:drawing>
      </w:r>
    </w:p>
    <w:p w14:paraId="483FEBC5" w14:textId="77777777" w:rsidR="003562A5" w:rsidRDefault="00000000">
      <w:pPr>
        <w:pStyle w:val="a5"/>
        <w:widowControl/>
        <w:rPr>
          <w:rFonts w:ascii="仿宋" w:eastAsia="仿宋" w:hAnsi="仿宋" w:cs="仿宋"/>
          <w:sz w:val="32"/>
          <w:szCs w:val="32"/>
        </w:rPr>
      </w:pPr>
      <w:r>
        <w:rPr>
          <w:rFonts w:ascii="仿宋" w:eastAsia="仿宋" w:hAnsi="仿宋" w:cs="仿宋" w:hint="eastAsia"/>
          <w:sz w:val="32"/>
          <w:szCs w:val="32"/>
        </w:rPr>
        <w:t>2、发现可疑进程</w:t>
      </w:r>
    </w:p>
    <w:p w14:paraId="5744CC57"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7C620D3C" wp14:editId="58A2A9F6">
            <wp:extent cx="5273040" cy="269240"/>
            <wp:effectExtent l="0" t="0" r="10160" b="1016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11"/>
                    <a:stretch>
                      <a:fillRect/>
                    </a:stretch>
                  </pic:blipFill>
                  <pic:spPr>
                    <a:xfrm>
                      <a:off x="0" y="0"/>
                      <a:ext cx="5273040" cy="269272"/>
                    </a:xfrm>
                    <a:prstGeom prst="rect">
                      <a:avLst/>
                    </a:prstGeom>
                    <a:ln w="2381">
                      <a:noFill/>
                    </a:ln>
                  </pic:spPr>
                </pic:pic>
              </a:graphicData>
            </a:graphic>
          </wp:inline>
        </w:drawing>
      </w:r>
    </w:p>
    <w:p w14:paraId="05601567" w14:textId="77777777" w:rsidR="003562A5" w:rsidRDefault="003562A5">
      <w:pPr>
        <w:spacing w:line="360" w:lineRule="auto"/>
        <w:rPr>
          <w:rFonts w:ascii="仿宋" w:eastAsia="仿宋" w:hAnsi="仿宋" w:cs="仿宋"/>
          <w:sz w:val="32"/>
          <w:szCs w:val="32"/>
        </w:rPr>
      </w:pPr>
    </w:p>
    <w:p w14:paraId="5221C431"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3、杀死异常进程</w:t>
      </w:r>
    </w:p>
    <w:p w14:paraId="74707958"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735F233F" wp14:editId="23D822C5">
            <wp:extent cx="5273040" cy="365760"/>
            <wp:effectExtent l="0" t="0" r="10160" b="254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2"/>
                    <a:stretch>
                      <a:fillRect/>
                    </a:stretch>
                  </pic:blipFill>
                  <pic:spPr>
                    <a:xfrm>
                      <a:off x="0" y="0"/>
                      <a:ext cx="5273040" cy="365760"/>
                    </a:xfrm>
                    <a:prstGeom prst="rect">
                      <a:avLst/>
                    </a:prstGeom>
                    <a:ln w="2381">
                      <a:noFill/>
                    </a:ln>
                  </pic:spPr>
                </pic:pic>
              </a:graphicData>
            </a:graphic>
          </wp:inline>
        </w:drawing>
      </w:r>
    </w:p>
    <w:p w14:paraId="19EC143D"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进程涉及文件</w:t>
      </w:r>
    </w:p>
    <w:p w14:paraId="10D137F6"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35BAB536" wp14:editId="56C6A3B2">
            <wp:extent cx="4747260" cy="571500"/>
            <wp:effectExtent l="0" t="0" r="2540" b="0"/>
            <wp:docPr id="4" name="图片 2"/>
            <wp:cNvGraphicFramePr/>
            <a:graphic xmlns:a="http://schemas.openxmlformats.org/drawingml/2006/main">
              <a:graphicData uri="http://schemas.openxmlformats.org/drawingml/2006/picture">
                <pic:pic xmlns:pic="http://schemas.openxmlformats.org/drawingml/2006/picture">
                  <pic:nvPicPr>
                    <pic:cNvPr id="4" name="图片 2"/>
                    <pic:cNvPicPr/>
                  </pic:nvPicPr>
                  <pic:blipFill>
                    <a:blip r:embed="rId13"/>
                    <a:stretch>
                      <a:fillRect/>
                    </a:stretch>
                  </pic:blipFill>
                  <pic:spPr>
                    <a:xfrm>
                      <a:off x="0" y="0"/>
                      <a:ext cx="4747260" cy="571500"/>
                    </a:xfrm>
                    <a:prstGeom prst="rect">
                      <a:avLst/>
                    </a:prstGeom>
                    <a:ln w="2381">
                      <a:noFill/>
                    </a:ln>
                  </pic:spPr>
                </pic:pic>
              </a:graphicData>
            </a:graphic>
          </wp:inline>
        </w:drawing>
      </w:r>
    </w:p>
    <w:p w14:paraId="455C9D00" w14:textId="77777777" w:rsidR="003562A5" w:rsidRDefault="003562A5">
      <w:pPr>
        <w:spacing w:line="360" w:lineRule="auto"/>
        <w:rPr>
          <w:rFonts w:ascii="仿宋" w:eastAsia="仿宋" w:hAnsi="仿宋" w:cs="仿宋"/>
          <w:sz w:val="32"/>
          <w:szCs w:val="32"/>
        </w:rPr>
      </w:pPr>
    </w:p>
    <w:p w14:paraId="0CFFF187"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4、删除病毒文件</w:t>
      </w:r>
    </w:p>
    <w:p w14:paraId="51E18A6E"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lastRenderedPageBreak/>
        <w:drawing>
          <wp:inline distT="0" distB="0" distL="0" distR="0" wp14:anchorId="1D82BDA8" wp14:editId="3BB28F47">
            <wp:extent cx="5271770" cy="783590"/>
            <wp:effectExtent l="0" t="0" r="11430" b="3810"/>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14"/>
                    <a:stretch>
                      <a:fillRect/>
                    </a:stretch>
                  </pic:blipFill>
                  <pic:spPr>
                    <a:xfrm>
                      <a:off x="0" y="0"/>
                      <a:ext cx="5272373" cy="783622"/>
                    </a:xfrm>
                    <a:prstGeom prst="rect">
                      <a:avLst/>
                    </a:prstGeom>
                    <a:ln w="2381">
                      <a:noFill/>
                    </a:ln>
                  </pic:spPr>
                </pic:pic>
              </a:graphicData>
            </a:graphic>
          </wp:inline>
        </w:drawing>
      </w:r>
    </w:p>
    <w:p w14:paraId="54887540"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5.删除服务器的</w:t>
      </w:r>
      <w:proofErr w:type="spellStart"/>
      <w:r>
        <w:rPr>
          <w:rFonts w:ascii="仿宋" w:eastAsia="仿宋" w:hAnsi="仿宋" w:cs="仿宋" w:hint="eastAsia"/>
          <w:sz w:val="32"/>
          <w:szCs w:val="32"/>
        </w:rPr>
        <w:t>ssh</w:t>
      </w:r>
      <w:proofErr w:type="spellEnd"/>
      <w:r>
        <w:rPr>
          <w:rFonts w:ascii="仿宋" w:eastAsia="仿宋" w:hAnsi="仿宋" w:cs="仿宋" w:hint="eastAsia"/>
          <w:sz w:val="32"/>
          <w:szCs w:val="32"/>
        </w:rPr>
        <w:t>公</w:t>
      </w:r>
      <w:proofErr w:type="gramStart"/>
      <w:r>
        <w:rPr>
          <w:rFonts w:ascii="仿宋" w:eastAsia="仿宋" w:hAnsi="仿宋" w:cs="仿宋" w:hint="eastAsia"/>
          <w:sz w:val="32"/>
          <w:szCs w:val="32"/>
        </w:rPr>
        <w:t>钥免密</w:t>
      </w:r>
      <w:proofErr w:type="gramEnd"/>
      <w:r>
        <w:rPr>
          <w:rFonts w:ascii="仿宋" w:eastAsia="仿宋" w:hAnsi="仿宋" w:cs="仿宋" w:hint="eastAsia"/>
          <w:sz w:val="32"/>
          <w:szCs w:val="32"/>
        </w:rPr>
        <w:t>认证，只保留北京</w:t>
      </w:r>
      <w:proofErr w:type="spellStart"/>
      <w:r>
        <w:rPr>
          <w:rFonts w:ascii="仿宋" w:eastAsia="仿宋" w:hAnsi="仿宋" w:cs="仿宋" w:hint="eastAsia"/>
          <w:sz w:val="32"/>
          <w:szCs w:val="32"/>
        </w:rPr>
        <w:t>idc</w:t>
      </w:r>
      <w:proofErr w:type="spellEnd"/>
      <w:r>
        <w:rPr>
          <w:rFonts w:ascii="仿宋" w:eastAsia="仿宋" w:hAnsi="仿宋" w:cs="仿宋" w:hint="eastAsia"/>
          <w:sz w:val="32"/>
          <w:szCs w:val="32"/>
        </w:rPr>
        <w:t>远程。</w:t>
      </w:r>
    </w:p>
    <w:p w14:paraId="1207098B"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4C2F67F1" wp14:editId="51B35786">
            <wp:extent cx="5276850" cy="414020"/>
            <wp:effectExtent l="0" t="0" r="6350" b="5080"/>
            <wp:docPr id="6" name="image.png"/>
            <wp:cNvGraphicFramePr/>
            <a:graphic xmlns:a="http://schemas.openxmlformats.org/drawingml/2006/main">
              <a:graphicData uri="http://schemas.openxmlformats.org/drawingml/2006/picture">
                <pic:pic xmlns:pic="http://schemas.openxmlformats.org/drawingml/2006/picture">
                  <pic:nvPicPr>
                    <pic:cNvPr id="6" name="image.png"/>
                    <pic:cNvPicPr/>
                  </pic:nvPicPr>
                  <pic:blipFill>
                    <a:blip r:embed="rId15"/>
                    <a:stretch>
                      <a:fillRect/>
                    </a:stretch>
                  </pic:blipFill>
                  <pic:spPr>
                    <a:xfrm>
                      <a:off x="0" y="0"/>
                      <a:ext cx="5276850" cy="414471"/>
                    </a:xfrm>
                    <a:prstGeom prst="rect">
                      <a:avLst/>
                    </a:prstGeom>
                  </pic:spPr>
                </pic:pic>
              </a:graphicData>
            </a:graphic>
          </wp:inline>
        </w:drawing>
      </w:r>
    </w:p>
    <w:p w14:paraId="044413B7"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6、查看计划任务确认无自动启动进程</w:t>
      </w:r>
    </w:p>
    <w:p w14:paraId="42B4FD84"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68319AC0" wp14:editId="520AA73E">
            <wp:extent cx="5276850" cy="1570990"/>
            <wp:effectExtent l="0" t="0" r="6350" b="3810"/>
            <wp:docPr id="7" name="image.png"/>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6"/>
                    <a:stretch>
                      <a:fillRect/>
                    </a:stretch>
                  </pic:blipFill>
                  <pic:spPr>
                    <a:xfrm>
                      <a:off x="0" y="0"/>
                      <a:ext cx="5276850" cy="1571291"/>
                    </a:xfrm>
                    <a:prstGeom prst="rect">
                      <a:avLst/>
                    </a:prstGeom>
                  </pic:spPr>
                </pic:pic>
              </a:graphicData>
            </a:graphic>
          </wp:inline>
        </w:drawing>
      </w:r>
    </w:p>
    <w:p w14:paraId="346E86F9" w14:textId="77777777" w:rsidR="003562A5" w:rsidRDefault="003562A5">
      <w:pPr>
        <w:rPr>
          <w:rFonts w:ascii="仿宋" w:eastAsia="仿宋" w:hAnsi="仿宋" w:cs="仿宋"/>
          <w:sz w:val="32"/>
          <w:szCs w:val="32"/>
        </w:rPr>
      </w:pPr>
    </w:p>
    <w:p w14:paraId="0F3CC604" w14:textId="20AFDA9F" w:rsidR="003562A5" w:rsidRDefault="002024BB">
      <w:pPr>
        <w:spacing w:line="360" w:lineRule="auto"/>
        <w:rPr>
          <w:rFonts w:ascii="仿宋" w:eastAsia="仿宋" w:hAnsi="仿宋" w:cs="仿宋"/>
          <w:sz w:val="32"/>
          <w:szCs w:val="32"/>
        </w:rPr>
      </w:pPr>
      <w:r>
        <w:rPr>
          <w:rFonts w:ascii="仿宋" w:eastAsia="仿宋" w:hAnsi="仿宋" w:cs="仿宋" w:hint="eastAsia"/>
          <w:b/>
          <w:sz w:val="32"/>
          <w:szCs w:val="32"/>
        </w:rPr>
        <w:t>7、</w:t>
      </w:r>
      <w:r w:rsidR="00000000">
        <w:rPr>
          <w:rFonts w:ascii="仿宋" w:eastAsia="仿宋" w:hAnsi="仿宋" w:cs="仿宋" w:hint="eastAsia"/>
          <w:b/>
          <w:sz w:val="32"/>
          <w:szCs w:val="32"/>
        </w:rPr>
        <w:t>处理结果：</w:t>
      </w:r>
    </w:p>
    <w:p w14:paraId="29854CD7"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无异常进程</w:t>
      </w:r>
    </w:p>
    <w:p w14:paraId="79E18F38"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drawing>
          <wp:inline distT="0" distB="0" distL="0" distR="0" wp14:anchorId="7DBEDA26" wp14:editId="1DC3E1D6">
            <wp:extent cx="5269865" cy="694055"/>
            <wp:effectExtent l="0" t="0" r="635" b="4445"/>
            <wp:docPr id="8" name="图片 5"/>
            <wp:cNvGraphicFramePr/>
            <a:graphic xmlns:a="http://schemas.openxmlformats.org/drawingml/2006/main">
              <a:graphicData uri="http://schemas.openxmlformats.org/drawingml/2006/picture">
                <pic:pic xmlns:pic="http://schemas.openxmlformats.org/drawingml/2006/picture">
                  <pic:nvPicPr>
                    <pic:cNvPr id="8" name="图片 5"/>
                    <pic:cNvPicPr/>
                  </pic:nvPicPr>
                  <pic:blipFill>
                    <a:blip r:embed="rId17"/>
                    <a:stretch>
                      <a:fillRect/>
                    </a:stretch>
                  </pic:blipFill>
                  <pic:spPr>
                    <a:xfrm>
                      <a:off x="0" y="0"/>
                      <a:ext cx="5269897" cy="694658"/>
                    </a:xfrm>
                    <a:prstGeom prst="rect">
                      <a:avLst/>
                    </a:prstGeom>
                    <a:ln w="2381">
                      <a:noFill/>
                    </a:ln>
                  </pic:spPr>
                </pic:pic>
              </a:graphicData>
            </a:graphic>
          </wp:inline>
        </w:drawing>
      </w:r>
    </w:p>
    <w:p w14:paraId="5D40639C" w14:textId="77777777" w:rsidR="003562A5" w:rsidRDefault="00000000">
      <w:pPr>
        <w:spacing w:line="360" w:lineRule="auto"/>
        <w:rPr>
          <w:rFonts w:ascii="仿宋" w:eastAsia="仿宋" w:hAnsi="仿宋" w:cs="仿宋"/>
          <w:sz w:val="32"/>
          <w:szCs w:val="32"/>
        </w:rPr>
      </w:pPr>
      <w:r>
        <w:rPr>
          <w:rFonts w:ascii="仿宋" w:eastAsia="仿宋" w:hAnsi="仿宋" w:cs="仿宋" w:hint="eastAsia"/>
          <w:sz w:val="32"/>
          <w:szCs w:val="32"/>
        </w:rPr>
        <w:t>无异常会话</w:t>
      </w:r>
    </w:p>
    <w:p w14:paraId="0A3A32B7" w14:textId="77777777" w:rsidR="003562A5" w:rsidRDefault="00000000">
      <w:pPr>
        <w:spacing w:line="360" w:lineRule="auto"/>
        <w:rPr>
          <w:rFonts w:ascii="仿宋" w:eastAsia="仿宋" w:hAnsi="仿宋" w:cs="仿宋"/>
          <w:sz w:val="32"/>
          <w:szCs w:val="32"/>
        </w:rPr>
      </w:pPr>
      <w:r>
        <w:rPr>
          <w:rFonts w:ascii="仿宋" w:eastAsia="仿宋" w:hAnsi="仿宋" w:cs="仿宋" w:hint="eastAsia"/>
          <w:noProof/>
          <w:sz w:val="32"/>
          <w:szCs w:val="32"/>
        </w:rPr>
        <w:lastRenderedPageBreak/>
        <w:drawing>
          <wp:inline distT="0" distB="0" distL="0" distR="0" wp14:anchorId="7EBB964C" wp14:editId="7D81CD5A">
            <wp:extent cx="4905375" cy="2914650"/>
            <wp:effectExtent l="0" t="0" r="9525" b="6350"/>
            <wp:docPr id="9" name="图片 6"/>
            <wp:cNvGraphicFramePr/>
            <a:graphic xmlns:a="http://schemas.openxmlformats.org/drawingml/2006/main">
              <a:graphicData uri="http://schemas.openxmlformats.org/drawingml/2006/picture">
                <pic:pic xmlns:pic="http://schemas.openxmlformats.org/drawingml/2006/picture">
                  <pic:nvPicPr>
                    <pic:cNvPr id="9" name="图片 6"/>
                    <pic:cNvPicPr/>
                  </pic:nvPicPr>
                  <pic:blipFill>
                    <a:blip r:embed="rId18"/>
                    <a:stretch>
                      <a:fillRect/>
                    </a:stretch>
                  </pic:blipFill>
                  <pic:spPr>
                    <a:xfrm>
                      <a:off x="0" y="0"/>
                      <a:ext cx="4905375" cy="2914650"/>
                    </a:xfrm>
                    <a:prstGeom prst="rect">
                      <a:avLst/>
                    </a:prstGeom>
                    <a:ln w="2381">
                      <a:noFill/>
                    </a:ln>
                  </pic:spPr>
                </pic:pic>
              </a:graphicData>
            </a:graphic>
          </wp:inline>
        </w:drawing>
      </w:r>
    </w:p>
    <w:p w14:paraId="75B83E31" w14:textId="77777777" w:rsidR="003562A5" w:rsidRDefault="00000000">
      <w:pPr>
        <w:pStyle w:val="06-"/>
        <w:spacing w:line="580" w:lineRule="exact"/>
        <w:ind w:firstLineChars="200" w:firstLine="640"/>
        <w:rPr>
          <w:rFonts w:ascii="Times New Roman" w:eastAsia="黑体" w:hAnsi="Times New Roman"/>
          <w:sz w:val="32"/>
          <w:szCs w:val="32"/>
        </w:rPr>
      </w:pPr>
      <w:r>
        <w:rPr>
          <w:rFonts w:ascii="Times New Roman" w:eastAsia="黑体" w:hAnsi="Times New Roman"/>
          <w:sz w:val="32"/>
          <w:szCs w:val="32"/>
        </w:rPr>
        <w:t>四、下一步工作</w:t>
      </w:r>
    </w:p>
    <w:p w14:paraId="3836C1FB" w14:textId="081E68A7" w:rsidR="003562A5" w:rsidRDefault="00000000">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后台管理系统的公网访问</w:t>
      </w:r>
      <w:r w:rsidR="002024BB">
        <w:rPr>
          <w:rFonts w:ascii="仿宋" w:eastAsia="仿宋" w:hAnsi="仿宋" w:cs="仿宋" w:hint="eastAsia"/>
          <w:sz w:val="32"/>
          <w:szCs w:val="32"/>
        </w:rPr>
        <w:t>采用严格的限制，</w:t>
      </w:r>
      <w:r w:rsidR="00716F3D">
        <w:rPr>
          <w:rFonts w:ascii="仿宋" w:eastAsia="仿宋" w:hAnsi="仿宋" w:cs="仿宋" w:hint="eastAsia"/>
          <w:sz w:val="32"/>
          <w:szCs w:val="32"/>
        </w:rPr>
        <w:t>设置访问策略，限制</w:t>
      </w:r>
      <w:proofErr w:type="gramStart"/>
      <w:r w:rsidR="00716F3D">
        <w:rPr>
          <w:rFonts w:ascii="仿宋" w:eastAsia="仿宋" w:hAnsi="仿宋" w:cs="仿宋" w:hint="eastAsia"/>
          <w:sz w:val="32"/>
          <w:szCs w:val="32"/>
        </w:rPr>
        <w:t>指定网段允许</w:t>
      </w:r>
      <w:proofErr w:type="gramEnd"/>
      <w:r w:rsidR="00716F3D">
        <w:rPr>
          <w:rFonts w:ascii="仿宋" w:eastAsia="仿宋" w:hAnsi="仿宋" w:cs="仿宋" w:hint="eastAsia"/>
          <w:sz w:val="32"/>
          <w:szCs w:val="32"/>
        </w:rPr>
        <w:t>访问</w:t>
      </w:r>
      <w:r w:rsidR="002024BB">
        <w:rPr>
          <w:rFonts w:ascii="仿宋" w:eastAsia="仿宋" w:hAnsi="仿宋" w:cs="仿宋" w:hint="eastAsia"/>
          <w:sz w:val="32"/>
          <w:szCs w:val="32"/>
        </w:rPr>
        <w:t>，并进行漏洞的检查，升级最新的jar包。</w:t>
      </w:r>
    </w:p>
    <w:p w14:paraId="27BC8E7B" w14:textId="04563FB6" w:rsidR="003562A5" w:rsidRDefault="00000000">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减少服务器间</w:t>
      </w:r>
      <w:proofErr w:type="spellStart"/>
      <w:r>
        <w:rPr>
          <w:rFonts w:ascii="仿宋" w:eastAsia="仿宋" w:hAnsi="仿宋" w:cs="仿宋" w:hint="eastAsia"/>
          <w:sz w:val="32"/>
          <w:szCs w:val="32"/>
        </w:rPr>
        <w:t>ssh</w:t>
      </w:r>
      <w:proofErr w:type="spellEnd"/>
      <w:proofErr w:type="gramStart"/>
      <w:r>
        <w:rPr>
          <w:rFonts w:ascii="仿宋" w:eastAsia="仿宋" w:hAnsi="仿宋" w:cs="仿宋" w:hint="eastAsia"/>
          <w:sz w:val="32"/>
          <w:szCs w:val="32"/>
        </w:rPr>
        <w:t>免密登录</w:t>
      </w:r>
      <w:proofErr w:type="gramEnd"/>
      <w:r>
        <w:rPr>
          <w:rFonts w:ascii="仿宋" w:eastAsia="仿宋" w:hAnsi="仿宋" w:cs="仿宋" w:hint="eastAsia"/>
          <w:sz w:val="32"/>
          <w:szCs w:val="32"/>
        </w:rPr>
        <w:t>的相关配置，防止被利用</w:t>
      </w:r>
      <w:r w:rsidR="002024BB">
        <w:rPr>
          <w:rFonts w:ascii="仿宋" w:eastAsia="仿宋" w:hAnsi="仿宋" w:cs="仿宋" w:hint="eastAsia"/>
          <w:sz w:val="32"/>
          <w:szCs w:val="32"/>
        </w:rPr>
        <w:t>。</w:t>
      </w:r>
    </w:p>
    <w:p w14:paraId="07B2C56D" w14:textId="3BF5108B" w:rsidR="003562A5" w:rsidRDefault="00000000">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定期检查</w:t>
      </w:r>
      <w:proofErr w:type="spellStart"/>
      <w:r>
        <w:rPr>
          <w:rFonts w:ascii="仿宋" w:eastAsia="仿宋" w:hAnsi="仿宋" w:cs="仿宋" w:hint="eastAsia"/>
          <w:sz w:val="32"/>
          <w:szCs w:val="32"/>
        </w:rPr>
        <w:t>denyhost</w:t>
      </w:r>
      <w:proofErr w:type="spellEnd"/>
      <w:r>
        <w:rPr>
          <w:rFonts w:ascii="仿宋" w:eastAsia="仿宋" w:hAnsi="仿宋" w:cs="仿宋" w:hint="eastAsia"/>
          <w:sz w:val="32"/>
          <w:szCs w:val="32"/>
        </w:rPr>
        <w:t>日志，查看有无暴力破解以及可以</w:t>
      </w:r>
      <w:proofErr w:type="spellStart"/>
      <w:r>
        <w:rPr>
          <w:rFonts w:ascii="仿宋" w:eastAsia="仿宋" w:hAnsi="仿宋" w:cs="仿宋" w:hint="eastAsia"/>
          <w:sz w:val="32"/>
          <w:szCs w:val="32"/>
        </w:rPr>
        <w:t>ip</w:t>
      </w:r>
      <w:proofErr w:type="spellEnd"/>
      <w:r>
        <w:rPr>
          <w:rFonts w:ascii="仿宋" w:eastAsia="仿宋" w:hAnsi="仿宋" w:cs="仿宋" w:hint="eastAsia"/>
          <w:sz w:val="32"/>
          <w:szCs w:val="32"/>
        </w:rPr>
        <w:t>登录行为</w:t>
      </w:r>
      <w:r w:rsidR="00716F3D">
        <w:rPr>
          <w:rFonts w:ascii="仿宋" w:eastAsia="仿宋" w:hAnsi="仿宋" w:cs="仿宋" w:hint="eastAsia"/>
          <w:sz w:val="32"/>
          <w:szCs w:val="32"/>
        </w:rPr>
        <w:t>。</w:t>
      </w:r>
    </w:p>
    <w:p w14:paraId="704C97AC" w14:textId="45DF8965" w:rsidR="003562A5" w:rsidRDefault="002024BB">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定期</w:t>
      </w:r>
      <w:r w:rsidR="00000000">
        <w:rPr>
          <w:rFonts w:ascii="仿宋" w:eastAsia="仿宋" w:hAnsi="仿宋" w:cs="仿宋" w:hint="eastAsia"/>
          <w:sz w:val="32"/>
          <w:szCs w:val="32"/>
        </w:rPr>
        <w:t>查看系统登录日志，查看有无异常登录记录以及可疑的</w:t>
      </w:r>
      <w:proofErr w:type="spellStart"/>
      <w:r w:rsidR="00000000">
        <w:rPr>
          <w:rFonts w:ascii="仿宋" w:eastAsia="仿宋" w:hAnsi="仿宋" w:cs="仿宋" w:hint="eastAsia"/>
          <w:sz w:val="32"/>
          <w:szCs w:val="32"/>
        </w:rPr>
        <w:t>ip</w:t>
      </w:r>
      <w:proofErr w:type="spellEnd"/>
      <w:r w:rsidR="00000000">
        <w:rPr>
          <w:rFonts w:ascii="仿宋" w:eastAsia="仿宋" w:hAnsi="仿宋" w:cs="仿宋" w:hint="eastAsia"/>
          <w:sz w:val="32"/>
          <w:szCs w:val="32"/>
        </w:rPr>
        <w:t>。</w:t>
      </w:r>
    </w:p>
    <w:p w14:paraId="4563A0B6" w14:textId="40B93E78" w:rsidR="003562A5" w:rsidRDefault="002024BB">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定期</w:t>
      </w:r>
      <w:r w:rsidR="00000000">
        <w:rPr>
          <w:rFonts w:ascii="仿宋" w:eastAsia="仿宋" w:hAnsi="仿宋" w:cs="仿宋" w:hint="eastAsia"/>
          <w:sz w:val="32"/>
          <w:szCs w:val="32"/>
        </w:rPr>
        <w:t>排查网</w:t>
      </w:r>
      <w:proofErr w:type="gramStart"/>
      <w:r w:rsidR="00000000">
        <w:rPr>
          <w:rFonts w:ascii="仿宋" w:eastAsia="仿宋" w:hAnsi="仿宋" w:cs="仿宋" w:hint="eastAsia"/>
          <w:sz w:val="32"/>
          <w:szCs w:val="32"/>
        </w:rPr>
        <w:t>段所有</w:t>
      </w:r>
      <w:proofErr w:type="gramEnd"/>
      <w:r w:rsidR="00000000">
        <w:rPr>
          <w:rFonts w:ascii="仿宋" w:eastAsia="仿宋" w:hAnsi="仿宋" w:cs="仿宋" w:hint="eastAsia"/>
          <w:sz w:val="32"/>
          <w:szCs w:val="32"/>
        </w:rPr>
        <w:t>机器，查看是否存在</w:t>
      </w:r>
      <w:r>
        <w:rPr>
          <w:rFonts w:ascii="仿宋" w:eastAsia="仿宋" w:hAnsi="仿宋" w:cs="仿宋" w:hint="eastAsia"/>
          <w:sz w:val="32"/>
          <w:szCs w:val="32"/>
        </w:rPr>
        <w:t>可疑</w:t>
      </w:r>
      <w:r w:rsidR="00000000">
        <w:rPr>
          <w:rFonts w:ascii="仿宋" w:eastAsia="仿宋" w:hAnsi="仿宋" w:cs="仿宋" w:hint="eastAsia"/>
          <w:sz w:val="32"/>
          <w:szCs w:val="32"/>
        </w:rPr>
        <w:t>问题。</w:t>
      </w:r>
    </w:p>
    <w:p w14:paraId="1A195071" w14:textId="43888A2D" w:rsidR="003562A5" w:rsidRDefault="00000000">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定期对系统的会话连接进行排查，查看是否有可疑的连接会话存在</w:t>
      </w:r>
      <w:r w:rsidR="00716F3D">
        <w:rPr>
          <w:rFonts w:ascii="仿宋" w:eastAsia="仿宋" w:hAnsi="仿宋" w:cs="仿宋" w:hint="eastAsia"/>
          <w:sz w:val="32"/>
          <w:szCs w:val="32"/>
        </w:rPr>
        <w:t>。</w:t>
      </w:r>
    </w:p>
    <w:p w14:paraId="582FCF39" w14:textId="6829A67A" w:rsidR="003562A5" w:rsidRDefault="00000000">
      <w:pPr>
        <w:numPr>
          <w:ilvl w:val="0"/>
          <w:numId w:val="1"/>
        </w:numPr>
        <w:spacing w:line="360" w:lineRule="auto"/>
        <w:rPr>
          <w:rFonts w:ascii="仿宋" w:eastAsia="仿宋" w:hAnsi="仿宋" w:cs="仿宋"/>
          <w:sz w:val="32"/>
          <w:szCs w:val="32"/>
        </w:rPr>
      </w:pPr>
      <w:r>
        <w:rPr>
          <w:rFonts w:ascii="仿宋" w:eastAsia="仿宋" w:hAnsi="仿宋" w:cs="仿宋" w:hint="eastAsia"/>
          <w:sz w:val="32"/>
          <w:szCs w:val="32"/>
        </w:rPr>
        <w:t>防火墙对一些可疑</w:t>
      </w:r>
      <w:proofErr w:type="spellStart"/>
      <w:r>
        <w:rPr>
          <w:rFonts w:ascii="仿宋" w:eastAsia="仿宋" w:hAnsi="仿宋" w:cs="仿宋" w:hint="eastAsia"/>
          <w:sz w:val="32"/>
          <w:szCs w:val="32"/>
        </w:rPr>
        <w:t>ip</w:t>
      </w:r>
      <w:proofErr w:type="spellEnd"/>
      <w:r>
        <w:rPr>
          <w:rFonts w:ascii="仿宋" w:eastAsia="仿宋" w:hAnsi="仿宋" w:cs="仿宋" w:hint="eastAsia"/>
          <w:sz w:val="32"/>
          <w:szCs w:val="32"/>
        </w:rPr>
        <w:t>等等加入黑名单，并定期检查访问以及目标</w:t>
      </w:r>
      <w:proofErr w:type="spellStart"/>
      <w:r>
        <w:rPr>
          <w:rFonts w:ascii="仿宋" w:eastAsia="仿宋" w:hAnsi="仿宋" w:cs="仿宋" w:hint="eastAsia"/>
          <w:sz w:val="32"/>
          <w:szCs w:val="32"/>
        </w:rPr>
        <w:t>ip</w:t>
      </w:r>
      <w:proofErr w:type="spellEnd"/>
      <w:r>
        <w:rPr>
          <w:rFonts w:ascii="仿宋" w:eastAsia="仿宋" w:hAnsi="仿宋" w:cs="仿宋" w:hint="eastAsia"/>
          <w:sz w:val="32"/>
          <w:szCs w:val="32"/>
        </w:rPr>
        <w:t>是否存在可疑的连接。</w:t>
      </w:r>
    </w:p>
    <w:p w14:paraId="3D2DA52F" w14:textId="286934E8" w:rsidR="003562A5" w:rsidRDefault="003562A5" w:rsidP="00716F3D">
      <w:pPr>
        <w:pStyle w:val="2"/>
        <w:ind w:leftChars="0"/>
        <w:rPr>
          <w:rFonts w:hint="eastAsia"/>
          <w:sz w:val="32"/>
          <w:szCs w:val="32"/>
        </w:rPr>
      </w:pPr>
    </w:p>
    <w:p w14:paraId="1B26CFFF" w14:textId="77777777" w:rsidR="003562A5" w:rsidRDefault="003562A5">
      <w:pPr>
        <w:spacing w:line="360" w:lineRule="auto"/>
      </w:pPr>
    </w:p>
    <w:p w14:paraId="3B062DE6" w14:textId="77777777" w:rsidR="003562A5" w:rsidRDefault="00000000">
      <w:pPr>
        <w:pStyle w:val="06-"/>
        <w:wordWrap w:val="0"/>
        <w:spacing w:beforeLines="50" w:before="156" w:line="580" w:lineRule="exact"/>
        <w:ind w:firstLineChars="200" w:firstLine="640"/>
        <w:jc w:val="right"/>
        <w:rPr>
          <w:rFonts w:ascii="Times New Roman" w:eastAsia="仿宋_GB2312" w:hAnsi="Times New Roman"/>
          <w:sz w:val="32"/>
          <w:szCs w:val="32"/>
        </w:rPr>
      </w:pPr>
      <w:r>
        <w:rPr>
          <w:rFonts w:ascii="Times New Roman" w:eastAsia="仿宋_GB2312" w:hAnsi="Times New Roman"/>
          <w:sz w:val="32"/>
          <w:szCs w:val="32"/>
        </w:rPr>
        <w:t xml:space="preserve">             </w:t>
      </w:r>
    </w:p>
    <w:p w14:paraId="771B963C" w14:textId="77777777" w:rsidR="003562A5" w:rsidRDefault="003562A5">
      <w:pPr>
        <w:pStyle w:val="06-"/>
        <w:spacing w:beforeLines="50" w:before="156" w:line="580" w:lineRule="exact"/>
        <w:ind w:firstLineChars="200" w:firstLine="640"/>
        <w:jc w:val="right"/>
        <w:rPr>
          <w:rFonts w:ascii="Times New Roman" w:eastAsia="仿宋_GB2312" w:hAnsi="Times New Roman"/>
          <w:sz w:val="32"/>
          <w:szCs w:val="32"/>
        </w:rPr>
      </w:pPr>
    </w:p>
    <w:p w14:paraId="785F7926" w14:textId="77777777" w:rsidR="003562A5" w:rsidRDefault="003562A5">
      <w:pPr>
        <w:pStyle w:val="06-"/>
        <w:spacing w:beforeLines="50" w:before="156" w:line="580" w:lineRule="exact"/>
        <w:ind w:firstLineChars="200" w:firstLine="640"/>
        <w:jc w:val="right"/>
        <w:rPr>
          <w:rFonts w:ascii="Times New Roman" w:eastAsia="仿宋_GB2312" w:hAnsi="Times New Roman"/>
          <w:sz w:val="32"/>
          <w:szCs w:val="32"/>
        </w:rPr>
      </w:pPr>
    </w:p>
    <w:p w14:paraId="01B7A2AA" w14:textId="77777777" w:rsidR="003562A5" w:rsidRDefault="00000000">
      <w:pPr>
        <w:pStyle w:val="06-"/>
        <w:spacing w:beforeLines="50" w:before="156" w:line="580" w:lineRule="exact"/>
        <w:ind w:right="480" w:firstLineChars="200" w:firstLine="640"/>
        <w:jc w:val="right"/>
        <w:rPr>
          <w:rFonts w:ascii="Times New Roman" w:eastAsia="仿宋_GB2312" w:hAnsi="Times New Roman"/>
          <w:sz w:val="32"/>
          <w:szCs w:val="32"/>
        </w:rPr>
      </w:pPr>
      <w:r>
        <w:rPr>
          <w:rFonts w:ascii="Times New Roman" w:eastAsia="仿宋_GB2312" w:hAnsi="Times New Roman"/>
          <w:sz w:val="32"/>
          <w:szCs w:val="32"/>
        </w:rPr>
        <w:t>陕西省道路运输事业发展中心</w:t>
      </w:r>
      <w:r>
        <w:rPr>
          <w:rFonts w:ascii="Times New Roman" w:eastAsia="仿宋_GB2312" w:hAnsi="Times New Roman"/>
          <w:sz w:val="32"/>
          <w:szCs w:val="32"/>
        </w:rPr>
        <w:t xml:space="preserve">      </w:t>
      </w:r>
    </w:p>
    <w:p w14:paraId="7CE810F9" w14:textId="77777777" w:rsidR="003562A5" w:rsidRDefault="00000000">
      <w:pPr>
        <w:spacing w:line="580" w:lineRule="exact"/>
        <w:ind w:firstLineChars="1550" w:firstLine="4960"/>
        <w:rPr>
          <w:rFonts w:ascii="Times New Roman" w:eastAsia="仿宋_GB2312" w:hAnsi="Times New Roman"/>
          <w:sz w:val="32"/>
          <w:szCs w:val="32"/>
        </w:rPr>
      </w:pPr>
      <w:r>
        <w:rPr>
          <w:rFonts w:ascii="Times New Roman" w:eastAsia="仿宋_GB2312" w:hAnsi="Times New Roman"/>
          <w:sz w:val="32"/>
          <w:szCs w:val="32"/>
        </w:rPr>
        <w:t>2022</w:t>
      </w:r>
      <w:r>
        <w:rPr>
          <w:rFonts w:ascii="Times New Roman" w:eastAsia="仿宋_GB2312" w:hAnsi="Times New Roman"/>
          <w:sz w:val="32"/>
          <w:szCs w:val="32"/>
        </w:rPr>
        <w:t>年</w:t>
      </w:r>
      <w:r>
        <w:rPr>
          <w:rFonts w:ascii="Times New Roman" w:eastAsia="仿宋_GB2312" w:hAnsi="Times New Roman" w:hint="eastAsia"/>
          <w:sz w:val="32"/>
          <w:szCs w:val="32"/>
        </w:rPr>
        <w:t>9</w:t>
      </w:r>
      <w:r>
        <w:rPr>
          <w:rFonts w:ascii="Times New Roman" w:eastAsia="仿宋_GB2312" w:hAnsi="Times New Roman"/>
          <w:sz w:val="32"/>
          <w:szCs w:val="32"/>
        </w:rPr>
        <w:t>月</w:t>
      </w:r>
      <w:r>
        <w:rPr>
          <w:rFonts w:ascii="Times New Roman" w:eastAsia="仿宋_GB2312" w:hAnsi="Times New Roman" w:hint="eastAsia"/>
          <w:sz w:val="32"/>
          <w:szCs w:val="32"/>
        </w:rPr>
        <w:t>9</w:t>
      </w:r>
      <w:r>
        <w:rPr>
          <w:rFonts w:ascii="Times New Roman" w:eastAsia="仿宋_GB2312" w:hAnsi="Times New Roman"/>
          <w:sz w:val="32"/>
          <w:szCs w:val="32"/>
        </w:rPr>
        <w:t>日</w:t>
      </w:r>
    </w:p>
    <w:p w14:paraId="6DE009A8" w14:textId="77777777" w:rsidR="003562A5" w:rsidRDefault="003562A5">
      <w:pPr>
        <w:spacing w:line="580" w:lineRule="exact"/>
        <w:rPr>
          <w:rFonts w:ascii="Times New Roman" w:eastAsia="仿宋_GB2312" w:hAnsi="Times New Roman"/>
          <w:sz w:val="32"/>
          <w:szCs w:val="32"/>
        </w:rPr>
      </w:pPr>
    </w:p>
    <w:p w14:paraId="46DF63D9" w14:textId="77777777" w:rsidR="003562A5" w:rsidRDefault="003562A5"/>
    <w:sectPr w:rsidR="003562A5">
      <w:footerReference w:type="default" r:id="rId19"/>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0B956" w14:textId="77777777" w:rsidR="00D9721A" w:rsidRDefault="00D9721A">
      <w:r>
        <w:separator/>
      </w:r>
    </w:p>
  </w:endnote>
  <w:endnote w:type="continuationSeparator" w:id="0">
    <w:p w14:paraId="342FAD75" w14:textId="77777777" w:rsidR="00D9721A" w:rsidRDefault="00D972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方正舒体"/>
    <w:charset w:val="86"/>
    <w:family w:val="script"/>
    <w:pitch w:val="default"/>
    <w:sig w:usb0="00000001" w:usb1="080E0000" w:usb2="00000000" w:usb3="00000000" w:csb0="00040000" w:csb1="00000000"/>
  </w:font>
  <w:font w:name="仿宋_GB2312">
    <w:altName w:val="仿宋"/>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47F0DD" w14:textId="77777777" w:rsidR="003562A5" w:rsidRDefault="00000000">
    <w:pPr>
      <w:pStyle w:val="a3"/>
    </w:pPr>
    <w:r>
      <w:rPr>
        <w:noProof/>
      </w:rPr>
      <mc:AlternateContent>
        <mc:Choice Requires="wps">
          <w:drawing>
            <wp:anchor distT="0" distB="0" distL="114300" distR="114300" simplePos="0" relativeHeight="251659264" behindDoc="0" locked="0" layoutInCell="1" allowOverlap="1" wp14:anchorId="14E897EB" wp14:editId="3A18DE20">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70E3D9A" w14:textId="77777777" w:rsidR="003562A5" w:rsidRDefault="00000000">
                          <w:pPr>
                            <w:pStyle w:val="a3"/>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E897EB" id="_x0000_t202" coordsize="21600,21600" o:spt="202" path="m,l,21600r21600,l21600,xe">
              <v:stroke joinstyle="miter"/>
              <v:path gradientshapeok="t" o:connecttype="rect"/>
            </v:shapetype>
            <v:shape id="文本框 1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670E3D9A" w14:textId="77777777" w:rsidR="003562A5" w:rsidRDefault="00000000">
                    <w:pPr>
                      <w:pStyle w:val="a3"/>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51322" w14:textId="77777777" w:rsidR="00D9721A" w:rsidRDefault="00D9721A">
      <w:r>
        <w:separator/>
      </w:r>
    </w:p>
  </w:footnote>
  <w:footnote w:type="continuationSeparator" w:id="0">
    <w:p w14:paraId="233280F3" w14:textId="77777777" w:rsidR="00D9721A" w:rsidRDefault="00D972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singleLevel"/>
    <w:tmpl w:val="0053208E"/>
    <w:lvl w:ilvl="0">
      <w:start w:val="1"/>
      <w:numFmt w:val="decimal"/>
      <w:lvlText w:val="%1."/>
      <w:lvlJc w:val="left"/>
      <w:pPr>
        <w:ind w:left="420" w:hanging="420"/>
      </w:pPr>
    </w:lvl>
  </w:abstractNum>
  <w:num w:numId="1" w16cid:durableId="98331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NlZWEwMWMwNzZmZGJjYmNmNGI3MmUwZmM5ZjFjYzIifQ=="/>
  </w:docVars>
  <w:rsids>
    <w:rsidRoot w:val="003562A5"/>
    <w:rsid w:val="001E2432"/>
    <w:rsid w:val="002024BB"/>
    <w:rsid w:val="003562A5"/>
    <w:rsid w:val="00716F3D"/>
    <w:rsid w:val="009F6F26"/>
    <w:rsid w:val="00D9721A"/>
    <w:rsid w:val="03AB4C62"/>
    <w:rsid w:val="0B3D7346"/>
    <w:rsid w:val="128A749C"/>
    <w:rsid w:val="1EF71BC9"/>
    <w:rsid w:val="2E164462"/>
    <w:rsid w:val="2F5E5DE2"/>
    <w:rsid w:val="3BA033DD"/>
    <w:rsid w:val="45F851B7"/>
    <w:rsid w:val="559601EA"/>
    <w:rsid w:val="57B46687"/>
    <w:rsid w:val="5A1E5858"/>
    <w:rsid w:val="5B5E5CCC"/>
    <w:rsid w:val="5EDF01CA"/>
    <w:rsid w:val="662B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12897"/>
  <w15:docId w15:val="{886BF870-619B-4366-B390-1CF7E5AF7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2"/>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spacing w:after="120" w:line="480" w:lineRule="auto"/>
      <w:ind w:leftChars="200" w:left="420"/>
    </w:p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qFormat/>
    <w:pPr>
      <w:spacing w:afterAutospacing="1"/>
      <w:jc w:val="left"/>
    </w:pPr>
    <w:rPr>
      <w:kern w:val="0"/>
      <w:sz w:val="24"/>
    </w:rPr>
  </w:style>
  <w:style w:type="paragraph" w:customStyle="1" w:styleId="00-">
    <w:name w:val="00-文档标题"/>
    <w:basedOn w:val="a"/>
    <w:qFormat/>
    <w:pPr>
      <w:spacing w:line="360" w:lineRule="auto"/>
      <w:jc w:val="left"/>
    </w:pPr>
    <w:rPr>
      <w:rFonts w:ascii="黑体" w:eastAsia="黑体" w:hAnsi="Times New Roman"/>
      <w:kern w:val="0"/>
      <w:sz w:val="52"/>
      <w:szCs w:val="52"/>
    </w:rPr>
  </w:style>
  <w:style w:type="paragraph" w:customStyle="1" w:styleId="06-">
    <w:name w:val="06-正文"/>
    <w:basedOn w:val="a"/>
    <w:qFormat/>
    <w:pPr>
      <w:spacing w:line="360" w:lineRule="auto"/>
      <w:ind w:firstLine="420"/>
    </w:pPr>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230</Words>
  <Characters>1312</Characters>
  <Application>Microsoft Office Word</Application>
  <DocSecurity>0</DocSecurity>
  <Lines>10</Lines>
  <Paragraphs>3</Paragraphs>
  <ScaleCrop>false</ScaleCrop>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770932122@qq.com</cp:lastModifiedBy>
  <cp:revision>4</cp:revision>
  <dcterms:created xsi:type="dcterms:W3CDTF">2022-09-09T16:38:00Z</dcterms:created>
  <dcterms:modified xsi:type="dcterms:W3CDTF">2022-09-09T16:39:00Z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594C1AACEC454368A0A4B06D044DB81F</vt:lpwstr>
  </property>
</Properties>
</file>