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335E" w:rsidRDefault="00ED498D">
      <w:pPr>
        <w:pStyle w:val="3"/>
        <w:rPr>
          <w:bCs w:val="0"/>
        </w:rPr>
      </w:pPr>
      <w:bookmarkStart w:id="0" w:name="_Toc127780603"/>
      <w:r>
        <w:rPr>
          <w:rFonts w:hint="eastAsia"/>
          <w:bCs w:val="0"/>
        </w:rPr>
        <w:t>黑龙江省道路客运联网售票系统（新）</w:t>
      </w:r>
      <w:bookmarkEnd w:id="0"/>
    </w:p>
    <w:p w:rsidR="0099335E" w:rsidRDefault="00ED498D">
      <w:pPr>
        <w:pStyle w:val="4"/>
      </w:pPr>
      <w:bookmarkStart w:id="1" w:name="_Toc62566244"/>
      <w:bookmarkStart w:id="2" w:name="_Toc118215707"/>
      <w:r>
        <w:t>未授权访问漏洞</w:t>
      </w:r>
      <w:bookmarkEnd w:id="1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1118"/>
        <w:gridCol w:w="7404"/>
      </w:tblGrid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漏洞名称</w:t>
            </w:r>
          </w:p>
        </w:tc>
        <w:tc>
          <w:tcPr>
            <w:tcW w:w="7404" w:type="dxa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未授权访问漏洞</w:t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t>风险等级</w:t>
            </w:r>
          </w:p>
        </w:tc>
        <w:tc>
          <w:tcPr>
            <w:tcW w:w="7404" w:type="dxa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高</w:t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t>漏洞描述</w:t>
            </w:r>
          </w:p>
        </w:tc>
        <w:tc>
          <w:tcPr>
            <w:tcW w:w="7404" w:type="dxa"/>
          </w:tcPr>
          <w:p w:rsidR="004E5E62" w:rsidRDefault="00ED498D" w:rsidP="000E22D8">
            <w:pPr>
              <w:rPr>
                <w:kern w:val="0"/>
              </w:rPr>
            </w:pPr>
            <w:r>
              <w:rPr>
                <w:rFonts w:hint="eastAsia"/>
                <w:kern w:val="0"/>
              </w:rPr>
              <w:t>未授权访问漏洞，是在攻击者没有获取到登录权限或未授权的情况下，或者不需要输入密码，即可通过直接输入网站控制台主页面地址，或者不允许查看的链接便可进行访问，同时进行操作。</w:t>
            </w:r>
            <w:r w:rsidR="004E5E62">
              <w:rPr>
                <w:rFonts w:hint="eastAsia"/>
                <w:kern w:val="0"/>
              </w:rPr>
              <w:t>121212121</w:t>
            </w:r>
          </w:p>
          <w:p w:rsidR="004E5E62" w:rsidRDefault="004E5E62">
            <w:pPr>
              <w:rPr>
                <w:kern w:val="0"/>
              </w:rPr>
            </w:pPr>
          </w:p>
          <w:p w:rsidR="00ED498D" w:rsidRDefault="00ED498D">
            <w:pPr>
              <w:rPr>
                <w:kern w:val="0"/>
              </w:rPr>
            </w:pPr>
          </w:p>
          <w:p w:rsidR="00ED498D" w:rsidRDefault="00ED498D">
            <w:pPr>
              <w:rPr>
                <w:kern w:val="0"/>
              </w:rPr>
            </w:pPr>
          </w:p>
          <w:p w:rsidR="004E5E62" w:rsidRDefault="004E5E62">
            <w:pPr>
              <w:rPr>
                <w:kern w:val="0"/>
              </w:rPr>
            </w:pP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漏洞危害</w:t>
            </w:r>
          </w:p>
        </w:tc>
        <w:tc>
          <w:tcPr>
            <w:tcW w:w="7404" w:type="dxa"/>
          </w:tcPr>
          <w:p w:rsidR="0099335E" w:rsidRDefault="00ED498D">
            <w:r>
              <w:rPr>
                <w:rFonts w:hint="eastAsia"/>
              </w:rPr>
              <w:t>攻击者无需认证就可以访问非授权内容，对系统的保密性造成影响，如果获取发布权限，可能会对系统的业务造成影响。</w:t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t>漏洞验证</w:t>
            </w:r>
          </w:p>
        </w:tc>
        <w:tc>
          <w:tcPr>
            <w:tcW w:w="7404" w:type="dxa"/>
          </w:tcPr>
          <w:p w:rsidR="0099335E" w:rsidRDefault="00ED498D">
            <w:r>
              <w:rPr>
                <w:rFonts w:hint="eastAsia"/>
              </w:rPr>
              <w:t>漏洞链接：</w:t>
            </w:r>
          </w:p>
          <w:p w:rsidR="0099335E" w:rsidRDefault="00ED498D">
            <w:r>
              <w:rPr>
                <w:rFonts w:hint="eastAsia"/>
              </w:rPr>
              <w:t>http://111.40.183.250:19020/NvBus/HLJBASE1//NvBusWeb/base/qrydis.action</w:t>
            </w:r>
          </w:p>
          <w:p w:rsidR="0099335E" w:rsidRDefault="00ED498D">
            <w:r>
              <w:rPr>
                <w:rFonts w:hint="eastAsia"/>
              </w:rPr>
              <w:t>http://111.40.183.250:19020/NvBus/HLJBASE1//NvBusWeb/base/qryseatstatuspicture.action</w:t>
            </w:r>
          </w:p>
          <w:p w:rsidR="0099335E" w:rsidRDefault="00ED498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http://111.40.183.250:19020/NvBus/HLJBASE1/menu/1217811</w:t>
            </w:r>
          </w:p>
          <w:p w:rsidR="0099335E" w:rsidRDefault="00ED498D">
            <w:pPr>
              <w:rPr>
                <w:rFonts w:eastAsiaTheme="minorEastAsia"/>
              </w:rPr>
            </w:pPr>
            <w:r>
              <w:t>http://111.40.183.250:19020/NvBus/HLJBASE1/indexhead/index?userid=1217811</w:t>
            </w:r>
          </w:p>
          <w:p w:rsidR="0099335E" w:rsidRDefault="00ED498D">
            <w:r>
              <w:rPr>
                <w:rFonts w:hint="eastAsia"/>
              </w:rPr>
              <w:t>漏洞验证：</w:t>
            </w:r>
          </w:p>
          <w:p w:rsidR="0099335E" w:rsidRDefault="00ED498D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访问以上漏洞链接，如下图所示：</w:t>
            </w:r>
          </w:p>
          <w:p w:rsidR="0099335E" w:rsidRDefault="00ED498D">
            <w:r>
              <w:rPr>
                <w:noProof/>
              </w:rPr>
              <w:drawing>
                <wp:inline distT="0" distB="0" distL="114300" distR="114300">
                  <wp:extent cx="4547870" cy="2339975"/>
                  <wp:effectExtent l="0" t="0" r="8890" b="698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870" cy="233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9335E" w:rsidRDefault="00ED498D">
            <w:r>
              <w:rPr>
                <w:noProof/>
              </w:rPr>
              <w:lastRenderedPageBreak/>
              <w:drawing>
                <wp:inline distT="0" distB="0" distL="114300" distR="114300">
                  <wp:extent cx="4540250" cy="2352675"/>
                  <wp:effectExtent l="0" t="0" r="1270" b="952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250" cy="235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9335E" w:rsidRDefault="00ED498D">
            <w:r>
              <w:rPr>
                <w:noProof/>
              </w:rPr>
              <w:drawing>
                <wp:inline distT="0" distB="0" distL="114300" distR="114300">
                  <wp:extent cx="4658995" cy="3471545"/>
                  <wp:effectExtent l="0" t="0" r="4445" b="317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995" cy="347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9335E" w:rsidRDefault="00ED498D">
            <w:r>
              <w:rPr>
                <w:noProof/>
              </w:rPr>
              <w:drawing>
                <wp:inline distT="0" distB="0" distL="114300" distR="114300">
                  <wp:extent cx="4562475" cy="2498090"/>
                  <wp:effectExtent l="0" t="0" r="9525" b="127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249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lastRenderedPageBreak/>
              <w:t>修复建议</w:t>
            </w:r>
          </w:p>
        </w:tc>
        <w:tc>
          <w:tcPr>
            <w:tcW w:w="7404" w:type="dxa"/>
          </w:tcPr>
          <w:p w:rsidR="0099335E" w:rsidRDefault="00ED498D">
            <w:r>
              <w:rPr>
                <w:rFonts w:hint="eastAsia"/>
              </w:rPr>
              <w:t>常见的修复方法：在系统中，加入用户身份认证机制或者</w:t>
            </w:r>
            <w:r>
              <w:t>Tonken</w:t>
            </w:r>
            <w:r>
              <w:rPr>
                <w:rFonts w:hint="eastAsia"/>
              </w:rPr>
              <w:t>验证，防止可</w:t>
            </w:r>
            <w:r>
              <w:rPr>
                <w:rFonts w:hint="eastAsia"/>
              </w:rPr>
              <w:lastRenderedPageBreak/>
              <w:t>被直接通过链接就可访问到用户的功能进行操作，简而言之，一定对系统重要功能点增加权限控制，对用户操作进行合法性验证。</w:t>
            </w:r>
          </w:p>
        </w:tc>
      </w:tr>
    </w:tbl>
    <w:p w:rsidR="0099335E" w:rsidRDefault="00ED498D">
      <w:pPr>
        <w:pStyle w:val="4"/>
      </w:pPr>
      <w:bookmarkStart w:id="3" w:name="_Toc62566251"/>
      <w:bookmarkStart w:id="4" w:name="_Toc118215704"/>
      <w:bookmarkEnd w:id="2"/>
      <w:r>
        <w:rPr>
          <w:rFonts w:hint="eastAsia"/>
        </w:rPr>
        <w:lastRenderedPageBreak/>
        <w:t>账户可暴力破解缺陷</w:t>
      </w:r>
      <w:bookmarkEnd w:id="3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1118"/>
        <w:gridCol w:w="7404"/>
      </w:tblGrid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漏洞名称</w:t>
            </w:r>
          </w:p>
        </w:tc>
        <w:tc>
          <w:tcPr>
            <w:tcW w:w="7404" w:type="dxa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账户可暴力破解缺陷</w:t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风险等级</w:t>
            </w:r>
          </w:p>
        </w:tc>
        <w:tc>
          <w:tcPr>
            <w:tcW w:w="7404" w:type="dxa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低</w:t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漏洞</w:t>
            </w:r>
            <w:r>
              <w:t>描述</w:t>
            </w:r>
          </w:p>
        </w:tc>
        <w:tc>
          <w:tcPr>
            <w:tcW w:w="7404" w:type="dxa"/>
          </w:tcPr>
          <w:p w:rsidR="0099335E" w:rsidRDefault="00ED498D">
            <w:pPr>
              <w:rPr>
                <w:kern w:val="0"/>
              </w:rPr>
            </w:pPr>
            <w:r>
              <w:rPr>
                <w:rFonts w:hint="eastAsia"/>
                <w:snapToGrid w:val="0"/>
              </w:rPr>
              <w:t>暴力破解是一种攻击手段，在</w:t>
            </w:r>
            <w:r>
              <w:rPr>
                <w:snapToGrid w:val="0"/>
              </w:rPr>
              <w:t>WEB</w:t>
            </w:r>
            <w:r>
              <w:rPr>
                <w:rFonts w:hint="eastAsia"/>
                <w:snapToGrid w:val="0"/>
              </w:rPr>
              <w:t>攻击中，一般会使用这种手段对应用系统的认证信息进行获取。其过程就是使用大量的认证信息在认证接口进行尝试登录，直到得到正确的结果。为了提高效率，暴力破解一般会使用带有字典的工具来进行自动化操作。</w:t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漏洞危害</w:t>
            </w:r>
          </w:p>
        </w:tc>
        <w:tc>
          <w:tcPr>
            <w:tcW w:w="7404" w:type="dxa"/>
          </w:tcPr>
          <w:p w:rsidR="0099335E" w:rsidRDefault="00ED498D">
            <w:pPr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该漏洞常常存在于网站的登录系统中，通过对已知的管理员用户名，进行登录口令的大量尝试。</w:t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漏洞验证</w:t>
            </w:r>
          </w:p>
        </w:tc>
        <w:tc>
          <w:tcPr>
            <w:tcW w:w="7404" w:type="dxa"/>
          </w:tcPr>
          <w:p w:rsidR="0099335E" w:rsidRDefault="00ED498D">
            <w:r>
              <w:rPr>
                <w:rFonts w:hint="eastAsia"/>
              </w:rPr>
              <w:t>漏洞链接：</w:t>
            </w:r>
          </w:p>
          <w:p w:rsidR="0099335E" w:rsidRDefault="00ED498D">
            <w:r>
              <w:rPr>
                <w:rFonts w:hint="eastAsia"/>
              </w:rPr>
              <w:t>http://111.40.183.250:19020/NvBus/HLJBASE1//NvBusWeb/system/login.action</w:t>
            </w:r>
          </w:p>
          <w:p w:rsidR="0099335E" w:rsidRDefault="00ED498D">
            <w:r>
              <w:rPr>
                <w:rFonts w:hint="eastAsia"/>
              </w:rPr>
              <w:t>漏洞验证：</w:t>
            </w:r>
          </w:p>
          <w:p w:rsidR="0099335E" w:rsidRDefault="00ED498D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登录时点击抓包，对用户名进行暴力破解，如下图所示：</w:t>
            </w:r>
          </w:p>
          <w:p w:rsidR="0099335E" w:rsidRDefault="00ED498D">
            <w:r>
              <w:rPr>
                <w:noProof/>
              </w:rPr>
              <w:drawing>
                <wp:inline distT="0" distB="0" distL="114300" distR="114300">
                  <wp:extent cx="4563745" cy="2958465"/>
                  <wp:effectExtent l="0" t="0" r="8255" b="13335"/>
                  <wp:docPr id="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745" cy="295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9335E" w:rsidRDefault="00ED498D">
            <w:r>
              <w:rPr>
                <w:noProof/>
              </w:rPr>
              <w:lastRenderedPageBreak/>
              <w:drawing>
                <wp:inline distT="0" distB="0" distL="114300" distR="114300">
                  <wp:extent cx="4559935" cy="3542665"/>
                  <wp:effectExtent l="0" t="0" r="12065" b="8255"/>
                  <wp:docPr id="2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935" cy="354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lastRenderedPageBreak/>
              <w:t>修复建议</w:t>
            </w:r>
          </w:p>
        </w:tc>
        <w:tc>
          <w:tcPr>
            <w:tcW w:w="7404" w:type="dxa"/>
          </w:tcPr>
          <w:p w:rsidR="0099335E" w:rsidRDefault="00ED498D">
            <w:r>
              <w:rPr>
                <w:rFonts w:hint="eastAsia"/>
              </w:rPr>
              <w:t>防止暴力攻击的一些方法如下：</w:t>
            </w:r>
          </w:p>
          <w:p w:rsidR="0099335E" w:rsidRDefault="00ED498D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账户锁定</w:t>
            </w:r>
          </w:p>
          <w:p w:rsidR="0099335E" w:rsidRDefault="00ED498D">
            <w:r>
              <w:rPr>
                <w:rFonts w:hint="eastAsia"/>
              </w:rPr>
              <w:t>账户锁定是很有效的方法，因为暴力破解程序在</w:t>
            </w:r>
            <w:r>
              <w:rPr>
                <w:rFonts w:hint="eastAsia"/>
              </w:rPr>
              <w:t>5-6</w:t>
            </w:r>
            <w:r>
              <w:rPr>
                <w:rFonts w:hint="eastAsia"/>
              </w:rPr>
              <w:t>次的探测中猜出密码的可能性很小。但是同时也拒绝了正常用户的使用。如果攻击者的探测是建立在用户名探测成功之后的行为，那么会造成严重的拒绝服务攻击。对于对大量用户名只用一个密码的探测攻击账户锁定无效。如果对已经锁定的账户并不返回任何信息，可能迷惑攻击者。</w:t>
            </w:r>
          </w:p>
          <w:p w:rsidR="0099335E" w:rsidRDefault="00ED498D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返回信息</w:t>
            </w:r>
          </w:p>
          <w:p w:rsidR="0099335E" w:rsidRDefault="00ED498D">
            <w:r>
              <w:rPr>
                <w:rFonts w:hint="eastAsia"/>
              </w:rPr>
              <w:t>如果不管结果如何都返回成功的信息，破解软件就会停止攻击。但是对人来说很快就会被识破。</w:t>
            </w:r>
          </w:p>
          <w:p w:rsidR="0099335E" w:rsidRDefault="00ED498D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页面跳转</w:t>
            </w:r>
          </w:p>
          <w:p w:rsidR="0099335E" w:rsidRDefault="00ED498D">
            <w:r>
              <w:rPr>
                <w:rFonts w:hint="eastAsia"/>
              </w:rPr>
              <w:t>产生登录错误的时候就跳到另一个页面要求重新登录。局限性在于不能总是跳转页面，一般只在第一次错误的时候跳转，但是第一次之后又可以继续暴力探测了。</w:t>
            </w:r>
          </w:p>
          <w:p w:rsidR="0099335E" w:rsidRDefault="00ED498D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适当的延时</w:t>
            </w:r>
          </w:p>
          <w:p w:rsidR="0099335E" w:rsidRDefault="00ED498D">
            <w:r>
              <w:rPr>
                <w:rFonts w:hint="eastAsia"/>
              </w:rPr>
              <w:t>检查密码的时候适当的插入一些暂停，可以减缓攻击，但是可能对用户造成一定的影响。</w:t>
            </w:r>
          </w:p>
          <w:p w:rsidR="0099335E" w:rsidRDefault="00ED498D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封锁多次登录的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  <w:p w:rsidR="0099335E" w:rsidRDefault="00ED498D">
            <w:r>
              <w:rPr>
                <w:rFonts w:hint="eastAsia"/>
              </w:rPr>
              <w:t>这种方法也是有缺点的，因为攻击者可以定时更换自己的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。</w:t>
            </w:r>
          </w:p>
          <w:p w:rsidR="0099335E" w:rsidRDefault="00ED498D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验证码</w:t>
            </w:r>
          </w:p>
          <w:p w:rsidR="0099335E" w:rsidRDefault="00ED498D">
            <w:r>
              <w:rPr>
                <w:rFonts w:hint="eastAsia"/>
              </w:rPr>
              <w:t>验证码是阻止暴力攻击的好方法，但设计不好的验证码是可以绕过的，而且对于特定目标的手工探测来说验证码是没有作用的。</w:t>
            </w:r>
          </w:p>
        </w:tc>
      </w:tr>
    </w:tbl>
    <w:p w:rsidR="0099335E" w:rsidRDefault="00ED498D">
      <w:pPr>
        <w:pStyle w:val="4"/>
      </w:pPr>
      <w:r>
        <w:rPr>
          <w:rFonts w:hint="eastAsia"/>
        </w:rPr>
        <w:t>登录日志伪造</w:t>
      </w:r>
      <w:bookmarkEnd w:id="4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1118"/>
        <w:gridCol w:w="7404"/>
      </w:tblGrid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漏洞名称</w:t>
            </w:r>
          </w:p>
        </w:tc>
        <w:tc>
          <w:tcPr>
            <w:tcW w:w="7404" w:type="dxa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登录日志伪造</w:t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lastRenderedPageBreak/>
              <w:t>风险等级</w:t>
            </w:r>
          </w:p>
        </w:tc>
        <w:tc>
          <w:tcPr>
            <w:tcW w:w="7404" w:type="dxa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低</w:t>
            </w:r>
          </w:p>
        </w:tc>
      </w:tr>
      <w:tr w:rsidR="0099335E">
        <w:trPr>
          <w:trHeight w:val="459"/>
        </w:trPr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漏洞</w:t>
            </w:r>
            <w:r>
              <w:t>描述</w:t>
            </w:r>
          </w:p>
        </w:tc>
        <w:tc>
          <w:tcPr>
            <w:tcW w:w="7404" w:type="dxa"/>
          </w:tcPr>
          <w:p w:rsidR="0099335E" w:rsidRDefault="00ED498D">
            <w:pPr>
              <w:rPr>
                <w:kern w:val="0"/>
              </w:rPr>
            </w:pPr>
            <w:r>
              <w:rPr>
                <w:rFonts w:hint="eastAsia"/>
              </w:rPr>
              <w:t>攻击者可以通过修改数据包的方式来修改日志中的内容，包括操作模块名称、操作类型、操作内容、操作人及机器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等信息。</w:t>
            </w:r>
          </w:p>
        </w:tc>
      </w:tr>
      <w:tr w:rsidR="0099335E">
        <w:trPr>
          <w:trHeight w:val="459"/>
        </w:trPr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漏洞危害</w:t>
            </w:r>
          </w:p>
        </w:tc>
        <w:tc>
          <w:tcPr>
            <w:tcW w:w="7404" w:type="dxa"/>
          </w:tcPr>
          <w:p w:rsidR="0099335E" w:rsidRDefault="00ED498D">
            <w:r>
              <w:rPr>
                <w:rFonts w:hint="eastAsia"/>
              </w:rPr>
              <w:t>攻击者可以伪造登录信息，产生具有误导性的日志，从而隐藏攻击者的身份信息。</w:t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漏洞验证</w:t>
            </w:r>
          </w:p>
        </w:tc>
        <w:tc>
          <w:tcPr>
            <w:tcW w:w="7404" w:type="dxa"/>
          </w:tcPr>
          <w:p w:rsidR="0099335E" w:rsidRDefault="00ED498D">
            <w:r>
              <w:rPr>
                <w:rFonts w:hint="eastAsia"/>
              </w:rPr>
              <w:t>漏洞链接：</w:t>
            </w:r>
          </w:p>
          <w:p w:rsidR="0099335E" w:rsidRDefault="00ED498D">
            <w:r>
              <w:rPr>
                <w:rFonts w:hint="eastAsia"/>
              </w:rPr>
              <w:t>http://111.40.183.250:19020/NvBus/HLJBASE1//NvBusWeb/system/login.action</w:t>
            </w:r>
          </w:p>
          <w:p w:rsidR="0099335E" w:rsidRDefault="00ED498D">
            <w:r>
              <w:rPr>
                <w:rFonts w:hint="eastAsia"/>
              </w:rPr>
              <w:t>http://111.40.183.250:19020/NvBus/HLJBASE1//NvBusWeb/log/savelog.action</w:t>
            </w:r>
          </w:p>
          <w:p w:rsidR="0099335E" w:rsidRDefault="00ED498D">
            <w:r>
              <w:rPr>
                <w:rFonts w:hint="eastAsia"/>
              </w:rPr>
              <w:t>漏洞验证：</w:t>
            </w:r>
          </w:p>
          <w:p w:rsidR="0099335E" w:rsidRDefault="00ED498D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登录时抓包修改该数据包中的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即可修改日志中的机器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，如下图所示：</w:t>
            </w:r>
          </w:p>
          <w:p w:rsidR="0099335E" w:rsidRDefault="00ED498D">
            <w:r>
              <w:rPr>
                <w:noProof/>
              </w:rPr>
              <w:drawing>
                <wp:inline distT="0" distB="0" distL="114300" distR="114300">
                  <wp:extent cx="4529455" cy="2945765"/>
                  <wp:effectExtent l="0" t="0" r="12065" b="1079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9455" cy="294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9335E" w:rsidRDefault="00ED498D">
            <w:r>
              <w:rPr>
                <w:noProof/>
              </w:rPr>
              <w:drawing>
                <wp:inline distT="0" distB="0" distL="114300" distR="114300">
                  <wp:extent cx="4580255" cy="2487295"/>
                  <wp:effectExtent l="0" t="0" r="6985" b="1206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255" cy="248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9335E" w:rsidRDefault="00ED498D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登录时抓包修改该数据包中</w:t>
            </w:r>
            <w:r>
              <w:rPr>
                <w:rFonts w:hint="eastAsia"/>
              </w:rPr>
              <w:t>POST</w:t>
            </w:r>
            <w:r>
              <w:rPr>
                <w:rFonts w:hint="eastAsia"/>
              </w:rPr>
              <w:t>提交的参数即可修改日志内容中的其他部分，如下图所示：</w:t>
            </w:r>
          </w:p>
          <w:p w:rsidR="0099335E" w:rsidRDefault="00ED498D">
            <w:r>
              <w:rPr>
                <w:noProof/>
              </w:rPr>
              <w:lastRenderedPageBreak/>
              <w:drawing>
                <wp:inline distT="0" distB="0" distL="114300" distR="114300">
                  <wp:extent cx="4551680" cy="2943860"/>
                  <wp:effectExtent l="0" t="0" r="5080" b="1270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680" cy="294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9335E" w:rsidRDefault="00ED498D">
            <w:r>
              <w:rPr>
                <w:noProof/>
              </w:rPr>
              <w:drawing>
                <wp:inline distT="0" distB="0" distL="114300" distR="114300">
                  <wp:extent cx="4511040" cy="2449195"/>
                  <wp:effectExtent l="0" t="0" r="0" b="444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244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lastRenderedPageBreak/>
              <w:t>修复建议</w:t>
            </w:r>
          </w:p>
        </w:tc>
        <w:tc>
          <w:tcPr>
            <w:tcW w:w="7404" w:type="dxa"/>
          </w:tcPr>
          <w:p w:rsidR="0099335E" w:rsidRDefault="00ED498D">
            <w:pPr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/>
              </w:rPr>
              <w:t>获取机器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时不要通过参数来传递，记录操作模块名称、操作类型、操作内容和操作人等信息时，由服务端获取需要记录的内容，防止客户端传递伪造的信息。</w:t>
            </w:r>
          </w:p>
        </w:tc>
      </w:tr>
    </w:tbl>
    <w:p w:rsidR="0099335E" w:rsidRDefault="00ED498D">
      <w:pPr>
        <w:pStyle w:val="4"/>
      </w:pPr>
      <w:bookmarkStart w:id="5" w:name="_Toc13469830"/>
      <w:bookmarkStart w:id="6" w:name="_Toc62566252"/>
      <w:r>
        <w:rPr>
          <w:rFonts w:hint="eastAsia"/>
        </w:rPr>
        <w:t>会话标识未更新</w:t>
      </w:r>
      <w:bookmarkEnd w:id="5"/>
      <w:r>
        <w:rPr>
          <w:rFonts w:hint="eastAsia"/>
        </w:rPr>
        <w:t>漏洞</w:t>
      </w:r>
      <w:bookmarkEnd w:id="6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1118"/>
        <w:gridCol w:w="7404"/>
      </w:tblGrid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漏洞名称</w:t>
            </w:r>
          </w:p>
        </w:tc>
        <w:tc>
          <w:tcPr>
            <w:tcW w:w="7404" w:type="dxa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会话标识未更新漏洞</w:t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风险等级</w:t>
            </w:r>
          </w:p>
        </w:tc>
        <w:tc>
          <w:tcPr>
            <w:tcW w:w="7404" w:type="dxa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低</w:t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漏洞</w:t>
            </w:r>
            <w:r>
              <w:t>描述</w:t>
            </w:r>
          </w:p>
        </w:tc>
        <w:tc>
          <w:tcPr>
            <w:tcW w:w="7404" w:type="dxa"/>
          </w:tcPr>
          <w:p w:rsidR="0099335E" w:rsidRDefault="00ED498D">
            <w:pPr>
              <w:rPr>
                <w:kern w:val="0"/>
              </w:rPr>
            </w:pPr>
            <w:r>
              <w:rPr>
                <w:rFonts w:hint="eastAsia"/>
                <w:snapToGrid w:val="0"/>
              </w:rPr>
              <w:t>会话标识未更新漏洞，在用户进入登录页面，但还未登录时，就已经产生了一个</w:t>
            </w:r>
            <w:r>
              <w:rPr>
                <w:snapToGrid w:val="0"/>
              </w:rPr>
              <w:t>Session</w:t>
            </w:r>
            <w:r>
              <w:rPr>
                <w:rFonts w:hint="eastAsia"/>
                <w:snapToGrid w:val="0"/>
              </w:rPr>
              <w:t>，用户输入信息，登录以后</w:t>
            </w:r>
            <w:r>
              <w:rPr>
                <w:rFonts w:hint="eastAsia"/>
                <w:snapToGrid w:val="0"/>
              </w:rPr>
              <w:t>Session</w:t>
            </w:r>
            <w:r>
              <w:rPr>
                <w:rFonts w:hint="eastAsia"/>
                <w:snapToGrid w:val="0"/>
              </w:rPr>
              <w:t>的</w:t>
            </w:r>
            <w:r>
              <w:rPr>
                <w:snapToGrid w:val="0"/>
              </w:rPr>
              <w:t>ID</w:t>
            </w:r>
            <w:r>
              <w:rPr>
                <w:rFonts w:hint="eastAsia"/>
                <w:snapToGrid w:val="0"/>
              </w:rPr>
              <w:t>不会改变，也就是说没有建立新</w:t>
            </w:r>
            <w:r>
              <w:rPr>
                <w:snapToGrid w:val="0"/>
              </w:rPr>
              <w:t>Session</w:t>
            </w:r>
            <w:r>
              <w:rPr>
                <w:rFonts w:hint="eastAsia"/>
                <w:snapToGrid w:val="0"/>
              </w:rPr>
              <w:t>，原来的</w:t>
            </w:r>
            <w:r>
              <w:rPr>
                <w:snapToGrid w:val="0"/>
              </w:rPr>
              <w:t>Session</w:t>
            </w:r>
            <w:r>
              <w:rPr>
                <w:rFonts w:hint="eastAsia"/>
                <w:snapToGrid w:val="0"/>
              </w:rPr>
              <w:t>也没有被销毁</w:t>
            </w:r>
            <w:r>
              <w:rPr>
                <w:rFonts w:hint="eastAsia"/>
                <w:snapToGrid w:val="0"/>
              </w:rPr>
              <w:t xml:space="preserve">, </w:t>
            </w:r>
            <w:r>
              <w:rPr>
                <w:rFonts w:hint="eastAsia"/>
                <w:snapToGrid w:val="0"/>
              </w:rPr>
              <w:t>攻击者可以利用该漏洞进行信息的窃取。</w:t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漏洞危害</w:t>
            </w:r>
          </w:p>
        </w:tc>
        <w:tc>
          <w:tcPr>
            <w:tcW w:w="7404" w:type="dxa"/>
          </w:tcPr>
          <w:p w:rsidR="0099335E" w:rsidRDefault="00ED498D">
            <w:pPr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可能会窃取或操纵客户会话和</w:t>
            </w:r>
            <w:r>
              <w:rPr>
                <w:rFonts w:hint="eastAsia"/>
                <w:snapToGrid w:val="0"/>
              </w:rPr>
              <w:t>Cookie</w:t>
            </w:r>
            <w:r>
              <w:rPr>
                <w:rFonts w:hint="eastAsia"/>
                <w:snapToGrid w:val="0"/>
              </w:rPr>
              <w:t>，它们可能用于模仿合法用户，从而使黑客能够以该用户身份查看或变更用户记录以及执行事务。</w:t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t>漏洞验证</w:t>
            </w:r>
          </w:p>
        </w:tc>
        <w:tc>
          <w:tcPr>
            <w:tcW w:w="7404" w:type="dxa"/>
          </w:tcPr>
          <w:p w:rsidR="0099335E" w:rsidRDefault="00ED498D">
            <w:r>
              <w:rPr>
                <w:rFonts w:hint="eastAsia"/>
              </w:rPr>
              <w:t>漏洞链接：</w:t>
            </w:r>
          </w:p>
          <w:p w:rsidR="0099335E" w:rsidRDefault="00ED498D">
            <w:r>
              <w:rPr>
                <w:rFonts w:hint="eastAsia"/>
              </w:rPr>
              <w:t>http://111.40.183.250:19020/NvBus/HLJBASE1//NvBusWeb/system/login.action</w:t>
            </w:r>
          </w:p>
          <w:p w:rsidR="0099335E" w:rsidRDefault="00ED498D">
            <w:r>
              <w:rPr>
                <w:rFonts w:hint="eastAsia"/>
              </w:rPr>
              <w:lastRenderedPageBreak/>
              <w:t>漏洞验证：</w:t>
            </w:r>
          </w:p>
          <w:p w:rsidR="0099335E" w:rsidRDefault="00ED498D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登录时点击抓包，将</w:t>
            </w: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字段删除后进行发包，每发一次包都会返回一个新的</w:t>
            </w: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，且每个</w:t>
            </w: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均为已登录状态，拥有相应权限，如下图所示：</w:t>
            </w:r>
          </w:p>
          <w:p w:rsidR="0099335E" w:rsidRDefault="00ED498D">
            <w:r>
              <w:rPr>
                <w:noProof/>
              </w:rPr>
              <w:drawing>
                <wp:inline distT="0" distB="0" distL="114300" distR="114300">
                  <wp:extent cx="5266055" cy="3408680"/>
                  <wp:effectExtent l="0" t="0" r="6985" b="508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340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9335E" w:rsidRDefault="00ED498D">
            <w:r>
              <w:rPr>
                <w:rFonts w:hint="eastAsia"/>
              </w:rPr>
              <w:t>当使用未登录状态的</w:t>
            </w: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访问该链接时，如下图所示：</w:t>
            </w:r>
          </w:p>
          <w:p w:rsidR="0099335E" w:rsidRDefault="00ED498D">
            <w:r>
              <w:rPr>
                <w:noProof/>
              </w:rPr>
              <w:drawing>
                <wp:inline distT="0" distB="0" distL="114300" distR="114300">
                  <wp:extent cx="4545330" cy="2467610"/>
                  <wp:effectExtent l="0" t="0" r="11430" b="1270"/>
                  <wp:docPr id="2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330" cy="2467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9335E" w:rsidRDefault="00ED498D">
            <w:r>
              <w:rPr>
                <w:rFonts w:hint="eastAsia"/>
              </w:rPr>
              <w:t>当使用登录状态的</w:t>
            </w: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访问该链接时，如下图所示：</w:t>
            </w:r>
          </w:p>
          <w:p w:rsidR="0099335E" w:rsidRDefault="00ED498D">
            <w:r>
              <w:rPr>
                <w:noProof/>
              </w:rPr>
              <w:lastRenderedPageBreak/>
              <w:drawing>
                <wp:inline distT="0" distB="0" distL="114300" distR="114300">
                  <wp:extent cx="4545330" cy="2467610"/>
                  <wp:effectExtent l="0" t="0" r="11430" b="1270"/>
                  <wp:docPr id="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330" cy="2467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35E">
        <w:tc>
          <w:tcPr>
            <w:tcW w:w="1118" w:type="dxa"/>
            <w:shd w:val="clear" w:color="auto" w:fill="BFBFBF" w:themeFill="background1" w:themeFillShade="BF"/>
          </w:tcPr>
          <w:p w:rsidR="0099335E" w:rsidRDefault="00ED498D">
            <w:pPr>
              <w:spacing w:line="300" w:lineRule="auto"/>
              <w:jc w:val="center"/>
            </w:pPr>
            <w:r>
              <w:rPr>
                <w:rFonts w:hint="eastAsia"/>
              </w:rPr>
              <w:lastRenderedPageBreak/>
              <w:t>修复建议</w:t>
            </w:r>
          </w:p>
        </w:tc>
        <w:tc>
          <w:tcPr>
            <w:tcW w:w="7404" w:type="dxa"/>
          </w:tcPr>
          <w:p w:rsidR="0099335E" w:rsidRDefault="00ED498D">
            <w:r>
              <w:rPr>
                <w:rFonts w:hint="eastAsia"/>
              </w:rPr>
              <w:t>始终生成新的会话，供用户成功认证时登录登陆界面和登陆成功的界面一致时，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修改后台逻辑，在验证登陆逻辑的时候，先强制让当前</w:t>
            </w:r>
            <w:r>
              <w:rPr>
                <w:rFonts w:hint="eastAsia"/>
              </w:rPr>
              <w:t>Session</w:t>
            </w:r>
            <w:r>
              <w:rPr>
                <w:rFonts w:hint="eastAsia"/>
              </w:rPr>
              <w:t>过期，然后用新的</w:t>
            </w:r>
            <w:r>
              <w:rPr>
                <w:rFonts w:hint="eastAsia"/>
              </w:rPr>
              <w:t>Session</w:t>
            </w:r>
            <w:r>
              <w:rPr>
                <w:rFonts w:hint="eastAsia"/>
              </w:rPr>
              <w:t>存储信息：登陆界面和登陆成功的界面不一致时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在登陆界面后增加下面一段代码，强制让系统</w:t>
            </w:r>
            <w:r>
              <w:rPr>
                <w:rFonts w:hint="eastAsia"/>
              </w:rPr>
              <w:t>Session</w:t>
            </w:r>
            <w:r>
              <w:rPr>
                <w:rFonts w:hint="eastAsia"/>
              </w:rPr>
              <w:t>过期。</w:t>
            </w:r>
            <w:r>
              <w:rPr>
                <w:rFonts w:hint="eastAsia"/>
              </w:rPr>
              <w:t xml:space="preserve"> </w:t>
            </w:r>
          </w:p>
          <w:p w:rsidR="0099335E" w:rsidRDefault="00ED498D">
            <w:r>
              <w:rPr>
                <w:rFonts w:hint="eastAsia"/>
              </w:rPr>
              <w:t>request.getSession().invalidate();//</w:t>
            </w:r>
            <w:r>
              <w:rPr>
                <w:rFonts w:hint="eastAsia"/>
              </w:rPr>
              <w:t>清空</w:t>
            </w:r>
            <w:r>
              <w:rPr>
                <w:rFonts w:hint="eastAsia"/>
              </w:rPr>
              <w:t xml:space="preserve">Session </w:t>
            </w:r>
          </w:p>
          <w:p w:rsidR="0099335E" w:rsidRDefault="00ED498D">
            <w:r>
              <w:rPr>
                <w:rFonts w:hint="eastAsia"/>
              </w:rPr>
              <w:t>Cookie Cookie = request.getCookies()[0];//</w:t>
            </w: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 xml:space="preserve">Cookie </w:t>
            </w:r>
          </w:p>
          <w:p w:rsidR="0099335E" w:rsidRDefault="00ED498D">
            <w:r>
              <w:rPr>
                <w:rFonts w:hint="eastAsia"/>
              </w:rPr>
              <w:t>Cookie.setMaxAge(0);//</w:t>
            </w:r>
            <w:r>
              <w:rPr>
                <w:rFonts w:hint="eastAsia"/>
              </w:rPr>
              <w:t>让</w:t>
            </w: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过期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；</w:t>
            </w:r>
          </w:p>
          <w:p w:rsidR="0099335E" w:rsidRDefault="00ED498D">
            <w:r>
              <w:rPr>
                <w:rFonts w:hint="eastAsia"/>
              </w:rPr>
              <w:t>注意：这段代码需要在页面的最后部分加上才可以，否则将报错。</w:t>
            </w:r>
          </w:p>
        </w:tc>
      </w:tr>
    </w:tbl>
    <w:p w:rsidR="0099335E" w:rsidRDefault="0099335E"/>
    <w:sectPr w:rsidR="009933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154" w:rsidRDefault="00DE6154" w:rsidP="002C08CB">
      <w:r>
        <w:separator/>
      </w:r>
    </w:p>
  </w:endnote>
  <w:endnote w:type="continuationSeparator" w:id="0">
    <w:p w:rsidR="00DE6154" w:rsidRDefault="00DE6154" w:rsidP="002C0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154" w:rsidRDefault="00DE6154" w:rsidP="002C08CB">
      <w:r>
        <w:separator/>
      </w:r>
    </w:p>
  </w:footnote>
  <w:footnote w:type="continuationSeparator" w:id="0">
    <w:p w:rsidR="00DE6154" w:rsidRDefault="00DE6154" w:rsidP="002C0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444D4F"/>
    <w:multiLevelType w:val="singleLevel"/>
    <w:tmpl w:val="98444D4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972F157"/>
    <w:multiLevelType w:val="singleLevel"/>
    <w:tmpl w:val="E972F15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ED64F98"/>
    <w:multiLevelType w:val="singleLevel"/>
    <w:tmpl w:val="FED64F9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32D8381E"/>
    <w:multiLevelType w:val="multilevel"/>
    <w:tmpl w:val="32D8381E"/>
    <w:lvl w:ilvl="0">
      <w:start w:val="1"/>
      <w:numFmt w:val="decimal"/>
      <w:lvlText w:val="第%1章"/>
      <w:lvlJc w:val="left"/>
      <w:pPr>
        <w:ind w:left="432" w:hanging="432"/>
      </w:pPr>
      <w:rPr>
        <w:rFonts w:hint="eastAsia"/>
        <w:lang w:val="en-US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73EF3DA5"/>
    <w:multiLevelType w:val="singleLevel"/>
    <w:tmpl w:val="73EF3DA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542063639">
    <w:abstractNumId w:val="3"/>
  </w:num>
  <w:num w:numId="2" w16cid:durableId="892737166">
    <w:abstractNumId w:val="1"/>
  </w:num>
  <w:num w:numId="3" w16cid:durableId="1829713847">
    <w:abstractNumId w:val="4"/>
  </w:num>
  <w:num w:numId="4" w16cid:durableId="421875889">
    <w:abstractNumId w:val="0"/>
  </w:num>
  <w:num w:numId="5" w16cid:durableId="912198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Q1ZDFkZWQxMDE2NzBjYWNkZmE4ZmQ1YmFiY2FhNjcifQ=="/>
  </w:docVars>
  <w:rsids>
    <w:rsidRoot w:val="0099335E"/>
    <w:rsid w:val="000E22D8"/>
    <w:rsid w:val="002C08CB"/>
    <w:rsid w:val="00455807"/>
    <w:rsid w:val="004E5E62"/>
    <w:rsid w:val="008B3986"/>
    <w:rsid w:val="0099335E"/>
    <w:rsid w:val="00A11B14"/>
    <w:rsid w:val="00C90BE6"/>
    <w:rsid w:val="00DE6154"/>
    <w:rsid w:val="00ED498D"/>
    <w:rsid w:val="55AC2CB6"/>
    <w:rsid w:val="6D89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EFFDE58F-15BA-49FB-9D59-682A5036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3">
    <w:name w:val="heading 3"/>
    <w:next w:val="a"/>
    <w:uiPriority w:val="9"/>
    <w:unhideWhenUsed/>
    <w:qFormat/>
    <w:pPr>
      <w:keepNext/>
      <w:keepLines/>
      <w:numPr>
        <w:ilvl w:val="2"/>
        <w:numId w:val="1"/>
      </w:numPr>
      <w:spacing w:before="260" w:after="260"/>
      <w:outlineLvl w:val="2"/>
    </w:pPr>
    <w:rPr>
      <w:rFonts w:ascii="Times New Roman" w:eastAsia="微软雅黑" w:hAnsi="Calibri" w:cs="Times New Roman"/>
      <w:b/>
      <w:bCs/>
      <w:kern w:val="2"/>
      <w:sz w:val="24"/>
      <w:szCs w:val="32"/>
    </w:rPr>
  </w:style>
  <w:style w:type="paragraph" w:styleId="4">
    <w:name w:val="heading 4"/>
    <w:next w:val="a"/>
    <w:uiPriority w:val="9"/>
    <w:unhideWhenUsed/>
    <w:qFormat/>
    <w:pPr>
      <w:keepNext/>
      <w:keepLines/>
      <w:numPr>
        <w:ilvl w:val="3"/>
        <w:numId w:val="1"/>
      </w:numPr>
      <w:spacing w:before="130" w:after="130" w:line="377" w:lineRule="auto"/>
      <w:outlineLvl w:val="3"/>
    </w:pPr>
    <w:rPr>
      <w:rFonts w:ascii="Times New Roman" w:eastAsia="宋体" w:hAnsi="Cambria" w:cs="Times New Roman"/>
      <w:b/>
      <w:bCs/>
      <w:kern w:val="2"/>
      <w:sz w:val="2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rsid w:val="002C08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C08CB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2C08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C08CB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770932122@qq.com</cp:lastModifiedBy>
  <cp:revision>2</cp:revision>
  <dcterms:created xsi:type="dcterms:W3CDTF">2023-03-25T10:05:00Z</dcterms:created>
  <dcterms:modified xsi:type="dcterms:W3CDTF">2023-03-25T10:05:00Z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4FDA63EE80D14377BEFA209857D7AF46</vt:lpwstr>
  </property>
</Properties>
</file>