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94B686" w14:textId="77777777" w:rsidR="008C1AB4" w:rsidRDefault="008C1AB4" w:rsidP="008C1AB4">
      <w:pPr>
        <w:spacing w:beforeLines="100" w:before="312" w:afterLines="100" w:after="312"/>
        <w:jc w:val="center"/>
        <w:outlineLvl w:val="0"/>
        <w:rPr>
          <w:b/>
          <w:sz w:val="36"/>
          <w:szCs w:val="36"/>
        </w:rPr>
      </w:pPr>
      <w:bookmarkStart w:id="0" w:name="_Toc52895349"/>
      <w:r>
        <w:rPr>
          <w:rFonts w:hint="eastAsia"/>
          <w:b/>
          <w:sz w:val="36"/>
          <w:szCs w:val="36"/>
        </w:rPr>
        <w:t>实验四</w:t>
      </w:r>
      <w:r>
        <w:rPr>
          <w:b/>
          <w:sz w:val="36"/>
          <w:szCs w:val="36"/>
        </w:rPr>
        <w:t xml:space="preserve">  </w:t>
      </w:r>
      <w:r>
        <w:rPr>
          <w:rFonts w:hint="eastAsia"/>
          <w:b/>
          <w:sz w:val="36"/>
          <w:szCs w:val="36"/>
        </w:rPr>
        <w:t>路由器配置实验</w:t>
      </w:r>
      <w:bookmarkEnd w:id="0"/>
    </w:p>
    <w:p w14:paraId="3F2AFC1C" w14:textId="77777777" w:rsidR="008C1AB4" w:rsidRDefault="008C1AB4" w:rsidP="008C1AB4">
      <w:pPr>
        <w:spacing w:beforeLines="50" w:before="156" w:afterLines="50" w:after="156"/>
        <w:rPr>
          <w:rFonts w:ascii="宋体" w:hAnsi="宋体" w:hint="eastAsia"/>
          <w:b/>
          <w:sz w:val="24"/>
        </w:rPr>
      </w:pPr>
      <w:r>
        <w:rPr>
          <w:rFonts w:ascii="宋体" w:hAnsi="宋体" w:hint="eastAsia"/>
          <w:b/>
          <w:sz w:val="24"/>
        </w:rPr>
        <w:t>【实验目的】</w:t>
      </w:r>
    </w:p>
    <w:p w14:paraId="6F16984F" w14:textId="77777777" w:rsidR="008C1AB4" w:rsidRDefault="008C1AB4" w:rsidP="008C1AB4">
      <w:pPr>
        <w:numPr>
          <w:ilvl w:val="0"/>
          <w:numId w:val="1"/>
        </w:numPr>
        <w:tabs>
          <w:tab w:val="clear" w:pos="360"/>
          <w:tab w:val="left" w:pos="720"/>
        </w:tabs>
        <w:ind w:left="720"/>
      </w:pPr>
      <w:r>
        <w:rPr>
          <w:rFonts w:hint="eastAsia"/>
        </w:rPr>
        <w:t>熟练掌握路由器</w:t>
      </w:r>
      <w:r>
        <w:t>IOS</w:t>
      </w:r>
      <w:r>
        <w:rPr>
          <w:rFonts w:hint="eastAsia"/>
        </w:rPr>
        <w:t>软件的基本操作方法。</w:t>
      </w:r>
    </w:p>
    <w:p w14:paraId="50DDFC3E" w14:textId="77777777" w:rsidR="008C1AB4" w:rsidRDefault="008C1AB4" w:rsidP="008C1AB4">
      <w:pPr>
        <w:numPr>
          <w:ilvl w:val="0"/>
          <w:numId w:val="1"/>
        </w:numPr>
        <w:tabs>
          <w:tab w:val="clear" w:pos="360"/>
          <w:tab w:val="left" w:pos="720"/>
        </w:tabs>
        <w:ind w:left="720"/>
      </w:pPr>
      <w:r>
        <w:rPr>
          <w:rFonts w:hint="eastAsia"/>
        </w:rPr>
        <w:t>熟练掌握路由器端口</w:t>
      </w:r>
      <w:r>
        <w:t>IP</w:t>
      </w:r>
      <w:r>
        <w:rPr>
          <w:rFonts w:hint="eastAsia"/>
        </w:rPr>
        <w:t>地址的配置方法。</w:t>
      </w:r>
    </w:p>
    <w:p w14:paraId="6F22C5F0" w14:textId="77777777" w:rsidR="008C1AB4" w:rsidRDefault="008C1AB4" w:rsidP="008C1AB4">
      <w:pPr>
        <w:numPr>
          <w:ilvl w:val="0"/>
          <w:numId w:val="1"/>
        </w:numPr>
        <w:tabs>
          <w:tab w:val="clear" w:pos="360"/>
          <w:tab w:val="left" w:pos="720"/>
        </w:tabs>
        <w:ind w:left="720"/>
      </w:pPr>
      <w:r>
        <w:rPr>
          <w:rFonts w:hint="eastAsia"/>
        </w:rPr>
        <w:t>理解路由器的直连网络。</w:t>
      </w:r>
    </w:p>
    <w:p w14:paraId="24108C37" w14:textId="77777777" w:rsidR="008C1AB4" w:rsidRDefault="008C1AB4" w:rsidP="008C1AB4">
      <w:pPr>
        <w:spacing w:beforeLines="50" w:before="156" w:afterLines="50" w:after="156"/>
        <w:rPr>
          <w:rFonts w:ascii="宋体" w:hAnsi="宋体" w:hint="eastAsia"/>
          <w:b/>
          <w:sz w:val="24"/>
        </w:rPr>
      </w:pPr>
      <w:r>
        <w:rPr>
          <w:rFonts w:ascii="宋体" w:hAnsi="宋体" w:hint="eastAsia"/>
          <w:b/>
          <w:sz w:val="24"/>
        </w:rPr>
        <w:t>【实验学时】</w:t>
      </w:r>
    </w:p>
    <w:p w14:paraId="29DFCF8E" w14:textId="77777777" w:rsidR="008C1AB4" w:rsidRDefault="008C1AB4" w:rsidP="008C1AB4">
      <w:pPr>
        <w:ind w:firstLine="420"/>
      </w:pPr>
      <w:r>
        <w:t>2</w:t>
      </w:r>
      <w:r>
        <w:rPr>
          <w:rFonts w:hint="eastAsia"/>
        </w:rPr>
        <w:t>学时</w:t>
      </w:r>
    </w:p>
    <w:p w14:paraId="0A2A4F8F" w14:textId="77777777" w:rsidR="008C1AB4" w:rsidRDefault="008C1AB4" w:rsidP="008C1AB4">
      <w:pPr>
        <w:spacing w:beforeLines="50" w:before="156" w:afterLines="50" w:after="156"/>
        <w:rPr>
          <w:rFonts w:ascii="宋体" w:hAnsi="宋体" w:hint="eastAsia"/>
          <w:b/>
          <w:sz w:val="24"/>
        </w:rPr>
      </w:pPr>
      <w:r>
        <w:rPr>
          <w:rFonts w:ascii="宋体" w:hAnsi="宋体" w:hint="eastAsia"/>
          <w:b/>
          <w:sz w:val="24"/>
        </w:rPr>
        <w:t>【实验性质】</w:t>
      </w:r>
    </w:p>
    <w:p w14:paraId="143AD3AE" w14:textId="77777777" w:rsidR="008C1AB4" w:rsidRDefault="008C1AB4" w:rsidP="008C1AB4">
      <w:pPr>
        <w:ind w:firstLine="420"/>
        <w:rPr>
          <w:rFonts w:ascii="宋体" w:hAnsi="宋体" w:hint="eastAsia"/>
        </w:rPr>
      </w:pPr>
      <w:r>
        <w:rPr>
          <w:rFonts w:hint="eastAsia"/>
        </w:rPr>
        <w:t>验证性实验</w:t>
      </w:r>
    </w:p>
    <w:p w14:paraId="2FD76C90" w14:textId="77777777" w:rsidR="008C1AB4" w:rsidRDefault="008C1AB4" w:rsidP="008C1AB4">
      <w:pPr>
        <w:spacing w:beforeLines="50" w:before="156" w:afterLines="50" w:after="156"/>
        <w:rPr>
          <w:rFonts w:ascii="宋体" w:hAnsi="宋体" w:hint="eastAsia"/>
          <w:b/>
          <w:sz w:val="24"/>
        </w:rPr>
      </w:pPr>
      <w:r>
        <w:rPr>
          <w:rFonts w:ascii="宋体" w:hAnsi="宋体" w:hint="eastAsia"/>
          <w:b/>
          <w:sz w:val="24"/>
        </w:rPr>
        <w:t>【实验环境】</w:t>
      </w:r>
    </w:p>
    <w:p w14:paraId="766CAC8C" w14:textId="77777777" w:rsidR="008C1AB4" w:rsidRDefault="008C1AB4" w:rsidP="008C1AB4">
      <w:pPr>
        <w:ind w:firstLineChars="200" w:firstLine="420"/>
      </w:pPr>
      <w:r>
        <w:t>Cisco Packet Tracer 7.2</w:t>
      </w:r>
      <w:r>
        <w:rPr>
          <w:rFonts w:hint="eastAsia"/>
        </w:rPr>
        <w:t>模拟器</w:t>
      </w:r>
    </w:p>
    <w:p w14:paraId="422467B4" w14:textId="77777777" w:rsidR="008C1AB4" w:rsidRDefault="008C1AB4" w:rsidP="008C1AB4">
      <w:pPr>
        <w:rPr>
          <w:rFonts w:ascii="宋体" w:hAnsi="宋体"/>
          <w:b/>
          <w:sz w:val="24"/>
        </w:rPr>
      </w:pPr>
      <w:r>
        <w:rPr>
          <w:rFonts w:ascii="宋体" w:hAnsi="宋体" w:hint="eastAsia"/>
          <w:b/>
          <w:sz w:val="24"/>
        </w:rPr>
        <w:t>【实验报告】</w:t>
      </w:r>
    </w:p>
    <w:p w14:paraId="5AFB45CC" w14:textId="77777777" w:rsidR="00194EB3" w:rsidRDefault="00194EB3" w:rsidP="008C1AB4">
      <w:pPr>
        <w:rPr>
          <w:rFonts w:ascii="宋体" w:hAnsi="宋体" w:hint="eastAsia"/>
          <w:b/>
          <w:sz w:val="24"/>
        </w:rPr>
      </w:pPr>
    </w:p>
    <w:p w14:paraId="09AB2D26" w14:textId="77777777" w:rsidR="008C1AB4" w:rsidRDefault="008C1AB4" w:rsidP="008C1AB4">
      <w:pPr>
        <w:spacing w:line="360" w:lineRule="auto"/>
        <w:rPr>
          <w:rFonts w:ascii="宋体" w:hAnsi="宋体" w:hint="eastAsia"/>
          <w:lang w:val="en"/>
        </w:rPr>
      </w:pPr>
      <w:bookmarkStart w:id="1" w:name="_Toc119831151"/>
      <w:r>
        <w:rPr>
          <w:rFonts w:ascii="宋体" w:hAnsi="宋体" w:hint="eastAsia"/>
          <w:lang w:val="en"/>
        </w:rPr>
        <w:t>1．</w:t>
      </w:r>
      <w:r>
        <w:rPr>
          <w:rFonts w:ascii="宋体" w:hAnsi="宋体" w:hint="eastAsia"/>
        </w:rPr>
        <w:t>简述路由器的主要作用是什么</w:t>
      </w:r>
      <w:r>
        <w:rPr>
          <w:rFonts w:ascii="宋体" w:hAnsi="宋体" w:hint="eastAsia"/>
          <w:lang w:val="en"/>
        </w:rPr>
        <w:t>。（15分）</w:t>
      </w:r>
    </w:p>
    <w:p w14:paraId="06EFCC98" w14:textId="77777777" w:rsidR="008C1AB4" w:rsidRDefault="008C1AB4" w:rsidP="008C1AB4">
      <w:pPr>
        <w:spacing w:line="360" w:lineRule="auto"/>
        <w:rPr>
          <w:rFonts w:ascii="宋体" w:hAnsi="宋体" w:hint="eastAsia"/>
          <w:lang w:val="en"/>
        </w:rPr>
      </w:pPr>
      <w:r>
        <w:rPr>
          <w:rFonts w:ascii="宋体" w:hAnsi="宋体" w:hint="eastAsia"/>
          <w:lang w:val="en"/>
        </w:rPr>
        <w:t>答：</w:t>
      </w:r>
    </w:p>
    <w:p w14:paraId="07E430AB" w14:textId="77777777" w:rsidR="00B07955" w:rsidRPr="00B07955" w:rsidRDefault="00B07955" w:rsidP="00B07955">
      <w:pPr>
        <w:rPr>
          <w:b/>
          <w:bCs/>
        </w:rPr>
      </w:pPr>
      <w:r w:rsidRPr="00B07955">
        <w:rPr>
          <w:b/>
          <w:bCs/>
        </w:rPr>
        <w:t xml:space="preserve">1. </w:t>
      </w:r>
      <w:r w:rsidRPr="00B07955">
        <w:rPr>
          <w:b/>
          <w:bCs/>
        </w:rPr>
        <w:t>数据转发</w:t>
      </w:r>
    </w:p>
    <w:p w14:paraId="582BC339" w14:textId="77777777" w:rsidR="00B07955" w:rsidRPr="00B07955" w:rsidRDefault="00B07955" w:rsidP="00B07955">
      <w:pPr>
        <w:numPr>
          <w:ilvl w:val="0"/>
          <w:numId w:val="12"/>
        </w:numPr>
      </w:pPr>
      <w:r w:rsidRPr="00B07955">
        <w:rPr>
          <w:b/>
          <w:bCs/>
        </w:rPr>
        <w:t>路径选择</w:t>
      </w:r>
      <w:r w:rsidRPr="00B07955">
        <w:t>：路由器根据路由表中的信息，选择最佳路径将数据包从源地址发送到目的地址。</w:t>
      </w:r>
    </w:p>
    <w:p w14:paraId="21ED36E7" w14:textId="77777777" w:rsidR="00B07955" w:rsidRPr="00B07955" w:rsidRDefault="00B07955" w:rsidP="00B07955">
      <w:pPr>
        <w:numPr>
          <w:ilvl w:val="0"/>
          <w:numId w:val="12"/>
        </w:numPr>
      </w:pPr>
      <w:r w:rsidRPr="00B07955">
        <w:rPr>
          <w:b/>
          <w:bCs/>
        </w:rPr>
        <w:t>数据包转发</w:t>
      </w:r>
      <w:r w:rsidRPr="00B07955">
        <w:t>：路由器接收来自一个网络的数据包，并将其转发到另一个网络。这个过程涉及解析数据包的头部信息，确定下一跳的地址，并将数据包发送到正确的接口。</w:t>
      </w:r>
    </w:p>
    <w:p w14:paraId="2460038D" w14:textId="77777777" w:rsidR="00B07955" w:rsidRPr="00B07955" w:rsidRDefault="00B07955" w:rsidP="00B07955">
      <w:pPr>
        <w:rPr>
          <w:b/>
          <w:bCs/>
        </w:rPr>
      </w:pPr>
      <w:r w:rsidRPr="00B07955">
        <w:rPr>
          <w:b/>
          <w:bCs/>
        </w:rPr>
        <w:t xml:space="preserve">2. </w:t>
      </w:r>
      <w:r w:rsidRPr="00B07955">
        <w:rPr>
          <w:b/>
          <w:bCs/>
        </w:rPr>
        <w:t>网络分段</w:t>
      </w:r>
    </w:p>
    <w:p w14:paraId="12750494" w14:textId="77777777" w:rsidR="00B07955" w:rsidRPr="00B07955" w:rsidRDefault="00B07955" w:rsidP="00B07955">
      <w:pPr>
        <w:numPr>
          <w:ilvl w:val="0"/>
          <w:numId w:val="13"/>
        </w:numPr>
      </w:pPr>
      <w:r w:rsidRPr="00B07955">
        <w:rPr>
          <w:b/>
          <w:bCs/>
        </w:rPr>
        <w:t>隔离广播域</w:t>
      </w:r>
      <w:r w:rsidRPr="00B07955">
        <w:t>：路由器可以隔离不同的广播域，防止广播风暴的发生。在一个广播域内，广播消息会被所有设备接收，而在多个广播域之间，路由器可以阻止广播消息的传播。</w:t>
      </w:r>
    </w:p>
    <w:p w14:paraId="2E3D58C4" w14:textId="77777777" w:rsidR="00B07955" w:rsidRPr="00B07955" w:rsidRDefault="00B07955" w:rsidP="00B07955">
      <w:pPr>
        <w:numPr>
          <w:ilvl w:val="0"/>
          <w:numId w:val="13"/>
        </w:numPr>
      </w:pPr>
      <w:r w:rsidRPr="00B07955">
        <w:rPr>
          <w:b/>
          <w:bCs/>
        </w:rPr>
        <w:t>子网划分</w:t>
      </w:r>
      <w:r w:rsidRPr="00B07955">
        <w:t>：通过子网划分，路由器可以将一个大的网络划分为多个较小的子网，提高网络的效率和安全性。</w:t>
      </w:r>
    </w:p>
    <w:p w14:paraId="0283171F" w14:textId="77777777" w:rsidR="00B07955" w:rsidRPr="00B07955" w:rsidRDefault="00B07955" w:rsidP="00B07955">
      <w:pPr>
        <w:rPr>
          <w:b/>
          <w:bCs/>
        </w:rPr>
      </w:pPr>
      <w:r w:rsidRPr="00B07955">
        <w:rPr>
          <w:b/>
          <w:bCs/>
        </w:rPr>
        <w:t xml:space="preserve">3. </w:t>
      </w:r>
      <w:r w:rsidRPr="00B07955">
        <w:rPr>
          <w:b/>
          <w:bCs/>
        </w:rPr>
        <w:t>路由选择</w:t>
      </w:r>
    </w:p>
    <w:p w14:paraId="7A1AB169" w14:textId="77777777" w:rsidR="00B07955" w:rsidRPr="00B07955" w:rsidRDefault="00B07955" w:rsidP="00B07955">
      <w:pPr>
        <w:numPr>
          <w:ilvl w:val="0"/>
          <w:numId w:val="14"/>
        </w:numPr>
      </w:pPr>
      <w:r w:rsidRPr="00B07955">
        <w:rPr>
          <w:b/>
          <w:bCs/>
        </w:rPr>
        <w:t>动态路由</w:t>
      </w:r>
      <w:r w:rsidRPr="00B07955">
        <w:t>：路由器可以使用动态路由协议（如</w:t>
      </w:r>
      <w:r w:rsidRPr="00B07955">
        <w:t>RIP</w:t>
      </w:r>
      <w:r w:rsidRPr="00B07955">
        <w:t>、</w:t>
      </w:r>
      <w:r w:rsidRPr="00B07955">
        <w:t>OSPF</w:t>
      </w:r>
      <w:r w:rsidRPr="00B07955">
        <w:t>、</w:t>
      </w:r>
      <w:r w:rsidRPr="00B07955">
        <w:t>BGP</w:t>
      </w:r>
      <w:r w:rsidRPr="00B07955">
        <w:t>等）自动学习和更新路由表，适应网络拓扑的变化。</w:t>
      </w:r>
    </w:p>
    <w:p w14:paraId="6D150F57" w14:textId="77777777" w:rsidR="00B07955" w:rsidRPr="00B07955" w:rsidRDefault="00B07955" w:rsidP="00B07955">
      <w:pPr>
        <w:numPr>
          <w:ilvl w:val="0"/>
          <w:numId w:val="14"/>
        </w:numPr>
      </w:pPr>
      <w:r w:rsidRPr="00B07955">
        <w:rPr>
          <w:b/>
          <w:bCs/>
        </w:rPr>
        <w:t>静态路由</w:t>
      </w:r>
      <w:r w:rsidRPr="00B07955">
        <w:t>：管理员可以手动配置静态路由，指定特定的路径，以优化网络性能或满足特定的安全需求。</w:t>
      </w:r>
    </w:p>
    <w:p w14:paraId="5BFA79A9" w14:textId="77777777" w:rsidR="00B07955" w:rsidRPr="00B07955" w:rsidRDefault="00B07955" w:rsidP="00B07955">
      <w:pPr>
        <w:rPr>
          <w:b/>
          <w:bCs/>
        </w:rPr>
      </w:pPr>
      <w:r w:rsidRPr="00B07955">
        <w:rPr>
          <w:b/>
          <w:bCs/>
        </w:rPr>
        <w:t xml:space="preserve">4. </w:t>
      </w:r>
      <w:r w:rsidRPr="00B07955">
        <w:rPr>
          <w:b/>
          <w:bCs/>
        </w:rPr>
        <w:t>安全性</w:t>
      </w:r>
    </w:p>
    <w:p w14:paraId="331A2861" w14:textId="77777777" w:rsidR="00B07955" w:rsidRPr="00B07955" w:rsidRDefault="00B07955" w:rsidP="00B07955">
      <w:pPr>
        <w:numPr>
          <w:ilvl w:val="0"/>
          <w:numId w:val="15"/>
        </w:numPr>
      </w:pPr>
      <w:r w:rsidRPr="00B07955">
        <w:rPr>
          <w:b/>
          <w:bCs/>
        </w:rPr>
        <w:t>防火墙功能</w:t>
      </w:r>
      <w:r w:rsidRPr="00B07955">
        <w:t>：许多路由器内置了防火墙功能，可以过滤进出网络的流量，防止恶意攻击和未经授权的访问。</w:t>
      </w:r>
    </w:p>
    <w:p w14:paraId="0D8BDEDE" w14:textId="77777777" w:rsidR="00B07955" w:rsidRPr="00B07955" w:rsidRDefault="00B07955" w:rsidP="00B07955">
      <w:pPr>
        <w:numPr>
          <w:ilvl w:val="0"/>
          <w:numId w:val="15"/>
        </w:numPr>
      </w:pPr>
      <w:r w:rsidRPr="00B07955">
        <w:rPr>
          <w:b/>
          <w:bCs/>
        </w:rPr>
        <w:t>访问控制列表（</w:t>
      </w:r>
      <w:r w:rsidRPr="00B07955">
        <w:rPr>
          <w:b/>
          <w:bCs/>
        </w:rPr>
        <w:t>ACL</w:t>
      </w:r>
      <w:r w:rsidRPr="00B07955">
        <w:rPr>
          <w:b/>
          <w:bCs/>
        </w:rPr>
        <w:t>）</w:t>
      </w:r>
      <w:r w:rsidRPr="00B07955">
        <w:t>：路由器可以使用访问控制列表来限制特定类型的流量，例如阻止某些</w:t>
      </w:r>
      <w:r w:rsidRPr="00B07955">
        <w:t>IP</w:t>
      </w:r>
      <w:r w:rsidRPr="00B07955">
        <w:t>地址或端口的访问。</w:t>
      </w:r>
    </w:p>
    <w:p w14:paraId="49F1A504" w14:textId="77777777" w:rsidR="00B07955" w:rsidRPr="00B07955" w:rsidRDefault="00B07955" w:rsidP="00B07955">
      <w:pPr>
        <w:rPr>
          <w:b/>
          <w:bCs/>
        </w:rPr>
      </w:pPr>
      <w:r w:rsidRPr="00B07955">
        <w:rPr>
          <w:b/>
          <w:bCs/>
        </w:rPr>
        <w:lastRenderedPageBreak/>
        <w:t xml:space="preserve">5. </w:t>
      </w:r>
      <w:r w:rsidRPr="00B07955">
        <w:rPr>
          <w:b/>
          <w:bCs/>
        </w:rPr>
        <w:t>地址转换（</w:t>
      </w:r>
      <w:r w:rsidRPr="00B07955">
        <w:rPr>
          <w:b/>
          <w:bCs/>
        </w:rPr>
        <w:t>NAT</w:t>
      </w:r>
      <w:r w:rsidRPr="00B07955">
        <w:rPr>
          <w:b/>
          <w:bCs/>
        </w:rPr>
        <w:t>）</w:t>
      </w:r>
    </w:p>
    <w:p w14:paraId="56547766" w14:textId="77777777" w:rsidR="00B07955" w:rsidRPr="00B07955" w:rsidRDefault="00B07955" w:rsidP="00B07955">
      <w:pPr>
        <w:numPr>
          <w:ilvl w:val="0"/>
          <w:numId w:val="16"/>
        </w:numPr>
      </w:pPr>
      <w:r w:rsidRPr="00B07955">
        <w:rPr>
          <w:b/>
          <w:bCs/>
        </w:rPr>
        <w:t>网络地址转换</w:t>
      </w:r>
      <w:r w:rsidRPr="00B07955">
        <w:t>：路由器可以执行</w:t>
      </w:r>
      <w:r w:rsidRPr="00B07955">
        <w:t>NAT</w:t>
      </w:r>
      <w:r w:rsidRPr="00B07955">
        <w:t>（</w:t>
      </w:r>
      <w:r w:rsidRPr="00B07955">
        <w:t>Network Address Translation</w:t>
      </w:r>
      <w:r w:rsidRPr="00B07955">
        <w:t>），将内部私有</w:t>
      </w:r>
      <w:r w:rsidRPr="00B07955">
        <w:t>IP</w:t>
      </w:r>
      <w:r w:rsidRPr="00B07955">
        <w:t>地址转换为外部公共</w:t>
      </w:r>
      <w:r w:rsidRPr="00B07955">
        <w:t>IP</w:t>
      </w:r>
      <w:r w:rsidRPr="00B07955">
        <w:t>地址，允许多个设备共享一个公共</w:t>
      </w:r>
      <w:r w:rsidRPr="00B07955">
        <w:t>IP</w:t>
      </w:r>
      <w:r w:rsidRPr="00B07955">
        <w:t>地址访问互联网。</w:t>
      </w:r>
    </w:p>
    <w:p w14:paraId="017561F2" w14:textId="77777777" w:rsidR="00B07955" w:rsidRPr="00B07955" w:rsidRDefault="00B07955" w:rsidP="00B07955">
      <w:pPr>
        <w:rPr>
          <w:b/>
          <w:bCs/>
        </w:rPr>
      </w:pPr>
      <w:r w:rsidRPr="00B07955">
        <w:rPr>
          <w:b/>
          <w:bCs/>
        </w:rPr>
        <w:t xml:space="preserve">6. </w:t>
      </w:r>
      <w:r w:rsidRPr="00B07955">
        <w:rPr>
          <w:b/>
          <w:bCs/>
        </w:rPr>
        <w:t>服务质量（</w:t>
      </w:r>
      <w:r w:rsidRPr="00B07955">
        <w:rPr>
          <w:b/>
          <w:bCs/>
        </w:rPr>
        <w:t>QoS</w:t>
      </w:r>
      <w:r w:rsidRPr="00B07955">
        <w:rPr>
          <w:b/>
          <w:bCs/>
        </w:rPr>
        <w:t>）</w:t>
      </w:r>
    </w:p>
    <w:p w14:paraId="0F3B24E2" w14:textId="77777777" w:rsidR="00B07955" w:rsidRPr="00B07955" w:rsidRDefault="00B07955" w:rsidP="00B07955">
      <w:pPr>
        <w:numPr>
          <w:ilvl w:val="0"/>
          <w:numId w:val="17"/>
        </w:numPr>
      </w:pPr>
      <w:r w:rsidRPr="00B07955">
        <w:rPr>
          <w:b/>
          <w:bCs/>
        </w:rPr>
        <w:t>流量优先级</w:t>
      </w:r>
      <w:r w:rsidRPr="00B07955">
        <w:t>：路由器可以对不同类型的流量进行优先级划分，确保关键应用（如语音和视频流）获得更高的带宽和更低的延迟。</w:t>
      </w:r>
    </w:p>
    <w:p w14:paraId="6B02ACC5" w14:textId="77777777" w:rsidR="00B07955" w:rsidRPr="00B07955" w:rsidRDefault="00B07955" w:rsidP="00B07955">
      <w:pPr>
        <w:numPr>
          <w:ilvl w:val="0"/>
          <w:numId w:val="17"/>
        </w:numPr>
      </w:pPr>
      <w:r w:rsidRPr="00B07955">
        <w:rPr>
          <w:b/>
          <w:bCs/>
        </w:rPr>
        <w:t>带宽管理</w:t>
      </w:r>
      <w:r w:rsidRPr="00B07955">
        <w:t>：通过</w:t>
      </w:r>
      <w:r w:rsidRPr="00B07955">
        <w:t>QoS</w:t>
      </w:r>
      <w:r w:rsidRPr="00B07955">
        <w:t>机制，路由器可以限制某些类型的流量，避免网络拥塞。</w:t>
      </w:r>
    </w:p>
    <w:p w14:paraId="60AAEF86" w14:textId="77777777" w:rsidR="00B07955" w:rsidRPr="00B07955" w:rsidRDefault="00B07955" w:rsidP="00B07955">
      <w:pPr>
        <w:rPr>
          <w:b/>
          <w:bCs/>
        </w:rPr>
      </w:pPr>
      <w:r w:rsidRPr="00B07955">
        <w:rPr>
          <w:b/>
          <w:bCs/>
        </w:rPr>
        <w:t xml:space="preserve">7. </w:t>
      </w:r>
      <w:r w:rsidRPr="00B07955">
        <w:rPr>
          <w:b/>
          <w:bCs/>
        </w:rPr>
        <w:t>网络管理</w:t>
      </w:r>
    </w:p>
    <w:p w14:paraId="18B3C3C5" w14:textId="77777777" w:rsidR="00B07955" w:rsidRPr="00B07955" w:rsidRDefault="00B07955" w:rsidP="00B07955">
      <w:pPr>
        <w:numPr>
          <w:ilvl w:val="0"/>
          <w:numId w:val="18"/>
        </w:numPr>
      </w:pPr>
      <w:r w:rsidRPr="00B07955">
        <w:rPr>
          <w:b/>
          <w:bCs/>
        </w:rPr>
        <w:t>监控和诊断</w:t>
      </w:r>
      <w:r w:rsidRPr="00B07955">
        <w:t>：路由器提供各种工具和协议（如</w:t>
      </w:r>
      <w:r w:rsidRPr="00B07955">
        <w:t>SNMP</w:t>
      </w:r>
      <w:r w:rsidRPr="00B07955">
        <w:t>、</w:t>
      </w:r>
      <w:r w:rsidRPr="00B07955">
        <w:t>ping</w:t>
      </w:r>
      <w:r w:rsidRPr="00B07955">
        <w:t>、</w:t>
      </w:r>
      <w:r w:rsidRPr="00B07955">
        <w:t>traceroute</w:t>
      </w:r>
      <w:r w:rsidRPr="00B07955">
        <w:t>等）来监控网络状态和诊断问题。</w:t>
      </w:r>
    </w:p>
    <w:p w14:paraId="3A7AA68C" w14:textId="51096617" w:rsidR="00B07955" w:rsidRDefault="00B07955" w:rsidP="00B07955">
      <w:pPr>
        <w:numPr>
          <w:ilvl w:val="0"/>
          <w:numId w:val="18"/>
        </w:numPr>
      </w:pPr>
      <w:r w:rsidRPr="00B07955">
        <w:rPr>
          <w:b/>
          <w:bCs/>
        </w:rPr>
        <w:t>日志记录</w:t>
      </w:r>
      <w:r w:rsidRPr="00B07955">
        <w:t>：路由器可以记录网络活动日志，帮助管理员分析网络性能和安全事件。</w:t>
      </w:r>
    </w:p>
    <w:p w14:paraId="0B76B65E" w14:textId="77777777" w:rsidR="00194EB3" w:rsidRPr="00B07955" w:rsidRDefault="00194EB3" w:rsidP="00B07955">
      <w:pPr>
        <w:numPr>
          <w:ilvl w:val="0"/>
          <w:numId w:val="18"/>
        </w:numPr>
      </w:pPr>
    </w:p>
    <w:p w14:paraId="794AA71F" w14:textId="3FFA4A2C" w:rsidR="00194EB3" w:rsidRDefault="008C1AB4" w:rsidP="00194EB3">
      <w:pPr>
        <w:spacing w:line="360" w:lineRule="auto"/>
        <w:rPr>
          <w:rFonts w:ascii="宋体" w:hAnsi="宋体" w:hint="eastAsia"/>
          <w:lang w:val="en"/>
        </w:rPr>
      </w:pPr>
      <w:r>
        <w:rPr>
          <w:rFonts w:ascii="宋体" w:hAnsi="宋体" w:hint="eastAsia"/>
          <w:lang w:val="en"/>
        </w:rPr>
        <w:t>2．</w:t>
      </w:r>
      <w:r>
        <w:rPr>
          <w:rFonts w:ascii="宋体" w:hAnsi="宋体" w:hint="eastAsia"/>
        </w:rPr>
        <w:t>简述路由器有哪几种存储器，并简述各种存储器的功能</w:t>
      </w:r>
      <w:r>
        <w:rPr>
          <w:rFonts w:ascii="宋体" w:hAnsi="宋体" w:hint="eastAsia"/>
          <w:lang w:val="en"/>
        </w:rPr>
        <w:t>。（20分）</w:t>
      </w:r>
    </w:p>
    <w:p w14:paraId="0597BFDF" w14:textId="77777777" w:rsidR="008C1AB4" w:rsidRDefault="008C1AB4" w:rsidP="008C1AB4">
      <w:pPr>
        <w:spacing w:line="360" w:lineRule="auto"/>
        <w:rPr>
          <w:rFonts w:ascii="宋体" w:hAnsi="宋体" w:hint="eastAsia"/>
          <w:lang w:val="en"/>
        </w:rPr>
      </w:pPr>
      <w:r>
        <w:rPr>
          <w:rFonts w:ascii="宋体" w:hAnsi="宋体" w:hint="eastAsia"/>
          <w:lang w:val="en"/>
        </w:rPr>
        <w:t>答：</w:t>
      </w:r>
    </w:p>
    <w:p w14:paraId="78C3B874" w14:textId="77777777" w:rsidR="00B07955" w:rsidRPr="00B07955" w:rsidRDefault="00B07955" w:rsidP="00B07955">
      <w:r w:rsidRPr="00B07955">
        <w:t>路由器通常包含几种不同类型的存储器，每种存储器都有其特定的功能。以下是常见的路由器存储器及其功能：</w:t>
      </w:r>
    </w:p>
    <w:p w14:paraId="07883DCB" w14:textId="77777777" w:rsidR="00B07955" w:rsidRPr="00B07955" w:rsidRDefault="00B07955" w:rsidP="00B07955">
      <w:pPr>
        <w:rPr>
          <w:b/>
          <w:bCs/>
        </w:rPr>
      </w:pPr>
      <w:r w:rsidRPr="00B07955">
        <w:rPr>
          <w:b/>
          <w:bCs/>
        </w:rPr>
        <w:t>1. ROM</w:t>
      </w:r>
      <w:r w:rsidRPr="00B07955">
        <w:rPr>
          <w:b/>
          <w:bCs/>
        </w:rPr>
        <w:t>（只读存储器）</w:t>
      </w:r>
    </w:p>
    <w:p w14:paraId="10B74DC5" w14:textId="77777777" w:rsidR="00B07955" w:rsidRPr="00B07955" w:rsidRDefault="00B07955" w:rsidP="00B07955">
      <w:pPr>
        <w:numPr>
          <w:ilvl w:val="0"/>
          <w:numId w:val="19"/>
        </w:numPr>
      </w:pPr>
      <w:r w:rsidRPr="00B07955">
        <w:rPr>
          <w:b/>
          <w:bCs/>
        </w:rPr>
        <w:t>功能</w:t>
      </w:r>
      <w:r w:rsidRPr="00B07955">
        <w:t>：</w:t>
      </w:r>
    </w:p>
    <w:p w14:paraId="632F3ACF" w14:textId="77777777" w:rsidR="00B07955" w:rsidRPr="00B07955" w:rsidRDefault="00B07955" w:rsidP="00B07955">
      <w:pPr>
        <w:numPr>
          <w:ilvl w:val="1"/>
          <w:numId w:val="19"/>
        </w:numPr>
      </w:pPr>
      <w:r w:rsidRPr="00B07955">
        <w:t>存储引导程序（</w:t>
      </w:r>
      <w:r w:rsidRPr="00B07955">
        <w:t>Bootstrap Program</w:t>
      </w:r>
      <w:r w:rsidRPr="00B07955">
        <w:t>）：这是路由器启动时运行的第一个程序，负责初始化硬件并加载操作系统。</w:t>
      </w:r>
    </w:p>
    <w:p w14:paraId="25EFF28A" w14:textId="77777777" w:rsidR="00B07955" w:rsidRPr="00B07955" w:rsidRDefault="00B07955" w:rsidP="00B07955">
      <w:pPr>
        <w:numPr>
          <w:ilvl w:val="1"/>
          <w:numId w:val="19"/>
        </w:numPr>
      </w:pPr>
      <w:r w:rsidRPr="00B07955">
        <w:t>存储基本诊断软件：用于检测和诊断硬件故障。</w:t>
      </w:r>
    </w:p>
    <w:p w14:paraId="01385BB9" w14:textId="77777777" w:rsidR="00B07955" w:rsidRPr="00B07955" w:rsidRDefault="00B07955" w:rsidP="00B07955">
      <w:pPr>
        <w:numPr>
          <w:ilvl w:val="1"/>
          <w:numId w:val="19"/>
        </w:numPr>
      </w:pPr>
      <w:r w:rsidRPr="00B07955">
        <w:t>存储一些固件和硬件驱动程序：这些是路由器正常运行所需的底层软件。</w:t>
      </w:r>
    </w:p>
    <w:p w14:paraId="6A237589" w14:textId="77777777" w:rsidR="00B07955" w:rsidRPr="00B07955" w:rsidRDefault="00B07955" w:rsidP="00B07955">
      <w:pPr>
        <w:numPr>
          <w:ilvl w:val="1"/>
          <w:numId w:val="19"/>
        </w:numPr>
      </w:pPr>
      <w:r w:rsidRPr="00B07955">
        <w:t>存储默认配置文件：在没有其他配置文件的情况下，路由器可以使用这些默认配置启动。</w:t>
      </w:r>
    </w:p>
    <w:p w14:paraId="6D6104D9" w14:textId="77777777" w:rsidR="00B07955" w:rsidRPr="00B07955" w:rsidRDefault="00B07955" w:rsidP="00B07955">
      <w:pPr>
        <w:rPr>
          <w:b/>
          <w:bCs/>
        </w:rPr>
      </w:pPr>
      <w:r w:rsidRPr="00B07955">
        <w:rPr>
          <w:b/>
          <w:bCs/>
        </w:rPr>
        <w:t>2. RAM</w:t>
      </w:r>
      <w:r w:rsidRPr="00B07955">
        <w:rPr>
          <w:b/>
          <w:bCs/>
        </w:rPr>
        <w:t>（随机存取存储器）</w:t>
      </w:r>
    </w:p>
    <w:p w14:paraId="3E03FCB5" w14:textId="77777777" w:rsidR="00B07955" w:rsidRPr="00B07955" w:rsidRDefault="00B07955" w:rsidP="00B07955">
      <w:pPr>
        <w:numPr>
          <w:ilvl w:val="0"/>
          <w:numId w:val="20"/>
        </w:numPr>
      </w:pPr>
      <w:r w:rsidRPr="00B07955">
        <w:rPr>
          <w:b/>
          <w:bCs/>
        </w:rPr>
        <w:t>功能</w:t>
      </w:r>
      <w:r w:rsidRPr="00B07955">
        <w:t>：</w:t>
      </w:r>
    </w:p>
    <w:p w14:paraId="3A02799B" w14:textId="77777777" w:rsidR="00B07955" w:rsidRPr="00B07955" w:rsidRDefault="00B07955" w:rsidP="00B07955">
      <w:pPr>
        <w:numPr>
          <w:ilvl w:val="1"/>
          <w:numId w:val="20"/>
        </w:numPr>
      </w:pPr>
      <w:r w:rsidRPr="00B07955">
        <w:t>存储运行中的操作系统（</w:t>
      </w:r>
      <w:r w:rsidRPr="00B07955">
        <w:t>IOS</w:t>
      </w:r>
      <w:r w:rsidRPr="00B07955">
        <w:t>）：这是路由器当前正在使用的操作系统。</w:t>
      </w:r>
    </w:p>
    <w:p w14:paraId="0BFFFE96" w14:textId="77777777" w:rsidR="00B07955" w:rsidRPr="00B07955" w:rsidRDefault="00B07955" w:rsidP="00B07955">
      <w:pPr>
        <w:numPr>
          <w:ilvl w:val="1"/>
          <w:numId w:val="20"/>
        </w:numPr>
      </w:pPr>
      <w:r w:rsidRPr="00B07955">
        <w:t>存储运行配置（</w:t>
      </w:r>
      <w:r w:rsidRPr="00B07955">
        <w:t>Running Configuration</w:t>
      </w:r>
      <w:r w:rsidRPr="00B07955">
        <w:t>）：这是路由器当前的配置设置，包括接口配置、路由表、</w:t>
      </w:r>
      <w:r w:rsidRPr="00B07955">
        <w:t>ACL</w:t>
      </w:r>
      <w:r w:rsidRPr="00B07955">
        <w:t>等。</w:t>
      </w:r>
    </w:p>
    <w:p w14:paraId="76D67AB5" w14:textId="77777777" w:rsidR="00B07955" w:rsidRPr="00B07955" w:rsidRDefault="00B07955" w:rsidP="00B07955">
      <w:pPr>
        <w:numPr>
          <w:ilvl w:val="1"/>
          <w:numId w:val="20"/>
        </w:numPr>
      </w:pPr>
      <w:r w:rsidRPr="00B07955">
        <w:t>存储路由表：包含路由器知道的所有网络路径。</w:t>
      </w:r>
    </w:p>
    <w:p w14:paraId="1D2E7721" w14:textId="77777777" w:rsidR="00B07955" w:rsidRPr="00B07955" w:rsidRDefault="00B07955" w:rsidP="00B07955">
      <w:pPr>
        <w:numPr>
          <w:ilvl w:val="1"/>
          <w:numId w:val="20"/>
        </w:numPr>
      </w:pPr>
      <w:r w:rsidRPr="00B07955">
        <w:t>存储</w:t>
      </w:r>
      <w:r w:rsidRPr="00B07955">
        <w:t>ARP</w:t>
      </w:r>
      <w:r w:rsidRPr="00B07955">
        <w:t>缓存：存储</w:t>
      </w:r>
      <w:r w:rsidRPr="00B07955">
        <w:t>IP</w:t>
      </w:r>
      <w:r w:rsidRPr="00B07955">
        <w:t>地址和</w:t>
      </w:r>
      <w:r w:rsidRPr="00B07955">
        <w:t>MAC</w:t>
      </w:r>
      <w:r w:rsidRPr="00B07955">
        <w:t>地址之间的映射关系。</w:t>
      </w:r>
    </w:p>
    <w:p w14:paraId="1A9CECC1" w14:textId="77777777" w:rsidR="00B07955" w:rsidRPr="00B07955" w:rsidRDefault="00B07955" w:rsidP="00B07955">
      <w:pPr>
        <w:numPr>
          <w:ilvl w:val="1"/>
          <w:numId w:val="20"/>
        </w:numPr>
      </w:pPr>
      <w:r w:rsidRPr="00B07955">
        <w:t>存储缓冲区：临时存储数据包，以便进行处理和转发。</w:t>
      </w:r>
    </w:p>
    <w:p w14:paraId="113371B2" w14:textId="77777777" w:rsidR="00B07955" w:rsidRPr="00B07955" w:rsidRDefault="00B07955" w:rsidP="00B07955">
      <w:pPr>
        <w:rPr>
          <w:b/>
          <w:bCs/>
        </w:rPr>
      </w:pPr>
      <w:r w:rsidRPr="00B07955">
        <w:rPr>
          <w:b/>
          <w:bCs/>
        </w:rPr>
        <w:t>3. NVRAM</w:t>
      </w:r>
      <w:r w:rsidRPr="00B07955">
        <w:rPr>
          <w:b/>
          <w:bCs/>
        </w:rPr>
        <w:t>（非易失性</w:t>
      </w:r>
      <w:r w:rsidRPr="00B07955">
        <w:rPr>
          <w:b/>
          <w:bCs/>
        </w:rPr>
        <w:t>RAM</w:t>
      </w:r>
      <w:r w:rsidRPr="00B07955">
        <w:rPr>
          <w:b/>
          <w:bCs/>
        </w:rPr>
        <w:t>）</w:t>
      </w:r>
    </w:p>
    <w:p w14:paraId="7D9D7B5F" w14:textId="77777777" w:rsidR="00B07955" w:rsidRPr="00B07955" w:rsidRDefault="00B07955" w:rsidP="00B07955">
      <w:pPr>
        <w:numPr>
          <w:ilvl w:val="0"/>
          <w:numId w:val="21"/>
        </w:numPr>
      </w:pPr>
      <w:r w:rsidRPr="00B07955">
        <w:rPr>
          <w:b/>
          <w:bCs/>
        </w:rPr>
        <w:t>功能</w:t>
      </w:r>
      <w:r w:rsidRPr="00B07955">
        <w:t>：</w:t>
      </w:r>
    </w:p>
    <w:p w14:paraId="1D92F72E" w14:textId="77777777" w:rsidR="00B07955" w:rsidRPr="00B07955" w:rsidRDefault="00B07955" w:rsidP="00B07955">
      <w:pPr>
        <w:numPr>
          <w:ilvl w:val="1"/>
          <w:numId w:val="21"/>
        </w:numPr>
      </w:pPr>
      <w:r w:rsidRPr="00B07955">
        <w:t>存储启动配置（</w:t>
      </w:r>
      <w:r w:rsidRPr="00B07955">
        <w:t>Startup Configuration</w:t>
      </w:r>
      <w:r w:rsidRPr="00B07955">
        <w:t>）：这是路由器重启后使用的配置文件，通常是从运行配置保存到</w:t>
      </w:r>
      <w:r w:rsidRPr="00B07955">
        <w:t>NVRAM</w:t>
      </w:r>
      <w:r w:rsidRPr="00B07955">
        <w:t>中的。</w:t>
      </w:r>
    </w:p>
    <w:p w14:paraId="2A21695E" w14:textId="77777777" w:rsidR="00B07955" w:rsidRPr="00B07955" w:rsidRDefault="00B07955" w:rsidP="00B07955">
      <w:pPr>
        <w:numPr>
          <w:ilvl w:val="1"/>
          <w:numId w:val="21"/>
        </w:numPr>
      </w:pPr>
      <w:r w:rsidRPr="00B07955">
        <w:t>存储系统消息：记录系统日志和错误消息，用于故障排除和审计。</w:t>
      </w:r>
    </w:p>
    <w:p w14:paraId="5ED403D4" w14:textId="77777777" w:rsidR="00B07955" w:rsidRPr="00B07955" w:rsidRDefault="00B07955" w:rsidP="00B07955">
      <w:pPr>
        <w:rPr>
          <w:b/>
          <w:bCs/>
        </w:rPr>
      </w:pPr>
      <w:r w:rsidRPr="00B07955">
        <w:rPr>
          <w:b/>
          <w:bCs/>
        </w:rPr>
        <w:t>4. Flash Memory</w:t>
      </w:r>
      <w:r w:rsidRPr="00B07955">
        <w:rPr>
          <w:b/>
          <w:bCs/>
        </w:rPr>
        <w:t>（闪存）</w:t>
      </w:r>
    </w:p>
    <w:p w14:paraId="06A3BD34" w14:textId="77777777" w:rsidR="00B07955" w:rsidRPr="00B07955" w:rsidRDefault="00B07955" w:rsidP="00B07955">
      <w:pPr>
        <w:numPr>
          <w:ilvl w:val="0"/>
          <w:numId w:val="22"/>
        </w:numPr>
      </w:pPr>
      <w:r w:rsidRPr="00B07955">
        <w:rPr>
          <w:b/>
          <w:bCs/>
        </w:rPr>
        <w:t>功能</w:t>
      </w:r>
      <w:r w:rsidRPr="00B07955">
        <w:t>：</w:t>
      </w:r>
    </w:p>
    <w:p w14:paraId="529E178E" w14:textId="77777777" w:rsidR="00B07955" w:rsidRPr="00B07955" w:rsidRDefault="00B07955" w:rsidP="00B07955">
      <w:pPr>
        <w:numPr>
          <w:ilvl w:val="1"/>
          <w:numId w:val="22"/>
        </w:numPr>
      </w:pPr>
      <w:r w:rsidRPr="00B07955">
        <w:t>存储操作系统镜像（</w:t>
      </w:r>
      <w:r w:rsidRPr="00B07955">
        <w:t>IOS Image</w:t>
      </w:r>
      <w:r w:rsidRPr="00B07955">
        <w:t>）：这是路由器的完整操作系统文件，通常在启动时从</w:t>
      </w:r>
      <w:r w:rsidRPr="00B07955">
        <w:t>Flash</w:t>
      </w:r>
      <w:r w:rsidRPr="00B07955">
        <w:t>加载到</w:t>
      </w:r>
      <w:r w:rsidRPr="00B07955">
        <w:t>RAM</w:t>
      </w:r>
      <w:r w:rsidRPr="00B07955">
        <w:t>中。</w:t>
      </w:r>
    </w:p>
    <w:p w14:paraId="15FA8E1C" w14:textId="77777777" w:rsidR="00B07955" w:rsidRPr="00B07955" w:rsidRDefault="00B07955" w:rsidP="00B07955">
      <w:pPr>
        <w:numPr>
          <w:ilvl w:val="1"/>
          <w:numId w:val="22"/>
        </w:numPr>
      </w:pPr>
      <w:r w:rsidRPr="00B07955">
        <w:t>存储备份配置文件：可以存储多个配置文件，以便在需要时恢复。</w:t>
      </w:r>
    </w:p>
    <w:p w14:paraId="482A94C0" w14:textId="77777777" w:rsidR="00B07955" w:rsidRPr="00B07955" w:rsidRDefault="00B07955" w:rsidP="00B07955">
      <w:pPr>
        <w:numPr>
          <w:ilvl w:val="1"/>
          <w:numId w:val="22"/>
        </w:numPr>
      </w:pPr>
      <w:r w:rsidRPr="00B07955">
        <w:t>存储其他固件和软件：包括额外的驱动程序和应用程序。</w:t>
      </w:r>
    </w:p>
    <w:p w14:paraId="249955A8" w14:textId="77777777" w:rsidR="00B07955" w:rsidRPr="00B07955" w:rsidRDefault="00B07955" w:rsidP="00B07955">
      <w:pPr>
        <w:rPr>
          <w:b/>
          <w:bCs/>
        </w:rPr>
      </w:pPr>
      <w:r w:rsidRPr="00B07955">
        <w:rPr>
          <w:b/>
          <w:bCs/>
        </w:rPr>
        <w:lastRenderedPageBreak/>
        <w:t>5. EEPROM</w:t>
      </w:r>
      <w:r w:rsidRPr="00B07955">
        <w:rPr>
          <w:b/>
          <w:bCs/>
        </w:rPr>
        <w:t>（电可擦除可编程只读存储器）</w:t>
      </w:r>
    </w:p>
    <w:p w14:paraId="2977C195" w14:textId="77777777" w:rsidR="00B07955" w:rsidRPr="00B07955" w:rsidRDefault="00B07955" w:rsidP="00B07955">
      <w:pPr>
        <w:numPr>
          <w:ilvl w:val="0"/>
          <w:numId w:val="23"/>
        </w:numPr>
      </w:pPr>
      <w:r w:rsidRPr="00B07955">
        <w:rPr>
          <w:b/>
          <w:bCs/>
        </w:rPr>
        <w:t>功能</w:t>
      </w:r>
      <w:r w:rsidRPr="00B07955">
        <w:t>：</w:t>
      </w:r>
    </w:p>
    <w:p w14:paraId="724A49C4" w14:textId="77777777" w:rsidR="00B07955" w:rsidRPr="00B07955" w:rsidRDefault="00B07955" w:rsidP="00B07955">
      <w:pPr>
        <w:numPr>
          <w:ilvl w:val="1"/>
          <w:numId w:val="23"/>
        </w:numPr>
      </w:pPr>
      <w:r w:rsidRPr="00B07955">
        <w:t>存储硬件配置信息：包括</w:t>
      </w:r>
      <w:r w:rsidRPr="00B07955">
        <w:t>MAC</w:t>
      </w:r>
      <w:r w:rsidRPr="00B07955">
        <w:t>地址、序列号等。</w:t>
      </w:r>
    </w:p>
    <w:p w14:paraId="26FCDFD6" w14:textId="77777777" w:rsidR="00B07955" w:rsidRPr="00B07955" w:rsidRDefault="00B07955" w:rsidP="00B07955">
      <w:pPr>
        <w:numPr>
          <w:ilvl w:val="1"/>
          <w:numId w:val="23"/>
        </w:numPr>
      </w:pPr>
      <w:r w:rsidRPr="00B07955">
        <w:t>存储某些固件和驱动程序：这些是路由器启动时需要的底层软件。</w:t>
      </w:r>
    </w:p>
    <w:p w14:paraId="4E23E37E" w14:textId="77777777" w:rsidR="00B07955" w:rsidRPr="00B07955" w:rsidRDefault="00B07955" w:rsidP="00B07955">
      <w:pPr>
        <w:numPr>
          <w:ilvl w:val="1"/>
          <w:numId w:val="23"/>
        </w:numPr>
      </w:pPr>
      <w:r w:rsidRPr="00B07955">
        <w:t>存储环境参数：如温度、电压等传感器数据。</w:t>
      </w:r>
    </w:p>
    <w:p w14:paraId="51DB2EF1" w14:textId="77777777" w:rsidR="00B07955" w:rsidRPr="00B07955" w:rsidRDefault="00B07955" w:rsidP="00B07955">
      <w:pPr>
        <w:rPr>
          <w:b/>
          <w:bCs/>
        </w:rPr>
      </w:pPr>
      <w:r w:rsidRPr="00B07955">
        <w:rPr>
          <w:b/>
          <w:bCs/>
        </w:rPr>
        <w:t>总结</w:t>
      </w:r>
    </w:p>
    <w:p w14:paraId="60A4A90B" w14:textId="77777777" w:rsidR="00B07955" w:rsidRPr="00B07955" w:rsidRDefault="00B07955" w:rsidP="00B07955">
      <w:pPr>
        <w:numPr>
          <w:ilvl w:val="0"/>
          <w:numId w:val="24"/>
        </w:numPr>
      </w:pPr>
      <w:r w:rsidRPr="00B07955">
        <w:rPr>
          <w:b/>
          <w:bCs/>
        </w:rPr>
        <w:t>ROM</w:t>
      </w:r>
      <w:r w:rsidRPr="00B07955">
        <w:t>：存储引导程序、诊断软件、固件和默认配置文件。</w:t>
      </w:r>
    </w:p>
    <w:p w14:paraId="27F5EE81" w14:textId="77777777" w:rsidR="00B07955" w:rsidRPr="00B07955" w:rsidRDefault="00B07955" w:rsidP="00B07955">
      <w:pPr>
        <w:numPr>
          <w:ilvl w:val="0"/>
          <w:numId w:val="24"/>
        </w:numPr>
      </w:pPr>
      <w:r w:rsidRPr="00B07955">
        <w:rPr>
          <w:b/>
          <w:bCs/>
        </w:rPr>
        <w:t>RAM</w:t>
      </w:r>
      <w:r w:rsidRPr="00B07955">
        <w:t>：存储运行中的操作系统、运行配置、路由表、</w:t>
      </w:r>
      <w:r w:rsidRPr="00B07955">
        <w:t>ARP</w:t>
      </w:r>
      <w:r w:rsidRPr="00B07955">
        <w:t>缓存和缓冲区。</w:t>
      </w:r>
    </w:p>
    <w:p w14:paraId="20CB86BC" w14:textId="77777777" w:rsidR="00B07955" w:rsidRPr="00B07955" w:rsidRDefault="00B07955" w:rsidP="00B07955">
      <w:pPr>
        <w:numPr>
          <w:ilvl w:val="0"/>
          <w:numId w:val="24"/>
        </w:numPr>
      </w:pPr>
      <w:r w:rsidRPr="00B07955">
        <w:rPr>
          <w:b/>
          <w:bCs/>
        </w:rPr>
        <w:t>NVRAM</w:t>
      </w:r>
      <w:r w:rsidRPr="00B07955">
        <w:t>：存储启动配置和系统消息。</w:t>
      </w:r>
    </w:p>
    <w:p w14:paraId="3AFC92CB" w14:textId="77777777" w:rsidR="00B07955" w:rsidRPr="00B07955" w:rsidRDefault="00B07955" w:rsidP="00B07955">
      <w:pPr>
        <w:numPr>
          <w:ilvl w:val="0"/>
          <w:numId w:val="24"/>
        </w:numPr>
      </w:pPr>
      <w:r w:rsidRPr="00B07955">
        <w:rPr>
          <w:b/>
          <w:bCs/>
        </w:rPr>
        <w:t>Flash Memory</w:t>
      </w:r>
      <w:r w:rsidRPr="00B07955">
        <w:t>：存储操作系统镜像、备份配置文件和其他固件。</w:t>
      </w:r>
    </w:p>
    <w:p w14:paraId="06984DF1" w14:textId="77777777" w:rsidR="00B07955" w:rsidRPr="00B07955" w:rsidRDefault="00B07955" w:rsidP="00B07955">
      <w:pPr>
        <w:numPr>
          <w:ilvl w:val="0"/>
          <w:numId w:val="24"/>
        </w:numPr>
      </w:pPr>
      <w:r w:rsidRPr="00B07955">
        <w:rPr>
          <w:b/>
          <w:bCs/>
        </w:rPr>
        <w:t>EEPROM</w:t>
      </w:r>
      <w:r w:rsidRPr="00B07955">
        <w:t>：存储硬件配置信息、固件和环境参数。</w:t>
      </w:r>
    </w:p>
    <w:p w14:paraId="48E97DFB" w14:textId="1AE1B1EE" w:rsidR="008C1AB4" w:rsidRDefault="00B07955" w:rsidP="00B07955">
      <w:r w:rsidRPr="00B07955">
        <w:t>这些存储器共同协作，确保路由器能够高效、可靠地运行，管理和转发网络数据</w:t>
      </w:r>
    </w:p>
    <w:p w14:paraId="25D5B575" w14:textId="77777777" w:rsidR="00194EB3" w:rsidRDefault="00194EB3" w:rsidP="00B07955">
      <w:pPr>
        <w:rPr>
          <w:rFonts w:hint="eastAsia"/>
        </w:rPr>
      </w:pPr>
    </w:p>
    <w:p w14:paraId="4092D36F" w14:textId="77777777" w:rsidR="008C1AB4" w:rsidRDefault="008C1AB4" w:rsidP="008C1AB4">
      <w:pPr>
        <w:spacing w:line="360" w:lineRule="auto"/>
        <w:rPr>
          <w:rFonts w:ascii="宋体" w:hAnsi="宋体" w:hint="eastAsia"/>
          <w:lang w:val="en"/>
        </w:rPr>
      </w:pPr>
      <w:r>
        <w:rPr>
          <w:rFonts w:ascii="宋体" w:hAnsi="宋体" w:hint="eastAsia"/>
        </w:rPr>
        <w:t>3</w:t>
      </w:r>
      <w:r>
        <w:rPr>
          <w:rFonts w:ascii="宋体" w:hAnsi="宋体" w:hint="eastAsia"/>
          <w:lang w:val="en"/>
        </w:rPr>
        <w:t>. 请根据本实验中的网络拓扑结构图，回答当前网络中有几个子网，并写出网络号。（20分）</w:t>
      </w:r>
    </w:p>
    <w:p w14:paraId="5BC62D94" w14:textId="77777777" w:rsidR="008C1AB4" w:rsidRDefault="008C1AB4" w:rsidP="008C1AB4">
      <w:pPr>
        <w:spacing w:line="360" w:lineRule="auto"/>
        <w:rPr>
          <w:rFonts w:ascii="宋体" w:hAnsi="宋体" w:hint="eastAsia"/>
          <w:lang w:val="en"/>
        </w:rPr>
      </w:pPr>
      <w:r>
        <w:rPr>
          <w:rFonts w:ascii="宋体" w:hAnsi="宋体" w:hint="eastAsia"/>
          <w:lang w:val="en"/>
        </w:rPr>
        <w:t>答：</w:t>
      </w:r>
    </w:p>
    <w:p w14:paraId="6552AED7" w14:textId="77777777" w:rsidR="00C056F0" w:rsidRPr="00C056F0" w:rsidRDefault="00C056F0" w:rsidP="00C056F0">
      <w:r w:rsidRPr="00C056F0">
        <w:t>根据该网络拓扑结构图和给出的</w:t>
      </w:r>
      <w:r w:rsidRPr="00C056F0">
        <w:t>IP</w:t>
      </w:r>
      <w:r w:rsidRPr="00C056F0">
        <w:t>地址配置信息，当前网络中有</w:t>
      </w:r>
      <w:r w:rsidRPr="00C056F0">
        <w:rPr>
          <w:b/>
          <w:bCs/>
        </w:rPr>
        <w:t>两个子网</w:t>
      </w:r>
      <w:r w:rsidRPr="00C056F0">
        <w:t>，它们的网络号如下：</w:t>
      </w:r>
    </w:p>
    <w:p w14:paraId="300A652B" w14:textId="77777777" w:rsidR="00C056F0" w:rsidRPr="00C056F0" w:rsidRDefault="00C056F0" w:rsidP="00C056F0">
      <w:pPr>
        <w:numPr>
          <w:ilvl w:val="0"/>
          <w:numId w:val="26"/>
        </w:numPr>
      </w:pPr>
      <w:r w:rsidRPr="00C056F0">
        <w:rPr>
          <w:b/>
          <w:bCs/>
        </w:rPr>
        <w:t>子网</w:t>
      </w:r>
      <w:r w:rsidRPr="00C056F0">
        <w:rPr>
          <w:b/>
          <w:bCs/>
        </w:rPr>
        <w:t xml:space="preserve"> 1</w:t>
      </w:r>
      <w:r w:rsidRPr="00C056F0">
        <w:t>：网络号为</w:t>
      </w:r>
      <w:r w:rsidRPr="00C056F0">
        <w:t xml:space="preserve"> 192.168.1.0/24</w:t>
      </w:r>
      <w:r w:rsidRPr="00C056F0">
        <w:t>，连接了</w:t>
      </w:r>
      <w:r w:rsidRPr="00C056F0">
        <w:t>PC0</w:t>
      </w:r>
      <w:r w:rsidRPr="00C056F0">
        <w:t>、</w:t>
      </w:r>
      <w:r w:rsidRPr="00C056F0">
        <w:t>PC1</w:t>
      </w:r>
      <w:r w:rsidRPr="00C056F0">
        <w:t>以及路由器的</w:t>
      </w:r>
      <w:r w:rsidRPr="00C056F0">
        <w:t>Gig0/0</w:t>
      </w:r>
      <w:r w:rsidRPr="00C056F0">
        <w:t>端口。</w:t>
      </w:r>
    </w:p>
    <w:p w14:paraId="19D7EE27" w14:textId="77777777" w:rsidR="00C056F0" w:rsidRPr="00C056F0" w:rsidRDefault="00C056F0" w:rsidP="00C056F0">
      <w:pPr>
        <w:numPr>
          <w:ilvl w:val="0"/>
          <w:numId w:val="26"/>
        </w:numPr>
      </w:pPr>
      <w:r w:rsidRPr="00C056F0">
        <w:rPr>
          <w:b/>
          <w:bCs/>
        </w:rPr>
        <w:t>子网</w:t>
      </w:r>
      <w:r w:rsidRPr="00C056F0">
        <w:rPr>
          <w:b/>
          <w:bCs/>
        </w:rPr>
        <w:t xml:space="preserve"> 2</w:t>
      </w:r>
      <w:r w:rsidRPr="00C056F0">
        <w:t>：网络号为</w:t>
      </w:r>
      <w:r w:rsidRPr="00C056F0">
        <w:t xml:space="preserve"> 192.168.2.0/24</w:t>
      </w:r>
      <w:r w:rsidRPr="00C056F0">
        <w:t>，连接了</w:t>
      </w:r>
      <w:r w:rsidRPr="00C056F0">
        <w:t>PC2</w:t>
      </w:r>
      <w:r w:rsidRPr="00C056F0">
        <w:t>、</w:t>
      </w:r>
      <w:r w:rsidRPr="00C056F0">
        <w:t>PC3</w:t>
      </w:r>
      <w:r w:rsidRPr="00C056F0">
        <w:t>以及路由器的</w:t>
      </w:r>
      <w:r w:rsidRPr="00C056F0">
        <w:t>Gig0/1</w:t>
      </w:r>
      <w:r w:rsidRPr="00C056F0">
        <w:t>端口。</w:t>
      </w:r>
    </w:p>
    <w:p w14:paraId="0BD8053E" w14:textId="77777777" w:rsidR="00C056F0" w:rsidRPr="00C056F0" w:rsidRDefault="00C056F0" w:rsidP="00C056F0">
      <w:r w:rsidRPr="00C056F0">
        <w:t>这两个子网通过路由器</w:t>
      </w:r>
      <w:r w:rsidRPr="00C056F0">
        <w:t>Router1</w:t>
      </w:r>
      <w:r w:rsidRPr="00C056F0">
        <w:t>互相连接，属于路由器的直连网络。</w:t>
      </w:r>
    </w:p>
    <w:p w14:paraId="35AFAEE2" w14:textId="77777777" w:rsidR="008C1AB4" w:rsidRDefault="008C1AB4" w:rsidP="008C1AB4"/>
    <w:p w14:paraId="2FD4ECD1" w14:textId="77777777" w:rsidR="008C1AB4" w:rsidRDefault="008C1AB4" w:rsidP="008C1AB4">
      <w:pPr>
        <w:spacing w:line="360" w:lineRule="auto"/>
        <w:rPr>
          <w:u w:val="single"/>
        </w:rPr>
      </w:pPr>
      <w:r>
        <w:rPr>
          <w:rFonts w:ascii="宋体" w:hAnsi="宋体" w:hint="eastAsia"/>
          <w:lang w:val="en"/>
        </w:rPr>
        <w:t>4. 在配置客户端PC机时应配置哪些信息？（15分）</w:t>
      </w:r>
    </w:p>
    <w:p w14:paraId="6AAAE227" w14:textId="77777777" w:rsidR="00C056F0" w:rsidRPr="00C056F0" w:rsidRDefault="00C056F0" w:rsidP="00C056F0">
      <w:r w:rsidRPr="00C056F0">
        <w:t>在配置客户端</w:t>
      </w:r>
      <w:r w:rsidRPr="00C056F0">
        <w:t>PC</w:t>
      </w:r>
      <w:r w:rsidRPr="00C056F0">
        <w:t>机时，需要设置一系列网络信息来确保它能够连接到网络并访问互联网资源。以下是主要的配置信息：</w:t>
      </w:r>
    </w:p>
    <w:p w14:paraId="38B2DDB1" w14:textId="77777777" w:rsidR="00C056F0" w:rsidRPr="00C056F0" w:rsidRDefault="00C056F0" w:rsidP="00C056F0">
      <w:pPr>
        <w:numPr>
          <w:ilvl w:val="0"/>
          <w:numId w:val="25"/>
        </w:numPr>
      </w:pPr>
      <w:r w:rsidRPr="00C056F0">
        <w:rPr>
          <w:b/>
          <w:bCs/>
        </w:rPr>
        <w:t>IP</w:t>
      </w:r>
      <w:r w:rsidRPr="00C056F0">
        <w:rPr>
          <w:b/>
          <w:bCs/>
        </w:rPr>
        <w:t>地址、子网掩码和默认网关</w:t>
      </w:r>
      <w:r w:rsidRPr="00C056F0">
        <w:t>：</w:t>
      </w:r>
      <w:r w:rsidRPr="00C056F0">
        <w:t>IP</w:t>
      </w:r>
      <w:r w:rsidRPr="00C056F0">
        <w:t>地址用于唯一标识设备，子网掩码定义网络部分和主机部分的分界，默认网关是数据包离开本地网络的下一跳地址（通常是路由器的</w:t>
      </w:r>
      <w:r w:rsidRPr="00C056F0">
        <w:t>IP</w:t>
      </w:r>
      <w:r w:rsidRPr="00C056F0">
        <w:t>）。这些信息可以手动设置或通过</w:t>
      </w:r>
      <w:r w:rsidRPr="00C056F0">
        <w:t>DHCP</w:t>
      </w:r>
      <w:r w:rsidRPr="00C056F0">
        <w:t>自动获取。示例配置：</w:t>
      </w:r>
      <w:r w:rsidRPr="00C056F0">
        <w:t>IP</w:t>
      </w:r>
      <w:r w:rsidRPr="00C056F0">
        <w:t>地址</w:t>
      </w:r>
      <w:r w:rsidRPr="00C056F0">
        <w:t xml:space="preserve"> 192.168.1.100</w:t>
      </w:r>
      <w:r w:rsidRPr="00C056F0">
        <w:t>，子网掩码</w:t>
      </w:r>
      <w:r w:rsidRPr="00C056F0">
        <w:t xml:space="preserve"> 255.255.255.0</w:t>
      </w:r>
      <w:r w:rsidRPr="00C056F0">
        <w:t>，默认网关</w:t>
      </w:r>
      <w:r w:rsidRPr="00C056F0">
        <w:t xml:space="preserve"> 192.168.1.1</w:t>
      </w:r>
      <w:r w:rsidRPr="00C056F0">
        <w:t>。</w:t>
      </w:r>
    </w:p>
    <w:p w14:paraId="40EF9BE1" w14:textId="77777777" w:rsidR="00C056F0" w:rsidRPr="00C056F0" w:rsidRDefault="00C056F0" w:rsidP="00C056F0">
      <w:pPr>
        <w:numPr>
          <w:ilvl w:val="0"/>
          <w:numId w:val="25"/>
        </w:numPr>
      </w:pPr>
      <w:r w:rsidRPr="00C056F0">
        <w:rPr>
          <w:b/>
          <w:bCs/>
        </w:rPr>
        <w:t>DNS</w:t>
      </w:r>
      <w:r w:rsidRPr="00C056F0">
        <w:rPr>
          <w:b/>
          <w:bCs/>
        </w:rPr>
        <w:t>服务器地址</w:t>
      </w:r>
      <w:r w:rsidRPr="00C056F0">
        <w:t>：用于将域名解析为</w:t>
      </w:r>
      <w:r w:rsidRPr="00C056F0">
        <w:t>IP</w:t>
      </w:r>
      <w:r w:rsidRPr="00C056F0">
        <w:t>地址。可以手动配置或通过</w:t>
      </w:r>
      <w:r w:rsidRPr="00C056F0">
        <w:t>DHCP</w:t>
      </w:r>
      <w:r w:rsidRPr="00C056F0">
        <w:t>自动获取，常用的公共</w:t>
      </w:r>
      <w:r w:rsidRPr="00C056F0">
        <w:t>DNS</w:t>
      </w:r>
      <w:r w:rsidRPr="00C056F0">
        <w:t>服务器包括</w:t>
      </w:r>
      <w:r w:rsidRPr="00C056F0">
        <w:t xml:space="preserve"> Google </w:t>
      </w:r>
      <w:r w:rsidRPr="00C056F0">
        <w:t>的</w:t>
      </w:r>
      <w:r w:rsidRPr="00C056F0">
        <w:t xml:space="preserve"> 8.8.8.8 </w:t>
      </w:r>
      <w:r w:rsidRPr="00C056F0">
        <w:t>和</w:t>
      </w:r>
      <w:r w:rsidRPr="00C056F0">
        <w:t xml:space="preserve"> 8.8.4.4</w:t>
      </w:r>
      <w:r w:rsidRPr="00C056F0">
        <w:t>。</w:t>
      </w:r>
    </w:p>
    <w:p w14:paraId="433BD2A4" w14:textId="77777777" w:rsidR="00C056F0" w:rsidRPr="00C056F0" w:rsidRDefault="00C056F0" w:rsidP="00C056F0">
      <w:pPr>
        <w:numPr>
          <w:ilvl w:val="0"/>
          <w:numId w:val="25"/>
        </w:numPr>
      </w:pPr>
      <w:r w:rsidRPr="00C056F0">
        <w:rPr>
          <w:b/>
          <w:bCs/>
        </w:rPr>
        <w:t>主机名和域名</w:t>
      </w:r>
      <w:r w:rsidRPr="00C056F0">
        <w:t>：主机名便于识别计算机，域名则指明计算机所属的网络域（如</w:t>
      </w:r>
      <w:r w:rsidRPr="00C056F0">
        <w:t xml:space="preserve"> example.com</w:t>
      </w:r>
      <w:r w:rsidRPr="00C056F0">
        <w:t>）。这些信息通常在操作系统中设置。</w:t>
      </w:r>
    </w:p>
    <w:p w14:paraId="690CB77D" w14:textId="77777777" w:rsidR="00C056F0" w:rsidRPr="00C056F0" w:rsidRDefault="00C056F0" w:rsidP="00C056F0">
      <w:pPr>
        <w:numPr>
          <w:ilvl w:val="0"/>
          <w:numId w:val="25"/>
        </w:numPr>
      </w:pPr>
      <w:r w:rsidRPr="00C056F0">
        <w:rPr>
          <w:b/>
          <w:bCs/>
        </w:rPr>
        <w:t>网络适配器和</w:t>
      </w:r>
      <w:r w:rsidRPr="00C056F0">
        <w:rPr>
          <w:b/>
          <w:bCs/>
        </w:rPr>
        <w:t>MAC</w:t>
      </w:r>
      <w:r w:rsidRPr="00C056F0">
        <w:rPr>
          <w:b/>
          <w:bCs/>
        </w:rPr>
        <w:t>地址</w:t>
      </w:r>
      <w:r w:rsidRPr="00C056F0">
        <w:t>：网络适配器负责与网络物理连接，</w:t>
      </w:r>
      <w:r w:rsidRPr="00C056F0">
        <w:t>MAC</w:t>
      </w:r>
      <w:r w:rsidRPr="00C056F0">
        <w:t>地址是设备的唯一物理地址，通常由制造商预设。可在系统中配置适配器的速度和模式（如自动协商）。</w:t>
      </w:r>
    </w:p>
    <w:p w14:paraId="27E8356A" w14:textId="77777777" w:rsidR="00C056F0" w:rsidRPr="00C056F0" w:rsidRDefault="00C056F0" w:rsidP="00C056F0">
      <w:pPr>
        <w:numPr>
          <w:ilvl w:val="0"/>
          <w:numId w:val="25"/>
        </w:numPr>
      </w:pPr>
      <w:r w:rsidRPr="00C056F0">
        <w:rPr>
          <w:b/>
          <w:bCs/>
        </w:rPr>
        <w:t>DHCP</w:t>
      </w:r>
      <w:r w:rsidRPr="00C056F0">
        <w:rPr>
          <w:b/>
          <w:bCs/>
        </w:rPr>
        <w:t>客户端和防火墙设置</w:t>
      </w:r>
      <w:r w:rsidRPr="00C056F0">
        <w:t>：启用</w:t>
      </w:r>
      <w:r w:rsidRPr="00C056F0">
        <w:t>DHCP</w:t>
      </w:r>
      <w:r w:rsidRPr="00C056F0">
        <w:t>客户端可以自动获取网络设置，防火墙设置用于保护设备免受未授权访问，可在操作系统中配置规则。</w:t>
      </w:r>
    </w:p>
    <w:p w14:paraId="1255F8C8" w14:textId="77777777" w:rsidR="00C056F0" w:rsidRPr="00C056F0" w:rsidRDefault="00C056F0" w:rsidP="00C056F0">
      <w:pPr>
        <w:numPr>
          <w:ilvl w:val="0"/>
          <w:numId w:val="25"/>
        </w:numPr>
      </w:pPr>
      <w:r w:rsidRPr="00C056F0">
        <w:rPr>
          <w:b/>
          <w:bCs/>
        </w:rPr>
        <w:t>网络共享</w:t>
      </w:r>
      <w:r w:rsidRPr="00C056F0">
        <w:t>：配置文件或打印机共享，允许在局域网内共享资源。这可在系统的网络和共享中心进行配置，并设置文件夹权限。</w:t>
      </w:r>
    </w:p>
    <w:p w14:paraId="31094D86" w14:textId="396C608D" w:rsidR="008C1AB4" w:rsidRDefault="00C056F0" w:rsidP="00C056F0">
      <w:r w:rsidRPr="00C056F0">
        <w:t>这些设置共同确保客户端</w:t>
      </w:r>
      <w:r w:rsidRPr="00C056F0">
        <w:t>PC</w:t>
      </w:r>
      <w:r w:rsidRPr="00C056F0">
        <w:t>机的网络连接和访问所需资源的能力。</w:t>
      </w:r>
    </w:p>
    <w:p w14:paraId="4CEFD277" w14:textId="02E374D3" w:rsidR="008C1AB4" w:rsidRPr="00194EB3" w:rsidRDefault="008C1AB4" w:rsidP="00194EB3">
      <w:pPr>
        <w:pStyle w:val="a9"/>
        <w:numPr>
          <w:ilvl w:val="0"/>
          <w:numId w:val="1"/>
        </w:numPr>
        <w:spacing w:line="360" w:lineRule="auto"/>
        <w:rPr>
          <w:rFonts w:ascii="宋体" w:hAnsi="宋体"/>
          <w:lang w:val="en"/>
        </w:rPr>
      </w:pPr>
      <w:r w:rsidRPr="00194EB3">
        <w:rPr>
          <w:rFonts w:ascii="宋体" w:hAnsi="宋体" w:hint="eastAsia"/>
          <w:lang w:val="en"/>
        </w:rPr>
        <w:t>根据实验过程，记录你测试网络连通性的结果。（20分）</w:t>
      </w:r>
    </w:p>
    <w:p w14:paraId="5813990D" w14:textId="77777777" w:rsidR="00194EB3" w:rsidRDefault="00194EB3" w:rsidP="00194EB3">
      <w:pPr>
        <w:spacing w:line="360" w:lineRule="auto"/>
        <w:rPr>
          <w:rFonts w:ascii="宋体" w:hAnsi="宋体"/>
          <w:lang w:val="en"/>
        </w:rPr>
      </w:pPr>
    </w:p>
    <w:p w14:paraId="7F00D0FA" w14:textId="77777777" w:rsidR="00194EB3" w:rsidRDefault="00194EB3" w:rsidP="00194EB3">
      <w:pPr>
        <w:spacing w:line="360" w:lineRule="auto"/>
        <w:rPr>
          <w:rFonts w:ascii="宋体" w:hAnsi="宋体"/>
          <w:lang w:val="en"/>
        </w:rPr>
      </w:pPr>
    </w:p>
    <w:p w14:paraId="1BDB1868" w14:textId="77777777" w:rsidR="00194EB3" w:rsidRDefault="00194EB3" w:rsidP="00194EB3">
      <w:pPr>
        <w:spacing w:line="360" w:lineRule="auto"/>
        <w:rPr>
          <w:rFonts w:ascii="宋体" w:hAnsi="宋体"/>
          <w:lang w:val="en"/>
        </w:rPr>
      </w:pPr>
    </w:p>
    <w:p w14:paraId="2F8C4BAB" w14:textId="77777777" w:rsidR="00194EB3" w:rsidRPr="00194EB3" w:rsidRDefault="00194EB3" w:rsidP="00194EB3">
      <w:pPr>
        <w:spacing w:line="360" w:lineRule="auto"/>
        <w:rPr>
          <w:rFonts w:ascii="宋体" w:hAnsi="宋体" w:hint="eastAsia"/>
          <w:lang w:val="en"/>
        </w:rPr>
      </w:pPr>
    </w:p>
    <w:p w14:paraId="2769EF55" w14:textId="62AA42E7" w:rsidR="008C1AB4" w:rsidRDefault="00194EB3" w:rsidP="008C1AB4">
      <w:r>
        <w:rPr>
          <w:noProof/>
          <w14:ligatures w14:val="standardContextual"/>
        </w:rPr>
        <w:drawing>
          <wp:inline distT="0" distB="0" distL="0" distR="0" wp14:anchorId="38D5944D" wp14:editId="178FD321">
            <wp:extent cx="4495800" cy="3514725"/>
            <wp:effectExtent l="0" t="0" r="0" b="9525"/>
            <wp:docPr id="398606556"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606556" name="图片 1" descr="表格&#10;&#10;描述已自动生成"/>
                    <pic:cNvPicPr/>
                  </pic:nvPicPr>
                  <pic:blipFill>
                    <a:blip r:embed="rId7"/>
                    <a:stretch>
                      <a:fillRect/>
                    </a:stretch>
                  </pic:blipFill>
                  <pic:spPr>
                    <a:xfrm>
                      <a:off x="0" y="0"/>
                      <a:ext cx="4495800" cy="3514725"/>
                    </a:xfrm>
                    <a:prstGeom prst="rect">
                      <a:avLst/>
                    </a:prstGeom>
                  </pic:spPr>
                </pic:pic>
              </a:graphicData>
            </a:graphic>
          </wp:inline>
        </w:drawing>
      </w:r>
    </w:p>
    <w:p w14:paraId="01AEED88" w14:textId="77777777" w:rsidR="00194EB3" w:rsidRDefault="00194EB3" w:rsidP="008C1AB4"/>
    <w:p w14:paraId="26CFE78F" w14:textId="77777777" w:rsidR="00194EB3" w:rsidRDefault="00194EB3" w:rsidP="008C1AB4">
      <w:pPr>
        <w:rPr>
          <w:rFonts w:hint="eastAsia"/>
        </w:rPr>
      </w:pPr>
    </w:p>
    <w:p w14:paraId="260F4A06" w14:textId="0C84E246" w:rsidR="008C1AB4" w:rsidRDefault="00194EB3" w:rsidP="008C1AB4">
      <w:r>
        <w:rPr>
          <w:noProof/>
          <w14:ligatures w14:val="standardContextual"/>
        </w:rPr>
        <w:drawing>
          <wp:inline distT="0" distB="0" distL="0" distR="0" wp14:anchorId="60E93E17" wp14:editId="4720D631">
            <wp:extent cx="5274310" cy="2080260"/>
            <wp:effectExtent l="0" t="0" r="2540" b="0"/>
            <wp:docPr id="1968034747"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034747" name="图片 1" descr="文本&#10;&#10;描述已自动生成"/>
                    <pic:cNvPicPr/>
                  </pic:nvPicPr>
                  <pic:blipFill>
                    <a:blip r:embed="rId8"/>
                    <a:stretch>
                      <a:fillRect/>
                    </a:stretch>
                  </pic:blipFill>
                  <pic:spPr>
                    <a:xfrm>
                      <a:off x="0" y="0"/>
                      <a:ext cx="5274310" cy="2080260"/>
                    </a:xfrm>
                    <a:prstGeom prst="rect">
                      <a:avLst/>
                    </a:prstGeom>
                  </pic:spPr>
                </pic:pic>
              </a:graphicData>
            </a:graphic>
          </wp:inline>
        </w:drawing>
      </w:r>
    </w:p>
    <w:p w14:paraId="00BA1F04" w14:textId="77777777" w:rsidR="00194EB3" w:rsidRDefault="00194EB3" w:rsidP="008C1AB4"/>
    <w:p w14:paraId="3397A039" w14:textId="2491997D" w:rsidR="008C1AB4" w:rsidRDefault="00194EB3" w:rsidP="008C1AB4">
      <w:r>
        <w:rPr>
          <w:rFonts w:hint="eastAsia"/>
        </w:rPr>
        <w:t>由</w:t>
      </w:r>
      <w:r>
        <w:rPr>
          <w:rFonts w:hint="eastAsia"/>
        </w:rPr>
        <w:t xml:space="preserve">pc0 192.168.1.1 </w:t>
      </w:r>
      <w:r>
        <w:rPr>
          <w:rFonts w:hint="eastAsia"/>
        </w:rPr>
        <w:t>来</w:t>
      </w:r>
      <w:r>
        <w:rPr>
          <w:rFonts w:hint="eastAsia"/>
        </w:rPr>
        <w:t>ping pc4 192.168.2.2</w:t>
      </w:r>
    </w:p>
    <w:p w14:paraId="7723566B" w14:textId="412A4C38" w:rsidR="008C1AB4" w:rsidRDefault="00194EB3" w:rsidP="00194EB3">
      <w:pPr>
        <w:rPr>
          <w:rFonts w:hint="eastAsia"/>
        </w:rPr>
      </w:pPr>
      <w:r>
        <w:rPr>
          <w:rFonts w:hint="eastAsia"/>
        </w:rPr>
        <w:t>成功</w:t>
      </w:r>
      <w:r>
        <w:rPr>
          <w:rFonts w:hint="eastAsia"/>
        </w:rPr>
        <w:t>ping</w:t>
      </w:r>
      <w:r>
        <w:rPr>
          <w:rFonts w:hint="eastAsia"/>
        </w:rPr>
        <w:t>通，表示</w:t>
      </w:r>
      <w:proofErr w:type="gramStart"/>
      <w:r>
        <w:rPr>
          <w:rFonts w:hint="eastAsia"/>
        </w:rPr>
        <w:t>网络</w:t>
      </w:r>
      <w:r>
        <w:rPr>
          <w:rFonts w:ascii="宋体" w:hAnsi="宋体" w:hint="eastAsia"/>
          <w:lang w:val="en"/>
        </w:rPr>
        <w:t>网络</w:t>
      </w:r>
      <w:proofErr w:type="gramEnd"/>
      <w:r>
        <w:rPr>
          <w:rFonts w:ascii="宋体" w:hAnsi="宋体" w:hint="eastAsia"/>
          <w:lang w:val="en"/>
        </w:rPr>
        <w:t>连通性</w:t>
      </w:r>
      <w:r>
        <w:rPr>
          <w:rFonts w:ascii="宋体" w:hAnsi="宋体" w:hint="eastAsia"/>
          <w:lang w:val="en"/>
        </w:rPr>
        <w:t>正常。</w:t>
      </w:r>
    </w:p>
    <w:p w14:paraId="21B73DB6" w14:textId="77777777" w:rsidR="008C1AB4" w:rsidRDefault="008C1AB4" w:rsidP="008C1AB4">
      <w:pPr>
        <w:spacing w:line="360" w:lineRule="auto"/>
        <w:rPr>
          <w:rFonts w:ascii="宋体" w:hAnsi="宋体" w:hint="eastAsia"/>
          <w:lang w:val="en"/>
        </w:rPr>
      </w:pPr>
      <w:r>
        <w:rPr>
          <w:rFonts w:ascii="宋体" w:hAnsi="宋体" w:hint="eastAsia"/>
          <w:lang w:val="en"/>
        </w:rPr>
        <w:t>6. 实验总结。(10分)</w:t>
      </w:r>
    </w:p>
    <w:p w14:paraId="50183378" w14:textId="42ABB40E" w:rsidR="00194EB3" w:rsidRPr="00194EB3" w:rsidRDefault="00194EB3" w:rsidP="00194EB3">
      <w:pPr>
        <w:pStyle w:val="af2"/>
        <w:shd w:val="clear" w:color="auto" w:fill="FFFFFF"/>
        <w:spacing w:before="240" w:beforeAutospacing="0" w:after="240" w:afterAutospacing="0"/>
        <w:rPr>
          <w:rFonts w:cs="Times New Roman"/>
          <w:kern w:val="2"/>
          <w:sz w:val="21"/>
          <w:lang w:val="en"/>
        </w:rPr>
      </w:pPr>
      <w:r w:rsidRPr="00194EB3">
        <w:rPr>
          <w:rFonts w:cs="Times New Roman"/>
          <w:kern w:val="2"/>
          <w:sz w:val="21"/>
          <w:lang w:val="en"/>
        </w:rPr>
        <w:t>在本次实验中，我们主要目的是熟练掌握路由器IOS软件的基本操作方法，学会配置路由器端口的IP地址，并理解路由器的直连网络。整个实验在Cisco Packet Tracer 7.2模拟器中进行</w:t>
      </w:r>
      <w:r>
        <w:rPr>
          <w:rFonts w:cs="Times New Roman" w:hint="eastAsia"/>
          <w:kern w:val="2"/>
          <w:sz w:val="21"/>
          <w:lang w:val="en"/>
        </w:rPr>
        <w:t>。</w:t>
      </w:r>
      <w:r w:rsidRPr="00194EB3">
        <w:rPr>
          <w:rFonts w:cs="Times New Roman"/>
          <w:kern w:val="2"/>
          <w:sz w:val="21"/>
          <w:lang w:val="en"/>
        </w:rPr>
        <w:t xml:space="preserve"> </w:t>
      </w:r>
    </w:p>
    <w:p w14:paraId="4B7B73A9" w14:textId="77777777" w:rsidR="00194EB3" w:rsidRDefault="00194EB3" w:rsidP="00194EB3">
      <w:pPr>
        <w:pStyle w:val="af2"/>
        <w:shd w:val="clear" w:color="auto" w:fill="FFFFFF"/>
        <w:spacing w:before="0" w:beforeAutospacing="0" w:after="0" w:afterAutospacing="0"/>
        <w:rPr>
          <w:rFonts w:cs="Times New Roman"/>
          <w:kern w:val="2"/>
          <w:sz w:val="21"/>
          <w:lang w:val="en"/>
        </w:rPr>
      </w:pPr>
      <w:r w:rsidRPr="00194EB3">
        <w:rPr>
          <w:rFonts w:cs="Times New Roman"/>
          <w:kern w:val="2"/>
          <w:sz w:val="21"/>
          <w:lang w:val="en"/>
        </w:rPr>
        <w:lastRenderedPageBreak/>
        <w:t xml:space="preserve">首先，我们启动了一台Cisco 2911路由器，并进入了路由器的命令行界面（CLI）。通过输入 enable 和 configure terminal 命令，我们进入了特权模式和全局配置模式。在全局配置模式下，我们使用 show running-config 和 show </w:t>
      </w:r>
      <w:proofErr w:type="spellStart"/>
      <w:r w:rsidRPr="00194EB3">
        <w:rPr>
          <w:rFonts w:cs="Times New Roman"/>
          <w:kern w:val="2"/>
          <w:sz w:val="21"/>
          <w:lang w:val="en"/>
        </w:rPr>
        <w:t>ip</w:t>
      </w:r>
      <w:proofErr w:type="spellEnd"/>
      <w:r w:rsidRPr="00194EB3">
        <w:rPr>
          <w:rFonts w:cs="Times New Roman"/>
          <w:kern w:val="2"/>
          <w:sz w:val="21"/>
          <w:lang w:val="en"/>
        </w:rPr>
        <w:t xml:space="preserve"> interface brief 命令查看了当前的配置和接口状态，确保对路由器的初始状态有一个清晰的了解。配置完成后，我们通过 exit 和 end 命令返回到特权模式。</w:t>
      </w:r>
    </w:p>
    <w:p w14:paraId="0F3636AC" w14:textId="77777777" w:rsidR="00194EB3" w:rsidRPr="00194EB3" w:rsidRDefault="00194EB3" w:rsidP="00194EB3">
      <w:pPr>
        <w:pStyle w:val="af2"/>
        <w:shd w:val="clear" w:color="auto" w:fill="FFFFFF"/>
        <w:spacing w:before="0" w:beforeAutospacing="0" w:after="0" w:afterAutospacing="0"/>
        <w:rPr>
          <w:rFonts w:cs="Times New Roman" w:hint="eastAsia"/>
          <w:kern w:val="2"/>
          <w:sz w:val="21"/>
          <w:lang w:val="en"/>
        </w:rPr>
      </w:pPr>
    </w:p>
    <w:p w14:paraId="5A10F7E7" w14:textId="77777777" w:rsidR="00194EB3" w:rsidRDefault="00194EB3" w:rsidP="00194EB3">
      <w:pPr>
        <w:pStyle w:val="af2"/>
        <w:shd w:val="clear" w:color="auto" w:fill="FFFFFF"/>
        <w:spacing w:before="0" w:beforeAutospacing="0" w:after="0" w:afterAutospacing="0"/>
        <w:rPr>
          <w:rFonts w:cs="Times New Roman"/>
          <w:kern w:val="2"/>
          <w:sz w:val="21"/>
          <w:lang w:val="en"/>
        </w:rPr>
      </w:pPr>
      <w:r w:rsidRPr="00194EB3">
        <w:rPr>
          <w:rFonts w:cs="Times New Roman"/>
          <w:kern w:val="2"/>
          <w:sz w:val="21"/>
          <w:lang w:val="en"/>
        </w:rPr>
        <w:t xml:space="preserve">接下来，我们重点学习了如何配置路由器端口的IP地址。进入接口配置模式后，我们使用 </w:t>
      </w:r>
      <w:proofErr w:type="spellStart"/>
      <w:r w:rsidRPr="00194EB3">
        <w:rPr>
          <w:rFonts w:cs="Times New Roman"/>
          <w:kern w:val="2"/>
          <w:sz w:val="21"/>
          <w:lang w:val="en"/>
        </w:rPr>
        <w:t>ip</w:t>
      </w:r>
      <w:proofErr w:type="spellEnd"/>
      <w:r w:rsidRPr="00194EB3">
        <w:rPr>
          <w:rFonts w:cs="Times New Roman"/>
          <w:kern w:val="2"/>
          <w:sz w:val="21"/>
          <w:lang w:val="en"/>
        </w:rPr>
        <w:t xml:space="preserve"> address 192.168.1.1 255.255.255.0 命令为GigabitEthernet0/0接口配置了IP地址和子网掩码，并通过 no shutdown 命令启用了该接口。我们重复了这一过程，为其他接口（如GigabitEthernet0/1）配置了相应的IP地址。配置完成后，我们使用 show </w:t>
      </w:r>
      <w:proofErr w:type="spellStart"/>
      <w:r w:rsidRPr="00194EB3">
        <w:rPr>
          <w:rFonts w:cs="Times New Roman"/>
          <w:kern w:val="2"/>
          <w:sz w:val="21"/>
          <w:lang w:val="en"/>
        </w:rPr>
        <w:t>ip</w:t>
      </w:r>
      <w:proofErr w:type="spellEnd"/>
      <w:r w:rsidRPr="00194EB3">
        <w:rPr>
          <w:rFonts w:cs="Times New Roman"/>
          <w:kern w:val="2"/>
          <w:sz w:val="21"/>
          <w:lang w:val="en"/>
        </w:rPr>
        <w:t xml:space="preserve"> interface brief 命令验证了所有接口的状态和IP地址，确保配置正确无误。</w:t>
      </w:r>
    </w:p>
    <w:p w14:paraId="73364001" w14:textId="77777777" w:rsidR="00194EB3" w:rsidRPr="00194EB3" w:rsidRDefault="00194EB3" w:rsidP="00194EB3">
      <w:pPr>
        <w:pStyle w:val="af2"/>
        <w:shd w:val="clear" w:color="auto" w:fill="FFFFFF"/>
        <w:spacing w:before="0" w:beforeAutospacing="0" w:after="0" w:afterAutospacing="0"/>
        <w:rPr>
          <w:rFonts w:cs="Times New Roman" w:hint="eastAsia"/>
          <w:kern w:val="2"/>
          <w:sz w:val="21"/>
          <w:lang w:val="en"/>
        </w:rPr>
      </w:pPr>
    </w:p>
    <w:p w14:paraId="58034D21" w14:textId="77777777" w:rsidR="00194EB3" w:rsidRPr="00194EB3" w:rsidRDefault="00194EB3" w:rsidP="00194EB3">
      <w:pPr>
        <w:pStyle w:val="af2"/>
        <w:shd w:val="clear" w:color="auto" w:fill="FFFFFF"/>
        <w:spacing w:before="0" w:beforeAutospacing="0" w:after="0" w:afterAutospacing="0"/>
        <w:rPr>
          <w:rFonts w:cs="Times New Roman"/>
          <w:kern w:val="2"/>
          <w:sz w:val="21"/>
          <w:lang w:val="en"/>
        </w:rPr>
      </w:pPr>
      <w:r w:rsidRPr="00194EB3">
        <w:rPr>
          <w:rFonts w:cs="Times New Roman"/>
          <w:kern w:val="2"/>
          <w:sz w:val="21"/>
          <w:lang w:val="en"/>
        </w:rPr>
        <w:t xml:space="preserve">最后，我们深入理解了路由器的直连网络概念。直连网络是指路由器的接口直接连接的网络，路由器通过这些接口可以直接与这些网络中的设备通信。我们通过 show </w:t>
      </w:r>
      <w:proofErr w:type="spellStart"/>
      <w:r w:rsidRPr="00194EB3">
        <w:rPr>
          <w:rFonts w:cs="Times New Roman"/>
          <w:kern w:val="2"/>
          <w:sz w:val="21"/>
          <w:lang w:val="en"/>
        </w:rPr>
        <w:t>ip</w:t>
      </w:r>
      <w:proofErr w:type="spellEnd"/>
      <w:r w:rsidRPr="00194EB3">
        <w:rPr>
          <w:rFonts w:cs="Times New Roman"/>
          <w:kern w:val="2"/>
          <w:sz w:val="21"/>
          <w:lang w:val="en"/>
        </w:rPr>
        <w:t xml:space="preserve"> route 命令查看了路由表，观察到了直连网络条目（通常标记为 C）。为了进一步验证直连网络的连通性，我们使用 ping 命令测试了与直连网络中另一台设备的连通性，例如 ping 192.168.1.2，结果显示连通性良好，验证了路由器与直连网络中设备的通信能力。</w:t>
      </w:r>
    </w:p>
    <w:p w14:paraId="11B2E0A1" w14:textId="77777777" w:rsidR="00194EB3" w:rsidRPr="00194EB3" w:rsidRDefault="00194EB3" w:rsidP="00194EB3">
      <w:pPr>
        <w:pStyle w:val="af2"/>
        <w:shd w:val="clear" w:color="auto" w:fill="FFFFFF"/>
        <w:spacing w:before="240" w:beforeAutospacing="0" w:after="0" w:afterAutospacing="0"/>
        <w:rPr>
          <w:rFonts w:cs="Times New Roman"/>
          <w:kern w:val="2"/>
          <w:sz w:val="21"/>
          <w:lang w:val="en"/>
        </w:rPr>
      </w:pPr>
      <w:r w:rsidRPr="00194EB3">
        <w:rPr>
          <w:rFonts w:cs="Times New Roman"/>
          <w:kern w:val="2"/>
          <w:sz w:val="21"/>
          <w:lang w:val="en"/>
        </w:rPr>
        <w:t>通过本次实验，我们不仅熟练掌握了路由器IOS软件的基本操作方法，还成功配置了路由器端口的IP地址，并验证了配置的正确性。更重要的是，我们深刻理解了路由器的直连网络概念，并通过实际操作验证了这一概念。这些技能为我们后续的网络配置和管理打下了坚实的基础。希望在未来的实验中，能够继续提升自己的网络配置和管理能力。</w:t>
      </w:r>
    </w:p>
    <w:p w14:paraId="0DC725E5" w14:textId="77777777" w:rsidR="008C1AB4" w:rsidRPr="00194EB3" w:rsidRDefault="008C1AB4" w:rsidP="008C1AB4">
      <w:pPr>
        <w:spacing w:line="360" w:lineRule="auto"/>
        <w:rPr>
          <w:rFonts w:ascii="宋体" w:hAnsi="宋体" w:hint="eastAsia"/>
          <w:lang w:val="en"/>
        </w:rPr>
      </w:pPr>
    </w:p>
    <w:p w14:paraId="2C056D34" w14:textId="77777777" w:rsidR="008C1AB4" w:rsidRDefault="008C1AB4" w:rsidP="008C1AB4">
      <w:pPr>
        <w:spacing w:line="360" w:lineRule="auto"/>
        <w:rPr>
          <w:rFonts w:ascii="宋体" w:hAnsi="宋体" w:hint="eastAsia"/>
          <w:u w:val="single"/>
          <w:lang w:val="en"/>
        </w:rPr>
      </w:pPr>
    </w:p>
    <w:p w14:paraId="673B2168" w14:textId="77777777" w:rsidR="008C1AB4" w:rsidRDefault="008C1AB4" w:rsidP="008C1AB4">
      <w:pPr>
        <w:spacing w:line="360" w:lineRule="auto"/>
        <w:rPr>
          <w:rFonts w:ascii="宋体" w:hAnsi="宋体" w:hint="eastAsia"/>
          <w:u w:val="single"/>
          <w:lang w:val="en"/>
        </w:rPr>
      </w:pPr>
    </w:p>
    <w:p w14:paraId="627D717D" w14:textId="77777777" w:rsidR="008C1AB4" w:rsidRDefault="008C1AB4" w:rsidP="008C1AB4">
      <w:pPr>
        <w:spacing w:line="360" w:lineRule="auto"/>
        <w:rPr>
          <w:rFonts w:ascii="宋体" w:hAnsi="宋体" w:hint="eastAsia"/>
          <w:u w:val="single"/>
          <w:lang w:val="en"/>
        </w:rPr>
      </w:pPr>
    </w:p>
    <w:p w14:paraId="0177B908" w14:textId="77777777" w:rsidR="008C1AB4" w:rsidRDefault="008C1AB4" w:rsidP="008C1AB4">
      <w:pPr>
        <w:spacing w:line="360" w:lineRule="auto"/>
        <w:rPr>
          <w:rFonts w:ascii="宋体" w:hAnsi="宋体" w:hint="eastAsia"/>
          <w:u w:val="single"/>
          <w:lang w:val="en"/>
        </w:rPr>
      </w:pPr>
    </w:p>
    <w:p w14:paraId="69021B9B" w14:textId="77777777" w:rsidR="008C1AB4" w:rsidRDefault="008C1AB4" w:rsidP="008C1AB4">
      <w:pPr>
        <w:spacing w:line="360" w:lineRule="auto"/>
        <w:rPr>
          <w:rFonts w:ascii="宋体" w:hAnsi="宋体" w:hint="eastAsia"/>
          <w:u w:val="single"/>
          <w:lang w:val="en"/>
        </w:rPr>
      </w:pPr>
    </w:p>
    <w:p w14:paraId="10E9EFE4" w14:textId="77777777" w:rsidR="008C1AB4" w:rsidRDefault="008C1AB4" w:rsidP="008C1AB4">
      <w:pPr>
        <w:spacing w:line="360" w:lineRule="auto"/>
        <w:rPr>
          <w:rFonts w:ascii="宋体" w:hAnsi="宋体" w:hint="eastAsia"/>
          <w:u w:val="single"/>
          <w:lang w:val="en"/>
        </w:rPr>
      </w:pPr>
    </w:p>
    <w:p w14:paraId="79A4AFF4" w14:textId="77777777" w:rsidR="008C1AB4" w:rsidRDefault="008C1AB4" w:rsidP="008C1AB4">
      <w:pPr>
        <w:spacing w:line="360" w:lineRule="auto"/>
        <w:rPr>
          <w:rFonts w:ascii="宋体" w:hAnsi="宋体" w:hint="eastAsia"/>
          <w:u w:val="single"/>
          <w:lang w:val="en"/>
        </w:rPr>
      </w:pPr>
    </w:p>
    <w:p w14:paraId="7D48E715" w14:textId="77777777" w:rsidR="008C1AB4" w:rsidRDefault="008C1AB4" w:rsidP="008C1AB4">
      <w:pPr>
        <w:spacing w:line="360" w:lineRule="auto"/>
        <w:rPr>
          <w:rFonts w:ascii="宋体" w:hAnsi="宋体" w:hint="eastAsia"/>
          <w:u w:val="single"/>
          <w:lang w:val="en"/>
        </w:rPr>
      </w:pPr>
    </w:p>
    <w:p w14:paraId="70D5FE79" w14:textId="77777777" w:rsidR="008C1AB4" w:rsidRDefault="008C1AB4" w:rsidP="008C1AB4">
      <w:pPr>
        <w:ind w:firstLineChars="1750" w:firstLine="4200"/>
        <w:rPr>
          <w:sz w:val="24"/>
          <w:u w:val="single"/>
        </w:rPr>
      </w:pPr>
      <w:r>
        <w:rPr>
          <w:rFonts w:hint="eastAsia"/>
          <w:sz w:val="24"/>
        </w:rPr>
        <w:t>实验成绩：</w:t>
      </w:r>
      <w:r>
        <w:rPr>
          <w:sz w:val="24"/>
          <w:u w:val="single"/>
        </w:rPr>
        <w:t xml:space="preserve">                          </w:t>
      </w:r>
    </w:p>
    <w:p w14:paraId="5C904CE2" w14:textId="77777777" w:rsidR="008C1AB4" w:rsidRDefault="008C1AB4" w:rsidP="008C1AB4">
      <w:pPr>
        <w:rPr>
          <w:sz w:val="24"/>
          <w:u w:val="single"/>
        </w:rPr>
      </w:pPr>
    </w:p>
    <w:p w14:paraId="26E26DB8" w14:textId="77777777" w:rsidR="008C1AB4" w:rsidRDefault="008C1AB4" w:rsidP="008C1AB4">
      <w:pPr>
        <w:ind w:firstLineChars="1750" w:firstLine="4200"/>
        <w:rPr>
          <w:sz w:val="24"/>
          <w:u w:val="single"/>
        </w:rPr>
      </w:pPr>
      <w:r>
        <w:rPr>
          <w:rFonts w:hint="eastAsia"/>
          <w:sz w:val="24"/>
        </w:rPr>
        <w:t>批改时间：</w:t>
      </w:r>
      <w:r>
        <w:rPr>
          <w:sz w:val="24"/>
          <w:u w:val="single"/>
        </w:rPr>
        <w:t xml:space="preserve">                          </w:t>
      </w:r>
    </w:p>
    <w:p w14:paraId="5797E9BC" w14:textId="77777777" w:rsidR="008C1AB4" w:rsidRDefault="008C1AB4" w:rsidP="008C1AB4">
      <w:pPr>
        <w:ind w:firstLineChars="1750" w:firstLine="4200"/>
        <w:rPr>
          <w:sz w:val="24"/>
        </w:rPr>
      </w:pPr>
    </w:p>
    <w:p w14:paraId="79EEAC7B" w14:textId="77777777" w:rsidR="008C1AB4" w:rsidRDefault="008C1AB4" w:rsidP="008C1AB4">
      <w:pPr>
        <w:ind w:firstLineChars="1750" w:firstLine="4200"/>
        <w:rPr>
          <w:sz w:val="24"/>
        </w:rPr>
      </w:pPr>
      <w:r>
        <w:rPr>
          <w:rFonts w:hint="eastAsia"/>
          <w:sz w:val="24"/>
        </w:rPr>
        <w:t>评阅教师：</w:t>
      </w:r>
      <w:r>
        <w:rPr>
          <w:sz w:val="24"/>
          <w:u w:val="single"/>
        </w:rPr>
        <w:t xml:space="preserve">                          </w:t>
      </w:r>
      <w:bookmarkEnd w:id="1"/>
    </w:p>
    <w:p w14:paraId="6855040F" w14:textId="46025907" w:rsidR="00A57B91" w:rsidRDefault="00A57B91" w:rsidP="008C1AB4"/>
    <w:sectPr w:rsidR="00A57B91">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76954E" w14:textId="77777777" w:rsidR="009F2720" w:rsidRDefault="009F2720" w:rsidP="008C1AB4">
      <w:r>
        <w:separator/>
      </w:r>
    </w:p>
  </w:endnote>
  <w:endnote w:type="continuationSeparator" w:id="0">
    <w:p w14:paraId="45F0A5E5" w14:textId="77777777" w:rsidR="009F2720" w:rsidRDefault="009F2720" w:rsidP="008C1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B3EC43" w14:textId="77777777" w:rsidR="009F2720" w:rsidRDefault="009F2720" w:rsidP="008C1AB4">
      <w:r>
        <w:separator/>
      </w:r>
    </w:p>
  </w:footnote>
  <w:footnote w:type="continuationSeparator" w:id="0">
    <w:p w14:paraId="67E8CDFE" w14:textId="77777777" w:rsidR="009F2720" w:rsidRDefault="009F2720" w:rsidP="008C1A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742606" w14:textId="29E80B32" w:rsidR="008C1AB4" w:rsidRPr="008C1AB4" w:rsidRDefault="008C1AB4" w:rsidP="008C1AB4">
    <w:pPr>
      <w:pBdr>
        <w:bottom w:val="single" w:sz="6" w:space="1" w:color="auto"/>
      </w:pBdr>
      <w:tabs>
        <w:tab w:val="center" w:pos="4153"/>
        <w:tab w:val="right" w:pos="8306"/>
      </w:tabs>
      <w:snapToGrid w:val="0"/>
      <w:jc w:val="left"/>
      <w:rPr>
        <w:sz w:val="18"/>
        <w:szCs w:val="20"/>
      </w:rPr>
    </w:pPr>
    <w:r w:rsidRPr="008C1AB4">
      <w:rPr>
        <w:rFonts w:hint="eastAsia"/>
        <w:sz w:val="18"/>
        <w:szCs w:val="20"/>
      </w:rPr>
      <w:t>班级</w:t>
    </w:r>
    <w:r>
      <w:rPr>
        <w:rFonts w:hint="eastAsia"/>
        <w:sz w:val="18"/>
        <w:szCs w:val="20"/>
      </w:rPr>
      <w:t xml:space="preserve">    </w:t>
    </w:r>
    <w:r w:rsidRPr="008C1AB4">
      <w:rPr>
        <w:sz w:val="18"/>
        <w:szCs w:val="20"/>
      </w:rPr>
      <w:t xml:space="preserve"> </w:t>
    </w:r>
    <w:r>
      <w:rPr>
        <w:rFonts w:hint="eastAsia"/>
        <w:sz w:val="18"/>
        <w:szCs w:val="20"/>
      </w:rPr>
      <w:t>计算机</w:t>
    </w:r>
    <w:r>
      <w:rPr>
        <w:rFonts w:hint="eastAsia"/>
        <w:sz w:val="18"/>
        <w:szCs w:val="20"/>
      </w:rPr>
      <w:t>222</w:t>
    </w:r>
    <w:r w:rsidRPr="008C1AB4">
      <w:rPr>
        <w:sz w:val="18"/>
        <w:szCs w:val="20"/>
      </w:rPr>
      <w:t xml:space="preserve">                  </w:t>
    </w:r>
    <w:r w:rsidRPr="008C1AB4">
      <w:rPr>
        <w:rFonts w:hint="eastAsia"/>
        <w:sz w:val="18"/>
        <w:szCs w:val="20"/>
      </w:rPr>
      <w:t>姓名</w:t>
    </w:r>
    <w:r w:rsidRPr="008C1AB4">
      <w:rPr>
        <w:sz w:val="18"/>
        <w:szCs w:val="20"/>
      </w:rPr>
      <w:t xml:space="preserve"> </w:t>
    </w:r>
    <w:r>
      <w:rPr>
        <w:rFonts w:hint="eastAsia"/>
        <w:sz w:val="18"/>
        <w:szCs w:val="20"/>
      </w:rPr>
      <w:t>章崇文</w:t>
    </w:r>
    <w:r w:rsidRPr="008C1AB4">
      <w:rPr>
        <w:sz w:val="18"/>
        <w:szCs w:val="20"/>
      </w:rPr>
      <w:t xml:space="preserve">                   </w:t>
    </w:r>
    <w:r w:rsidRPr="008C1AB4">
      <w:rPr>
        <w:rFonts w:hint="eastAsia"/>
        <w:sz w:val="18"/>
        <w:szCs w:val="20"/>
      </w:rPr>
      <w:t>学号</w:t>
    </w:r>
    <w:r>
      <w:rPr>
        <w:rFonts w:hint="eastAsia"/>
        <w:sz w:val="18"/>
        <w:szCs w:val="20"/>
      </w:rPr>
      <w:t xml:space="preserve">  202202296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B5A66"/>
    <w:multiLevelType w:val="multilevel"/>
    <w:tmpl w:val="82488F2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5D5FCE"/>
    <w:multiLevelType w:val="multilevel"/>
    <w:tmpl w:val="73723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26E67"/>
    <w:multiLevelType w:val="multilevel"/>
    <w:tmpl w:val="7996D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7A7619"/>
    <w:multiLevelType w:val="multilevel"/>
    <w:tmpl w:val="CB8E8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2C3785"/>
    <w:multiLevelType w:val="multilevel"/>
    <w:tmpl w:val="312CBB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6267B8"/>
    <w:multiLevelType w:val="multilevel"/>
    <w:tmpl w:val="7A92D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D31ADF"/>
    <w:multiLevelType w:val="multilevel"/>
    <w:tmpl w:val="24CE40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155F7E"/>
    <w:multiLevelType w:val="multilevel"/>
    <w:tmpl w:val="51965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AE6DD3"/>
    <w:multiLevelType w:val="multilevel"/>
    <w:tmpl w:val="0548F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1E4614"/>
    <w:multiLevelType w:val="multilevel"/>
    <w:tmpl w:val="6AD00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4A260A"/>
    <w:multiLevelType w:val="multilevel"/>
    <w:tmpl w:val="2E20D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E87133"/>
    <w:multiLevelType w:val="multilevel"/>
    <w:tmpl w:val="F9CE1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94249B"/>
    <w:multiLevelType w:val="multilevel"/>
    <w:tmpl w:val="F8F0D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246A71"/>
    <w:multiLevelType w:val="multilevel"/>
    <w:tmpl w:val="66C291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D670B2"/>
    <w:multiLevelType w:val="multilevel"/>
    <w:tmpl w:val="63EE3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330D3B"/>
    <w:multiLevelType w:val="multilevel"/>
    <w:tmpl w:val="7316A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3E2101"/>
    <w:multiLevelType w:val="multilevel"/>
    <w:tmpl w:val="9D88E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3749B3"/>
    <w:multiLevelType w:val="multilevel"/>
    <w:tmpl w:val="48D68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3B266C"/>
    <w:multiLevelType w:val="multilevel"/>
    <w:tmpl w:val="92C2C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5E39A0"/>
    <w:multiLevelType w:val="multilevel"/>
    <w:tmpl w:val="F9221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8D0979"/>
    <w:multiLevelType w:val="multilevel"/>
    <w:tmpl w:val="11A2C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674C45"/>
    <w:multiLevelType w:val="multilevel"/>
    <w:tmpl w:val="741CF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6F2091"/>
    <w:multiLevelType w:val="multilevel"/>
    <w:tmpl w:val="498E5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BE4A9A"/>
    <w:multiLevelType w:val="multilevel"/>
    <w:tmpl w:val="79BE4A9A"/>
    <w:lvl w:ilvl="0">
      <w:start w:val="1"/>
      <w:numFmt w:val="decimal"/>
      <w:lvlText w:val="%1."/>
      <w:lvlJc w:val="left"/>
      <w:pPr>
        <w:tabs>
          <w:tab w:val="num" w:pos="360"/>
        </w:tabs>
        <w:ind w:left="360" w:hanging="360"/>
      </w:pPr>
      <w:rPr>
        <w:rFonts w:ascii="Times New Roman" w:eastAsia="Times New Roman" w:hAnsi="Times New Roman" w:cs="Times New Roman"/>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4" w15:restartNumberingAfterBreak="0">
    <w:nsid w:val="7B320A88"/>
    <w:multiLevelType w:val="multilevel"/>
    <w:tmpl w:val="86723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C1015C"/>
    <w:multiLevelType w:val="multilevel"/>
    <w:tmpl w:val="C4AA3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43818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59532253">
    <w:abstractNumId w:val="5"/>
  </w:num>
  <w:num w:numId="3" w16cid:durableId="1901401506">
    <w:abstractNumId w:val="18"/>
  </w:num>
  <w:num w:numId="4" w16cid:durableId="332758483">
    <w:abstractNumId w:val="4"/>
  </w:num>
  <w:num w:numId="5" w16cid:durableId="353507537">
    <w:abstractNumId w:val="20"/>
  </w:num>
  <w:num w:numId="6" w16cid:durableId="1782647925">
    <w:abstractNumId w:val="13"/>
  </w:num>
  <w:num w:numId="7" w16cid:durableId="359358777">
    <w:abstractNumId w:val="1"/>
  </w:num>
  <w:num w:numId="8" w16cid:durableId="719860847">
    <w:abstractNumId w:val="6"/>
  </w:num>
  <w:num w:numId="9" w16cid:durableId="1134635043">
    <w:abstractNumId w:val="14"/>
  </w:num>
  <w:num w:numId="10" w16cid:durableId="895356379">
    <w:abstractNumId w:val="0"/>
  </w:num>
  <w:num w:numId="11" w16cid:durableId="538248669">
    <w:abstractNumId w:val="15"/>
  </w:num>
  <w:num w:numId="12" w16cid:durableId="1478452547">
    <w:abstractNumId w:val="3"/>
  </w:num>
  <w:num w:numId="13" w16cid:durableId="1866093808">
    <w:abstractNumId w:val="21"/>
  </w:num>
  <w:num w:numId="14" w16cid:durableId="631789764">
    <w:abstractNumId w:val="11"/>
  </w:num>
  <w:num w:numId="15" w16cid:durableId="513307979">
    <w:abstractNumId w:val="8"/>
  </w:num>
  <w:num w:numId="16" w16cid:durableId="407309590">
    <w:abstractNumId w:val="2"/>
  </w:num>
  <w:num w:numId="17" w16cid:durableId="1749107729">
    <w:abstractNumId w:val="10"/>
  </w:num>
  <w:num w:numId="18" w16cid:durableId="443966063">
    <w:abstractNumId w:val="24"/>
  </w:num>
  <w:num w:numId="19" w16cid:durableId="205456101">
    <w:abstractNumId w:val="25"/>
  </w:num>
  <w:num w:numId="20" w16cid:durableId="1789084634">
    <w:abstractNumId w:val="9"/>
  </w:num>
  <w:num w:numId="21" w16cid:durableId="23674429">
    <w:abstractNumId w:val="16"/>
  </w:num>
  <w:num w:numId="22" w16cid:durableId="211041533">
    <w:abstractNumId w:val="17"/>
  </w:num>
  <w:num w:numId="23" w16cid:durableId="2098088893">
    <w:abstractNumId w:val="22"/>
  </w:num>
  <w:num w:numId="24" w16cid:durableId="157692274">
    <w:abstractNumId w:val="19"/>
  </w:num>
  <w:num w:numId="25" w16cid:durableId="1484735793">
    <w:abstractNumId w:val="7"/>
  </w:num>
  <w:num w:numId="26" w16cid:durableId="3296070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91C"/>
    <w:rsid w:val="00194EB3"/>
    <w:rsid w:val="00230247"/>
    <w:rsid w:val="003400FF"/>
    <w:rsid w:val="003F18FC"/>
    <w:rsid w:val="0089591C"/>
    <w:rsid w:val="008C1AB4"/>
    <w:rsid w:val="009F2720"/>
    <w:rsid w:val="00A50BD0"/>
    <w:rsid w:val="00A57B91"/>
    <w:rsid w:val="00A6003D"/>
    <w:rsid w:val="00B07955"/>
    <w:rsid w:val="00C056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DDECC9"/>
  <w15:chartTrackingRefBased/>
  <w15:docId w15:val="{3B6C20DB-B167-48EF-B0F9-D58EF62E6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C1AB4"/>
    <w:pPr>
      <w:widowControl w:val="0"/>
      <w:spacing w:after="0" w:line="240" w:lineRule="auto"/>
      <w:jc w:val="both"/>
    </w:pPr>
    <w:rPr>
      <w:rFonts w:ascii="Calibri" w:eastAsia="宋体" w:hAnsi="Calibri" w:cs="Times New Roman"/>
      <w:sz w:val="21"/>
      <w14:ligatures w14:val="none"/>
    </w:rPr>
  </w:style>
  <w:style w:type="paragraph" w:styleId="1">
    <w:name w:val="heading 1"/>
    <w:basedOn w:val="a"/>
    <w:next w:val="a"/>
    <w:link w:val="10"/>
    <w:uiPriority w:val="9"/>
    <w:qFormat/>
    <w:rsid w:val="0089591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9591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9591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9591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9591C"/>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89591C"/>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9591C"/>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9591C"/>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9591C"/>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9591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9591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9591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9591C"/>
    <w:rPr>
      <w:rFonts w:cstheme="majorBidi"/>
      <w:color w:val="0F4761" w:themeColor="accent1" w:themeShade="BF"/>
      <w:sz w:val="28"/>
      <w:szCs w:val="28"/>
    </w:rPr>
  </w:style>
  <w:style w:type="character" w:customStyle="1" w:styleId="50">
    <w:name w:val="标题 5 字符"/>
    <w:basedOn w:val="a0"/>
    <w:link w:val="5"/>
    <w:uiPriority w:val="9"/>
    <w:semiHidden/>
    <w:rsid w:val="0089591C"/>
    <w:rPr>
      <w:rFonts w:cstheme="majorBidi"/>
      <w:color w:val="0F4761" w:themeColor="accent1" w:themeShade="BF"/>
      <w:sz w:val="24"/>
    </w:rPr>
  </w:style>
  <w:style w:type="character" w:customStyle="1" w:styleId="60">
    <w:name w:val="标题 6 字符"/>
    <w:basedOn w:val="a0"/>
    <w:link w:val="6"/>
    <w:uiPriority w:val="9"/>
    <w:semiHidden/>
    <w:rsid w:val="0089591C"/>
    <w:rPr>
      <w:rFonts w:cstheme="majorBidi"/>
      <w:b/>
      <w:bCs/>
      <w:color w:val="0F4761" w:themeColor="accent1" w:themeShade="BF"/>
    </w:rPr>
  </w:style>
  <w:style w:type="character" w:customStyle="1" w:styleId="70">
    <w:name w:val="标题 7 字符"/>
    <w:basedOn w:val="a0"/>
    <w:link w:val="7"/>
    <w:uiPriority w:val="9"/>
    <w:semiHidden/>
    <w:rsid w:val="0089591C"/>
    <w:rPr>
      <w:rFonts w:cstheme="majorBidi"/>
      <w:b/>
      <w:bCs/>
      <w:color w:val="595959" w:themeColor="text1" w:themeTint="A6"/>
    </w:rPr>
  </w:style>
  <w:style w:type="character" w:customStyle="1" w:styleId="80">
    <w:name w:val="标题 8 字符"/>
    <w:basedOn w:val="a0"/>
    <w:link w:val="8"/>
    <w:uiPriority w:val="9"/>
    <w:semiHidden/>
    <w:rsid w:val="0089591C"/>
    <w:rPr>
      <w:rFonts w:cstheme="majorBidi"/>
      <w:color w:val="595959" w:themeColor="text1" w:themeTint="A6"/>
    </w:rPr>
  </w:style>
  <w:style w:type="character" w:customStyle="1" w:styleId="90">
    <w:name w:val="标题 9 字符"/>
    <w:basedOn w:val="a0"/>
    <w:link w:val="9"/>
    <w:uiPriority w:val="9"/>
    <w:semiHidden/>
    <w:rsid w:val="0089591C"/>
    <w:rPr>
      <w:rFonts w:eastAsiaTheme="majorEastAsia" w:cstheme="majorBidi"/>
      <w:color w:val="595959" w:themeColor="text1" w:themeTint="A6"/>
    </w:rPr>
  </w:style>
  <w:style w:type="paragraph" w:styleId="a3">
    <w:name w:val="Title"/>
    <w:basedOn w:val="a"/>
    <w:next w:val="a"/>
    <w:link w:val="a4"/>
    <w:uiPriority w:val="10"/>
    <w:qFormat/>
    <w:rsid w:val="0089591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9591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9591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9591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9591C"/>
    <w:pPr>
      <w:spacing w:before="160"/>
      <w:jc w:val="center"/>
    </w:pPr>
    <w:rPr>
      <w:i/>
      <w:iCs/>
      <w:color w:val="404040" w:themeColor="text1" w:themeTint="BF"/>
    </w:rPr>
  </w:style>
  <w:style w:type="character" w:customStyle="1" w:styleId="a8">
    <w:name w:val="引用 字符"/>
    <w:basedOn w:val="a0"/>
    <w:link w:val="a7"/>
    <w:uiPriority w:val="29"/>
    <w:rsid w:val="0089591C"/>
    <w:rPr>
      <w:i/>
      <w:iCs/>
      <w:color w:val="404040" w:themeColor="text1" w:themeTint="BF"/>
    </w:rPr>
  </w:style>
  <w:style w:type="paragraph" w:styleId="a9">
    <w:name w:val="List Paragraph"/>
    <w:basedOn w:val="a"/>
    <w:uiPriority w:val="34"/>
    <w:qFormat/>
    <w:rsid w:val="0089591C"/>
    <w:pPr>
      <w:ind w:left="720"/>
      <w:contextualSpacing/>
    </w:pPr>
  </w:style>
  <w:style w:type="character" w:styleId="aa">
    <w:name w:val="Intense Emphasis"/>
    <w:basedOn w:val="a0"/>
    <w:uiPriority w:val="21"/>
    <w:qFormat/>
    <w:rsid w:val="0089591C"/>
    <w:rPr>
      <w:i/>
      <w:iCs/>
      <w:color w:val="0F4761" w:themeColor="accent1" w:themeShade="BF"/>
    </w:rPr>
  </w:style>
  <w:style w:type="paragraph" w:styleId="ab">
    <w:name w:val="Intense Quote"/>
    <w:basedOn w:val="a"/>
    <w:next w:val="a"/>
    <w:link w:val="ac"/>
    <w:uiPriority w:val="30"/>
    <w:qFormat/>
    <w:rsid w:val="008959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9591C"/>
    <w:rPr>
      <w:i/>
      <w:iCs/>
      <w:color w:val="0F4761" w:themeColor="accent1" w:themeShade="BF"/>
    </w:rPr>
  </w:style>
  <w:style w:type="character" w:styleId="ad">
    <w:name w:val="Intense Reference"/>
    <w:basedOn w:val="a0"/>
    <w:uiPriority w:val="32"/>
    <w:qFormat/>
    <w:rsid w:val="0089591C"/>
    <w:rPr>
      <w:b/>
      <w:bCs/>
      <w:smallCaps/>
      <w:color w:val="0F4761" w:themeColor="accent1" w:themeShade="BF"/>
      <w:spacing w:val="5"/>
    </w:rPr>
  </w:style>
  <w:style w:type="paragraph" w:styleId="ae">
    <w:name w:val="header"/>
    <w:basedOn w:val="a"/>
    <w:link w:val="af"/>
    <w:uiPriority w:val="99"/>
    <w:unhideWhenUsed/>
    <w:rsid w:val="008C1AB4"/>
    <w:pPr>
      <w:tabs>
        <w:tab w:val="center" w:pos="4153"/>
        <w:tab w:val="right" w:pos="8306"/>
      </w:tabs>
      <w:snapToGrid w:val="0"/>
      <w:jc w:val="center"/>
    </w:pPr>
    <w:rPr>
      <w:sz w:val="18"/>
      <w:szCs w:val="18"/>
    </w:rPr>
  </w:style>
  <w:style w:type="character" w:customStyle="1" w:styleId="af">
    <w:name w:val="页眉 字符"/>
    <w:basedOn w:val="a0"/>
    <w:link w:val="ae"/>
    <w:uiPriority w:val="99"/>
    <w:rsid w:val="008C1AB4"/>
    <w:rPr>
      <w:sz w:val="18"/>
      <w:szCs w:val="18"/>
    </w:rPr>
  </w:style>
  <w:style w:type="paragraph" w:styleId="af0">
    <w:name w:val="footer"/>
    <w:basedOn w:val="a"/>
    <w:link w:val="af1"/>
    <w:uiPriority w:val="99"/>
    <w:unhideWhenUsed/>
    <w:rsid w:val="008C1AB4"/>
    <w:pPr>
      <w:tabs>
        <w:tab w:val="center" w:pos="4153"/>
        <w:tab w:val="right" w:pos="8306"/>
      </w:tabs>
      <w:snapToGrid w:val="0"/>
    </w:pPr>
    <w:rPr>
      <w:sz w:val="18"/>
      <w:szCs w:val="18"/>
    </w:rPr>
  </w:style>
  <w:style w:type="character" w:customStyle="1" w:styleId="af1">
    <w:name w:val="页脚 字符"/>
    <w:basedOn w:val="a0"/>
    <w:link w:val="af0"/>
    <w:uiPriority w:val="99"/>
    <w:rsid w:val="008C1AB4"/>
    <w:rPr>
      <w:sz w:val="18"/>
      <w:szCs w:val="18"/>
    </w:rPr>
  </w:style>
  <w:style w:type="paragraph" w:styleId="af2">
    <w:name w:val="Normal (Web)"/>
    <w:basedOn w:val="a"/>
    <w:uiPriority w:val="99"/>
    <w:semiHidden/>
    <w:unhideWhenUsed/>
    <w:rsid w:val="00194EB3"/>
    <w:pPr>
      <w:widowControl/>
      <w:spacing w:before="100" w:beforeAutospacing="1" w:after="100" w:afterAutospacing="1"/>
      <w:jc w:val="left"/>
    </w:pPr>
    <w:rPr>
      <w:rFonts w:ascii="宋体" w:hAnsi="宋体" w:cs="宋体"/>
      <w:kern w:val="0"/>
      <w:sz w:val="24"/>
    </w:rPr>
  </w:style>
  <w:style w:type="character" w:styleId="HTML">
    <w:name w:val="HTML Code"/>
    <w:basedOn w:val="a0"/>
    <w:uiPriority w:val="99"/>
    <w:semiHidden/>
    <w:unhideWhenUsed/>
    <w:rsid w:val="00194EB3"/>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567569">
      <w:bodyDiv w:val="1"/>
      <w:marLeft w:val="0"/>
      <w:marRight w:val="0"/>
      <w:marTop w:val="0"/>
      <w:marBottom w:val="0"/>
      <w:divBdr>
        <w:top w:val="none" w:sz="0" w:space="0" w:color="auto"/>
        <w:left w:val="none" w:sz="0" w:space="0" w:color="auto"/>
        <w:bottom w:val="none" w:sz="0" w:space="0" w:color="auto"/>
        <w:right w:val="none" w:sz="0" w:space="0" w:color="auto"/>
      </w:divBdr>
    </w:div>
    <w:div w:id="297535101">
      <w:bodyDiv w:val="1"/>
      <w:marLeft w:val="0"/>
      <w:marRight w:val="0"/>
      <w:marTop w:val="0"/>
      <w:marBottom w:val="0"/>
      <w:divBdr>
        <w:top w:val="none" w:sz="0" w:space="0" w:color="auto"/>
        <w:left w:val="none" w:sz="0" w:space="0" w:color="auto"/>
        <w:bottom w:val="none" w:sz="0" w:space="0" w:color="auto"/>
        <w:right w:val="none" w:sz="0" w:space="0" w:color="auto"/>
      </w:divBdr>
    </w:div>
    <w:div w:id="328216871">
      <w:bodyDiv w:val="1"/>
      <w:marLeft w:val="0"/>
      <w:marRight w:val="0"/>
      <w:marTop w:val="0"/>
      <w:marBottom w:val="0"/>
      <w:divBdr>
        <w:top w:val="none" w:sz="0" w:space="0" w:color="auto"/>
        <w:left w:val="none" w:sz="0" w:space="0" w:color="auto"/>
        <w:bottom w:val="none" w:sz="0" w:space="0" w:color="auto"/>
        <w:right w:val="none" w:sz="0" w:space="0" w:color="auto"/>
      </w:divBdr>
    </w:div>
    <w:div w:id="389546321">
      <w:bodyDiv w:val="1"/>
      <w:marLeft w:val="0"/>
      <w:marRight w:val="0"/>
      <w:marTop w:val="0"/>
      <w:marBottom w:val="0"/>
      <w:divBdr>
        <w:top w:val="none" w:sz="0" w:space="0" w:color="auto"/>
        <w:left w:val="none" w:sz="0" w:space="0" w:color="auto"/>
        <w:bottom w:val="none" w:sz="0" w:space="0" w:color="auto"/>
        <w:right w:val="none" w:sz="0" w:space="0" w:color="auto"/>
      </w:divBdr>
    </w:div>
    <w:div w:id="438181162">
      <w:bodyDiv w:val="1"/>
      <w:marLeft w:val="0"/>
      <w:marRight w:val="0"/>
      <w:marTop w:val="0"/>
      <w:marBottom w:val="0"/>
      <w:divBdr>
        <w:top w:val="none" w:sz="0" w:space="0" w:color="auto"/>
        <w:left w:val="none" w:sz="0" w:space="0" w:color="auto"/>
        <w:bottom w:val="none" w:sz="0" w:space="0" w:color="auto"/>
        <w:right w:val="none" w:sz="0" w:space="0" w:color="auto"/>
      </w:divBdr>
    </w:div>
    <w:div w:id="744769111">
      <w:bodyDiv w:val="1"/>
      <w:marLeft w:val="0"/>
      <w:marRight w:val="0"/>
      <w:marTop w:val="0"/>
      <w:marBottom w:val="0"/>
      <w:divBdr>
        <w:top w:val="none" w:sz="0" w:space="0" w:color="auto"/>
        <w:left w:val="none" w:sz="0" w:space="0" w:color="auto"/>
        <w:bottom w:val="none" w:sz="0" w:space="0" w:color="auto"/>
        <w:right w:val="none" w:sz="0" w:space="0" w:color="auto"/>
      </w:divBdr>
    </w:div>
    <w:div w:id="953488388">
      <w:bodyDiv w:val="1"/>
      <w:marLeft w:val="0"/>
      <w:marRight w:val="0"/>
      <w:marTop w:val="0"/>
      <w:marBottom w:val="0"/>
      <w:divBdr>
        <w:top w:val="none" w:sz="0" w:space="0" w:color="auto"/>
        <w:left w:val="none" w:sz="0" w:space="0" w:color="auto"/>
        <w:bottom w:val="none" w:sz="0" w:space="0" w:color="auto"/>
        <w:right w:val="none" w:sz="0" w:space="0" w:color="auto"/>
      </w:divBdr>
      <w:divsChild>
        <w:div w:id="494494468">
          <w:marLeft w:val="0"/>
          <w:marRight w:val="0"/>
          <w:marTop w:val="0"/>
          <w:marBottom w:val="0"/>
          <w:divBdr>
            <w:top w:val="none" w:sz="0" w:space="0" w:color="auto"/>
            <w:left w:val="none" w:sz="0" w:space="0" w:color="auto"/>
            <w:bottom w:val="none" w:sz="0" w:space="0" w:color="auto"/>
            <w:right w:val="none" w:sz="0" w:space="0" w:color="auto"/>
          </w:divBdr>
          <w:divsChild>
            <w:div w:id="1275938501">
              <w:marLeft w:val="0"/>
              <w:marRight w:val="0"/>
              <w:marTop w:val="0"/>
              <w:marBottom w:val="0"/>
              <w:divBdr>
                <w:top w:val="none" w:sz="0" w:space="0" w:color="auto"/>
                <w:left w:val="none" w:sz="0" w:space="0" w:color="auto"/>
                <w:bottom w:val="none" w:sz="0" w:space="0" w:color="auto"/>
                <w:right w:val="none" w:sz="0" w:space="0" w:color="auto"/>
              </w:divBdr>
              <w:divsChild>
                <w:div w:id="853958504">
                  <w:marLeft w:val="0"/>
                  <w:marRight w:val="0"/>
                  <w:marTop w:val="0"/>
                  <w:marBottom w:val="0"/>
                  <w:divBdr>
                    <w:top w:val="none" w:sz="0" w:space="0" w:color="auto"/>
                    <w:left w:val="none" w:sz="0" w:space="0" w:color="auto"/>
                    <w:bottom w:val="none" w:sz="0" w:space="0" w:color="auto"/>
                    <w:right w:val="none" w:sz="0" w:space="0" w:color="auto"/>
                  </w:divBdr>
                  <w:divsChild>
                    <w:div w:id="2112045565">
                      <w:marLeft w:val="0"/>
                      <w:marRight w:val="0"/>
                      <w:marTop w:val="0"/>
                      <w:marBottom w:val="0"/>
                      <w:divBdr>
                        <w:top w:val="none" w:sz="0" w:space="0" w:color="auto"/>
                        <w:left w:val="none" w:sz="0" w:space="0" w:color="auto"/>
                        <w:bottom w:val="none" w:sz="0" w:space="0" w:color="auto"/>
                        <w:right w:val="none" w:sz="0" w:space="0" w:color="auto"/>
                      </w:divBdr>
                      <w:divsChild>
                        <w:div w:id="1795438839">
                          <w:marLeft w:val="0"/>
                          <w:marRight w:val="0"/>
                          <w:marTop w:val="0"/>
                          <w:marBottom w:val="0"/>
                          <w:divBdr>
                            <w:top w:val="none" w:sz="0" w:space="0" w:color="auto"/>
                            <w:left w:val="none" w:sz="0" w:space="0" w:color="auto"/>
                            <w:bottom w:val="none" w:sz="0" w:space="0" w:color="auto"/>
                            <w:right w:val="none" w:sz="0" w:space="0" w:color="auto"/>
                          </w:divBdr>
                          <w:divsChild>
                            <w:div w:id="101457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135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588</Words>
  <Characters>3358</Characters>
  <Application>Microsoft Office Word</Application>
  <DocSecurity>0</DocSecurity>
  <Lines>27</Lines>
  <Paragraphs>7</Paragraphs>
  <ScaleCrop>false</ScaleCrop>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雪豹 芝士</dc:creator>
  <cp:keywords/>
  <dc:description/>
  <cp:lastModifiedBy>雪豹 芝士</cp:lastModifiedBy>
  <cp:revision>4</cp:revision>
  <dcterms:created xsi:type="dcterms:W3CDTF">2024-11-04T07:50:00Z</dcterms:created>
  <dcterms:modified xsi:type="dcterms:W3CDTF">2024-11-04T23:30:00Z</dcterms:modified>
</cp:coreProperties>
</file>