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65724" w14:textId="77777777" w:rsidR="007A3E0E" w:rsidRDefault="007A3E0E" w:rsidP="007A3E0E">
      <w:pPr>
        <w:spacing w:beforeLines="50" w:before="156" w:afterLines="50" w:after="156"/>
        <w:rPr>
          <w:rFonts w:ascii="宋体" w:hAnsi="宋体" w:hint="eastAsia"/>
          <w:b/>
          <w:sz w:val="24"/>
        </w:rPr>
      </w:pPr>
      <w:r>
        <w:rPr>
          <w:rFonts w:ascii="宋体" w:hAnsi="宋体"/>
          <w:b/>
          <w:sz w:val="24"/>
        </w:rPr>
        <w:t>【</w:t>
      </w:r>
      <w:r>
        <w:rPr>
          <w:rFonts w:ascii="宋体" w:hAnsi="宋体" w:hint="eastAsia"/>
          <w:b/>
          <w:sz w:val="24"/>
        </w:rPr>
        <w:t>实验目的</w:t>
      </w:r>
      <w:r>
        <w:rPr>
          <w:rFonts w:ascii="宋体" w:hAnsi="宋体"/>
          <w:b/>
          <w:sz w:val="24"/>
        </w:rPr>
        <w:t>】</w:t>
      </w:r>
    </w:p>
    <w:p w14:paraId="231A0647" w14:textId="77777777" w:rsidR="007A3E0E" w:rsidRDefault="007A3E0E" w:rsidP="007A3E0E">
      <w:pPr>
        <w:numPr>
          <w:ilvl w:val="0"/>
          <w:numId w:val="6"/>
        </w:numPr>
        <w:tabs>
          <w:tab w:val="clear" w:pos="360"/>
          <w:tab w:val="left" w:pos="780"/>
        </w:tabs>
        <w:ind w:leftChars="200" w:left="780"/>
        <w:rPr>
          <w:rFonts w:hint="eastAsia"/>
        </w:rPr>
      </w:pPr>
      <w:r>
        <w:rPr>
          <w:rFonts w:ascii="宋体" w:hAnsi="宋体" w:hint="eastAsia"/>
        </w:rPr>
        <w:t>了解局域网中常用的网络设备和网络传输介质。</w:t>
      </w:r>
    </w:p>
    <w:p w14:paraId="386F918F" w14:textId="77777777" w:rsidR="007A3E0E" w:rsidRDefault="007A3E0E" w:rsidP="007A3E0E">
      <w:pPr>
        <w:ind w:leftChars="200" w:left="420"/>
        <w:rPr>
          <w:rFonts w:ascii="宋体" w:hAnsi="宋体"/>
          <w:lang w:val="en"/>
        </w:rPr>
      </w:pPr>
      <w:r>
        <w:rPr>
          <w:rFonts w:ascii="宋体" w:hAnsi="宋体" w:hint="eastAsia"/>
          <w:lang w:val="en"/>
        </w:rPr>
        <w:t>2．掌握双绞线实现以太网连接的方法，学会制作两种类型的RJ-45接头。</w:t>
      </w:r>
    </w:p>
    <w:p w14:paraId="2B2FE488" w14:textId="77777777" w:rsidR="007A3E0E" w:rsidRDefault="007A3E0E" w:rsidP="007A3E0E">
      <w:pPr>
        <w:ind w:leftChars="200" w:left="420"/>
        <w:rPr>
          <w:rFonts w:hint="eastAsia"/>
          <w:szCs w:val="21"/>
        </w:rPr>
      </w:pPr>
      <w:r>
        <w:rPr>
          <w:szCs w:val="21"/>
        </w:rPr>
        <w:t>3</w:t>
      </w:r>
      <w:r>
        <w:rPr>
          <w:rFonts w:hint="eastAsia"/>
          <w:szCs w:val="21"/>
        </w:rPr>
        <w:t>．掌握如何在</w:t>
      </w:r>
      <w:r>
        <w:rPr>
          <w:szCs w:val="21"/>
        </w:rPr>
        <w:t>Windows</w:t>
      </w:r>
      <w:r>
        <w:rPr>
          <w:rFonts w:hint="eastAsia"/>
          <w:szCs w:val="21"/>
        </w:rPr>
        <w:t>系统中进行</w:t>
      </w:r>
      <w:r>
        <w:rPr>
          <w:rFonts w:hint="eastAsia"/>
          <w:szCs w:val="21"/>
        </w:rPr>
        <w:t>TCP/IP</w:t>
      </w:r>
      <w:r>
        <w:rPr>
          <w:rFonts w:hint="eastAsia"/>
          <w:szCs w:val="21"/>
        </w:rPr>
        <w:t>协议配置。</w:t>
      </w:r>
    </w:p>
    <w:p w14:paraId="675EF71E" w14:textId="77777777" w:rsidR="007A3E0E" w:rsidRDefault="007A3E0E" w:rsidP="007A3E0E">
      <w:pPr>
        <w:ind w:leftChars="200" w:left="420"/>
        <w:rPr>
          <w:rFonts w:hint="eastAsia"/>
          <w:szCs w:val="21"/>
        </w:rPr>
      </w:pPr>
      <w:r>
        <w:rPr>
          <w:szCs w:val="21"/>
        </w:rPr>
        <w:t>4</w:t>
      </w:r>
      <w:r>
        <w:rPr>
          <w:rFonts w:hint="eastAsia"/>
          <w:szCs w:val="21"/>
        </w:rPr>
        <w:t>．掌握</w:t>
      </w:r>
      <w:r>
        <w:rPr>
          <w:szCs w:val="21"/>
        </w:rPr>
        <w:t>Windows</w:t>
      </w:r>
      <w:r>
        <w:rPr>
          <w:rFonts w:hint="eastAsia"/>
          <w:szCs w:val="21"/>
        </w:rPr>
        <w:t>系统中常用网络测试命令的使用方法。</w:t>
      </w:r>
    </w:p>
    <w:p w14:paraId="413B1F34" w14:textId="77777777" w:rsidR="007A3E0E" w:rsidRDefault="007A3E0E" w:rsidP="007A3E0E">
      <w:pPr>
        <w:spacing w:beforeLines="50" w:before="156" w:afterLines="50" w:after="156"/>
        <w:rPr>
          <w:rFonts w:ascii="宋体" w:hAnsi="宋体" w:hint="eastAsia"/>
          <w:b/>
          <w:sz w:val="24"/>
        </w:rPr>
      </w:pPr>
      <w:r>
        <w:rPr>
          <w:rFonts w:ascii="宋体" w:hAnsi="宋体"/>
          <w:b/>
          <w:sz w:val="24"/>
        </w:rPr>
        <w:t>【</w:t>
      </w:r>
      <w:r>
        <w:rPr>
          <w:rFonts w:ascii="宋体" w:hAnsi="宋体" w:hint="eastAsia"/>
          <w:b/>
          <w:sz w:val="24"/>
        </w:rPr>
        <w:t>实验学时</w:t>
      </w:r>
      <w:r>
        <w:rPr>
          <w:rFonts w:ascii="宋体" w:hAnsi="宋体"/>
          <w:b/>
          <w:sz w:val="24"/>
        </w:rPr>
        <w:t>】</w:t>
      </w:r>
    </w:p>
    <w:p w14:paraId="1428D78C" w14:textId="77777777" w:rsidR="007A3E0E" w:rsidRDefault="007A3E0E" w:rsidP="007A3E0E">
      <w:pPr>
        <w:ind w:firstLine="420"/>
        <w:rPr>
          <w:rFonts w:hint="eastAsia"/>
        </w:rPr>
      </w:pPr>
      <w:r>
        <w:t>2</w:t>
      </w:r>
      <w:r>
        <w:t>学时</w:t>
      </w:r>
    </w:p>
    <w:p w14:paraId="7DE1DE89" w14:textId="77777777" w:rsidR="007A3E0E" w:rsidRDefault="007A3E0E" w:rsidP="007A3E0E">
      <w:pPr>
        <w:spacing w:beforeLines="50" w:before="156" w:afterLines="50" w:after="156"/>
        <w:rPr>
          <w:rFonts w:ascii="宋体" w:hAnsi="宋体" w:hint="eastAsia"/>
          <w:b/>
          <w:sz w:val="24"/>
        </w:rPr>
      </w:pPr>
      <w:r>
        <w:rPr>
          <w:rFonts w:ascii="宋体" w:hAnsi="宋体"/>
          <w:b/>
          <w:sz w:val="24"/>
        </w:rPr>
        <w:t>【</w:t>
      </w:r>
      <w:r>
        <w:rPr>
          <w:rFonts w:ascii="宋体" w:hAnsi="宋体" w:hint="eastAsia"/>
          <w:b/>
          <w:sz w:val="24"/>
        </w:rPr>
        <w:t>实验性质</w:t>
      </w:r>
      <w:r>
        <w:rPr>
          <w:rFonts w:ascii="宋体" w:hAnsi="宋体"/>
          <w:b/>
          <w:sz w:val="24"/>
        </w:rPr>
        <w:t>】</w:t>
      </w:r>
    </w:p>
    <w:p w14:paraId="5D233550" w14:textId="77777777" w:rsidR="007A3E0E" w:rsidRDefault="007A3E0E" w:rsidP="007A3E0E">
      <w:pPr>
        <w:ind w:firstLine="420"/>
      </w:pPr>
      <w:r>
        <w:rPr>
          <w:rFonts w:hint="eastAsia"/>
        </w:rPr>
        <w:t>验证性实验</w:t>
      </w:r>
    </w:p>
    <w:p w14:paraId="2AC12E88" w14:textId="77777777" w:rsidR="007A3E0E" w:rsidRDefault="007A3E0E" w:rsidP="007A3E0E">
      <w:pPr>
        <w:spacing w:beforeLines="50" w:before="156" w:afterLines="50" w:after="156"/>
        <w:rPr>
          <w:rFonts w:ascii="宋体" w:hAnsi="宋体" w:hint="eastAsia"/>
          <w:b/>
          <w:sz w:val="24"/>
        </w:rPr>
      </w:pPr>
      <w:r>
        <w:rPr>
          <w:rFonts w:ascii="宋体" w:hAnsi="宋体"/>
          <w:b/>
          <w:sz w:val="24"/>
        </w:rPr>
        <w:t>【</w:t>
      </w:r>
      <w:r>
        <w:rPr>
          <w:rFonts w:ascii="宋体" w:hAnsi="宋体" w:hint="eastAsia"/>
          <w:b/>
          <w:sz w:val="24"/>
        </w:rPr>
        <w:t>实验报告</w:t>
      </w:r>
      <w:r>
        <w:rPr>
          <w:rFonts w:ascii="宋体" w:hAnsi="宋体"/>
          <w:b/>
          <w:sz w:val="24"/>
        </w:rPr>
        <w:t>】</w:t>
      </w:r>
    </w:p>
    <w:p w14:paraId="09D1EE82" w14:textId="05A4BABE" w:rsidR="00101851" w:rsidRDefault="00101851" w:rsidP="00101851">
      <w:pPr>
        <w:spacing w:line="360" w:lineRule="auto"/>
        <w:rPr>
          <w:rFonts w:ascii="宋体" w:hAnsi="宋体" w:hint="eastAsia"/>
          <w:lang w:val="en"/>
        </w:rPr>
      </w:pPr>
      <w:r>
        <w:rPr>
          <w:rFonts w:ascii="宋体" w:hAnsi="宋体"/>
        </w:rPr>
        <w:t>1</w:t>
      </w:r>
      <w:r>
        <w:rPr>
          <w:rFonts w:ascii="宋体" w:hAnsi="宋体" w:hint="eastAsia"/>
          <w:lang w:val="en"/>
        </w:rPr>
        <w:t>．双绞线一般分为</w:t>
      </w:r>
      <w:r>
        <w:rPr>
          <w:rFonts w:ascii="宋体" w:hAnsi="宋体" w:hint="eastAsia"/>
          <w:u w:val="single"/>
          <w:lang w:val="en"/>
        </w:rPr>
        <w:t xml:space="preserve">  </w:t>
      </w:r>
      <w:r w:rsidRPr="00101851">
        <w:rPr>
          <w:rFonts w:ascii="宋体" w:hAnsi="宋体" w:hint="eastAsia"/>
          <w:b/>
          <w:bCs/>
          <w:u w:val="single"/>
          <w:lang w:val="en"/>
        </w:rPr>
        <w:t>非屏蔽双绞线（UTP）</w:t>
      </w:r>
      <w:r>
        <w:rPr>
          <w:rFonts w:ascii="宋体" w:hAnsi="宋体" w:hint="eastAsia"/>
          <w:lang w:val="en"/>
        </w:rPr>
        <w:t>和</w:t>
      </w:r>
      <w:r>
        <w:rPr>
          <w:rFonts w:ascii="宋体" w:hAnsi="宋体" w:hint="eastAsia"/>
          <w:u w:val="single"/>
          <w:lang w:val="en"/>
        </w:rPr>
        <w:t xml:space="preserve"> </w:t>
      </w:r>
      <w:r w:rsidRPr="00101851">
        <w:rPr>
          <w:rFonts w:ascii="宋体" w:hAnsi="宋体"/>
          <w:b/>
          <w:bCs/>
          <w:u w:val="single"/>
        </w:rPr>
        <w:t>屏蔽双绞线（STP）</w:t>
      </w:r>
      <w:r>
        <w:rPr>
          <w:rFonts w:ascii="宋体" w:hAnsi="宋体" w:hint="eastAsia"/>
          <w:lang w:val="en"/>
        </w:rPr>
        <w:t>两大类。每条双绞线通过两端安装的</w:t>
      </w:r>
      <w:r>
        <w:rPr>
          <w:rFonts w:ascii="宋体" w:hAnsi="宋体" w:hint="eastAsia"/>
          <w:u w:val="single"/>
          <w:lang w:val="en"/>
        </w:rPr>
        <w:t xml:space="preserve">  </w:t>
      </w:r>
      <w:r w:rsidRPr="00101851">
        <w:rPr>
          <w:rFonts w:ascii="宋体" w:hAnsi="宋体"/>
          <w:b/>
          <w:bCs/>
          <w:u w:val="single"/>
        </w:rPr>
        <w:t>RJ-45</w:t>
      </w:r>
      <w:r>
        <w:rPr>
          <w:rFonts w:ascii="宋体" w:hAnsi="宋体" w:hint="eastAsia"/>
          <w:u w:val="single"/>
          <w:lang w:val="en"/>
        </w:rPr>
        <w:t xml:space="preserve">  </w:t>
      </w:r>
      <w:r>
        <w:rPr>
          <w:rFonts w:ascii="宋体" w:hAnsi="宋体" w:hint="eastAsia"/>
          <w:lang w:val="en"/>
        </w:rPr>
        <w:t>连接器与网卡和集线器相连，最大网线长度为</w:t>
      </w:r>
      <w:r>
        <w:rPr>
          <w:rFonts w:ascii="宋体" w:hAnsi="宋体" w:hint="eastAsia"/>
          <w:u w:val="single"/>
          <w:lang w:val="en"/>
        </w:rPr>
        <w:t xml:space="preserve">  </w:t>
      </w:r>
      <w:r w:rsidRPr="00101851">
        <w:rPr>
          <w:rFonts w:ascii="宋体" w:hAnsi="宋体"/>
          <w:b/>
          <w:bCs/>
          <w:u w:val="single"/>
        </w:rPr>
        <w:t>100</w:t>
      </w:r>
      <w:r w:rsidRPr="00101851">
        <w:rPr>
          <w:rFonts w:ascii="宋体" w:hAnsi="宋体"/>
          <w:u w:val="single"/>
        </w:rPr>
        <w:t xml:space="preserve"> </w:t>
      </w:r>
      <w:r>
        <w:rPr>
          <w:rFonts w:ascii="宋体" w:hAnsi="宋体" w:hint="eastAsia"/>
          <w:u w:val="single"/>
          <w:lang w:val="en"/>
        </w:rPr>
        <w:t xml:space="preserve"> </w:t>
      </w:r>
      <w:r>
        <w:rPr>
          <w:rFonts w:ascii="宋体" w:hAnsi="宋体" w:hint="eastAsia"/>
          <w:lang w:val="en"/>
        </w:rPr>
        <w:t>米，如果要加大网络的范围，在两段双绞线电缆间可安装</w:t>
      </w:r>
      <w:r>
        <w:rPr>
          <w:rFonts w:ascii="宋体" w:hAnsi="宋体" w:hint="eastAsia"/>
          <w:u w:val="single"/>
          <w:lang w:val="en"/>
        </w:rPr>
        <w:t xml:space="preserve">    </w:t>
      </w:r>
      <w:r w:rsidRPr="00101851">
        <w:rPr>
          <w:rFonts w:ascii="宋体" w:hAnsi="宋体"/>
          <w:b/>
          <w:bCs/>
          <w:u w:val="single"/>
        </w:rPr>
        <w:t>中继器（Repeater）</w:t>
      </w:r>
      <w:r>
        <w:rPr>
          <w:rFonts w:ascii="宋体" w:hAnsi="宋体" w:hint="eastAsia"/>
          <w:lang w:val="en"/>
        </w:rPr>
        <w:t>，但最多安装</w:t>
      </w:r>
      <w:r>
        <w:rPr>
          <w:rFonts w:ascii="宋体" w:hAnsi="宋体" w:hint="eastAsia"/>
          <w:u w:val="single"/>
          <w:lang w:val="en"/>
        </w:rPr>
        <w:t xml:space="preserve"> </w:t>
      </w:r>
      <w:r w:rsidRPr="00101851">
        <w:rPr>
          <w:rFonts w:ascii="宋体" w:hAnsi="宋体"/>
          <w:b/>
          <w:bCs/>
          <w:u w:val="single"/>
        </w:rPr>
        <w:t>4</w:t>
      </w:r>
      <w:r>
        <w:rPr>
          <w:rFonts w:ascii="宋体" w:hAnsi="宋体" w:hint="eastAsia"/>
          <w:lang w:val="en"/>
        </w:rPr>
        <w:t>个，使网络的最大范围达到</w:t>
      </w:r>
      <w:r>
        <w:rPr>
          <w:rFonts w:ascii="宋体" w:hAnsi="宋体" w:hint="eastAsia"/>
          <w:u w:val="single"/>
          <w:lang w:val="en"/>
        </w:rPr>
        <w:t xml:space="preserve">          </w:t>
      </w:r>
      <w:r w:rsidRPr="00101851">
        <w:rPr>
          <w:rFonts w:ascii="宋体" w:hAnsi="宋体"/>
          <w:b/>
          <w:bCs/>
          <w:u w:val="single"/>
        </w:rPr>
        <w:t>500</w:t>
      </w:r>
      <w:r>
        <w:rPr>
          <w:rFonts w:ascii="宋体" w:hAnsi="宋体" w:hint="eastAsia"/>
          <w:b/>
          <w:bCs/>
          <w:u w:val="single"/>
        </w:rPr>
        <w:t xml:space="preserve"> </w:t>
      </w:r>
      <w:r>
        <w:rPr>
          <w:rFonts w:ascii="宋体" w:hAnsi="宋体" w:hint="eastAsia"/>
          <w:lang w:val="en"/>
        </w:rPr>
        <w:t>米。（10分）</w:t>
      </w:r>
    </w:p>
    <w:p w14:paraId="55B79484" w14:textId="77777777" w:rsidR="00101851" w:rsidRDefault="00101851" w:rsidP="00101851">
      <w:pPr>
        <w:spacing w:line="360" w:lineRule="auto"/>
        <w:rPr>
          <w:rFonts w:ascii="宋体" w:hAnsi="宋体" w:hint="eastAsia"/>
          <w:lang w:val="en"/>
        </w:rPr>
      </w:pPr>
      <w:r>
        <w:rPr>
          <w:rFonts w:ascii="宋体" w:hAnsi="宋体"/>
          <w:lang w:val="en"/>
        </w:rPr>
        <w:t>2</w:t>
      </w:r>
      <w:r>
        <w:rPr>
          <w:rFonts w:ascii="宋体" w:hAnsi="宋体" w:hint="eastAsia"/>
          <w:lang w:val="en"/>
        </w:rPr>
        <w:t>．请填写下表内容。（</w:t>
      </w:r>
      <w:r>
        <w:rPr>
          <w:rFonts w:ascii="宋体" w:hAnsi="宋体"/>
          <w:lang w:val="en"/>
        </w:rPr>
        <w:t>1</w:t>
      </w:r>
      <w:r>
        <w:rPr>
          <w:rFonts w:ascii="宋体" w:hAnsi="宋体" w:hint="eastAsia"/>
          <w:lang w:val="en"/>
        </w:rPr>
        <w:t>0分）</w:t>
      </w:r>
    </w:p>
    <w:p w14:paraId="7EC97AFE" w14:textId="77777777" w:rsidR="00101851" w:rsidRDefault="00101851" w:rsidP="00101851">
      <w:pPr>
        <w:spacing w:line="360" w:lineRule="auto"/>
        <w:rPr>
          <w:rFonts w:ascii="宋体" w:hAnsi="宋体" w:hint="eastAsia"/>
          <w:lang w:val="en"/>
        </w:rPr>
      </w:pPr>
      <w:r>
        <w:rPr>
          <w:rFonts w:ascii="宋体" w:hAnsi="宋体" w:hint="eastAsia"/>
          <w:lang w:val="en"/>
        </w:rPr>
        <w:t>EIA/TIA 568A连接器规范</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1"/>
        <w:gridCol w:w="1161"/>
        <w:gridCol w:w="1161"/>
        <w:gridCol w:w="1161"/>
        <w:gridCol w:w="1161"/>
        <w:gridCol w:w="1161"/>
        <w:gridCol w:w="1161"/>
        <w:gridCol w:w="1161"/>
      </w:tblGrid>
      <w:tr w:rsidR="00101851" w14:paraId="73329205" w14:textId="77777777" w:rsidTr="00AD333C">
        <w:trPr>
          <w:trHeight w:val="427"/>
        </w:trPr>
        <w:tc>
          <w:tcPr>
            <w:tcW w:w="1161" w:type="dxa"/>
            <w:vAlign w:val="center"/>
          </w:tcPr>
          <w:p w14:paraId="128069D2" w14:textId="77777777" w:rsidR="00101851" w:rsidRDefault="00101851" w:rsidP="00EA2E0D">
            <w:pPr>
              <w:spacing w:line="360" w:lineRule="auto"/>
              <w:jc w:val="center"/>
              <w:rPr>
                <w:rFonts w:ascii="宋体" w:hAnsi="宋体" w:hint="eastAsia"/>
                <w:lang w:val="en"/>
              </w:rPr>
            </w:pPr>
            <w:r>
              <w:rPr>
                <w:rFonts w:ascii="宋体" w:hAnsi="宋体" w:hint="eastAsia"/>
                <w:lang w:val="en"/>
              </w:rPr>
              <w:t>1</w:t>
            </w:r>
          </w:p>
        </w:tc>
        <w:tc>
          <w:tcPr>
            <w:tcW w:w="1161" w:type="dxa"/>
            <w:vAlign w:val="center"/>
          </w:tcPr>
          <w:p w14:paraId="63686764" w14:textId="77777777" w:rsidR="00101851" w:rsidRDefault="00101851" w:rsidP="00EA2E0D">
            <w:pPr>
              <w:spacing w:line="360" w:lineRule="auto"/>
              <w:jc w:val="center"/>
              <w:rPr>
                <w:rFonts w:ascii="宋体" w:hAnsi="宋体" w:hint="eastAsia"/>
                <w:lang w:val="en"/>
              </w:rPr>
            </w:pPr>
            <w:r>
              <w:rPr>
                <w:rFonts w:ascii="宋体" w:hAnsi="宋体" w:hint="eastAsia"/>
                <w:lang w:val="en"/>
              </w:rPr>
              <w:t>2</w:t>
            </w:r>
          </w:p>
        </w:tc>
        <w:tc>
          <w:tcPr>
            <w:tcW w:w="1161" w:type="dxa"/>
            <w:vAlign w:val="center"/>
          </w:tcPr>
          <w:p w14:paraId="375359D2" w14:textId="77777777" w:rsidR="00101851" w:rsidRDefault="00101851" w:rsidP="00EA2E0D">
            <w:pPr>
              <w:spacing w:line="360" w:lineRule="auto"/>
              <w:jc w:val="center"/>
              <w:rPr>
                <w:rFonts w:ascii="宋体" w:hAnsi="宋体" w:hint="eastAsia"/>
                <w:lang w:val="en"/>
              </w:rPr>
            </w:pPr>
            <w:r>
              <w:rPr>
                <w:rFonts w:ascii="宋体" w:hAnsi="宋体" w:hint="eastAsia"/>
                <w:lang w:val="en"/>
              </w:rPr>
              <w:t>3</w:t>
            </w:r>
          </w:p>
        </w:tc>
        <w:tc>
          <w:tcPr>
            <w:tcW w:w="1161" w:type="dxa"/>
            <w:vAlign w:val="center"/>
          </w:tcPr>
          <w:p w14:paraId="13A995BF" w14:textId="77777777" w:rsidR="00101851" w:rsidRDefault="00101851" w:rsidP="00EA2E0D">
            <w:pPr>
              <w:spacing w:line="360" w:lineRule="auto"/>
              <w:jc w:val="center"/>
              <w:rPr>
                <w:rFonts w:ascii="宋体" w:hAnsi="宋体" w:hint="eastAsia"/>
                <w:lang w:val="en"/>
              </w:rPr>
            </w:pPr>
            <w:r>
              <w:rPr>
                <w:rFonts w:ascii="宋体" w:hAnsi="宋体" w:hint="eastAsia"/>
                <w:lang w:val="en"/>
              </w:rPr>
              <w:t>4</w:t>
            </w:r>
          </w:p>
        </w:tc>
        <w:tc>
          <w:tcPr>
            <w:tcW w:w="1161" w:type="dxa"/>
            <w:vAlign w:val="center"/>
          </w:tcPr>
          <w:p w14:paraId="6BE28CA9" w14:textId="77777777" w:rsidR="00101851" w:rsidRDefault="00101851" w:rsidP="00EA2E0D">
            <w:pPr>
              <w:spacing w:line="360" w:lineRule="auto"/>
              <w:jc w:val="center"/>
              <w:rPr>
                <w:rFonts w:ascii="宋体" w:hAnsi="宋体" w:hint="eastAsia"/>
                <w:lang w:val="en"/>
              </w:rPr>
            </w:pPr>
            <w:r>
              <w:rPr>
                <w:rFonts w:ascii="宋体" w:hAnsi="宋体" w:hint="eastAsia"/>
                <w:lang w:val="en"/>
              </w:rPr>
              <w:t>5</w:t>
            </w:r>
          </w:p>
        </w:tc>
        <w:tc>
          <w:tcPr>
            <w:tcW w:w="1161" w:type="dxa"/>
            <w:vAlign w:val="center"/>
          </w:tcPr>
          <w:p w14:paraId="6D3B2C26" w14:textId="77777777" w:rsidR="00101851" w:rsidRDefault="00101851" w:rsidP="00EA2E0D">
            <w:pPr>
              <w:spacing w:line="360" w:lineRule="auto"/>
              <w:jc w:val="center"/>
              <w:rPr>
                <w:rFonts w:ascii="宋体" w:hAnsi="宋体" w:hint="eastAsia"/>
                <w:lang w:val="en"/>
              </w:rPr>
            </w:pPr>
            <w:r>
              <w:rPr>
                <w:rFonts w:ascii="宋体" w:hAnsi="宋体" w:hint="eastAsia"/>
                <w:lang w:val="en"/>
              </w:rPr>
              <w:t>6</w:t>
            </w:r>
          </w:p>
        </w:tc>
        <w:tc>
          <w:tcPr>
            <w:tcW w:w="1161" w:type="dxa"/>
            <w:vAlign w:val="center"/>
          </w:tcPr>
          <w:p w14:paraId="12199848" w14:textId="77777777" w:rsidR="00101851" w:rsidRDefault="00101851" w:rsidP="00EA2E0D">
            <w:pPr>
              <w:spacing w:line="360" w:lineRule="auto"/>
              <w:jc w:val="center"/>
              <w:rPr>
                <w:rFonts w:ascii="宋体" w:hAnsi="宋体" w:hint="eastAsia"/>
                <w:lang w:val="en"/>
              </w:rPr>
            </w:pPr>
            <w:r>
              <w:rPr>
                <w:rFonts w:ascii="宋体" w:hAnsi="宋体" w:hint="eastAsia"/>
                <w:lang w:val="en"/>
              </w:rPr>
              <w:t>7</w:t>
            </w:r>
          </w:p>
        </w:tc>
        <w:tc>
          <w:tcPr>
            <w:tcW w:w="1161" w:type="dxa"/>
            <w:vAlign w:val="center"/>
          </w:tcPr>
          <w:p w14:paraId="7AF3B9F9" w14:textId="77777777" w:rsidR="00101851" w:rsidRDefault="00101851" w:rsidP="00EA2E0D">
            <w:pPr>
              <w:spacing w:line="360" w:lineRule="auto"/>
              <w:jc w:val="center"/>
              <w:rPr>
                <w:rFonts w:ascii="宋体" w:hAnsi="宋体" w:hint="eastAsia"/>
                <w:lang w:val="en"/>
              </w:rPr>
            </w:pPr>
            <w:r>
              <w:rPr>
                <w:rFonts w:ascii="宋体" w:hAnsi="宋体" w:hint="eastAsia"/>
                <w:lang w:val="en"/>
              </w:rPr>
              <w:t>8</w:t>
            </w:r>
          </w:p>
        </w:tc>
      </w:tr>
      <w:tr w:rsidR="00AD333C" w14:paraId="6DFB07A9" w14:textId="77777777" w:rsidTr="00AD333C">
        <w:trPr>
          <w:trHeight w:val="617"/>
        </w:trPr>
        <w:tc>
          <w:tcPr>
            <w:tcW w:w="1161" w:type="dxa"/>
            <w:vAlign w:val="center"/>
          </w:tcPr>
          <w:p w14:paraId="7618C0BA" w14:textId="424B5752" w:rsidR="00AD333C" w:rsidRDefault="00AD333C" w:rsidP="00AD333C">
            <w:pPr>
              <w:spacing w:line="360" w:lineRule="auto"/>
              <w:rPr>
                <w:rFonts w:ascii="宋体" w:hAnsi="宋体" w:hint="eastAsia"/>
                <w:lang w:val="en"/>
              </w:rPr>
            </w:pPr>
            <w:r>
              <w:rPr>
                <w:rFonts w:ascii="宋体" w:hAnsi="宋体" w:hint="eastAsia"/>
                <w:lang w:val="en"/>
              </w:rPr>
              <w:t>T3 白</w:t>
            </w:r>
            <w:r>
              <w:rPr>
                <w:rFonts w:ascii="宋体" w:hAnsi="宋体" w:cs="宋体" w:hint="eastAsia"/>
                <w:lang w:val="en"/>
              </w:rPr>
              <w:t>绿</w:t>
            </w:r>
          </w:p>
        </w:tc>
        <w:tc>
          <w:tcPr>
            <w:tcW w:w="1161" w:type="dxa"/>
            <w:vAlign w:val="center"/>
          </w:tcPr>
          <w:p w14:paraId="2EA6839A" w14:textId="5F61C944" w:rsidR="00AD333C" w:rsidRDefault="00AD333C" w:rsidP="00AD333C">
            <w:pPr>
              <w:spacing w:line="360" w:lineRule="auto"/>
              <w:rPr>
                <w:rFonts w:ascii="宋体" w:hAnsi="宋体" w:hint="eastAsia"/>
                <w:lang w:val="en"/>
              </w:rPr>
            </w:pPr>
            <w:r>
              <w:rPr>
                <w:rFonts w:ascii="宋体" w:hAnsi="宋体" w:hint="eastAsia"/>
                <w:lang w:val="en"/>
              </w:rPr>
              <w:t xml:space="preserve">R3 </w:t>
            </w:r>
            <w:r>
              <w:rPr>
                <w:rFonts w:ascii="宋体" w:hAnsi="宋体" w:cs="宋体" w:hint="eastAsia"/>
                <w:lang w:val="en"/>
              </w:rPr>
              <w:t>绿</w:t>
            </w:r>
          </w:p>
        </w:tc>
        <w:tc>
          <w:tcPr>
            <w:tcW w:w="1161" w:type="dxa"/>
            <w:vAlign w:val="center"/>
          </w:tcPr>
          <w:p w14:paraId="4513714E" w14:textId="457325CC" w:rsidR="00AD333C" w:rsidRDefault="00AD333C" w:rsidP="00AD333C">
            <w:pPr>
              <w:spacing w:line="360" w:lineRule="auto"/>
              <w:rPr>
                <w:rFonts w:ascii="宋体" w:hAnsi="宋体" w:hint="eastAsia"/>
                <w:lang w:val="en"/>
              </w:rPr>
            </w:pPr>
            <w:r>
              <w:rPr>
                <w:rFonts w:ascii="宋体" w:hAnsi="宋体" w:hint="eastAsia"/>
                <w:lang w:val="en"/>
              </w:rPr>
              <w:t xml:space="preserve">T2 </w:t>
            </w:r>
            <w:proofErr w:type="gramStart"/>
            <w:r>
              <w:rPr>
                <w:rFonts w:ascii="宋体" w:hAnsi="宋体" w:cs="宋体" w:hint="eastAsia"/>
                <w:lang w:val="en"/>
              </w:rPr>
              <w:t>白橙</w:t>
            </w:r>
            <w:proofErr w:type="gramEnd"/>
          </w:p>
        </w:tc>
        <w:tc>
          <w:tcPr>
            <w:tcW w:w="1161" w:type="dxa"/>
            <w:vAlign w:val="center"/>
          </w:tcPr>
          <w:p w14:paraId="15EE8652" w14:textId="6D7DD2C1" w:rsidR="00AD333C" w:rsidRDefault="00AD333C" w:rsidP="00AD333C">
            <w:pPr>
              <w:spacing w:line="360" w:lineRule="auto"/>
              <w:rPr>
                <w:rFonts w:ascii="宋体" w:hAnsi="宋体" w:hint="eastAsia"/>
                <w:lang w:val="en"/>
              </w:rPr>
            </w:pPr>
            <w:r>
              <w:rPr>
                <w:rFonts w:ascii="宋体" w:hAnsi="宋体" w:hint="eastAsia"/>
                <w:lang w:val="en"/>
              </w:rPr>
              <w:t xml:space="preserve">R1 </w:t>
            </w:r>
            <w:r>
              <w:rPr>
                <w:rFonts w:ascii="宋体" w:hAnsi="宋体" w:cs="宋体" w:hint="eastAsia"/>
                <w:lang w:val="en"/>
              </w:rPr>
              <w:t>蓝</w:t>
            </w:r>
          </w:p>
        </w:tc>
        <w:tc>
          <w:tcPr>
            <w:tcW w:w="1161" w:type="dxa"/>
            <w:vAlign w:val="center"/>
          </w:tcPr>
          <w:p w14:paraId="7AA3A81D" w14:textId="0F0B398A" w:rsidR="00AD333C" w:rsidRDefault="00AD333C" w:rsidP="00AD333C">
            <w:pPr>
              <w:spacing w:line="360" w:lineRule="auto"/>
              <w:rPr>
                <w:rFonts w:ascii="宋体" w:hAnsi="宋体" w:hint="eastAsia"/>
                <w:lang w:val="en"/>
              </w:rPr>
            </w:pPr>
            <w:r>
              <w:rPr>
                <w:rFonts w:ascii="宋体" w:hAnsi="宋体" w:hint="eastAsia"/>
                <w:lang w:val="en"/>
              </w:rPr>
              <w:t>T1 白</w:t>
            </w:r>
            <w:r>
              <w:rPr>
                <w:rFonts w:ascii="宋体" w:hAnsi="宋体" w:cs="宋体" w:hint="eastAsia"/>
                <w:lang w:val="en"/>
              </w:rPr>
              <w:t>蓝</w:t>
            </w:r>
          </w:p>
        </w:tc>
        <w:tc>
          <w:tcPr>
            <w:tcW w:w="1161" w:type="dxa"/>
            <w:vAlign w:val="center"/>
          </w:tcPr>
          <w:p w14:paraId="737566CE" w14:textId="3CAB2DB0" w:rsidR="00AD333C" w:rsidRDefault="00AD333C" w:rsidP="00AD333C">
            <w:pPr>
              <w:spacing w:line="360" w:lineRule="auto"/>
              <w:rPr>
                <w:rFonts w:ascii="宋体" w:hAnsi="宋体" w:hint="eastAsia"/>
                <w:lang w:val="en"/>
              </w:rPr>
            </w:pPr>
            <w:r>
              <w:rPr>
                <w:rFonts w:ascii="宋体" w:hAnsi="宋体" w:hint="eastAsia"/>
                <w:lang w:val="en"/>
              </w:rPr>
              <w:t xml:space="preserve">R2 </w:t>
            </w:r>
            <w:r>
              <w:rPr>
                <w:rFonts w:ascii="宋体" w:hAnsi="宋体" w:cs="宋体" w:hint="eastAsia"/>
                <w:lang w:val="en"/>
              </w:rPr>
              <w:t>橙</w:t>
            </w:r>
          </w:p>
        </w:tc>
        <w:tc>
          <w:tcPr>
            <w:tcW w:w="1161" w:type="dxa"/>
            <w:vAlign w:val="center"/>
          </w:tcPr>
          <w:p w14:paraId="79F5D9DA" w14:textId="0E048884" w:rsidR="00AD333C" w:rsidRDefault="00AD333C" w:rsidP="00AD333C">
            <w:pPr>
              <w:spacing w:line="360" w:lineRule="auto"/>
              <w:rPr>
                <w:rFonts w:ascii="宋体" w:hAnsi="宋体" w:hint="eastAsia"/>
                <w:lang w:val="en"/>
              </w:rPr>
            </w:pPr>
            <w:r>
              <w:rPr>
                <w:rFonts w:ascii="宋体" w:hAnsi="宋体" w:hint="eastAsia"/>
                <w:lang w:val="en"/>
              </w:rPr>
              <w:t xml:space="preserve">T4 </w:t>
            </w:r>
            <w:r>
              <w:rPr>
                <w:rFonts w:ascii="宋体" w:hAnsi="宋体" w:cs="宋体" w:hint="eastAsia"/>
                <w:lang w:val="en"/>
              </w:rPr>
              <w:t>白棕</w:t>
            </w:r>
          </w:p>
        </w:tc>
        <w:tc>
          <w:tcPr>
            <w:tcW w:w="1161" w:type="dxa"/>
            <w:vAlign w:val="center"/>
          </w:tcPr>
          <w:p w14:paraId="67B38B7C" w14:textId="5EF5DFAE" w:rsidR="00AD333C" w:rsidRDefault="00AD333C" w:rsidP="00AD333C">
            <w:pPr>
              <w:spacing w:line="360" w:lineRule="auto"/>
              <w:rPr>
                <w:rFonts w:ascii="宋体" w:hAnsi="宋体" w:hint="eastAsia"/>
                <w:lang w:val="en"/>
              </w:rPr>
            </w:pPr>
            <w:r>
              <w:rPr>
                <w:rFonts w:ascii="宋体" w:hAnsi="宋体" w:hint="eastAsia"/>
                <w:lang w:val="en"/>
              </w:rPr>
              <w:t xml:space="preserve">R4 </w:t>
            </w:r>
            <w:r>
              <w:rPr>
                <w:rFonts w:ascii="宋体" w:hAnsi="宋体" w:cs="宋体" w:hint="eastAsia"/>
                <w:lang w:val="en"/>
              </w:rPr>
              <w:t>棕</w:t>
            </w:r>
          </w:p>
        </w:tc>
      </w:tr>
    </w:tbl>
    <w:p w14:paraId="5261C2A6" w14:textId="77777777" w:rsidR="00101851" w:rsidRDefault="00101851" w:rsidP="00101851">
      <w:pPr>
        <w:spacing w:line="360" w:lineRule="auto"/>
        <w:rPr>
          <w:rFonts w:ascii="宋体" w:hAnsi="宋体" w:hint="eastAsia"/>
          <w:lang w:val="en"/>
        </w:rPr>
      </w:pPr>
      <w:r>
        <w:rPr>
          <w:rFonts w:ascii="宋体" w:hAnsi="宋体" w:hint="eastAsia"/>
          <w:lang w:val="en"/>
        </w:rPr>
        <w:t>EIA/TIA 568B连接器规范</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1"/>
        <w:gridCol w:w="1161"/>
        <w:gridCol w:w="1161"/>
        <w:gridCol w:w="1161"/>
        <w:gridCol w:w="1161"/>
        <w:gridCol w:w="1161"/>
        <w:gridCol w:w="1161"/>
        <w:gridCol w:w="1161"/>
      </w:tblGrid>
      <w:tr w:rsidR="00101851" w14:paraId="09DEBBA7" w14:textId="77777777" w:rsidTr="00AD333C">
        <w:trPr>
          <w:trHeight w:val="427"/>
        </w:trPr>
        <w:tc>
          <w:tcPr>
            <w:tcW w:w="1161" w:type="dxa"/>
            <w:vAlign w:val="center"/>
          </w:tcPr>
          <w:p w14:paraId="0B7535A5" w14:textId="77777777" w:rsidR="00101851" w:rsidRDefault="00101851" w:rsidP="00EA2E0D">
            <w:pPr>
              <w:spacing w:line="360" w:lineRule="auto"/>
              <w:jc w:val="center"/>
              <w:rPr>
                <w:rFonts w:ascii="宋体" w:hAnsi="宋体" w:hint="eastAsia"/>
                <w:lang w:val="en"/>
              </w:rPr>
            </w:pPr>
            <w:r>
              <w:rPr>
                <w:rFonts w:ascii="宋体" w:hAnsi="宋体" w:hint="eastAsia"/>
                <w:lang w:val="en"/>
              </w:rPr>
              <w:t>1</w:t>
            </w:r>
          </w:p>
        </w:tc>
        <w:tc>
          <w:tcPr>
            <w:tcW w:w="1161" w:type="dxa"/>
            <w:vAlign w:val="center"/>
          </w:tcPr>
          <w:p w14:paraId="2A97BE87" w14:textId="77777777" w:rsidR="00101851" w:rsidRDefault="00101851" w:rsidP="00EA2E0D">
            <w:pPr>
              <w:spacing w:line="360" w:lineRule="auto"/>
              <w:jc w:val="center"/>
              <w:rPr>
                <w:rFonts w:ascii="宋体" w:hAnsi="宋体" w:hint="eastAsia"/>
                <w:lang w:val="en"/>
              </w:rPr>
            </w:pPr>
            <w:r>
              <w:rPr>
                <w:rFonts w:ascii="宋体" w:hAnsi="宋体" w:hint="eastAsia"/>
                <w:lang w:val="en"/>
              </w:rPr>
              <w:t>2</w:t>
            </w:r>
          </w:p>
        </w:tc>
        <w:tc>
          <w:tcPr>
            <w:tcW w:w="1161" w:type="dxa"/>
            <w:vAlign w:val="center"/>
          </w:tcPr>
          <w:p w14:paraId="1A7514BE" w14:textId="77777777" w:rsidR="00101851" w:rsidRDefault="00101851" w:rsidP="00EA2E0D">
            <w:pPr>
              <w:spacing w:line="360" w:lineRule="auto"/>
              <w:jc w:val="center"/>
              <w:rPr>
                <w:rFonts w:ascii="宋体" w:hAnsi="宋体" w:hint="eastAsia"/>
                <w:lang w:val="en"/>
              </w:rPr>
            </w:pPr>
            <w:r>
              <w:rPr>
                <w:rFonts w:ascii="宋体" w:hAnsi="宋体" w:hint="eastAsia"/>
                <w:lang w:val="en"/>
              </w:rPr>
              <w:t>3</w:t>
            </w:r>
          </w:p>
        </w:tc>
        <w:tc>
          <w:tcPr>
            <w:tcW w:w="1161" w:type="dxa"/>
            <w:vAlign w:val="center"/>
          </w:tcPr>
          <w:p w14:paraId="18A96C61" w14:textId="77777777" w:rsidR="00101851" w:rsidRDefault="00101851" w:rsidP="00EA2E0D">
            <w:pPr>
              <w:spacing w:line="360" w:lineRule="auto"/>
              <w:jc w:val="center"/>
              <w:rPr>
                <w:rFonts w:ascii="宋体" w:hAnsi="宋体" w:hint="eastAsia"/>
                <w:lang w:val="en"/>
              </w:rPr>
            </w:pPr>
            <w:r>
              <w:rPr>
                <w:rFonts w:ascii="宋体" w:hAnsi="宋体" w:hint="eastAsia"/>
                <w:lang w:val="en"/>
              </w:rPr>
              <w:t>4</w:t>
            </w:r>
          </w:p>
        </w:tc>
        <w:tc>
          <w:tcPr>
            <w:tcW w:w="1161" w:type="dxa"/>
            <w:vAlign w:val="center"/>
          </w:tcPr>
          <w:p w14:paraId="36AF9749" w14:textId="77777777" w:rsidR="00101851" w:rsidRDefault="00101851" w:rsidP="00EA2E0D">
            <w:pPr>
              <w:spacing w:line="360" w:lineRule="auto"/>
              <w:jc w:val="center"/>
              <w:rPr>
                <w:rFonts w:ascii="宋体" w:hAnsi="宋体" w:hint="eastAsia"/>
                <w:lang w:val="en"/>
              </w:rPr>
            </w:pPr>
            <w:r>
              <w:rPr>
                <w:rFonts w:ascii="宋体" w:hAnsi="宋体" w:hint="eastAsia"/>
                <w:lang w:val="en"/>
              </w:rPr>
              <w:t>5</w:t>
            </w:r>
          </w:p>
        </w:tc>
        <w:tc>
          <w:tcPr>
            <w:tcW w:w="1161" w:type="dxa"/>
            <w:vAlign w:val="center"/>
          </w:tcPr>
          <w:p w14:paraId="094BA164" w14:textId="77777777" w:rsidR="00101851" w:rsidRDefault="00101851" w:rsidP="00EA2E0D">
            <w:pPr>
              <w:spacing w:line="360" w:lineRule="auto"/>
              <w:jc w:val="center"/>
              <w:rPr>
                <w:rFonts w:ascii="宋体" w:hAnsi="宋体" w:hint="eastAsia"/>
                <w:lang w:val="en"/>
              </w:rPr>
            </w:pPr>
            <w:r>
              <w:rPr>
                <w:rFonts w:ascii="宋体" w:hAnsi="宋体" w:hint="eastAsia"/>
                <w:lang w:val="en"/>
              </w:rPr>
              <w:t>6</w:t>
            </w:r>
          </w:p>
        </w:tc>
        <w:tc>
          <w:tcPr>
            <w:tcW w:w="1161" w:type="dxa"/>
            <w:vAlign w:val="center"/>
          </w:tcPr>
          <w:p w14:paraId="357B32F3" w14:textId="77777777" w:rsidR="00101851" w:rsidRDefault="00101851" w:rsidP="00EA2E0D">
            <w:pPr>
              <w:spacing w:line="360" w:lineRule="auto"/>
              <w:jc w:val="center"/>
              <w:rPr>
                <w:rFonts w:ascii="宋体" w:hAnsi="宋体" w:hint="eastAsia"/>
                <w:lang w:val="en"/>
              </w:rPr>
            </w:pPr>
            <w:r>
              <w:rPr>
                <w:rFonts w:ascii="宋体" w:hAnsi="宋体" w:hint="eastAsia"/>
                <w:lang w:val="en"/>
              </w:rPr>
              <w:t>7</w:t>
            </w:r>
          </w:p>
        </w:tc>
        <w:tc>
          <w:tcPr>
            <w:tcW w:w="1161" w:type="dxa"/>
            <w:vAlign w:val="center"/>
          </w:tcPr>
          <w:p w14:paraId="525E61E7" w14:textId="77777777" w:rsidR="00101851" w:rsidRDefault="00101851" w:rsidP="00EA2E0D">
            <w:pPr>
              <w:spacing w:line="360" w:lineRule="auto"/>
              <w:jc w:val="center"/>
              <w:rPr>
                <w:rFonts w:ascii="宋体" w:hAnsi="宋体" w:hint="eastAsia"/>
                <w:lang w:val="en"/>
              </w:rPr>
            </w:pPr>
            <w:r>
              <w:rPr>
                <w:rFonts w:ascii="宋体" w:hAnsi="宋体" w:hint="eastAsia"/>
                <w:lang w:val="en"/>
              </w:rPr>
              <w:t>8</w:t>
            </w:r>
          </w:p>
        </w:tc>
      </w:tr>
      <w:tr w:rsidR="00AD333C" w14:paraId="26034324" w14:textId="77777777" w:rsidTr="00AD333C">
        <w:trPr>
          <w:trHeight w:val="617"/>
        </w:trPr>
        <w:tc>
          <w:tcPr>
            <w:tcW w:w="1161" w:type="dxa"/>
            <w:vAlign w:val="center"/>
          </w:tcPr>
          <w:p w14:paraId="40D1BC40" w14:textId="1A41F7C7" w:rsidR="00AD333C" w:rsidRDefault="00AD333C" w:rsidP="00AD333C">
            <w:pPr>
              <w:spacing w:line="360" w:lineRule="auto"/>
              <w:rPr>
                <w:rFonts w:ascii="宋体" w:hAnsi="宋体" w:hint="eastAsia"/>
                <w:lang w:val="en"/>
              </w:rPr>
            </w:pPr>
            <w:r>
              <w:rPr>
                <w:rFonts w:ascii="宋体" w:hAnsi="宋体" w:hint="eastAsia"/>
                <w:lang w:val="en"/>
              </w:rPr>
              <w:t xml:space="preserve">T2 </w:t>
            </w:r>
            <w:proofErr w:type="gramStart"/>
            <w:r>
              <w:rPr>
                <w:rFonts w:ascii="宋体" w:hAnsi="宋体" w:hint="eastAsia"/>
                <w:lang w:val="en"/>
              </w:rPr>
              <w:t>白橙</w:t>
            </w:r>
            <w:proofErr w:type="gramEnd"/>
          </w:p>
        </w:tc>
        <w:tc>
          <w:tcPr>
            <w:tcW w:w="1161" w:type="dxa"/>
            <w:vAlign w:val="center"/>
          </w:tcPr>
          <w:p w14:paraId="492FC123" w14:textId="6FCB4E1A" w:rsidR="00AD333C" w:rsidRDefault="00AD333C" w:rsidP="00AD333C">
            <w:pPr>
              <w:spacing w:line="360" w:lineRule="auto"/>
              <w:rPr>
                <w:rFonts w:ascii="宋体" w:hAnsi="宋体" w:hint="eastAsia"/>
                <w:lang w:val="en"/>
              </w:rPr>
            </w:pPr>
            <w:r>
              <w:rPr>
                <w:rFonts w:ascii="宋体" w:hAnsi="宋体" w:hint="eastAsia"/>
                <w:lang w:val="en"/>
              </w:rPr>
              <w:t>R2 橙</w:t>
            </w:r>
          </w:p>
        </w:tc>
        <w:tc>
          <w:tcPr>
            <w:tcW w:w="1161" w:type="dxa"/>
            <w:vAlign w:val="center"/>
          </w:tcPr>
          <w:p w14:paraId="4811260B" w14:textId="65804037" w:rsidR="00AD333C" w:rsidRDefault="00AD333C" w:rsidP="00AD333C">
            <w:pPr>
              <w:spacing w:line="360" w:lineRule="auto"/>
              <w:rPr>
                <w:rFonts w:ascii="宋体" w:hAnsi="宋体" w:hint="eastAsia"/>
                <w:lang w:val="en"/>
              </w:rPr>
            </w:pPr>
            <w:r>
              <w:rPr>
                <w:rFonts w:ascii="宋体" w:hAnsi="宋体" w:hint="eastAsia"/>
                <w:lang w:val="en"/>
              </w:rPr>
              <w:t>T3 白绿</w:t>
            </w:r>
          </w:p>
        </w:tc>
        <w:tc>
          <w:tcPr>
            <w:tcW w:w="1161" w:type="dxa"/>
            <w:vAlign w:val="center"/>
          </w:tcPr>
          <w:p w14:paraId="54ED5507" w14:textId="042C7917" w:rsidR="00AD333C" w:rsidRDefault="00AD333C" w:rsidP="00AD333C">
            <w:pPr>
              <w:spacing w:line="360" w:lineRule="auto"/>
              <w:rPr>
                <w:rFonts w:ascii="宋体" w:hAnsi="宋体" w:hint="eastAsia"/>
                <w:lang w:val="en"/>
              </w:rPr>
            </w:pPr>
            <w:r>
              <w:rPr>
                <w:rFonts w:ascii="宋体" w:hAnsi="宋体" w:hint="eastAsia"/>
                <w:lang w:val="en"/>
              </w:rPr>
              <w:t>R1 蓝</w:t>
            </w:r>
          </w:p>
        </w:tc>
        <w:tc>
          <w:tcPr>
            <w:tcW w:w="1161" w:type="dxa"/>
            <w:vAlign w:val="center"/>
          </w:tcPr>
          <w:p w14:paraId="2FE3D000" w14:textId="392E2B8A" w:rsidR="00AD333C" w:rsidRDefault="00AD333C" w:rsidP="00AD333C">
            <w:pPr>
              <w:spacing w:line="360" w:lineRule="auto"/>
              <w:rPr>
                <w:rFonts w:ascii="宋体" w:hAnsi="宋体" w:hint="eastAsia"/>
                <w:lang w:val="en"/>
              </w:rPr>
            </w:pPr>
            <w:r>
              <w:rPr>
                <w:rFonts w:ascii="宋体" w:hAnsi="宋体" w:hint="eastAsia"/>
                <w:lang w:val="en"/>
              </w:rPr>
              <w:t>T1 白蓝</w:t>
            </w:r>
          </w:p>
        </w:tc>
        <w:tc>
          <w:tcPr>
            <w:tcW w:w="1161" w:type="dxa"/>
            <w:vAlign w:val="center"/>
          </w:tcPr>
          <w:p w14:paraId="51AF5D66" w14:textId="3B493236" w:rsidR="00AD333C" w:rsidRDefault="00AD333C" w:rsidP="00AD333C">
            <w:pPr>
              <w:spacing w:line="360" w:lineRule="auto"/>
              <w:rPr>
                <w:rFonts w:ascii="宋体" w:hAnsi="宋体" w:hint="eastAsia"/>
                <w:lang w:val="en"/>
              </w:rPr>
            </w:pPr>
            <w:r>
              <w:rPr>
                <w:rFonts w:ascii="宋体" w:hAnsi="宋体" w:hint="eastAsia"/>
                <w:lang w:val="en"/>
              </w:rPr>
              <w:t>R3 绿</w:t>
            </w:r>
          </w:p>
        </w:tc>
        <w:tc>
          <w:tcPr>
            <w:tcW w:w="1161" w:type="dxa"/>
            <w:vAlign w:val="center"/>
          </w:tcPr>
          <w:p w14:paraId="4F9F043F" w14:textId="02181CBC" w:rsidR="00AD333C" w:rsidRDefault="00AD333C" w:rsidP="00AD333C">
            <w:pPr>
              <w:spacing w:line="360" w:lineRule="auto"/>
              <w:rPr>
                <w:rFonts w:ascii="宋体" w:hAnsi="宋体" w:hint="eastAsia"/>
                <w:lang w:val="en"/>
              </w:rPr>
            </w:pPr>
            <w:r>
              <w:rPr>
                <w:rFonts w:ascii="宋体" w:hAnsi="宋体" w:hint="eastAsia"/>
                <w:lang w:val="en"/>
              </w:rPr>
              <w:t>T4 白棕</w:t>
            </w:r>
          </w:p>
        </w:tc>
        <w:tc>
          <w:tcPr>
            <w:tcW w:w="1161" w:type="dxa"/>
            <w:vAlign w:val="center"/>
          </w:tcPr>
          <w:p w14:paraId="2272B7D6" w14:textId="721306F9" w:rsidR="00AD333C" w:rsidRDefault="00AD333C" w:rsidP="00AD333C">
            <w:pPr>
              <w:spacing w:line="360" w:lineRule="auto"/>
              <w:rPr>
                <w:rFonts w:ascii="宋体" w:hAnsi="宋体" w:hint="eastAsia"/>
                <w:lang w:val="en"/>
              </w:rPr>
            </w:pPr>
            <w:r>
              <w:rPr>
                <w:rFonts w:ascii="宋体" w:hAnsi="宋体" w:hint="eastAsia"/>
                <w:lang w:val="en"/>
              </w:rPr>
              <w:t>R4 棕</w:t>
            </w:r>
          </w:p>
        </w:tc>
      </w:tr>
    </w:tbl>
    <w:p w14:paraId="663390F8" w14:textId="77777777" w:rsidR="00101851" w:rsidRDefault="00101851" w:rsidP="00101851">
      <w:pPr>
        <w:spacing w:line="360" w:lineRule="auto"/>
        <w:rPr>
          <w:rFonts w:ascii="宋体" w:hAnsi="宋体" w:hint="eastAsia"/>
          <w:lang w:val="en"/>
        </w:rPr>
      </w:pPr>
      <w:r>
        <w:rPr>
          <w:rFonts w:ascii="宋体" w:hAnsi="宋体" w:hint="eastAsia"/>
          <w:lang w:val="en"/>
        </w:rPr>
        <w:t>3．请根据你的理解在下面空格中填入568A或者568B。（10分）</w:t>
      </w:r>
    </w:p>
    <w:p w14:paraId="634D7294" w14:textId="7B662B61" w:rsidR="00101851" w:rsidRDefault="00101851" w:rsidP="00AD333C">
      <w:pPr>
        <w:spacing w:line="360" w:lineRule="auto"/>
        <w:rPr>
          <w:rFonts w:ascii="宋体" w:hAnsi="宋体" w:hint="eastAsia"/>
          <w:lang w:val="en"/>
        </w:rPr>
      </w:pPr>
      <w:r>
        <w:rPr>
          <w:rFonts w:ascii="宋体" w:hAnsi="宋体" w:hint="eastAsia"/>
          <w:lang w:val="en"/>
        </w:rPr>
        <w:t>如果你做的是连接一台HUB的普通端口和一台计算机的网卡相连的连接线，则需要一端使用</w:t>
      </w:r>
      <w:r>
        <w:rPr>
          <w:rFonts w:ascii="宋体" w:hAnsi="宋体" w:hint="eastAsia"/>
          <w:u w:val="single"/>
          <w:lang w:val="en"/>
        </w:rPr>
        <w:t xml:space="preserve">    </w:t>
      </w:r>
      <w:r w:rsidR="00AD333C" w:rsidRPr="00AD333C">
        <w:rPr>
          <w:rFonts w:ascii="宋体" w:hAnsi="宋体"/>
          <w:b/>
          <w:bCs/>
          <w:u w:val="single"/>
        </w:rPr>
        <w:t>568B</w:t>
      </w:r>
      <w:r>
        <w:rPr>
          <w:rFonts w:ascii="宋体" w:hAnsi="宋体" w:hint="eastAsia"/>
          <w:u w:val="single"/>
          <w:lang w:val="en"/>
        </w:rPr>
        <w:t xml:space="preserve">      </w:t>
      </w:r>
      <w:r>
        <w:rPr>
          <w:rFonts w:ascii="宋体" w:hAnsi="宋体" w:hint="eastAsia"/>
          <w:lang w:val="en"/>
        </w:rPr>
        <w:t>，另一端使用</w:t>
      </w:r>
      <w:r>
        <w:rPr>
          <w:rFonts w:ascii="宋体" w:hAnsi="宋体" w:hint="eastAsia"/>
          <w:u w:val="single"/>
          <w:lang w:val="en"/>
        </w:rPr>
        <w:t xml:space="preserve">    </w:t>
      </w:r>
      <w:r w:rsidR="00AD333C" w:rsidRPr="00AD333C">
        <w:rPr>
          <w:rFonts w:ascii="宋体" w:hAnsi="宋体"/>
          <w:b/>
          <w:bCs/>
          <w:u w:val="single"/>
        </w:rPr>
        <w:t>568B</w:t>
      </w:r>
      <w:r>
        <w:rPr>
          <w:rFonts w:ascii="宋体" w:hAnsi="宋体" w:hint="eastAsia"/>
          <w:u w:val="single"/>
          <w:lang w:val="en"/>
        </w:rPr>
        <w:t xml:space="preserve">      </w:t>
      </w:r>
      <w:r>
        <w:rPr>
          <w:rFonts w:ascii="宋体" w:hAnsi="宋体" w:hint="eastAsia"/>
          <w:lang w:val="en"/>
        </w:rPr>
        <w:t>的做法。</w:t>
      </w:r>
    </w:p>
    <w:p w14:paraId="2D31749A" w14:textId="07EAFE55" w:rsidR="00101851" w:rsidRDefault="00101851" w:rsidP="00587C2D">
      <w:pPr>
        <w:spacing w:line="360" w:lineRule="auto"/>
        <w:rPr>
          <w:rFonts w:ascii="宋体" w:hAnsi="宋体" w:hint="eastAsia"/>
          <w:lang w:val="en"/>
        </w:rPr>
      </w:pPr>
      <w:r>
        <w:rPr>
          <w:rFonts w:ascii="宋体" w:hAnsi="宋体" w:hint="eastAsia"/>
          <w:lang w:val="en"/>
        </w:rPr>
        <w:t>如果你做的是连接一台HUB的普通端口和另一台HUB的普通端口相连的连接线，则需要一端使用</w:t>
      </w:r>
      <w:r>
        <w:rPr>
          <w:rFonts w:ascii="宋体" w:hAnsi="宋体" w:hint="eastAsia"/>
          <w:u w:val="single"/>
          <w:lang w:val="en"/>
        </w:rPr>
        <w:t xml:space="preserve">  </w:t>
      </w:r>
      <w:r w:rsidR="00587C2D" w:rsidRPr="00587C2D">
        <w:rPr>
          <w:rFonts w:ascii="宋体" w:hAnsi="宋体"/>
          <w:b/>
          <w:bCs/>
          <w:u w:val="single"/>
        </w:rPr>
        <w:t>568A</w:t>
      </w:r>
      <w:r>
        <w:rPr>
          <w:rFonts w:ascii="宋体" w:hAnsi="宋体" w:hint="eastAsia"/>
          <w:u w:val="single"/>
          <w:lang w:val="en"/>
        </w:rPr>
        <w:t xml:space="preserve">        </w:t>
      </w:r>
      <w:r>
        <w:rPr>
          <w:rFonts w:ascii="宋体" w:hAnsi="宋体" w:hint="eastAsia"/>
          <w:lang w:val="en"/>
        </w:rPr>
        <w:t>，另一端使用</w:t>
      </w:r>
      <w:r>
        <w:rPr>
          <w:rFonts w:ascii="宋体" w:hAnsi="宋体" w:hint="eastAsia"/>
          <w:u w:val="single"/>
          <w:lang w:val="en"/>
        </w:rPr>
        <w:t xml:space="preserve">    </w:t>
      </w:r>
      <w:r w:rsidR="00AD333C" w:rsidRPr="00AD333C">
        <w:rPr>
          <w:rFonts w:ascii="宋体" w:hAnsi="宋体"/>
          <w:b/>
          <w:bCs/>
          <w:u w:val="single"/>
        </w:rPr>
        <w:t>568B</w:t>
      </w:r>
      <w:r>
        <w:rPr>
          <w:rFonts w:ascii="宋体" w:hAnsi="宋体" w:hint="eastAsia"/>
          <w:u w:val="single"/>
          <w:lang w:val="en"/>
        </w:rPr>
        <w:t xml:space="preserve">      </w:t>
      </w:r>
      <w:r>
        <w:rPr>
          <w:rFonts w:ascii="宋体" w:hAnsi="宋体" w:hint="eastAsia"/>
          <w:lang w:val="en"/>
        </w:rPr>
        <w:t>的做法。</w:t>
      </w:r>
    </w:p>
    <w:p w14:paraId="5D5313CE" w14:textId="6BF3E75B" w:rsidR="00101851" w:rsidRDefault="00101851" w:rsidP="00101851">
      <w:pPr>
        <w:spacing w:line="360" w:lineRule="auto"/>
        <w:rPr>
          <w:rFonts w:ascii="宋体" w:hAnsi="宋体" w:hint="eastAsia"/>
          <w:lang w:val="en"/>
        </w:rPr>
      </w:pPr>
      <w:r>
        <w:rPr>
          <w:rFonts w:ascii="宋体" w:hAnsi="宋体" w:hint="eastAsia"/>
          <w:lang w:val="en"/>
        </w:rPr>
        <w:t>如果你做的是连接一台HUB的普通端口和另一台HUB的UPLINK端口相连的连接线，则需要一端使用</w:t>
      </w:r>
      <w:r>
        <w:rPr>
          <w:rFonts w:ascii="宋体" w:hAnsi="宋体" w:hint="eastAsia"/>
          <w:u w:val="single"/>
          <w:lang w:val="en"/>
        </w:rPr>
        <w:t xml:space="preserve">    </w:t>
      </w:r>
      <w:r w:rsidR="00587C2D" w:rsidRPr="00AD333C">
        <w:rPr>
          <w:rFonts w:ascii="宋体" w:hAnsi="宋体"/>
          <w:b/>
          <w:bCs/>
          <w:u w:val="single"/>
        </w:rPr>
        <w:t>568B</w:t>
      </w:r>
      <w:r>
        <w:rPr>
          <w:rFonts w:ascii="宋体" w:hAnsi="宋体" w:hint="eastAsia"/>
          <w:u w:val="single"/>
          <w:lang w:val="en"/>
        </w:rPr>
        <w:t xml:space="preserve">      </w:t>
      </w:r>
      <w:r>
        <w:rPr>
          <w:rFonts w:ascii="宋体" w:hAnsi="宋体" w:hint="eastAsia"/>
          <w:lang w:val="en"/>
        </w:rPr>
        <w:t>，另一端使用</w:t>
      </w:r>
      <w:r>
        <w:rPr>
          <w:rFonts w:ascii="宋体" w:hAnsi="宋体" w:hint="eastAsia"/>
          <w:u w:val="single"/>
          <w:lang w:val="en"/>
        </w:rPr>
        <w:t xml:space="preserve">   </w:t>
      </w:r>
      <w:r w:rsidR="00587C2D" w:rsidRPr="00AD333C">
        <w:rPr>
          <w:rFonts w:ascii="宋体" w:hAnsi="宋体"/>
          <w:b/>
          <w:bCs/>
          <w:u w:val="single"/>
        </w:rPr>
        <w:t>568B</w:t>
      </w:r>
      <w:r>
        <w:rPr>
          <w:rFonts w:ascii="宋体" w:hAnsi="宋体" w:hint="eastAsia"/>
          <w:u w:val="single"/>
          <w:lang w:val="en"/>
        </w:rPr>
        <w:t xml:space="preserve">       </w:t>
      </w:r>
      <w:r>
        <w:rPr>
          <w:rFonts w:ascii="宋体" w:hAnsi="宋体" w:hint="eastAsia"/>
          <w:lang w:val="en"/>
        </w:rPr>
        <w:t>的做法。</w:t>
      </w:r>
    </w:p>
    <w:p w14:paraId="572BBA33" w14:textId="304D92C4" w:rsidR="00101851" w:rsidRDefault="00101851" w:rsidP="00587C2D">
      <w:pPr>
        <w:spacing w:line="360" w:lineRule="auto"/>
        <w:rPr>
          <w:rFonts w:ascii="宋体" w:hAnsi="宋体" w:hint="eastAsia"/>
          <w:lang w:val="en"/>
        </w:rPr>
      </w:pPr>
      <w:r>
        <w:rPr>
          <w:rFonts w:ascii="宋体" w:hAnsi="宋体" w:hint="eastAsia"/>
          <w:lang w:val="en"/>
        </w:rPr>
        <w:t>如果你做的是连接两台计算机对接的线，则需要一端使用</w:t>
      </w:r>
      <w:r>
        <w:rPr>
          <w:rFonts w:ascii="宋体" w:hAnsi="宋体" w:hint="eastAsia"/>
          <w:u w:val="single"/>
          <w:lang w:val="en"/>
        </w:rPr>
        <w:t xml:space="preserve">   </w:t>
      </w:r>
      <w:r w:rsidR="00587C2D" w:rsidRPr="00587C2D">
        <w:rPr>
          <w:rFonts w:ascii="宋体" w:hAnsi="宋体"/>
          <w:b/>
          <w:bCs/>
          <w:u w:val="single"/>
        </w:rPr>
        <w:t>568A</w:t>
      </w:r>
      <w:r>
        <w:rPr>
          <w:rFonts w:ascii="宋体" w:hAnsi="宋体" w:hint="eastAsia"/>
          <w:u w:val="single"/>
          <w:lang w:val="en"/>
        </w:rPr>
        <w:t xml:space="preserve">       </w:t>
      </w:r>
      <w:r>
        <w:rPr>
          <w:rFonts w:ascii="宋体" w:hAnsi="宋体" w:hint="eastAsia"/>
          <w:lang w:val="en"/>
        </w:rPr>
        <w:t>，另一端使用</w:t>
      </w:r>
      <w:r>
        <w:rPr>
          <w:rFonts w:ascii="宋体" w:hAnsi="宋体" w:hint="eastAsia"/>
          <w:u w:val="single"/>
          <w:lang w:val="en"/>
        </w:rPr>
        <w:t xml:space="preserve">     </w:t>
      </w:r>
      <w:r w:rsidR="00587C2D" w:rsidRPr="00AD333C">
        <w:rPr>
          <w:rFonts w:ascii="宋体" w:hAnsi="宋体"/>
          <w:b/>
          <w:bCs/>
          <w:u w:val="single"/>
        </w:rPr>
        <w:t>568B</w:t>
      </w:r>
      <w:r>
        <w:rPr>
          <w:rFonts w:ascii="宋体" w:hAnsi="宋体" w:hint="eastAsia"/>
          <w:u w:val="single"/>
          <w:lang w:val="en"/>
        </w:rPr>
        <w:t xml:space="preserve">     </w:t>
      </w:r>
      <w:r>
        <w:rPr>
          <w:rFonts w:ascii="宋体" w:hAnsi="宋体" w:hint="eastAsia"/>
          <w:lang w:val="en"/>
        </w:rPr>
        <w:t>的做法。</w:t>
      </w:r>
    </w:p>
    <w:p w14:paraId="439313BD" w14:textId="77777777" w:rsidR="00101851" w:rsidRDefault="00101851" w:rsidP="00101851">
      <w:pPr>
        <w:spacing w:line="360" w:lineRule="auto"/>
        <w:rPr>
          <w:rFonts w:ascii="宋体" w:hAnsi="宋体" w:hint="eastAsia"/>
          <w:lang w:val="en"/>
        </w:rPr>
      </w:pPr>
      <w:r>
        <w:rPr>
          <w:rFonts w:ascii="宋体" w:hAnsi="宋体"/>
          <w:lang w:val="en"/>
        </w:rPr>
        <w:t>4</w:t>
      </w:r>
      <w:r>
        <w:rPr>
          <w:rFonts w:ascii="宋体" w:hAnsi="宋体" w:hint="eastAsia"/>
          <w:lang w:val="en"/>
        </w:rPr>
        <w:t>．简述双绞线连接网卡和交换机时的制作步骤。（</w:t>
      </w:r>
      <w:r>
        <w:rPr>
          <w:rFonts w:ascii="宋体" w:hAnsi="宋体"/>
          <w:lang w:val="en"/>
        </w:rPr>
        <w:t>2</w:t>
      </w:r>
      <w:r>
        <w:rPr>
          <w:rFonts w:ascii="宋体" w:hAnsi="宋体" w:hint="eastAsia"/>
          <w:lang w:val="en"/>
        </w:rPr>
        <w:t>0分）</w:t>
      </w:r>
    </w:p>
    <w:p w14:paraId="079BC557" w14:textId="77777777" w:rsidR="00587C2D" w:rsidRPr="00587C2D" w:rsidRDefault="00587C2D" w:rsidP="00587C2D">
      <w:pPr>
        <w:numPr>
          <w:ilvl w:val="0"/>
          <w:numId w:val="1"/>
        </w:numPr>
        <w:spacing w:line="360" w:lineRule="auto"/>
        <w:rPr>
          <w:rFonts w:ascii="宋体" w:hAnsi="宋体" w:hint="eastAsia"/>
        </w:rPr>
      </w:pPr>
      <w:r w:rsidRPr="00587C2D">
        <w:rPr>
          <w:rFonts w:ascii="宋体" w:hAnsi="宋体"/>
          <w:b/>
          <w:bCs/>
        </w:rPr>
        <w:lastRenderedPageBreak/>
        <w:t>准备工具和材料</w:t>
      </w:r>
      <w:r w:rsidRPr="00587C2D">
        <w:rPr>
          <w:rFonts w:ascii="宋体" w:hAnsi="宋体"/>
        </w:rPr>
        <w:t>：</w:t>
      </w:r>
    </w:p>
    <w:p w14:paraId="7DEE44C9" w14:textId="77777777" w:rsidR="00587C2D" w:rsidRPr="00587C2D" w:rsidRDefault="00587C2D" w:rsidP="00587C2D">
      <w:pPr>
        <w:numPr>
          <w:ilvl w:val="1"/>
          <w:numId w:val="1"/>
        </w:numPr>
        <w:spacing w:line="360" w:lineRule="auto"/>
        <w:rPr>
          <w:rFonts w:ascii="宋体" w:hAnsi="宋体" w:hint="eastAsia"/>
        </w:rPr>
      </w:pPr>
      <w:r w:rsidRPr="00587C2D">
        <w:rPr>
          <w:rFonts w:ascii="宋体" w:hAnsi="宋体"/>
        </w:rPr>
        <w:t>一段适当长度的双绞线（建议长度不超过100米）</w:t>
      </w:r>
    </w:p>
    <w:p w14:paraId="38D1DD57" w14:textId="77777777" w:rsidR="00587C2D" w:rsidRPr="00587C2D" w:rsidRDefault="00587C2D" w:rsidP="00587C2D">
      <w:pPr>
        <w:numPr>
          <w:ilvl w:val="1"/>
          <w:numId w:val="1"/>
        </w:numPr>
        <w:spacing w:line="360" w:lineRule="auto"/>
        <w:rPr>
          <w:rFonts w:ascii="宋体" w:hAnsi="宋体" w:hint="eastAsia"/>
        </w:rPr>
      </w:pPr>
      <w:r w:rsidRPr="00587C2D">
        <w:rPr>
          <w:rFonts w:ascii="宋体" w:hAnsi="宋体"/>
        </w:rPr>
        <w:t>RJ-45水晶头</w:t>
      </w:r>
    </w:p>
    <w:p w14:paraId="66251211" w14:textId="77777777" w:rsidR="00587C2D" w:rsidRPr="00587C2D" w:rsidRDefault="00587C2D" w:rsidP="00587C2D">
      <w:pPr>
        <w:numPr>
          <w:ilvl w:val="1"/>
          <w:numId w:val="1"/>
        </w:numPr>
        <w:spacing w:line="360" w:lineRule="auto"/>
        <w:rPr>
          <w:rFonts w:ascii="宋体" w:hAnsi="宋体" w:hint="eastAsia"/>
        </w:rPr>
      </w:pPr>
      <w:r w:rsidRPr="00587C2D">
        <w:rPr>
          <w:rFonts w:ascii="宋体" w:hAnsi="宋体"/>
        </w:rPr>
        <w:t>剥线</w:t>
      </w:r>
      <w:proofErr w:type="gramStart"/>
      <w:r w:rsidRPr="00587C2D">
        <w:rPr>
          <w:rFonts w:ascii="宋体" w:hAnsi="宋体"/>
        </w:rPr>
        <w:t>钳</w:t>
      </w:r>
      <w:proofErr w:type="gramEnd"/>
    </w:p>
    <w:p w14:paraId="3733109C" w14:textId="77777777" w:rsidR="00587C2D" w:rsidRPr="00587C2D" w:rsidRDefault="00587C2D" w:rsidP="00587C2D">
      <w:pPr>
        <w:numPr>
          <w:ilvl w:val="1"/>
          <w:numId w:val="1"/>
        </w:numPr>
        <w:spacing w:line="360" w:lineRule="auto"/>
        <w:rPr>
          <w:rFonts w:ascii="宋体" w:hAnsi="宋体" w:hint="eastAsia"/>
        </w:rPr>
      </w:pPr>
      <w:r w:rsidRPr="00587C2D">
        <w:rPr>
          <w:rFonts w:ascii="宋体" w:hAnsi="宋体"/>
        </w:rPr>
        <w:t>压线</w:t>
      </w:r>
      <w:proofErr w:type="gramStart"/>
      <w:r w:rsidRPr="00587C2D">
        <w:rPr>
          <w:rFonts w:ascii="宋体" w:hAnsi="宋体"/>
        </w:rPr>
        <w:t>钳</w:t>
      </w:r>
      <w:proofErr w:type="gramEnd"/>
    </w:p>
    <w:p w14:paraId="3D1102DE" w14:textId="77777777" w:rsidR="00587C2D" w:rsidRPr="00587C2D" w:rsidRDefault="00587C2D" w:rsidP="00587C2D">
      <w:pPr>
        <w:numPr>
          <w:ilvl w:val="1"/>
          <w:numId w:val="1"/>
        </w:numPr>
        <w:spacing w:line="360" w:lineRule="auto"/>
        <w:rPr>
          <w:rFonts w:ascii="宋体" w:hAnsi="宋体" w:hint="eastAsia"/>
        </w:rPr>
      </w:pPr>
      <w:r w:rsidRPr="00587C2D">
        <w:rPr>
          <w:rFonts w:ascii="宋体" w:hAnsi="宋体"/>
        </w:rPr>
        <w:t>测试仪（可选）</w:t>
      </w:r>
    </w:p>
    <w:p w14:paraId="50A7E274" w14:textId="77777777" w:rsidR="00587C2D" w:rsidRPr="00587C2D" w:rsidRDefault="00587C2D" w:rsidP="00587C2D">
      <w:pPr>
        <w:numPr>
          <w:ilvl w:val="0"/>
          <w:numId w:val="1"/>
        </w:numPr>
        <w:spacing w:line="360" w:lineRule="auto"/>
        <w:rPr>
          <w:rFonts w:ascii="宋体" w:hAnsi="宋体" w:hint="eastAsia"/>
        </w:rPr>
      </w:pPr>
      <w:r w:rsidRPr="00587C2D">
        <w:rPr>
          <w:rFonts w:ascii="宋体" w:hAnsi="宋体"/>
          <w:b/>
          <w:bCs/>
        </w:rPr>
        <w:t>剥线</w:t>
      </w:r>
      <w:r w:rsidRPr="00587C2D">
        <w:rPr>
          <w:rFonts w:ascii="宋体" w:hAnsi="宋体"/>
        </w:rPr>
        <w:t>：</w:t>
      </w:r>
    </w:p>
    <w:p w14:paraId="53A753E1" w14:textId="77777777" w:rsidR="00587C2D" w:rsidRPr="00587C2D" w:rsidRDefault="00587C2D" w:rsidP="00587C2D">
      <w:pPr>
        <w:numPr>
          <w:ilvl w:val="1"/>
          <w:numId w:val="1"/>
        </w:numPr>
        <w:spacing w:line="360" w:lineRule="auto"/>
        <w:rPr>
          <w:rFonts w:ascii="宋体" w:hAnsi="宋体" w:hint="eastAsia"/>
        </w:rPr>
      </w:pPr>
      <w:r w:rsidRPr="00587C2D">
        <w:rPr>
          <w:rFonts w:ascii="宋体" w:hAnsi="宋体"/>
        </w:rPr>
        <w:t>使用剥线钳将双绞线的一端外皮剥去约3厘米左右，露出内部的8根导线。</w:t>
      </w:r>
    </w:p>
    <w:p w14:paraId="5549D37A" w14:textId="77777777" w:rsidR="00587C2D" w:rsidRPr="00587C2D" w:rsidRDefault="00587C2D" w:rsidP="00587C2D">
      <w:pPr>
        <w:numPr>
          <w:ilvl w:val="1"/>
          <w:numId w:val="1"/>
        </w:numPr>
        <w:spacing w:line="360" w:lineRule="auto"/>
        <w:rPr>
          <w:rFonts w:ascii="宋体" w:hAnsi="宋体" w:hint="eastAsia"/>
        </w:rPr>
      </w:pPr>
      <w:r w:rsidRPr="00587C2D">
        <w:rPr>
          <w:rFonts w:ascii="宋体" w:hAnsi="宋体"/>
        </w:rPr>
        <w:t>注意不要损伤内部的导线。</w:t>
      </w:r>
    </w:p>
    <w:p w14:paraId="0C42C903" w14:textId="77777777" w:rsidR="00587C2D" w:rsidRPr="00587C2D" w:rsidRDefault="00587C2D" w:rsidP="00587C2D">
      <w:pPr>
        <w:numPr>
          <w:ilvl w:val="0"/>
          <w:numId w:val="1"/>
        </w:numPr>
        <w:spacing w:line="360" w:lineRule="auto"/>
        <w:rPr>
          <w:rFonts w:ascii="宋体" w:hAnsi="宋体" w:hint="eastAsia"/>
        </w:rPr>
      </w:pPr>
      <w:r w:rsidRPr="00587C2D">
        <w:rPr>
          <w:rFonts w:ascii="宋体" w:hAnsi="宋体"/>
          <w:b/>
          <w:bCs/>
        </w:rPr>
        <w:t>排序导线</w:t>
      </w:r>
      <w:r w:rsidRPr="00587C2D">
        <w:rPr>
          <w:rFonts w:ascii="宋体" w:hAnsi="宋体"/>
        </w:rPr>
        <w:t>：</w:t>
      </w:r>
    </w:p>
    <w:p w14:paraId="79263BD2" w14:textId="77777777" w:rsidR="00587C2D" w:rsidRPr="00587C2D" w:rsidRDefault="00587C2D" w:rsidP="00587C2D">
      <w:pPr>
        <w:numPr>
          <w:ilvl w:val="1"/>
          <w:numId w:val="1"/>
        </w:numPr>
        <w:spacing w:line="360" w:lineRule="auto"/>
        <w:rPr>
          <w:rFonts w:ascii="宋体" w:hAnsi="宋体" w:hint="eastAsia"/>
        </w:rPr>
      </w:pPr>
      <w:r w:rsidRPr="00587C2D">
        <w:rPr>
          <w:rFonts w:ascii="宋体" w:hAnsi="宋体"/>
        </w:rPr>
        <w:t>按照568B标准对导线进行排序。568B的</w:t>
      </w:r>
      <w:proofErr w:type="gramStart"/>
      <w:r w:rsidRPr="00587C2D">
        <w:rPr>
          <w:rFonts w:ascii="宋体" w:hAnsi="宋体"/>
        </w:rPr>
        <w:t>标准线序如下</w:t>
      </w:r>
      <w:proofErr w:type="gramEnd"/>
      <w:r w:rsidRPr="00587C2D">
        <w:rPr>
          <w:rFonts w:ascii="宋体" w:hAnsi="宋体"/>
        </w:rPr>
        <w:t>：</w:t>
      </w:r>
    </w:p>
    <w:p w14:paraId="4AD1EF49" w14:textId="77777777" w:rsidR="00587C2D" w:rsidRPr="00587C2D" w:rsidRDefault="00587C2D" w:rsidP="00587C2D">
      <w:pPr>
        <w:numPr>
          <w:ilvl w:val="2"/>
          <w:numId w:val="1"/>
        </w:numPr>
        <w:spacing w:line="360" w:lineRule="auto"/>
        <w:rPr>
          <w:rFonts w:ascii="宋体" w:hAnsi="宋体" w:hint="eastAsia"/>
        </w:rPr>
      </w:pPr>
      <w:r w:rsidRPr="00587C2D">
        <w:rPr>
          <w:rFonts w:ascii="宋体" w:hAnsi="宋体"/>
        </w:rPr>
        <w:t>白橙</w:t>
      </w:r>
    </w:p>
    <w:p w14:paraId="72D59111" w14:textId="77777777" w:rsidR="00587C2D" w:rsidRPr="00587C2D" w:rsidRDefault="00587C2D" w:rsidP="00587C2D">
      <w:pPr>
        <w:numPr>
          <w:ilvl w:val="2"/>
          <w:numId w:val="1"/>
        </w:numPr>
        <w:spacing w:line="360" w:lineRule="auto"/>
        <w:rPr>
          <w:rFonts w:ascii="宋体" w:hAnsi="宋体" w:hint="eastAsia"/>
        </w:rPr>
      </w:pPr>
      <w:proofErr w:type="gramStart"/>
      <w:r w:rsidRPr="00587C2D">
        <w:rPr>
          <w:rFonts w:ascii="宋体" w:hAnsi="宋体"/>
        </w:rPr>
        <w:t>橙</w:t>
      </w:r>
      <w:proofErr w:type="gramEnd"/>
    </w:p>
    <w:p w14:paraId="062B394F" w14:textId="77777777" w:rsidR="00587C2D" w:rsidRPr="00587C2D" w:rsidRDefault="00587C2D" w:rsidP="00587C2D">
      <w:pPr>
        <w:numPr>
          <w:ilvl w:val="2"/>
          <w:numId w:val="1"/>
        </w:numPr>
        <w:spacing w:line="360" w:lineRule="auto"/>
        <w:rPr>
          <w:rFonts w:ascii="宋体" w:hAnsi="宋体" w:hint="eastAsia"/>
        </w:rPr>
      </w:pPr>
      <w:r w:rsidRPr="00587C2D">
        <w:rPr>
          <w:rFonts w:ascii="宋体" w:hAnsi="宋体"/>
        </w:rPr>
        <w:t>白绿</w:t>
      </w:r>
    </w:p>
    <w:p w14:paraId="43423030" w14:textId="77777777" w:rsidR="00587C2D" w:rsidRPr="00587C2D" w:rsidRDefault="00587C2D" w:rsidP="00587C2D">
      <w:pPr>
        <w:numPr>
          <w:ilvl w:val="2"/>
          <w:numId w:val="1"/>
        </w:numPr>
        <w:spacing w:line="360" w:lineRule="auto"/>
        <w:rPr>
          <w:rFonts w:ascii="宋体" w:hAnsi="宋体" w:hint="eastAsia"/>
        </w:rPr>
      </w:pPr>
      <w:r w:rsidRPr="00587C2D">
        <w:rPr>
          <w:rFonts w:ascii="宋体" w:hAnsi="宋体"/>
        </w:rPr>
        <w:t>蓝</w:t>
      </w:r>
    </w:p>
    <w:p w14:paraId="5D3F8CE2" w14:textId="77777777" w:rsidR="00587C2D" w:rsidRPr="00587C2D" w:rsidRDefault="00587C2D" w:rsidP="00587C2D">
      <w:pPr>
        <w:numPr>
          <w:ilvl w:val="2"/>
          <w:numId w:val="1"/>
        </w:numPr>
        <w:spacing w:line="360" w:lineRule="auto"/>
        <w:rPr>
          <w:rFonts w:ascii="宋体" w:hAnsi="宋体" w:hint="eastAsia"/>
        </w:rPr>
      </w:pPr>
      <w:r w:rsidRPr="00587C2D">
        <w:rPr>
          <w:rFonts w:ascii="宋体" w:hAnsi="宋体"/>
        </w:rPr>
        <w:t>白蓝</w:t>
      </w:r>
    </w:p>
    <w:p w14:paraId="6A0CA612" w14:textId="77777777" w:rsidR="00587C2D" w:rsidRPr="00587C2D" w:rsidRDefault="00587C2D" w:rsidP="00587C2D">
      <w:pPr>
        <w:numPr>
          <w:ilvl w:val="2"/>
          <w:numId w:val="1"/>
        </w:numPr>
        <w:spacing w:line="360" w:lineRule="auto"/>
        <w:rPr>
          <w:rFonts w:ascii="宋体" w:hAnsi="宋体" w:hint="eastAsia"/>
        </w:rPr>
      </w:pPr>
      <w:r w:rsidRPr="00587C2D">
        <w:rPr>
          <w:rFonts w:ascii="宋体" w:hAnsi="宋体"/>
        </w:rPr>
        <w:t>绿</w:t>
      </w:r>
    </w:p>
    <w:p w14:paraId="024BF6EE" w14:textId="77777777" w:rsidR="00587C2D" w:rsidRPr="00587C2D" w:rsidRDefault="00587C2D" w:rsidP="00587C2D">
      <w:pPr>
        <w:numPr>
          <w:ilvl w:val="2"/>
          <w:numId w:val="1"/>
        </w:numPr>
        <w:spacing w:line="360" w:lineRule="auto"/>
        <w:rPr>
          <w:rFonts w:ascii="宋体" w:hAnsi="宋体" w:hint="eastAsia"/>
        </w:rPr>
      </w:pPr>
      <w:r w:rsidRPr="00587C2D">
        <w:rPr>
          <w:rFonts w:ascii="宋体" w:hAnsi="宋体"/>
        </w:rPr>
        <w:t>白棕</w:t>
      </w:r>
    </w:p>
    <w:p w14:paraId="374CBBA3" w14:textId="77777777" w:rsidR="00587C2D" w:rsidRPr="00587C2D" w:rsidRDefault="00587C2D" w:rsidP="00587C2D">
      <w:pPr>
        <w:numPr>
          <w:ilvl w:val="2"/>
          <w:numId w:val="1"/>
        </w:numPr>
        <w:spacing w:line="360" w:lineRule="auto"/>
        <w:rPr>
          <w:rFonts w:ascii="宋体" w:hAnsi="宋体" w:hint="eastAsia"/>
        </w:rPr>
      </w:pPr>
      <w:proofErr w:type="gramStart"/>
      <w:r w:rsidRPr="00587C2D">
        <w:rPr>
          <w:rFonts w:ascii="宋体" w:hAnsi="宋体"/>
        </w:rPr>
        <w:t>棕</w:t>
      </w:r>
      <w:proofErr w:type="gramEnd"/>
    </w:p>
    <w:p w14:paraId="15C73862" w14:textId="77777777" w:rsidR="00587C2D" w:rsidRPr="00587C2D" w:rsidRDefault="00587C2D" w:rsidP="00587C2D">
      <w:pPr>
        <w:numPr>
          <w:ilvl w:val="1"/>
          <w:numId w:val="1"/>
        </w:numPr>
        <w:spacing w:line="360" w:lineRule="auto"/>
        <w:rPr>
          <w:rFonts w:ascii="宋体" w:hAnsi="宋体" w:hint="eastAsia"/>
        </w:rPr>
      </w:pPr>
      <w:r w:rsidRPr="00587C2D">
        <w:rPr>
          <w:rFonts w:ascii="宋体" w:hAnsi="宋体"/>
        </w:rPr>
        <w:t>将导线按照上述顺序排列整齐，并确保每根导线</w:t>
      </w:r>
      <w:proofErr w:type="gramStart"/>
      <w:r w:rsidRPr="00587C2D">
        <w:rPr>
          <w:rFonts w:ascii="宋体" w:hAnsi="宋体"/>
        </w:rPr>
        <w:t>平直且</w:t>
      </w:r>
      <w:proofErr w:type="gramEnd"/>
      <w:r w:rsidRPr="00587C2D">
        <w:rPr>
          <w:rFonts w:ascii="宋体" w:hAnsi="宋体"/>
        </w:rPr>
        <w:t>紧贴在一起。</w:t>
      </w:r>
    </w:p>
    <w:p w14:paraId="16CABBC1" w14:textId="77777777" w:rsidR="00587C2D" w:rsidRPr="00587C2D" w:rsidRDefault="00587C2D" w:rsidP="00587C2D">
      <w:pPr>
        <w:numPr>
          <w:ilvl w:val="0"/>
          <w:numId w:val="1"/>
        </w:numPr>
        <w:spacing w:line="360" w:lineRule="auto"/>
        <w:rPr>
          <w:rFonts w:ascii="宋体" w:hAnsi="宋体" w:hint="eastAsia"/>
        </w:rPr>
      </w:pPr>
      <w:r w:rsidRPr="00587C2D">
        <w:rPr>
          <w:rFonts w:ascii="宋体" w:hAnsi="宋体"/>
          <w:b/>
          <w:bCs/>
        </w:rPr>
        <w:t>剪齐导线</w:t>
      </w:r>
      <w:r w:rsidRPr="00587C2D">
        <w:rPr>
          <w:rFonts w:ascii="宋体" w:hAnsi="宋体"/>
        </w:rPr>
        <w:t>：</w:t>
      </w:r>
    </w:p>
    <w:p w14:paraId="7A919EC5" w14:textId="77777777" w:rsidR="00587C2D" w:rsidRPr="00587C2D" w:rsidRDefault="00587C2D" w:rsidP="00587C2D">
      <w:pPr>
        <w:numPr>
          <w:ilvl w:val="1"/>
          <w:numId w:val="1"/>
        </w:numPr>
        <w:spacing w:line="360" w:lineRule="auto"/>
        <w:rPr>
          <w:rFonts w:ascii="宋体" w:hAnsi="宋体" w:hint="eastAsia"/>
        </w:rPr>
      </w:pPr>
      <w:r w:rsidRPr="00587C2D">
        <w:rPr>
          <w:rFonts w:ascii="宋体" w:hAnsi="宋体"/>
        </w:rPr>
        <w:t>使用剪刀将排列好的导线剪齐，使其长度一致，大约保留1.5厘米左右的导线长度。</w:t>
      </w:r>
    </w:p>
    <w:p w14:paraId="3F84EC98" w14:textId="77777777" w:rsidR="00587C2D" w:rsidRPr="00587C2D" w:rsidRDefault="00587C2D" w:rsidP="00587C2D">
      <w:pPr>
        <w:numPr>
          <w:ilvl w:val="0"/>
          <w:numId w:val="1"/>
        </w:numPr>
        <w:spacing w:line="360" w:lineRule="auto"/>
        <w:rPr>
          <w:rFonts w:ascii="宋体" w:hAnsi="宋体" w:hint="eastAsia"/>
        </w:rPr>
      </w:pPr>
      <w:r w:rsidRPr="00587C2D">
        <w:rPr>
          <w:rFonts w:ascii="宋体" w:hAnsi="宋体"/>
          <w:b/>
          <w:bCs/>
        </w:rPr>
        <w:t>插入水晶头</w:t>
      </w:r>
      <w:r w:rsidRPr="00587C2D">
        <w:rPr>
          <w:rFonts w:ascii="宋体" w:hAnsi="宋体"/>
        </w:rPr>
        <w:t>：</w:t>
      </w:r>
    </w:p>
    <w:p w14:paraId="697554F7" w14:textId="77777777" w:rsidR="00587C2D" w:rsidRPr="00587C2D" w:rsidRDefault="00587C2D" w:rsidP="00587C2D">
      <w:pPr>
        <w:numPr>
          <w:ilvl w:val="1"/>
          <w:numId w:val="1"/>
        </w:numPr>
        <w:spacing w:line="360" w:lineRule="auto"/>
        <w:rPr>
          <w:rFonts w:ascii="宋体" w:hAnsi="宋体" w:hint="eastAsia"/>
        </w:rPr>
      </w:pPr>
      <w:r w:rsidRPr="00587C2D">
        <w:rPr>
          <w:rFonts w:ascii="宋体" w:hAnsi="宋体"/>
        </w:rPr>
        <w:t>将剪齐的导线插入RJ-45水晶头中，确保每根导线都准确地插入对应的插槽内。</w:t>
      </w:r>
    </w:p>
    <w:p w14:paraId="55496816" w14:textId="77777777" w:rsidR="00587C2D" w:rsidRPr="00587C2D" w:rsidRDefault="00587C2D" w:rsidP="00587C2D">
      <w:pPr>
        <w:numPr>
          <w:ilvl w:val="1"/>
          <w:numId w:val="1"/>
        </w:numPr>
        <w:spacing w:line="360" w:lineRule="auto"/>
        <w:rPr>
          <w:rFonts w:ascii="宋体" w:hAnsi="宋体" w:hint="eastAsia"/>
        </w:rPr>
      </w:pPr>
      <w:r w:rsidRPr="00587C2D">
        <w:rPr>
          <w:rFonts w:ascii="宋体" w:hAnsi="宋体"/>
        </w:rPr>
        <w:t>从水晶头的正面可以看到导线的颜色，再次确认导线顺序是否正确。</w:t>
      </w:r>
    </w:p>
    <w:p w14:paraId="7C2B0475" w14:textId="77777777" w:rsidR="00587C2D" w:rsidRPr="00587C2D" w:rsidRDefault="00587C2D" w:rsidP="00587C2D">
      <w:pPr>
        <w:numPr>
          <w:ilvl w:val="0"/>
          <w:numId w:val="1"/>
        </w:numPr>
        <w:spacing w:line="360" w:lineRule="auto"/>
        <w:rPr>
          <w:rFonts w:ascii="宋体" w:hAnsi="宋体" w:hint="eastAsia"/>
        </w:rPr>
      </w:pPr>
      <w:r w:rsidRPr="00587C2D">
        <w:rPr>
          <w:rFonts w:ascii="宋体" w:hAnsi="宋体"/>
          <w:b/>
          <w:bCs/>
        </w:rPr>
        <w:t>压线</w:t>
      </w:r>
      <w:r w:rsidRPr="00587C2D">
        <w:rPr>
          <w:rFonts w:ascii="宋体" w:hAnsi="宋体"/>
        </w:rPr>
        <w:t>：</w:t>
      </w:r>
    </w:p>
    <w:p w14:paraId="1956EEFF" w14:textId="77777777" w:rsidR="00587C2D" w:rsidRPr="00587C2D" w:rsidRDefault="00587C2D" w:rsidP="00587C2D">
      <w:pPr>
        <w:numPr>
          <w:ilvl w:val="1"/>
          <w:numId w:val="1"/>
        </w:numPr>
        <w:spacing w:line="360" w:lineRule="auto"/>
        <w:rPr>
          <w:rFonts w:ascii="宋体" w:hAnsi="宋体" w:hint="eastAsia"/>
        </w:rPr>
      </w:pPr>
      <w:r w:rsidRPr="00587C2D">
        <w:rPr>
          <w:rFonts w:ascii="宋体" w:hAnsi="宋体"/>
        </w:rPr>
        <w:t>将插入导线的水晶头放入压线钳的合适位置，用力压下压线钳，确保水晶头内的金属</w:t>
      </w:r>
      <w:proofErr w:type="gramStart"/>
      <w:r w:rsidRPr="00587C2D">
        <w:rPr>
          <w:rFonts w:ascii="宋体" w:hAnsi="宋体"/>
        </w:rPr>
        <w:t>片完全</w:t>
      </w:r>
      <w:proofErr w:type="gramEnd"/>
      <w:r w:rsidRPr="00587C2D">
        <w:rPr>
          <w:rFonts w:ascii="宋体" w:hAnsi="宋体"/>
        </w:rPr>
        <w:t>压入导线中，形成良好的电气接触。</w:t>
      </w:r>
    </w:p>
    <w:p w14:paraId="371B7518" w14:textId="77777777" w:rsidR="00587C2D" w:rsidRPr="00587C2D" w:rsidRDefault="00587C2D" w:rsidP="00587C2D">
      <w:pPr>
        <w:numPr>
          <w:ilvl w:val="0"/>
          <w:numId w:val="1"/>
        </w:numPr>
        <w:spacing w:line="360" w:lineRule="auto"/>
        <w:rPr>
          <w:rFonts w:ascii="宋体" w:hAnsi="宋体" w:hint="eastAsia"/>
        </w:rPr>
      </w:pPr>
      <w:r w:rsidRPr="00587C2D">
        <w:rPr>
          <w:rFonts w:ascii="宋体" w:hAnsi="宋体"/>
          <w:b/>
          <w:bCs/>
        </w:rPr>
        <w:t>重复上述步骤</w:t>
      </w:r>
      <w:r w:rsidRPr="00587C2D">
        <w:rPr>
          <w:rFonts w:ascii="宋体" w:hAnsi="宋体"/>
        </w:rPr>
        <w:t>：</w:t>
      </w:r>
    </w:p>
    <w:p w14:paraId="3367E5FF" w14:textId="77777777" w:rsidR="00587C2D" w:rsidRPr="00587C2D" w:rsidRDefault="00587C2D" w:rsidP="00587C2D">
      <w:pPr>
        <w:numPr>
          <w:ilvl w:val="1"/>
          <w:numId w:val="1"/>
        </w:numPr>
        <w:spacing w:line="360" w:lineRule="auto"/>
        <w:rPr>
          <w:rFonts w:ascii="宋体" w:hAnsi="宋体" w:hint="eastAsia"/>
        </w:rPr>
      </w:pPr>
      <w:r w:rsidRPr="00587C2D">
        <w:rPr>
          <w:rFonts w:ascii="宋体" w:hAnsi="宋体"/>
        </w:rPr>
        <w:t>对双绞线的另一端重复上述2至6的步骤，确保两端的导线都按568B标准排列并压好水晶头。</w:t>
      </w:r>
    </w:p>
    <w:p w14:paraId="33EF3E08" w14:textId="77777777" w:rsidR="00587C2D" w:rsidRPr="00587C2D" w:rsidRDefault="00587C2D" w:rsidP="00587C2D">
      <w:pPr>
        <w:numPr>
          <w:ilvl w:val="0"/>
          <w:numId w:val="1"/>
        </w:numPr>
        <w:spacing w:line="360" w:lineRule="auto"/>
        <w:rPr>
          <w:rFonts w:ascii="宋体" w:hAnsi="宋体" w:hint="eastAsia"/>
        </w:rPr>
      </w:pPr>
      <w:r w:rsidRPr="00587C2D">
        <w:rPr>
          <w:rFonts w:ascii="宋体" w:hAnsi="宋体"/>
          <w:b/>
          <w:bCs/>
        </w:rPr>
        <w:lastRenderedPageBreak/>
        <w:t>测试</w:t>
      </w:r>
      <w:r w:rsidRPr="00587C2D">
        <w:rPr>
          <w:rFonts w:ascii="宋体" w:hAnsi="宋体"/>
        </w:rPr>
        <w:t>：</w:t>
      </w:r>
    </w:p>
    <w:p w14:paraId="7C2B7CF0" w14:textId="77777777" w:rsidR="00587C2D" w:rsidRPr="00587C2D" w:rsidRDefault="00587C2D" w:rsidP="00587C2D">
      <w:pPr>
        <w:numPr>
          <w:ilvl w:val="1"/>
          <w:numId w:val="1"/>
        </w:numPr>
        <w:spacing w:line="360" w:lineRule="auto"/>
        <w:rPr>
          <w:rFonts w:ascii="宋体" w:hAnsi="宋体" w:hint="eastAsia"/>
        </w:rPr>
      </w:pPr>
      <w:r w:rsidRPr="00587C2D">
        <w:rPr>
          <w:rFonts w:ascii="宋体" w:hAnsi="宋体"/>
        </w:rPr>
        <w:t>使用网络测试仪测试制作好的双绞线，检查两端的导线连接是否正确，是否有断路或短路现象。</w:t>
      </w:r>
    </w:p>
    <w:p w14:paraId="2B6500B2" w14:textId="77777777" w:rsidR="00587C2D" w:rsidRPr="00587C2D" w:rsidRDefault="00587C2D" w:rsidP="00587C2D">
      <w:pPr>
        <w:numPr>
          <w:ilvl w:val="1"/>
          <w:numId w:val="1"/>
        </w:numPr>
        <w:spacing w:line="360" w:lineRule="auto"/>
        <w:rPr>
          <w:rFonts w:ascii="宋体" w:hAnsi="宋体" w:hint="eastAsia"/>
        </w:rPr>
      </w:pPr>
      <w:r w:rsidRPr="00587C2D">
        <w:rPr>
          <w:rFonts w:ascii="宋体" w:hAnsi="宋体"/>
        </w:rPr>
        <w:t>如果测试结果正常，说明双绞线制作成功；如果有问题，需要重新检查并修复。</w:t>
      </w:r>
    </w:p>
    <w:p w14:paraId="5CD869BB" w14:textId="77777777" w:rsidR="00587C2D" w:rsidRPr="00587C2D" w:rsidRDefault="00587C2D" w:rsidP="00587C2D">
      <w:pPr>
        <w:numPr>
          <w:ilvl w:val="0"/>
          <w:numId w:val="1"/>
        </w:numPr>
        <w:spacing w:line="360" w:lineRule="auto"/>
        <w:rPr>
          <w:rFonts w:ascii="宋体" w:hAnsi="宋体" w:hint="eastAsia"/>
        </w:rPr>
      </w:pPr>
      <w:r w:rsidRPr="00587C2D">
        <w:rPr>
          <w:rFonts w:ascii="宋体" w:hAnsi="宋体"/>
          <w:b/>
          <w:bCs/>
        </w:rPr>
        <w:t>连接设备</w:t>
      </w:r>
      <w:r w:rsidRPr="00587C2D">
        <w:rPr>
          <w:rFonts w:ascii="宋体" w:hAnsi="宋体"/>
        </w:rPr>
        <w:t>：</w:t>
      </w:r>
    </w:p>
    <w:p w14:paraId="755D0631" w14:textId="77777777" w:rsidR="00587C2D" w:rsidRPr="00587C2D" w:rsidRDefault="00587C2D" w:rsidP="00587C2D">
      <w:pPr>
        <w:numPr>
          <w:ilvl w:val="1"/>
          <w:numId w:val="1"/>
        </w:numPr>
        <w:spacing w:line="360" w:lineRule="auto"/>
        <w:rPr>
          <w:rFonts w:ascii="宋体" w:hAnsi="宋体" w:hint="eastAsia"/>
        </w:rPr>
      </w:pPr>
      <w:r w:rsidRPr="00587C2D">
        <w:rPr>
          <w:rFonts w:ascii="宋体" w:hAnsi="宋体"/>
        </w:rPr>
        <w:t>将制作好的双绞线一端插入网卡的RJ-45接口，另一端插入交换机的RJ-45接口。</w:t>
      </w:r>
    </w:p>
    <w:p w14:paraId="2CB3607E" w14:textId="737654E2" w:rsidR="00101851" w:rsidRPr="00587C2D" w:rsidRDefault="00587C2D" w:rsidP="00587C2D">
      <w:pPr>
        <w:numPr>
          <w:ilvl w:val="1"/>
          <w:numId w:val="1"/>
        </w:numPr>
        <w:spacing w:line="360" w:lineRule="auto"/>
        <w:rPr>
          <w:rFonts w:ascii="宋体" w:hAnsi="宋体" w:hint="eastAsia"/>
        </w:rPr>
      </w:pPr>
      <w:r w:rsidRPr="00587C2D">
        <w:rPr>
          <w:rFonts w:ascii="宋体" w:hAnsi="宋体"/>
        </w:rPr>
        <w:t>确保连接牢固，指示灯亮起表示连接成功。</w:t>
      </w:r>
    </w:p>
    <w:p w14:paraId="788983EF" w14:textId="77777777" w:rsidR="00101851" w:rsidRDefault="00101851" w:rsidP="00101851">
      <w:pPr>
        <w:spacing w:line="360" w:lineRule="auto"/>
        <w:rPr>
          <w:rFonts w:ascii="宋体" w:hAnsi="宋体" w:hint="eastAsia"/>
          <w:lang w:val="en"/>
        </w:rPr>
      </w:pPr>
      <w:r>
        <w:rPr>
          <w:rFonts w:ascii="宋体" w:hAnsi="宋体"/>
          <w:lang w:val="en"/>
        </w:rPr>
        <w:t>5</w:t>
      </w:r>
      <w:r>
        <w:rPr>
          <w:rFonts w:ascii="宋体" w:hAnsi="宋体" w:hint="eastAsia"/>
          <w:lang w:val="en"/>
        </w:rPr>
        <w:t>．请简述Ping工具的功能及其作用。（</w:t>
      </w:r>
      <w:r>
        <w:rPr>
          <w:rFonts w:ascii="宋体" w:hAnsi="宋体"/>
          <w:lang w:val="en"/>
        </w:rPr>
        <w:t>15</w:t>
      </w:r>
      <w:r>
        <w:rPr>
          <w:rFonts w:ascii="宋体" w:hAnsi="宋体" w:hint="eastAsia"/>
          <w:lang w:val="en"/>
        </w:rPr>
        <w:t>分）</w:t>
      </w:r>
    </w:p>
    <w:p w14:paraId="4E975093" w14:textId="77777777" w:rsidR="00101851" w:rsidRDefault="00101851" w:rsidP="00101851">
      <w:pPr>
        <w:spacing w:line="360" w:lineRule="auto"/>
        <w:rPr>
          <w:rFonts w:ascii="宋体" w:hAnsi="宋体" w:hint="eastAsia"/>
          <w:lang w:val="en"/>
        </w:rPr>
      </w:pPr>
      <w:r>
        <w:rPr>
          <w:rFonts w:ascii="宋体" w:hAnsi="宋体" w:hint="eastAsia"/>
          <w:lang w:val="en"/>
        </w:rPr>
        <w:t>答：</w:t>
      </w:r>
    </w:p>
    <w:p w14:paraId="7624637A" w14:textId="77777777" w:rsidR="00587C2D" w:rsidRPr="00587C2D" w:rsidRDefault="00587C2D" w:rsidP="00587C2D">
      <w:pPr>
        <w:spacing w:line="360" w:lineRule="auto"/>
        <w:rPr>
          <w:rFonts w:ascii="宋体" w:hAnsi="宋体" w:hint="eastAsia"/>
          <w:b/>
          <w:bCs/>
        </w:rPr>
      </w:pPr>
      <w:r w:rsidRPr="00587C2D">
        <w:rPr>
          <w:rFonts w:ascii="宋体" w:hAnsi="宋体"/>
          <w:b/>
          <w:bCs/>
        </w:rPr>
        <w:t>功能</w:t>
      </w:r>
    </w:p>
    <w:p w14:paraId="6D092E23" w14:textId="77777777" w:rsidR="00587C2D" w:rsidRPr="00587C2D" w:rsidRDefault="00587C2D" w:rsidP="00587C2D">
      <w:pPr>
        <w:numPr>
          <w:ilvl w:val="0"/>
          <w:numId w:val="2"/>
        </w:numPr>
        <w:spacing w:line="360" w:lineRule="auto"/>
        <w:rPr>
          <w:rFonts w:ascii="宋体" w:hAnsi="宋体" w:hint="eastAsia"/>
        </w:rPr>
      </w:pPr>
      <w:r w:rsidRPr="00587C2D">
        <w:rPr>
          <w:rFonts w:ascii="宋体" w:hAnsi="宋体"/>
          <w:b/>
          <w:bCs/>
        </w:rPr>
        <w:t>发送ICMP回声请求</w:t>
      </w:r>
      <w:r w:rsidRPr="00587C2D">
        <w:rPr>
          <w:rFonts w:ascii="宋体" w:hAnsi="宋体"/>
        </w:rPr>
        <w:t>：</w:t>
      </w:r>
    </w:p>
    <w:p w14:paraId="143BE76F" w14:textId="77777777" w:rsidR="00587C2D" w:rsidRPr="00587C2D" w:rsidRDefault="00587C2D" w:rsidP="00587C2D">
      <w:pPr>
        <w:numPr>
          <w:ilvl w:val="1"/>
          <w:numId w:val="2"/>
        </w:numPr>
        <w:spacing w:line="360" w:lineRule="auto"/>
        <w:rPr>
          <w:rFonts w:ascii="宋体" w:hAnsi="宋体" w:hint="eastAsia"/>
        </w:rPr>
      </w:pPr>
      <w:r w:rsidRPr="00587C2D">
        <w:rPr>
          <w:rFonts w:ascii="宋体" w:hAnsi="宋体"/>
        </w:rPr>
        <w:t>Ping工具通过向目标主机发送Internet控制消息协议（ICMP）回声请求（Echo Request）数据包来检测网络连接状态。</w:t>
      </w:r>
    </w:p>
    <w:p w14:paraId="592A4465" w14:textId="77777777" w:rsidR="00587C2D" w:rsidRPr="00587C2D" w:rsidRDefault="00587C2D" w:rsidP="00587C2D">
      <w:pPr>
        <w:numPr>
          <w:ilvl w:val="1"/>
          <w:numId w:val="2"/>
        </w:numPr>
        <w:spacing w:line="360" w:lineRule="auto"/>
        <w:rPr>
          <w:rFonts w:ascii="宋体" w:hAnsi="宋体" w:hint="eastAsia"/>
        </w:rPr>
      </w:pPr>
      <w:r w:rsidRPr="00587C2D">
        <w:rPr>
          <w:rFonts w:ascii="宋体" w:hAnsi="宋体"/>
        </w:rPr>
        <w:t>目标主机收到请求后会回复一个ICMP回声应答（Echo Reply）数据包。</w:t>
      </w:r>
    </w:p>
    <w:p w14:paraId="458EC3F0" w14:textId="77777777" w:rsidR="00587C2D" w:rsidRPr="00587C2D" w:rsidRDefault="00587C2D" w:rsidP="00587C2D">
      <w:pPr>
        <w:numPr>
          <w:ilvl w:val="0"/>
          <w:numId w:val="2"/>
        </w:numPr>
        <w:spacing w:line="360" w:lineRule="auto"/>
        <w:rPr>
          <w:rFonts w:ascii="宋体" w:hAnsi="宋体" w:hint="eastAsia"/>
        </w:rPr>
      </w:pPr>
      <w:r w:rsidRPr="00587C2D">
        <w:rPr>
          <w:rFonts w:ascii="宋体" w:hAnsi="宋体"/>
          <w:b/>
          <w:bCs/>
        </w:rPr>
        <w:t>测量响应时间</w:t>
      </w:r>
      <w:r w:rsidRPr="00587C2D">
        <w:rPr>
          <w:rFonts w:ascii="宋体" w:hAnsi="宋体"/>
        </w:rPr>
        <w:t>：</w:t>
      </w:r>
    </w:p>
    <w:p w14:paraId="10FFA196" w14:textId="77777777" w:rsidR="00587C2D" w:rsidRPr="00587C2D" w:rsidRDefault="00587C2D" w:rsidP="00587C2D">
      <w:pPr>
        <w:numPr>
          <w:ilvl w:val="1"/>
          <w:numId w:val="2"/>
        </w:numPr>
        <w:spacing w:line="360" w:lineRule="auto"/>
        <w:rPr>
          <w:rFonts w:ascii="宋体" w:hAnsi="宋体" w:hint="eastAsia"/>
        </w:rPr>
      </w:pPr>
      <w:r w:rsidRPr="00587C2D">
        <w:rPr>
          <w:rFonts w:ascii="宋体" w:hAnsi="宋体"/>
        </w:rPr>
        <w:t>Ping工具记录从发送请求到接收应答的时间，计算出往返时间（Round-Trip Time, RTT）。</w:t>
      </w:r>
    </w:p>
    <w:p w14:paraId="39E6B156" w14:textId="77777777" w:rsidR="00587C2D" w:rsidRPr="00587C2D" w:rsidRDefault="00587C2D" w:rsidP="00587C2D">
      <w:pPr>
        <w:numPr>
          <w:ilvl w:val="1"/>
          <w:numId w:val="2"/>
        </w:numPr>
        <w:spacing w:line="360" w:lineRule="auto"/>
        <w:rPr>
          <w:rFonts w:ascii="宋体" w:hAnsi="宋体" w:hint="eastAsia"/>
        </w:rPr>
      </w:pPr>
      <w:r w:rsidRPr="00587C2D">
        <w:rPr>
          <w:rFonts w:ascii="宋体" w:hAnsi="宋体"/>
        </w:rPr>
        <w:t>通常以毫秒（</w:t>
      </w:r>
      <w:proofErr w:type="spellStart"/>
      <w:r w:rsidRPr="00587C2D">
        <w:rPr>
          <w:rFonts w:ascii="宋体" w:hAnsi="宋体"/>
        </w:rPr>
        <w:t>ms</w:t>
      </w:r>
      <w:proofErr w:type="spellEnd"/>
      <w:r w:rsidRPr="00587C2D">
        <w:rPr>
          <w:rFonts w:ascii="宋体" w:hAnsi="宋体"/>
        </w:rPr>
        <w:t>）为单位显示。</w:t>
      </w:r>
    </w:p>
    <w:p w14:paraId="622E12C5" w14:textId="77777777" w:rsidR="00587C2D" w:rsidRPr="00587C2D" w:rsidRDefault="00587C2D" w:rsidP="00587C2D">
      <w:pPr>
        <w:numPr>
          <w:ilvl w:val="0"/>
          <w:numId w:val="2"/>
        </w:numPr>
        <w:spacing w:line="360" w:lineRule="auto"/>
        <w:rPr>
          <w:rFonts w:ascii="宋体" w:hAnsi="宋体" w:hint="eastAsia"/>
        </w:rPr>
      </w:pPr>
      <w:r w:rsidRPr="00587C2D">
        <w:rPr>
          <w:rFonts w:ascii="宋体" w:hAnsi="宋体"/>
          <w:b/>
          <w:bCs/>
        </w:rPr>
        <w:t>统计丢包率</w:t>
      </w:r>
      <w:r w:rsidRPr="00587C2D">
        <w:rPr>
          <w:rFonts w:ascii="宋体" w:hAnsi="宋体"/>
        </w:rPr>
        <w:t>：</w:t>
      </w:r>
    </w:p>
    <w:p w14:paraId="1C930A4D" w14:textId="77777777" w:rsidR="00587C2D" w:rsidRPr="00587C2D" w:rsidRDefault="00587C2D" w:rsidP="00587C2D">
      <w:pPr>
        <w:numPr>
          <w:ilvl w:val="1"/>
          <w:numId w:val="2"/>
        </w:numPr>
        <w:spacing w:line="360" w:lineRule="auto"/>
        <w:rPr>
          <w:rFonts w:ascii="宋体" w:hAnsi="宋体" w:hint="eastAsia"/>
        </w:rPr>
      </w:pPr>
      <w:r w:rsidRPr="00587C2D">
        <w:rPr>
          <w:rFonts w:ascii="宋体" w:hAnsi="宋体"/>
        </w:rPr>
        <w:t>Ping工具可以统计发送的数据包数量和接收的数据包数量，计算出丢包率。</w:t>
      </w:r>
    </w:p>
    <w:p w14:paraId="4FFEF3AE" w14:textId="77777777" w:rsidR="00587C2D" w:rsidRPr="00587C2D" w:rsidRDefault="00587C2D" w:rsidP="00587C2D">
      <w:pPr>
        <w:numPr>
          <w:ilvl w:val="1"/>
          <w:numId w:val="2"/>
        </w:numPr>
        <w:spacing w:line="360" w:lineRule="auto"/>
        <w:rPr>
          <w:rFonts w:ascii="宋体" w:hAnsi="宋体" w:hint="eastAsia"/>
        </w:rPr>
      </w:pPr>
      <w:r w:rsidRPr="00587C2D">
        <w:rPr>
          <w:rFonts w:ascii="宋体" w:hAnsi="宋体"/>
        </w:rPr>
        <w:t>丢包率是衡量网络质量的重要指标之一。</w:t>
      </w:r>
    </w:p>
    <w:p w14:paraId="02D72D89" w14:textId="77777777" w:rsidR="00587C2D" w:rsidRPr="00587C2D" w:rsidRDefault="00587C2D" w:rsidP="00587C2D">
      <w:pPr>
        <w:numPr>
          <w:ilvl w:val="0"/>
          <w:numId w:val="2"/>
        </w:numPr>
        <w:spacing w:line="360" w:lineRule="auto"/>
        <w:rPr>
          <w:rFonts w:ascii="宋体" w:hAnsi="宋体" w:hint="eastAsia"/>
        </w:rPr>
      </w:pPr>
      <w:r w:rsidRPr="00587C2D">
        <w:rPr>
          <w:rFonts w:ascii="宋体" w:hAnsi="宋体"/>
          <w:b/>
          <w:bCs/>
        </w:rPr>
        <w:t>显示目标主机的IP地址</w:t>
      </w:r>
      <w:r w:rsidRPr="00587C2D">
        <w:rPr>
          <w:rFonts w:ascii="宋体" w:hAnsi="宋体"/>
        </w:rPr>
        <w:t>：</w:t>
      </w:r>
    </w:p>
    <w:p w14:paraId="13FA93A6" w14:textId="77777777" w:rsidR="00587C2D" w:rsidRPr="00587C2D" w:rsidRDefault="00587C2D" w:rsidP="00587C2D">
      <w:pPr>
        <w:numPr>
          <w:ilvl w:val="1"/>
          <w:numId w:val="2"/>
        </w:numPr>
        <w:spacing w:line="360" w:lineRule="auto"/>
        <w:rPr>
          <w:rFonts w:ascii="宋体" w:hAnsi="宋体" w:hint="eastAsia"/>
        </w:rPr>
      </w:pPr>
      <w:r w:rsidRPr="00587C2D">
        <w:rPr>
          <w:rFonts w:ascii="宋体" w:hAnsi="宋体"/>
        </w:rPr>
        <w:t>如果使用域名作为目标地址，Ping工具会解析该域名，显示其对应的IP地址。</w:t>
      </w:r>
    </w:p>
    <w:p w14:paraId="0EFF0799" w14:textId="77777777" w:rsidR="00587C2D" w:rsidRPr="00587C2D" w:rsidRDefault="00587C2D" w:rsidP="00587C2D">
      <w:pPr>
        <w:spacing w:line="360" w:lineRule="auto"/>
        <w:rPr>
          <w:rFonts w:ascii="宋体" w:hAnsi="宋体" w:hint="eastAsia"/>
          <w:b/>
          <w:bCs/>
        </w:rPr>
      </w:pPr>
      <w:r w:rsidRPr="00587C2D">
        <w:rPr>
          <w:rFonts w:ascii="宋体" w:hAnsi="宋体"/>
          <w:b/>
          <w:bCs/>
        </w:rPr>
        <w:t>作用</w:t>
      </w:r>
    </w:p>
    <w:p w14:paraId="68D33D37" w14:textId="77777777" w:rsidR="00587C2D" w:rsidRPr="00587C2D" w:rsidRDefault="00587C2D" w:rsidP="00587C2D">
      <w:pPr>
        <w:numPr>
          <w:ilvl w:val="0"/>
          <w:numId w:val="3"/>
        </w:numPr>
        <w:spacing w:line="360" w:lineRule="auto"/>
        <w:rPr>
          <w:rFonts w:ascii="宋体" w:hAnsi="宋体" w:hint="eastAsia"/>
        </w:rPr>
      </w:pPr>
      <w:r w:rsidRPr="00587C2D">
        <w:rPr>
          <w:rFonts w:ascii="宋体" w:hAnsi="宋体"/>
          <w:b/>
          <w:bCs/>
        </w:rPr>
        <w:t>检测网络连通性</w:t>
      </w:r>
      <w:r w:rsidRPr="00587C2D">
        <w:rPr>
          <w:rFonts w:ascii="宋体" w:hAnsi="宋体"/>
        </w:rPr>
        <w:t>：</w:t>
      </w:r>
    </w:p>
    <w:p w14:paraId="0AE04F82" w14:textId="77777777" w:rsidR="00587C2D" w:rsidRPr="00587C2D" w:rsidRDefault="00587C2D" w:rsidP="00587C2D">
      <w:pPr>
        <w:numPr>
          <w:ilvl w:val="1"/>
          <w:numId w:val="3"/>
        </w:numPr>
        <w:spacing w:line="360" w:lineRule="auto"/>
        <w:rPr>
          <w:rFonts w:ascii="宋体" w:hAnsi="宋体" w:hint="eastAsia"/>
        </w:rPr>
      </w:pPr>
      <w:r w:rsidRPr="00587C2D">
        <w:rPr>
          <w:rFonts w:ascii="宋体" w:hAnsi="宋体"/>
        </w:rPr>
        <w:t>Ping工具可以快速验证本地主机与目标主机之间的网络连接是否畅通。</w:t>
      </w:r>
    </w:p>
    <w:p w14:paraId="5A56F09D" w14:textId="77777777" w:rsidR="00587C2D" w:rsidRPr="00587C2D" w:rsidRDefault="00587C2D" w:rsidP="00587C2D">
      <w:pPr>
        <w:numPr>
          <w:ilvl w:val="1"/>
          <w:numId w:val="3"/>
        </w:numPr>
        <w:spacing w:line="360" w:lineRule="auto"/>
        <w:rPr>
          <w:rFonts w:ascii="宋体" w:hAnsi="宋体" w:hint="eastAsia"/>
        </w:rPr>
      </w:pPr>
      <w:r w:rsidRPr="00587C2D">
        <w:rPr>
          <w:rFonts w:ascii="宋体" w:hAnsi="宋体"/>
        </w:rPr>
        <w:t>适用于检查局域网、广域网或互联网的连通性。</w:t>
      </w:r>
    </w:p>
    <w:p w14:paraId="54598E53" w14:textId="77777777" w:rsidR="00587C2D" w:rsidRPr="00587C2D" w:rsidRDefault="00587C2D" w:rsidP="00587C2D">
      <w:pPr>
        <w:numPr>
          <w:ilvl w:val="0"/>
          <w:numId w:val="3"/>
        </w:numPr>
        <w:spacing w:line="360" w:lineRule="auto"/>
        <w:rPr>
          <w:rFonts w:ascii="宋体" w:hAnsi="宋体" w:hint="eastAsia"/>
        </w:rPr>
      </w:pPr>
      <w:r w:rsidRPr="00587C2D">
        <w:rPr>
          <w:rFonts w:ascii="宋体" w:hAnsi="宋体"/>
          <w:b/>
          <w:bCs/>
        </w:rPr>
        <w:t>诊断网络延迟</w:t>
      </w:r>
      <w:r w:rsidRPr="00587C2D">
        <w:rPr>
          <w:rFonts w:ascii="宋体" w:hAnsi="宋体"/>
        </w:rPr>
        <w:t>：</w:t>
      </w:r>
    </w:p>
    <w:p w14:paraId="0AB5F773" w14:textId="77777777" w:rsidR="00587C2D" w:rsidRPr="00587C2D" w:rsidRDefault="00587C2D" w:rsidP="00587C2D">
      <w:pPr>
        <w:numPr>
          <w:ilvl w:val="1"/>
          <w:numId w:val="3"/>
        </w:numPr>
        <w:spacing w:line="360" w:lineRule="auto"/>
        <w:rPr>
          <w:rFonts w:ascii="宋体" w:hAnsi="宋体" w:hint="eastAsia"/>
        </w:rPr>
      </w:pPr>
      <w:r w:rsidRPr="00587C2D">
        <w:rPr>
          <w:rFonts w:ascii="宋体" w:hAnsi="宋体"/>
        </w:rPr>
        <w:t>通过测量往返时间，Ping工具可以帮助用户了解网络延迟情况。</w:t>
      </w:r>
    </w:p>
    <w:p w14:paraId="01E29C78" w14:textId="77777777" w:rsidR="00587C2D" w:rsidRPr="00587C2D" w:rsidRDefault="00587C2D" w:rsidP="00587C2D">
      <w:pPr>
        <w:numPr>
          <w:ilvl w:val="1"/>
          <w:numId w:val="3"/>
        </w:numPr>
        <w:spacing w:line="360" w:lineRule="auto"/>
        <w:rPr>
          <w:rFonts w:ascii="宋体" w:hAnsi="宋体" w:hint="eastAsia"/>
        </w:rPr>
      </w:pPr>
      <w:r w:rsidRPr="00587C2D">
        <w:rPr>
          <w:rFonts w:ascii="宋体" w:hAnsi="宋体"/>
        </w:rPr>
        <w:t>较高的延迟可能表明网络存在瓶颈或拥塞。</w:t>
      </w:r>
    </w:p>
    <w:p w14:paraId="6D996914" w14:textId="77777777" w:rsidR="00587C2D" w:rsidRPr="00587C2D" w:rsidRDefault="00587C2D" w:rsidP="00587C2D">
      <w:pPr>
        <w:numPr>
          <w:ilvl w:val="0"/>
          <w:numId w:val="3"/>
        </w:numPr>
        <w:spacing w:line="360" w:lineRule="auto"/>
        <w:rPr>
          <w:rFonts w:ascii="宋体" w:hAnsi="宋体" w:hint="eastAsia"/>
        </w:rPr>
      </w:pPr>
      <w:r w:rsidRPr="00587C2D">
        <w:rPr>
          <w:rFonts w:ascii="宋体" w:hAnsi="宋体"/>
          <w:b/>
          <w:bCs/>
        </w:rPr>
        <w:t>识别网络故障</w:t>
      </w:r>
      <w:r w:rsidRPr="00587C2D">
        <w:rPr>
          <w:rFonts w:ascii="宋体" w:hAnsi="宋体"/>
        </w:rPr>
        <w:t>：</w:t>
      </w:r>
    </w:p>
    <w:p w14:paraId="31611B08" w14:textId="77777777" w:rsidR="00587C2D" w:rsidRPr="00587C2D" w:rsidRDefault="00587C2D" w:rsidP="00587C2D">
      <w:pPr>
        <w:numPr>
          <w:ilvl w:val="1"/>
          <w:numId w:val="3"/>
        </w:numPr>
        <w:spacing w:line="360" w:lineRule="auto"/>
        <w:rPr>
          <w:rFonts w:ascii="宋体" w:hAnsi="宋体" w:hint="eastAsia"/>
        </w:rPr>
      </w:pPr>
      <w:r w:rsidRPr="00587C2D">
        <w:rPr>
          <w:rFonts w:ascii="宋体" w:hAnsi="宋体"/>
        </w:rPr>
        <w:lastRenderedPageBreak/>
        <w:t>如果Ping请求没有得到响应，可能表明目标主机不可达、网络中断或防火墙阻止了ICMP流量。</w:t>
      </w:r>
    </w:p>
    <w:p w14:paraId="7556C890" w14:textId="77777777" w:rsidR="00587C2D" w:rsidRPr="00587C2D" w:rsidRDefault="00587C2D" w:rsidP="00587C2D">
      <w:pPr>
        <w:numPr>
          <w:ilvl w:val="1"/>
          <w:numId w:val="3"/>
        </w:numPr>
        <w:spacing w:line="360" w:lineRule="auto"/>
        <w:rPr>
          <w:rFonts w:ascii="宋体" w:hAnsi="宋体" w:hint="eastAsia"/>
        </w:rPr>
      </w:pPr>
      <w:r w:rsidRPr="00587C2D">
        <w:rPr>
          <w:rFonts w:ascii="宋体" w:hAnsi="宋体"/>
        </w:rPr>
        <w:t>通过多次Ping操作，可以判断网络故障的具体位置。</w:t>
      </w:r>
    </w:p>
    <w:p w14:paraId="1D59212B" w14:textId="77777777" w:rsidR="00587C2D" w:rsidRPr="00587C2D" w:rsidRDefault="00587C2D" w:rsidP="00587C2D">
      <w:pPr>
        <w:numPr>
          <w:ilvl w:val="0"/>
          <w:numId w:val="3"/>
        </w:numPr>
        <w:spacing w:line="360" w:lineRule="auto"/>
        <w:rPr>
          <w:rFonts w:ascii="宋体" w:hAnsi="宋体" w:hint="eastAsia"/>
        </w:rPr>
      </w:pPr>
      <w:r w:rsidRPr="00587C2D">
        <w:rPr>
          <w:rFonts w:ascii="宋体" w:hAnsi="宋体"/>
          <w:b/>
          <w:bCs/>
        </w:rPr>
        <w:t>测试网络设备</w:t>
      </w:r>
      <w:r w:rsidRPr="00587C2D">
        <w:rPr>
          <w:rFonts w:ascii="宋体" w:hAnsi="宋体"/>
        </w:rPr>
        <w:t>：</w:t>
      </w:r>
    </w:p>
    <w:p w14:paraId="7F5A34FA" w14:textId="77777777" w:rsidR="00587C2D" w:rsidRPr="00587C2D" w:rsidRDefault="00587C2D" w:rsidP="00587C2D">
      <w:pPr>
        <w:numPr>
          <w:ilvl w:val="1"/>
          <w:numId w:val="3"/>
        </w:numPr>
        <w:spacing w:line="360" w:lineRule="auto"/>
        <w:rPr>
          <w:rFonts w:ascii="宋体" w:hAnsi="宋体" w:hint="eastAsia"/>
        </w:rPr>
      </w:pPr>
      <w:r w:rsidRPr="00587C2D">
        <w:rPr>
          <w:rFonts w:ascii="宋体" w:hAnsi="宋体"/>
        </w:rPr>
        <w:t>网络管理员可以使用Ping工具测试路由器、交换机等网络设备的连通性和性能。</w:t>
      </w:r>
    </w:p>
    <w:p w14:paraId="42AF4A2A" w14:textId="77777777" w:rsidR="00587C2D" w:rsidRPr="00587C2D" w:rsidRDefault="00587C2D" w:rsidP="00587C2D">
      <w:pPr>
        <w:numPr>
          <w:ilvl w:val="1"/>
          <w:numId w:val="3"/>
        </w:numPr>
        <w:spacing w:line="360" w:lineRule="auto"/>
        <w:rPr>
          <w:rFonts w:ascii="宋体" w:hAnsi="宋体" w:hint="eastAsia"/>
        </w:rPr>
      </w:pPr>
      <w:r w:rsidRPr="00587C2D">
        <w:rPr>
          <w:rFonts w:ascii="宋体" w:hAnsi="宋体"/>
        </w:rPr>
        <w:t>有助于维护和优化网络环境。</w:t>
      </w:r>
    </w:p>
    <w:p w14:paraId="59BD0419" w14:textId="77777777" w:rsidR="00587C2D" w:rsidRPr="00587C2D" w:rsidRDefault="00587C2D" w:rsidP="00587C2D">
      <w:pPr>
        <w:numPr>
          <w:ilvl w:val="0"/>
          <w:numId w:val="3"/>
        </w:numPr>
        <w:spacing w:line="360" w:lineRule="auto"/>
        <w:rPr>
          <w:rFonts w:ascii="宋体" w:hAnsi="宋体" w:hint="eastAsia"/>
        </w:rPr>
      </w:pPr>
      <w:r w:rsidRPr="00587C2D">
        <w:rPr>
          <w:rFonts w:ascii="宋体" w:hAnsi="宋体"/>
          <w:b/>
          <w:bCs/>
        </w:rPr>
        <w:t>辅助故障排除</w:t>
      </w:r>
      <w:r w:rsidRPr="00587C2D">
        <w:rPr>
          <w:rFonts w:ascii="宋体" w:hAnsi="宋体"/>
        </w:rPr>
        <w:t>：</w:t>
      </w:r>
    </w:p>
    <w:p w14:paraId="435320ED" w14:textId="77777777" w:rsidR="00587C2D" w:rsidRPr="00587C2D" w:rsidRDefault="00587C2D" w:rsidP="00587C2D">
      <w:pPr>
        <w:numPr>
          <w:ilvl w:val="1"/>
          <w:numId w:val="3"/>
        </w:numPr>
        <w:spacing w:line="360" w:lineRule="auto"/>
        <w:rPr>
          <w:rFonts w:ascii="宋体" w:hAnsi="宋体" w:hint="eastAsia"/>
        </w:rPr>
      </w:pPr>
      <w:r w:rsidRPr="00587C2D">
        <w:rPr>
          <w:rFonts w:ascii="宋体" w:hAnsi="宋体"/>
        </w:rPr>
        <w:t>在网络故障排查过程中，Ping工具是一个基本而有效的工具。</w:t>
      </w:r>
    </w:p>
    <w:p w14:paraId="53E84882" w14:textId="25F7600B" w:rsidR="00101851" w:rsidRPr="00587C2D" w:rsidRDefault="00587C2D" w:rsidP="00587C2D">
      <w:pPr>
        <w:numPr>
          <w:ilvl w:val="1"/>
          <w:numId w:val="3"/>
        </w:numPr>
        <w:spacing w:line="360" w:lineRule="auto"/>
        <w:rPr>
          <w:rFonts w:ascii="宋体" w:hAnsi="宋体" w:hint="eastAsia"/>
        </w:rPr>
      </w:pPr>
      <w:r w:rsidRPr="00587C2D">
        <w:rPr>
          <w:rFonts w:ascii="宋体" w:hAnsi="宋体"/>
        </w:rPr>
        <w:t>可以与其他网络诊断工具结合使用，全面分析网络问题。</w:t>
      </w:r>
    </w:p>
    <w:p w14:paraId="11327666" w14:textId="77777777" w:rsidR="00101851" w:rsidRDefault="00101851" w:rsidP="00101851">
      <w:pPr>
        <w:spacing w:line="360" w:lineRule="auto"/>
        <w:rPr>
          <w:rFonts w:ascii="宋体" w:hAnsi="宋体" w:hint="eastAsia"/>
          <w:lang w:val="en"/>
        </w:rPr>
      </w:pPr>
      <w:r>
        <w:rPr>
          <w:rFonts w:ascii="宋体" w:hAnsi="宋体"/>
          <w:lang w:val="en"/>
        </w:rPr>
        <w:t>6</w:t>
      </w:r>
      <w:r>
        <w:rPr>
          <w:rFonts w:ascii="宋体" w:hAnsi="宋体" w:hint="eastAsia"/>
          <w:lang w:val="en"/>
        </w:rPr>
        <w:t>．请根据以下测试信息填写空白内容。（10分）</w:t>
      </w:r>
    </w:p>
    <w:p w14:paraId="57F4F25B" w14:textId="77777777" w:rsidR="00101851" w:rsidRDefault="00101851" w:rsidP="00101851">
      <w:pPr>
        <w:ind w:firstLine="435"/>
        <w:rPr>
          <w:szCs w:val="21"/>
        </w:rPr>
      </w:pPr>
      <w:r>
        <w:rPr>
          <w:szCs w:val="21"/>
        </w:rPr>
        <w:t>C:\Documents and Settings\Administrator&gt;ping 90.0.21.200</w:t>
      </w:r>
    </w:p>
    <w:p w14:paraId="6B027BF3" w14:textId="77777777" w:rsidR="00101851" w:rsidRDefault="00101851" w:rsidP="00101851">
      <w:pPr>
        <w:ind w:firstLine="435"/>
        <w:rPr>
          <w:szCs w:val="21"/>
        </w:rPr>
      </w:pPr>
      <w:r>
        <w:rPr>
          <w:szCs w:val="21"/>
        </w:rPr>
        <w:t>Pinging 90.0.21.200 with 32 bytes of data:</w:t>
      </w:r>
    </w:p>
    <w:p w14:paraId="595A12E2" w14:textId="77777777" w:rsidR="00101851" w:rsidRDefault="00101851" w:rsidP="00101851">
      <w:pPr>
        <w:ind w:firstLine="435"/>
        <w:rPr>
          <w:szCs w:val="21"/>
        </w:rPr>
      </w:pPr>
      <w:r>
        <w:rPr>
          <w:szCs w:val="21"/>
        </w:rPr>
        <w:t>Reply from 90.0.21.200: bytes=32 time=1ms TTL=128</w:t>
      </w:r>
    </w:p>
    <w:p w14:paraId="6F9360CF" w14:textId="77777777" w:rsidR="00101851" w:rsidRDefault="00101851" w:rsidP="00101851">
      <w:pPr>
        <w:ind w:firstLine="435"/>
        <w:rPr>
          <w:szCs w:val="21"/>
        </w:rPr>
      </w:pPr>
      <w:r>
        <w:rPr>
          <w:szCs w:val="21"/>
        </w:rPr>
        <w:t>Reply from 90.0.21.200: bytes=32 time&lt;1ms TTL=128</w:t>
      </w:r>
    </w:p>
    <w:p w14:paraId="03F5D6F2" w14:textId="77777777" w:rsidR="00101851" w:rsidRDefault="00101851" w:rsidP="00101851">
      <w:pPr>
        <w:ind w:firstLine="435"/>
        <w:rPr>
          <w:szCs w:val="21"/>
        </w:rPr>
      </w:pPr>
      <w:r>
        <w:rPr>
          <w:szCs w:val="21"/>
        </w:rPr>
        <w:t>Reply from 90.0.21.200: bytes=32 time&lt;1ms TTL=128</w:t>
      </w:r>
    </w:p>
    <w:p w14:paraId="0943AB34" w14:textId="77777777" w:rsidR="00101851" w:rsidRDefault="00101851" w:rsidP="00101851">
      <w:pPr>
        <w:ind w:firstLine="435"/>
        <w:rPr>
          <w:szCs w:val="21"/>
        </w:rPr>
      </w:pPr>
      <w:r>
        <w:rPr>
          <w:szCs w:val="21"/>
        </w:rPr>
        <w:t>Reply from 90.0.21.200: bytes=32 time&lt;1ms TTL=128</w:t>
      </w:r>
    </w:p>
    <w:p w14:paraId="040BA098" w14:textId="77777777" w:rsidR="00101851" w:rsidRDefault="00101851" w:rsidP="00101851">
      <w:pPr>
        <w:ind w:firstLine="435"/>
        <w:rPr>
          <w:szCs w:val="21"/>
        </w:rPr>
      </w:pPr>
      <w:r>
        <w:rPr>
          <w:szCs w:val="21"/>
        </w:rPr>
        <w:t>Ping statistics for 90.0.21.200:</w:t>
      </w:r>
    </w:p>
    <w:p w14:paraId="4D1C8B42" w14:textId="77777777" w:rsidR="00101851" w:rsidRDefault="00101851" w:rsidP="00101851">
      <w:pPr>
        <w:ind w:firstLine="435"/>
        <w:rPr>
          <w:szCs w:val="21"/>
        </w:rPr>
      </w:pPr>
      <w:r>
        <w:rPr>
          <w:szCs w:val="21"/>
        </w:rPr>
        <w:t xml:space="preserve">    Packets: Sent = 4, Received = 4, Lost = 0 (0% loss),</w:t>
      </w:r>
    </w:p>
    <w:p w14:paraId="5B174AFA" w14:textId="77777777" w:rsidR="00101851" w:rsidRDefault="00101851" w:rsidP="00101851">
      <w:pPr>
        <w:ind w:firstLine="435"/>
        <w:rPr>
          <w:szCs w:val="21"/>
        </w:rPr>
      </w:pPr>
      <w:r>
        <w:rPr>
          <w:szCs w:val="21"/>
        </w:rPr>
        <w:t>Approximate round trip times in milli-seconds:</w:t>
      </w:r>
    </w:p>
    <w:p w14:paraId="27A43728" w14:textId="77777777" w:rsidR="00101851" w:rsidRDefault="00101851" w:rsidP="00101851">
      <w:pPr>
        <w:ind w:firstLine="435"/>
        <w:rPr>
          <w:szCs w:val="21"/>
        </w:rPr>
      </w:pPr>
      <w:r>
        <w:rPr>
          <w:szCs w:val="21"/>
        </w:rPr>
        <w:t xml:space="preserve">    Minimum = 0ms, Maximum = 1ms, Average = 0ms</w:t>
      </w:r>
    </w:p>
    <w:p w14:paraId="20BEEA02" w14:textId="28339E76" w:rsidR="00101851" w:rsidRDefault="00101851" w:rsidP="00587C2D">
      <w:pPr>
        <w:ind w:firstLine="435"/>
        <w:jc w:val="left"/>
        <w:rPr>
          <w:szCs w:val="21"/>
        </w:rPr>
      </w:pPr>
      <w:r>
        <w:rPr>
          <w:rFonts w:hint="eastAsia"/>
          <w:szCs w:val="21"/>
        </w:rPr>
        <w:t>Ping</w:t>
      </w:r>
      <w:r>
        <w:rPr>
          <w:rFonts w:hint="eastAsia"/>
          <w:szCs w:val="21"/>
        </w:rPr>
        <w:t>命令默认发送</w:t>
      </w:r>
      <w:r>
        <w:rPr>
          <w:rFonts w:hint="eastAsia"/>
          <w:szCs w:val="21"/>
          <w:u w:val="single"/>
        </w:rPr>
        <w:t xml:space="preserve">   </w:t>
      </w:r>
      <w:r w:rsidR="00587C2D" w:rsidRPr="00587C2D">
        <w:rPr>
          <w:b/>
          <w:bCs/>
          <w:szCs w:val="21"/>
          <w:u w:val="single"/>
        </w:rPr>
        <w:t>4</w:t>
      </w:r>
      <w:r w:rsidR="00587C2D" w:rsidRPr="00587C2D">
        <w:rPr>
          <w:szCs w:val="21"/>
          <w:u w:val="single"/>
        </w:rPr>
        <w:t xml:space="preserve"> </w:t>
      </w:r>
      <w:r>
        <w:rPr>
          <w:rFonts w:hint="eastAsia"/>
          <w:szCs w:val="21"/>
          <w:u w:val="single"/>
        </w:rPr>
        <w:t xml:space="preserve">   </w:t>
      </w:r>
      <w:proofErr w:type="gramStart"/>
      <w:r>
        <w:rPr>
          <w:rFonts w:hint="eastAsia"/>
          <w:szCs w:val="21"/>
        </w:rPr>
        <w:t>个</w:t>
      </w:r>
      <w:proofErr w:type="gramEnd"/>
      <w:r>
        <w:rPr>
          <w:rFonts w:hint="eastAsia"/>
          <w:szCs w:val="21"/>
        </w:rPr>
        <w:t>数据包，接受</w:t>
      </w:r>
      <w:r>
        <w:rPr>
          <w:rFonts w:hint="eastAsia"/>
          <w:szCs w:val="21"/>
          <w:u w:val="single"/>
        </w:rPr>
        <w:t xml:space="preserve">  </w:t>
      </w:r>
      <w:r w:rsidR="00587C2D" w:rsidRPr="00587C2D">
        <w:rPr>
          <w:b/>
          <w:bCs/>
          <w:szCs w:val="21"/>
          <w:u w:val="single"/>
        </w:rPr>
        <w:t>4</w:t>
      </w:r>
      <w:r>
        <w:rPr>
          <w:rFonts w:hint="eastAsia"/>
          <w:szCs w:val="21"/>
          <w:u w:val="single"/>
        </w:rPr>
        <w:t xml:space="preserve">    </w:t>
      </w:r>
      <w:proofErr w:type="gramStart"/>
      <w:r>
        <w:rPr>
          <w:rFonts w:hint="eastAsia"/>
          <w:szCs w:val="21"/>
        </w:rPr>
        <w:t>个</w:t>
      </w:r>
      <w:proofErr w:type="gramEnd"/>
      <w:r>
        <w:rPr>
          <w:rFonts w:hint="eastAsia"/>
          <w:szCs w:val="21"/>
        </w:rPr>
        <w:t>数据包，每个数据包</w:t>
      </w:r>
      <w:r>
        <w:rPr>
          <w:rFonts w:hint="eastAsia"/>
          <w:szCs w:val="21"/>
          <w:u w:val="single"/>
        </w:rPr>
        <w:t xml:space="preserve">  </w:t>
      </w:r>
      <w:r w:rsidR="00587C2D" w:rsidRPr="00587C2D">
        <w:rPr>
          <w:b/>
          <w:bCs/>
          <w:szCs w:val="21"/>
          <w:u w:val="single"/>
        </w:rPr>
        <w:t>32</w:t>
      </w:r>
      <w:r>
        <w:rPr>
          <w:rFonts w:hint="eastAsia"/>
          <w:szCs w:val="21"/>
          <w:u w:val="single"/>
        </w:rPr>
        <w:t xml:space="preserve">    </w:t>
      </w:r>
      <w:r>
        <w:rPr>
          <w:rFonts w:hint="eastAsia"/>
          <w:szCs w:val="21"/>
        </w:rPr>
        <w:t>字节，</w:t>
      </w:r>
      <w:r>
        <w:rPr>
          <w:szCs w:val="21"/>
        </w:rPr>
        <w:t>time &lt;</w:t>
      </w:r>
      <w:r>
        <w:rPr>
          <w:rFonts w:hint="eastAsia"/>
          <w:szCs w:val="21"/>
        </w:rPr>
        <w:t xml:space="preserve"> </w:t>
      </w:r>
      <w:r>
        <w:rPr>
          <w:szCs w:val="21"/>
        </w:rPr>
        <w:t>1ms</w:t>
      </w:r>
      <w:r>
        <w:rPr>
          <w:rFonts w:hint="eastAsia"/>
          <w:szCs w:val="21"/>
        </w:rPr>
        <w:t xml:space="preserve"> </w:t>
      </w:r>
      <w:r>
        <w:rPr>
          <w:rFonts w:hint="eastAsia"/>
          <w:szCs w:val="21"/>
        </w:rPr>
        <w:t>表示</w:t>
      </w:r>
      <w:r>
        <w:rPr>
          <w:rFonts w:hint="eastAsia"/>
          <w:szCs w:val="21"/>
          <w:u w:val="single"/>
        </w:rPr>
        <w:t xml:space="preserve">         </w:t>
      </w:r>
      <w:r w:rsidR="00587C2D" w:rsidRPr="00587C2D">
        <w:rPr>
          <w:b/>
          <w:bCs/>
          <w:szCs w:val="21"/>
          <w:u w:val="single"/>
        </w:rPr>
        <w:t>响应时间小于</w:t>
      </w:r>
      <w:r w:rsidR="00587C2D" w:rsidRPr="00587C2D">
        <w:rPr>
          <w:b/>
          <w:bCs/>
          <w:szCs w:val="21"/>
          <w:u w:val="single"/>
        </w:rPr>
        <w:t>1</w:t>
      </w:r>
      <w:r w:rsidR="00587C2D" w:rsidRPr="00587C2D">
        <w:rPr>
          <w:b/>
          <w:bCs/>
          <w:szCs w:val="21"/>
          <w:u w:val="single"/>
        </w:rPr>
        <w:t>毫秒</w:t>
      </w:r>
      <w:r>
        <w:rPr>
          <w:rFonts w:hint="eastAsia"/>
          <w:szCs w:val="21"/>
          <w:u w:val="single"/>
        </w:rPr>
        <w:t xml:space="preserve">  </w:t>
      </w:r>
      <w:r>
        <w:rPr>
          <w:rFonts w:hint="eastAsia"/>
          <w:szCs w:val="21"/>
        </w:rPr>
        <w:t>，</w:t>
      </w:r>
      <w:r>
        <w:rPr>
          <w:szCs w:val="21"/>
        </w:rPr>
        <w:t>TTL=128</w:t>
      </w:r>
      <w:r>
        <w:rPr>
          <w:rFonts w:hint="eastAsia"/>
          <w:szCs w:val="21"/>
        </w:rPr>
        <w:t xml:space="preserve"> </w:t>
      </w:r>
      <w:r>
        <w:rPr>
          <w:rFonts w:hint="eastAsia"/>
          <w:szCs w:val="21"/>
        </w:rPr>
        <w:t>表示</w:t>
      </w:r>
      <w:r>
        <w:rPr>
          <w:rFonts w:hint="eastAsia"/>
          <w:szCs w:val="21"/>
          <w:u w:val="single"/>
        </w:rPr>
        <w:t xml:space="preserve">   </w:t>
      </w:r>
      <w:r w:rsidR="00587C2D" w:rsidRPr="00587C2D">
        <w:rPr>
          <w:b/>
          <w:bCs/>
          <w:szCs w:val="21"/>
          <w:u w:val="single"/>
        </w:rPr>
        <w:t>数据包在网络中允许的</w:t>
      </w:r>
      <w:proofErr w:type="gramStart"/>
      <w:r w:rsidR="00587C2D" w:rsidRPr="00587C2D">
        <w:rPr>
          <w:b/>
          <w:bCs/>
          <w:szCs w:val="21"/>
          <w:u w:val="single"/>
        </w:rPr>
        <w:t>最大跳数为</w:t>
      </w:r>
      <w:proofErr w:type="gramEnd"/>
      <w:r w:rsidR="00587C2D">
        <w:rPr>
          <w:rFonts w:hint="eastAsia"/>
          <w:b/>
          <w:bCs/>
          <w:szCs w:val="21"/>
          <w:u w:val="single"/>
        </w:rPr>
        <w:t xml:space="preserve"> </w:t>
      </w:r>
      <w:r w:rsidR="00587C2D" w:rsidRPr="00587C2D">
        <w:rPr>
          <w:b/>
          <w:bCs/>
          <w:szCs w:val="21"/>
          <w:u w:val="single"/>
        </w:rPr>
        <w:t>128</w:t>
      </w:r>
      <w:r>
        <w:rPr>
          <w:rFonts w:hint="eastAsia"/>
          <w:szCs w:val="21"/>
          <w:u w:val="single"/>
        </w:rPr>
        <w:t xml:space="preserve">   </w:t>
      </w:r>
      <w:r>
        <w:rPr>
          <w:rFonts w:hint="eastAsia"/>
          <w:szCs w:val="21"/>
        </w:rPr>
        <w:t>。</w:t>
      </w:r>
    </w:p>
    <w:p w14:paraId="0A23D85F" w14:textId="77777777" w:rsidR="00587C2D" w:rsidRPr="00587C2D" w:rsidRDefault="00587C2D" w:rsidP="00587C2D">
      <w:pPr>
        <w:ind w:firstLine="435"/>
        <w:jc w:val="left"/>
        <w:rPr>
          <w:szCs w:val="21"/>
        </w:rPr>
      </w:pPr>
    </w:p>
    <w:p w14:paraId="57240D11" w14:textId="77777777" w:rsidR="00101851" w:rsidRDefault="00101851" w:rsidP="00101851">
      <w:pPr>
        <w:spacing w:line="360" w:lineRule="auto"/>
        <w:rPr>
          <w:rFonts w:ascii="宋体" w:hAnsi="宋体" w:hint="eastAsia"/>
          <w:lang w:val="en"/>
        </w:rPr>
      </w:pPr>
      <w:r>
        <w:rPr>
          <w:rFonts w:ascii="宋体" w:hAnsi="宋体"/>
          <w:lang w:val="en"/>
        </w:rPr>
        <w:t>7</w:t>
      </w:r>
      <w:r>
        <w:rPr>
          <w:rFonts w:ascii="宋体" w:hAnsi="宋体" w:hint="eastAsia"/>
          <w:lang w:val="en"/>
        </w:rPr>
        <w:t>．</w:t>
      </w:r>
      <w:r>
        <w:rPr>
          <w:rFonts w:ascii="宋体" w:hAnsi="宋体" w:hint="eastAsia"/>
          <w:lang w:val="en"/>
        </w:rPr>
        <w:tab/>
        <w:t>使用</w:t>
      </w:r>
      <w:proofErr w:type="spellStart"/>
      <w:r>
        <w:rPr>
          <w:rFonts w:ascii="宋体" w:hAnsi="宋体" w:hint="eastAsia"/>
          <w:lang w:val="en"/>
        </w:rPr>
        <w:t>Tracert</w:t>
      </w:r>
      <w:proofErr w:type="spellEnd"/>
      <w:r>
        <w:rPr>
          <w:rFonts w:ascii="宋体" w:hAnsi="宋体" w:hint="eastAsia"/>
          <w:lang w:val="en"/>
        </w:rPr>
        <w:t>工具测试本机到www.huat.edu.cn所经过的路由数，记录下相关信息。（1</w:t>
      </w:r>
      <w:r>
        <w:rPr>
          <w:rFonts w:ascii="宋体" w:hAnsi="宋体"/>
          <w:lang w:val="en"/>
        </w:rPr>
        <w:t>5</w:t>
      </w:r>
      <w:r>
        <w:rPr>
          <w:rFonts w:ascii="宋体" w:hAnsi="宋体" w:hint="eastAsia"/>
          <w:lang w:val="en"/>
        </w:rPr>
        <w:t>分）</w:t>
      </w:r>
    </w:p>
    <w:p w14:paraId="4C644119" w14:textId="77777777" w:rsidR="008515A9" w:rsidRPr="008515A9" w:rsidRDefault="008515A9" w:rsidP="008515A9">
      <w:pPr>
        <w:spacing w:line="360" w:lineRule="auto"/>
        <w:rPr>
          <w:rFonts w:ascii="宋体" w:hAnsi="宋体" w:hint="eastAsia"/>
          <w:b/>
          <w:bCs/>
        </w:rPr>
      </w:pPr>
      <w:r w:rsidRPr="008515A9">
        <w:rPr>
          <w:rFonts w:ascii="宋体" w:hAnsi="宋体"/>
          <w:b/>
          <w:bCs/>
        </w:rPr>
        <w:t>使用</w:t>
      </w:r>
      <w:proofErr w:type="spellStart"/>
      <w:r w:rsidRPr="008515A9">
        <w:rPr>
          <w:rFonts w:ascii="宋体" w:hAnsi="宋体"/>
          <w:b/>
          <w:bCs/>
        </w:rPr>
        <w:t>Tracert</w:t>
      </w:r>
      <w:proofErr w:type="spellEnd"/>
      <w:r w:rsidRPr="008515A9">
        <w:rPr>
          <w:rFonts w:ascii="宋体" w:hAnsi="宋体"/>
          <w:b/>
          <w:bCs/>
        </w:rPr>
        <w:t>工具测试本机到 www.huat.edu.cn 的路由</w:t>
      </w:r>
    </w:p>
    <w:p w14:paraId="3D222F67" w14:textId="77777777" w:rsidR="008515A9" w:rsidRPr="008515A9" w:rsidRDefault="008515A9" w:rsidP="008515A9">
      <w:pPr>
        <w:numPr>
          <w:ilvl w:val="0"/>
          <w:numId w:val="4"/>
        </w:numPr>
        <w:spacing w:line="360" w:lineRule="auto"/>
        <w:rPr>
          <w:rFonts w:ascii="宋体" w:hAnsi="宋体" w:hint="eastAsia"/>
        </w:rPr>
      </w:pPr>
      <w:r w:rsidRPr="008515A9">
        <w:rPr>
          <w:rFonts w:ascii="宋体" w:hAnsi="宋体"/>
          <w:b/>
          <w:bCs/>
        </w:rPr>
        <w:t>打开命令提示符</w:t>
      </w:r>
      <w:r w:rsidRPr="008515A9">
        <w:rPr>
          <w:rFonts w:ascii="宋体" w:hAnsi="宋体"/>
        </w:rPr>
        <w:t>：</w:t>
      </w:r>
    </w:p>
    <w:p w14:paraId="63815BA8" w14:textId="77777777" w:rsidR="008515A9" w:rsidRPr="008515A9" w:rsidRDefault="008515A9" w:rsidP="008515A9">
      <w:pPr>
        <w:numPr>
          <w:ilvl w:val="1"/>
          <w:numId w:val="4"/>
        </w:numPr>
        <w:spacing w:line="360" w:lineRule="auto"/>
        <w:rPr>
          <w:rFonts w:ascii="宋体" w:hAnsi="宋体" w:hint="eastAsia"/>
        </w:rPr>
      </w:pPr>
      <w:r w:rsidRPr="008515A9">
        <w:rPr>
          <w:rFonts w:ascii="宋体" w:hAnsi="宋体"/>
        </w:rPr>
        <w:t>在Windows系统中，可以通过按下 Win + R 键，输入 </w:t>
      </w:r>
      <w:proofErr w:type="spellStart"/>
      <w:r w:rsidRPr="008515A9">
        <w:rPr>
          <w:rFonts w:ascii="宋体" w:hAnsi="宋体"/>
        </w:rPr>
        <w:t>cmd</w:t>
      </w:r>
      <w:proofErr w:type="spellEnd"/>
      <w:r w:rsidRPr="008515A9">
        <w:rPr>
          <w:rFonts w:ascii="宋体" w:hAnsi="宋体"/>
        </w:rPr>
        <w:t> 并按回车键来打开命令提示符。</w:t>
      </w:r>
    </w:p>
    <w:p w14:paraId="74A622AE" w14:textId="77777777" w:rsidR="008515A9" w:rsidRPr="008515A9" w:rsidRDefault="008515A9" w:rsidP="008515A9">
      <w:pPr>
        <w:numPr>
          <w:ilvl w:val="0"/>
          <w:numId w:val="4"/>
        </w:numPr>
        <w:spacing w:line="360" w:lineRule="auto"/>
        <w:rPr>
          <w:rFonts w:ascii="宋体" w:hAnsi="宋体" w:hint="eastAsia"/>
        </w:rPr>
      </w:pPr>
      <w:r w:rsidRPr="008515A9">
        <w:rPr>
          <w:rFonts w:ascii="宋体" w:hAnsi="宋体"/>
          <w:b/>
          <w:bCs/>
        </w:rPr>
        <w:t>运行</w:t>
      </w:r>
      <w:proofErr w:type="spellStart"/>
      <w:r w:rsidRPr="008515A9">
        <w:rPr>
          <w:rFonts w:ascii="宋体" w:hAnsi="宋体"/>
          <w:b/>
          <w:bCs/>
        </w:rPr>
        <w:t>Tracert</w:t>
      </w:r>
      <w:proofErr w:type="spellEnd"/>
      <w:r w:rsidRPr="008515A9">
        <w:rPr>
          <w:rFonts w:ascii="宋体" w:hAnsi="宋体"/>
          <w:b/>
          <w:bCs/>
        </w:rPr>
        <w:t>命令</w:t>
      </w:r>
      <w:r w:rsidRPr="008515A9">
        <w:rPr>
          <w:rFonts w:ascii="宋体" w:hAnsi="宋体"/>
        </w:rPr>
        <w:t>：</w:t>
      </w:r>
    </w:p>
    <w:p w14:paraId="248D6792" w14:textId="77777777" w:rsidR="008515A9" w:rsidRPr="008515A9" w:rsidRDefault="008515A9" w:rsidP="008515A9">
      <w:pPr>
        <w:numPr>
          <w:ilvl w:val="1"/>
          <w:numId w:val="4"/>
        </w:numPr>
        <w:spacing w:line="360" w:lineRule="auto"/>
        <w:rPr>
          <w:rFonts w:ascii="宋体" w:hAnsi="宋体" w:hint="eastAsia"/>
        </w:rPr>
      </w:pPr>
      <w:r w:rsidRPr="008515A9">
        <w:rPr>
          <w:rFonts w:ascii="宋体" w:hAnsi="宋体"/>
        </w:rPr>
        <w:t>在命令提示符中输入以下命令并按回车键：</w:t>
      </w:r>
    </w:p>
    <w:p w14:paraId="1D1623D0" w14:textId="3859A784" w:rsidR="00101851" w:rsidRPr="008515A9" w:rsidRDefault="008515A9" w:rsidP="008515A9">
      <w:pPr>
        <w:spacing w:line="360" w:lineRule="auto"/>
        <w:jc w:val="center"/>
        <w:rPr>
          <w:rFonts w:ascii="宋体" w:hAnsi="宋体" w:hint="eastAsia"/>
        </w:rPr>
      </w:pPr>
      <w:proofErr w:type="spellStart"/>
      <w:r w:rsidRPr="008515A9">
        <w:rPr>
          <w:rFonts w:ascii="宋体" w:hAnsi="宋体"/>
        </w:rPr>
        <w:t>tracert</w:t>
      </w:r>
      <w:proofErr w:type="spellEnd"/>
      <w:r w:rsidRPr="008515A9">
        <w:rPr>
          <w:rFonts w:ascii="宋体" w:hAnsi="宋体"/>
        </w:rPr>
        <w:t xml:space="preserve"> www.huat.edu.cn</w:t>
      </w:r>
    </w:p>
    <w:p w14:paraId="0A054C58" w14:textId="77777777" w:rsidR="008515A9" w:rsidRPr="008515A9" w:rsidRDefault="008515A9" w:rsidP="008515A9">
      <w:pPr>
        <w:spacing w:line="360" w:lineRule="auto"/>
        <w:rPr>
          <w:rFonts w:ascii="宋体" w:hAnsi="宋体" w:hint="eastAsia"/>
        </w:rPr>
      </w:pPr>
      <w:r w:rsidRPr="008515A9">
        <w:rPr>
          <w:rFonts w:ascii="宋体" w:hAnsi="宋体"/>
          <w:b/>
          <w:bCs/>
        </w:rPr>
        <w:t>记录相关信息</w:t>
      </w:r>
      <w:r w:rsidRPr="008515A9">
        <w:rPr>
          <w:rFonts w:ascii="宋体" w:hAnsi="宋体"/>
        </w:rPr>
        <w:t>：</w:t>
      </w:r>
    </w:p>
    <w:p w14:paraId="084E87C4" w14:textId="77777777" w:rsidR="008515A9" w:rsidRPr="008515A9" w:rsidRDefault="008515A9" w:rsidP="008515A9">
      <w:pPr>
        <w:numPr>
          <w:ilvl w:val="0"/>
          <w:numId w:val="5"/>
        </w:numPr>
        <w:spacing w:line="360" w:lineRule="auto"/>
        <w:rPr>
          <w:rFonts w:ascii="宋体" w:hAnsi="宋体" w:hint="eastAsia"/>
        </w:rPr>
      </w:pPr>
      <w:proofErr w:type="spellStart"/>
      <w:r w:rsidRPr="008515A9">
        <w:rPr>
          <w:rFonts w:ascii="宋体" w:hAnsi="宋体"/>
        </w:rPr>
        <w:t>Tracert</w:t>
      </w:r>
      <w:proofErr w:type="spellEnd"/>
      <w:r w:rsidRPr="008515A9">
        <w:rPr>
          <w:rFonts w:ascii="宋体" w:hAnsi="宋体"/>
        </w:rPr>
        <w:t>工具会显示从本机到目标主机 www.huat.edu.cn 所经过的每一跳的路由信息，包括每一跳的IP地址、响应时间和跳数</w:t>
      </w:r>
    </w:p>
    <w:p w14:paraId="11BFA9BA" w14:textId="3A70BA35" w:rsidR="00101851" w:rsidRPr="000D27E5" w:rsidRDefault="008515A9" w:rsidP="000D27E5">
      <w:pPr>
        <w:spacing w:line="360" w:lineRule="auto"/>
        <w:rPr>
          <w:rFonts w:ascii="宋体" w:hAnsi="宋体" w:hint="eastAsia"/>
        </w:rPr>
      </w:pPr>
      <w:r>
        <w:rPr>
          <w:noProof/>
          <w14:ligatures w14:val="standardContextual"/>
        </w:rPr>
        <w:lastRenderedPageBreak/>
        <w:drawing>
          <wp:inline distT="0" distB="0" distL="0" distR="0" wp14:anchorId="1A4A1124" wp14:editId="5946D790">
            <wp:extent cx="5343525" cy="2924175"/>
            <wp:effectExtent l="0" t="0" r="9525" b="9525"/>
            <wp:docPr id="531904563" name="图片 1"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04563" name="图片 1" descr="屏幕上有字&#10;&#10;描述已自动生成"/>
                    <pic:cNvPicPr/>
                  </pic:nvPicPr>
                  <pic:blipFill>
                    <a:blip r:embed="rId7"/>
                    <a:stretch>
                      <a:fillRect/>
                    </a:stretch>
                  </pic:blipFill>
                  <pic:spPr>
                    <a:xfrm>
                      <a:off x="0" y="0"/>
                      <a:ext cx="5343525" cy="2924175"/>
                    </a:xfrm>
                    <a:prstGeom prst="rect">
                      <a:avLst/>
                    </a:prstGeom>
                  </pic:spPr>
                </pic:pic>
              </a:graphicData>
            </a:graphic>
          </wp:inline>
        </w:drawing>
      </w:r>
    </w:p>
    <w:p w14:paraId="00DF0730" w14:textId="77777777" w:rsidR="00101851" w:rsidRDefault="00101851" w:rsidP="00101851">
      <w:pPr>
        <w:spacing w:line="360" w:lineRule="auto"/>
        <w:rPr>
          <w:rFonts w:ascii="宋体" w:hAnsi="宋体" w:hint="eastAsia"/>
          <w:lang w:val="en"/>
        </w:rPr>
      </w:pPr>
      <w:r>
        <w:rPr>
          <w:rFonts w:ascii="宋体" w:hAnsi="宋体"/>
          <w:lang w:val="en"/>
        </w:rPr>
        <w:t>8</w:t>
      </w:r>
      <w:r>
        <w:rPr>
          <w:rFonts w:ascii="宋体" w:hAnsi="宋体" w:hint="eastAsia"/>
          <w:lang w:val="en"/>
        </w:rPr>
        <w:t>. 实验总结。(10分)</w:t>
      </w:r>
    </w:p>
    <w:p w14:paraId="7EE2C42B" w14:textId="77777777" w:rsidR="000D27E5" w:rsidRPr="000D27E5" w:rsidRDefault="000D27E5" w:rsidP="000D27E5">
      <w:pPr>
        <w:rPr>
          <w:rFonts w:ascii="宋体" w:hAnsi="宋体"/>
          <w:lang w:val="en"/>
        </w:rPr>
      </w:pPr>
      <w:r w:rsidRPr="000D27E5">
        <w:rPr>
          <w:rFonts w:ascii="宋体" w:hAnsi="宋体"/>
          <w:lang w:val="en"/>
        </w:rPr>
        <w:t>1. 局域网中常用的网络设备和网络传输介质</w:t>
      </w:r>
    </w:p>
    <w:p w14:paraId="5C8C91F7" w14:textId="77777777" w:rsidR="000D27E5" w:rsidRPr="000D27E5" w:rsidRDefault="000D27E5" w:rsidP="000D27E5">
      <w:pPr>
        <w:rPr>
          <w:rFonts w:ascii="宋体" w:hAnsi="宋体"/>
          <w:lang w:val="en"/>
        </w:rPr>
      </w:pPr>
      <w:r w:rsidRPr="000D27E5">
        <w:rPr>
          <w:rFonts w:ascii="宋体" w:hAnsi="宋体"/>
          <w:lang w:val="en"/>
        </w:rPr>
        <w:t>通过本次实验，我深入了解了局域网（LAN）中常见的网络设备，包括但不限于路由器、交换机、集线器等。这些设备各自承担着不同的功能，如路由器负责数据包的转发，而交换机则用于实现设备间的高效通信。此外，我还学习到了局域网中使用的几种主要传输介质，包括双绞线、同轴电缆和光纤。其中，双绞线因其成本低廉、安装方便等优点，在实际应用中最为广泛。</w:t>
      </w:r>
    </w:p>
    <w:p w14:paraId="17C8A3C0" w14:textId="77777777" w:rsidR="000D27E5" w:rsidRPr="000D27E5" w:rsidRDefault="000D27E5" w:rsidP="000D27E5">
      <w:pPr>
        <w:rPr>
          <w:rFonts w:ascii="宋体" w:hAnsi="宋体"/>
          <w:lang w:val="en"/>
        </w:rPr>
      </w:pPr>
      <w:r w:rsidRPr="000D27E5">
        <w:rPr>
          <w:rFonts w:ascii="宋体" w:hAnsi="宋体"/>
          <w:lang w:val="en"/>
        </w:rPr>
        <w:t>2. 双绞线实现以太网连接的方法及RJ-45接头的制作</w:t>
      </w:r>
    </w:p>
    <w:p w14:paraId="073EA943" w14:textId="77777777" w:rsidR="000D27E5" w:rsidRPr="000D27E5" w:rsidRDefault="000D27E5" w:rsidP="000D27E5">
      <w:pPr>
        <w:rPr>
          <w:rFonts w:ascii="宋体" w:hAnsi="宋体"/>
          <w:lang w:val="en"/>
        </w:rPr>
      </w:pPr>
      <w:r w:rsidRPr="000D27E5">
        <w:rPr>
          <w:rFonts w:ascii="宋体" w:hAnsi="宋体"/>
          <w:lang w:val="en"/>
        </w:rPr>
        <w:t>在实验过程中，我们学习了如何使用双绞线来构建以太网连接，重点掌握了直通线（Straight-through cable）与交叉线（Crossover cable）两种类型RJ-45接头的制作方法。直通线主要用于连接不同类型的设备，例如计算机与交换机之间；而交叉线则适用于连接相同类型的设备，比如两台计算机直接相连。通过动手实践，不仅加深了对理论知识的理解，也提高了实际操作技能。</w:t>
      </w:r>
    </w:p>
    <w:p w14:paraId="09F01EC6" w14:textId="77777777" w:rsidR="000D27E5" w:rsidRPr="000D27E5" w:rsidRDefault="000D27E5" w:rsidP="000D27E5">
      <w:pPr>
        <w:rPr>
          <w:rFonts w:ascii="宋体" w:hAnsi="宋体"/>
          <w:lang w:val="en"/>
        </w:rPr>
      </w:pPr>
      <w:r w:rsidRPr="000D27E5">
        <w:rPr>
          <w:rFonts w:ascii="宋体" w:hAnsi="宋体"/>
          <w:lang w:val="en"/>
        </w:rPr>
        <w:t>3. Windows系统中的TCP/IP协议配置</w:t>
      </w:r>
    </w:p>
    <w:p w14:paraId="5BD94494" w14:textId="77777777" w:rsidR="000D27E5" w:rsidRPr="000D27E5" w:rsidRDefault="000D27E5" w:rsidP="000D27E5">
      <w:pPr>
        <w:rPr>
          <w:rFonts w:ascii="宋体" w:hAnsi="宋体"/>
          <w:lang w:val="en"/>
        </w:rPr>
      </w:pPr>
      <w:r w:rsidRPr="000D27E5">
        <w:rPr>
          <w:rFonts w:ascii="宋体" w:hAnsi="宋体"/>
          <w:lang w:val="en"/>
        </w:rPr>
        <w:t>本部分实验中，我们学习了如何在Windows操作系统下正确地配置TCP/IP协议，包括设置IP地址、子网掩码、默认网关以及DNS服务器地址等内容。这对于我们理解网络的基本工作原理，以及日后遇到网络故障时能够快速定位并解决问题具有重要意义。</w:t>
      </w:r>
    </w:p>
    <w:p w14:paraId="3928D9E0" w14:textId="77777777" w:rsidR="000D27E5" w:rsidRPr="000D27E5" w:rsidRDefault="000D27E5" w:rsidP="000D27E5">
      <w:pPr>
        <w:rPr>
          <w:rFonts w:ascii="宋体" w:hAnsi="宋体"/>
          <w:lang w:val="en"/>
        </w:rPr>
      </w:pPr>
      <w:r w:rsidRPr="000D27E5">
        <w:rPr>
          <w:rFonts w:ascii="宋体" w:hAnsi="宋体"/>
          <w:lang w:val="en"/>
        </w:rPr>
        <w:t>4. 常用网络测试命令的使用方法</w:t>
      </w:r>
    </w:p>
    <w:p w14:paraId="6F3B46BB" w14:textId="77777777" w:rsidR="000D27E5" w:rsidRPr="000D27E5" w:rsidRDefault="000D27E5" w:rsidP="000D27E5">
      <w:pPr>
        <w:rPr>
          <w:rFonts w:ascii="宋体" w:hAnsi="宋体"/>
          <w:lang w:val="en"/>
        </w:rPr>
      </w:pPr>
      <w:r w:rsidRPr="000D27E5">
        <w:rPr>
          <w:rFonts w:ascii="宋体" w:hAnsi="宋体"/>
          <w:lang w:val="en"/>
        </w:rPr>
        <w:t>最后，我们还熟悉了几种在Windows系统中常用的网络测试命令，如ping、ipconfig、</w:t>
      </w:r>
      <w:proofErr w:type="spellStart"/>
      <w:r w:rsidRPr="000D27E5">
        <w:rPr>
          <w:rFonts w:ascii="宋体" w:hAnsi="宋体"/>
          <w:lang w:val="en"/>
        </w:rPr>
        <w:t>tracert</w:t>
      </w:r>
      <w:proofErr w:type="spellEnd"/>
      <w:r w:rsidRPr="000D27E5">
        <w:rPr>
          <w:rFonts w:ascii="宋体" w:hAnsi="宋体"/>
          <w:lang w:val="en"/>
        </w:rPr>
        <w:t>、</w:t>
      </w:r>
      <w:proofErr w:type="spellStart"/>
      <w:r w:rsidRPr="000D27E5">
        <w:rPr>
          <w:rFonts w:ascii="宋体" w:hAnsi="宋体"/>
          <w:lang w:val="en"/>
        </w:rPr>
        <w:t>nslookup</w:t>
      </w:r>
      <w:proofErr w:type="spellEnd"/>
      <w:r w:rsidRPr="000D27E5">
        <w:rPr>
          <w:rFonts w:ascii="宋体" w:hAnsi="宋体"/>
          <w:lang w:val="en"/>
        </w:rPr>
        <w:t>等。通过这些命令可以有效地检查网络连通性、诊断网络问题、查询域名信息等。例如，使用ping命令可以检测目标主机是否可达，而</w:t>
      </w:r>
      <w:proofErr w:type="spellStart"/>
      <w:r w:rsidRPr="000D27E5">
        <w:rPr>
          <w:rFonts w:ascii="宋体" w:hAnsi="宋体"/>
          <w:lang w:val="en"/>
        </w:rPr>
        <w:t>tracert</w:t>
      </w:r>
      <w:proofErr w:type="spellEnd"/>
      <w:r w:rsidRPr="000D27E5">
        <w:rPr>
          <w:rFonts w:ascii="宋体" w:hAnsi="宋体"/>
          <w:lang w:val="en"/>
        </w:rPr>
        <w:t>命令则能帮助我们追踪数据包到达目的地所经过的路径。掌握这些基本的网络测试工具对于日常维护和管理网络环境至关重要。</w:t>
      </w:r>
    </w:p>
    <w:p w14:paraId="11492243" w14:textId="4DF025D6" w:rsidR="001479B6" w:rsidRDefault="000D27E5" w:rsidP="000D27E5">
      <w:pPr>
        <w:rPr>
          <w:rFonts w:ascii="宋体" w:hAnsi="宋体"/>
          <w:lang w:val="en"/>
        </w:rPr>
      </w:pPr>
      <w:r w:rsidRPr="000D27E5">
        <w:rPr>
          <w:rFonts w:ascii="宋体" w:hAnsi="宋体"/>
          <w:lang w:val="en"/>
        </w:rPr>
        <w:t>总之，此次实验不仅让我对局域网的基础知识有了更加全面的认识，而且通过实际操作，我的网络配置与故障排查能力得到了显著提升。未来，我将继续深入学习相关技术，为成为一名合格的网络工程师打下坚实的基础</w:t>
      </w:r>
    </w:p>
    <w:p w14:paraId="682CE38E" w14:textId="77777777" w:rsidR="000D27E5" w:rsidRPr="000D27E5" w:rsidRDefault="000D27E5" w:rsidP="000D27E5">
      <w:pPr>
        <w:rPr>
          <w:rFonts w:ascii="宋体" w:hAnsi="宋体" w:hint="eastAsia"/>
          <w:lang w:val="en"/>
        </w:rPr>
      </w:pPr>
    </w:p>
    <w:p w14:paraId="3DB41C89" w14:textId="77777777" w:rsidR="001479B6" w:rsidRDefault="001479B6" w:rsidP="001479B6">
      <w:pPr>
        <w:ind w:firstLineChars="1750" w:firstLine="4200"/>
        <w:rPr>
          <w:sz w:val="24"/>
          <w:u w:val="single"/>
        </w:rPr>
      </w:pPr>
      <w:r>
        <w:rPr>
          <w:rFonts w:hint="eastAsia"/>
          <w:sz w:val="24"/>
        </w:rPr>
        <w:t>实验成绩：</w:t>
      </w:r>
      <w:r>
        <w:rPr>
          <w:rFonts w:hint="eastAsia"/>
          <w:sz w:val="24"/>
          <w:u w:val="single"/>
        </w:rPr>
        <w:t xml:space="preserve"> </w:t>
      </w:r>
      <w:r>
        <w:rPr>
          <w:sz w:val="24"/>
          <w:u w:val="single"/>
        </w:rPr>
        <w:t xml:space="preserve">                         </w:t>
      </w:r>
    </w:p>
    <w:p w14:paraId="41B79673" w14:textId="77777777" w:rsidR="001479B6" w:rsidRDefault="001479B6" w:rsidP="001479B6">
      <w:pPr>
        <w:rPr>
          <w:sz w:val="24"/>
          <w:u w:val="single"/>
        </w:rPr>
      </w:pPr>
    </w:p>
    <w:p w14:paraId="3B139C15" w14:textId="77777777" w:rsidR="001479B6" w:rsidRDefault="001479B6" w:rsidP="001479B6">
      <w:pPr>
        <w:ind w:firstLineChars="1750" w:firstLine="4200"/>
        <w:rPr>
          <w:sz w:val="24"/>
          <w:u w:val="single"/>
        </w:rPr>
      </w:pPr>
      <w:r>
        <w:rPr>
          <w:rFonts w:hint="eastAsia"/>
          <w:sz w:val="24"/>
        </w:rPr>
        <w:t>批改时间：</w:t>
      </w:r>
      <w:r>
        <w:rPr>
          <w:rFonts w:hint="eastAsia"/>
          <w:sz w:val="24"/>
          <w:u w:val="single"/>
        </w:rPr>
        <w:t xml:space="preserve"> </w:t>
      </w:r>
      <w:r>
        <w:rPr>
          <w:sz w:val="24"/>
          <w:u w:val="single"/>
        </w:rPr>
        <w:t xml:space="preserve">                         </w:t>
      </w:r>
    </w:p>
    <w:p w14:paraId="7A57B774" w14:textId="77777777" w:rsidR="001479B6" w:rsidRDefault="001479B6" w:rsidP="001479B6">
      <w:pPr>
        <w:ind w:firstLineChars="1750" w:firstLine="4200"/>
        <w:rPr>
          <w:sz w:val="24"/>
          <w:u w:val="single"/>
        </w:rPr>
      </w:pPr>
    </w:p>
    <w:p w14:paraId="1225D794" w14:textId="77777777" w:rsidR="001479B6" w:rsidRDefault="001479B6" w:rsidP="001479B6">
      <w:pPr>
        <w:ind w:firstLineChars="1750" w:firstLine="4200"/>
        <w:rPr>
          <w:sz w:val="24"/>
          <w:u w:val="single"/>
        </w:rPr>
      </w:pPr>
      <w:bookmarkStart w:id="0" w:name="_Toc119831150"/>
      <w:r>
        <w:rPr>
          <w:rFonts w:hint="eastAsia"/>
          <w:sz w:val="24"/>
        </w:rPr>
        <w:t>评阅教师：</w:t>
      </w:r>
      <w:r>
        <w:rPr>
          <w:rFonts w:hint="eastAsia"/>
          <w:sz w:val="24"/>
          <w:u w:val="single"/>
        </w:rPr>
        <w:t xml:space="preserve"> </w:t>
      </w:r>
      <w:r>
        <w:rPr>
          <w:sz w:val="24"/>
          <w:u w:val="single"/>
        </w:rPr>
        <w:t xml:space="preserve">                         </w:t>
      </w:r>
    </w:p>
    <w:bookmarkEnd w:id="0"/>
    <w:p w14:paraId="2B146A15" w14:textId="3D45D106" w:rsidR="00A57B91" w:rsidRPr="000D27E5" w:rsidRDefault="00A57B91" w:rsidP="000D27E5">
      <w:pPr>
        <w:spacing w:line="360" w:lineRule="auto"/>
        <w:rPr>
          <w:rFonts w:ascii="宋体" w:hAnsi="宋体" w:hint="eastAsia"/>
          <w:lang w:val="en"/>
        </w:rPr>
      </w:pPr>
    </w:p>
    <w:sectPr w:rsidR="00A57B91" w:rsidRPr="000D27E5" w:rsidSect="00101851">
      <w:headerReference w:type="default" r:id="rId8"/>
      <w:footerReference w:type="default" r:id="rId9"/>
      <w:pgSz w:w="11907" w:h="16839"/>
      <w:pgMar w:top="1134" w:right="1134" w:bottom="1134" w:left="1701" w:header="851" w:footer="851" w:gutter="0"/>
      <w:pgNumType w:fmt="decimalFullWidth"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501244" w14:textId="77777777" w:rsidR="00497B3D" w:rsidRDefault="00497B3D" w:rsidP="00101851">
      <w:r>
        <w:separator/>
      </w:r>
    </w:p>
  </w:endnote>
  <w:endnote w:type="continuationSeparator" w:id="0">
    <w:p w14:paraId="556C1B6C" w14:textId="77777777" w:rsidR="00497B3D" w:rsidRDefault="00497B3D" w:rsidP="00101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3ECB0" w14:textId="77777777" w:rsidR="00DC066C" w:rsidRDefault="00000000">
    <w:pPr>
      <w:pStyle w:val="af0"/>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rFonts w:hint="eastAsia"/>
        <w:kern w:val="0"/>
        <w:szCs w:val="21"/>
      </w:rPr>
      <w:t>１</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DBBFAB" w14:textId="77777777" w:rsidR="00497B3D" w:rsidRDefault="00497B3D" w:rsidP="00101851">
      <w:r>
        <w:separator/>
      </w:r>
    </w:p>
  </w:footnote>
  <w:footnote w:type="continuationSeparator" w:id="0">
    <w:p w14:paraId="481DE181" w14:textId="77777777" w:rsidR="00497B3D" w:rsidRDefault="00497B3D" w:rsidP="00101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4CD137" w14:textId="67FEB71F" w:rsidR="00DC066C" w:rsidRPr="001479B6" w:rsidRDefault="007A3E0E" w:rsidP="001479B6">
    <w:pPr>
      <w:pStyle w:val="ae"/>
      <w:jc w:val="left"/>
      <w:rPr>
        <w:rFonts w:hint="eastAsia"/>
        <w:b/>
        <w:bCs/>
      </w:rPr>
    </w:pPr>
    <w:r w:rsidRPr="001479B6">
      <w:rPr>
        <w:rFonts w:hint="eastAsia"/>
        <w:b/>
        <w:bCs/>
      </w:rPr>
      <w:t>班级</w:t>
    </w:r>
    <w:r w:rsidRPr="001479B6">
      <w:rPr>
        <w:rFonts w:hint="eastAsia"/>
        <w:b/>
        <w:bCs/>
      </w:rPr>
      <w:t xml:space="preserve"> </w:t>
    </w:r>
    <w:r w:rsidRPr="001479B6">
      <w:rPr>
        <w:rFonts w:hint="eastAsia"/>
        <w:b/>
        <w:bCs/>
      </w:rPr>
      <w:t>计算机</w:t>
    </w:r>
    <w:r w:rsidRPr="001479B6">
      <w:rPr>
        <w:rFonts w:hint="eastAsia"/>
        <w:b/>
        <w:bCs/>
      </w:rPr>
      <w:t>222</w:t>
    </w:r>
    <w:r w:rsidRPr="001479B6">
      <w:rPr>
        <w:b/>
        <w:bCs/>
      </w:rPr>
      <w:t xml:space="preserve">               </w:t>
    </w:r>
    <w:r w:rsidRPr="001479B6">
      <w:rPr>
        <w:rFonts w:hint="eastAsia"/>
        <w:b/>
        <w:bCs/>
      </w:rPr>
      <w:t xml:space="preserve"> </w:t>
    </w:r>
    <w:r w:rsidRPr="001479B6">
      <w:rPr>
        <w:b/>
        <w:bCs/>
      </w:rPr>
      <w:t xml:space="preserve">       </w:t>
    </w:r>
    <w:r w:rsidRPr="001479B6">
      <w:rPr>
        <w:rFonts w:hint="eastAsia"/>
        <w:b/>
        <w:bCs/>
      </w:rPr>
      <w:t>姓名</w:t>
    </w:r>
    <w:r w:rsidRPr="001479B6">
      <w:rPr>
        <w:rFonts w:hint="eastAsia"/>
        <w:b/>
        <w:bCs/>
      </w:rPr>
      <w:t xml:space="preserve"> </w:t>
    </w:r>
    <w:r w:rsidRPr="001479B6">
      <w:rPr>
        <w:b/>
        <w:bCs/>
      </w:rPr>
      <w:t xml:space="preserve"> </w:t>
    </w:r>
    <w:r w:rsidRPr="001479B6">
      <w:rPr>
        <w:rFonts w:hint="eastAsia"/>
        <w:b/>
        <w:bCs/>
      </w:rPr>
      <w:t>章崇文</w:t>
    </w:r>
    <w:r w:rsidRPr="001479B6">
      <w:rPr>
        <w:b/>
        <w:bCs/>
      </w:rPr>
      <w:t xml:space="preserve">                         </w:t>
    </w:r>
    <w:r w:rsidRPr="001479B6">
      <w:rPr>
        <w:rFonts w:hint="eastAsia"/>
        <w:b/>
        <w:bCs/>
      </w:rPr>
      <w:t>学号</w:t>
    </w:r>
    <w:r w:rsidRPr="001479B6">
      <w:rPr>
        <w:rFonts w:hint="eastAsia"/>
        <w:b/>
        <w:bCs/>
      </w:rPr>
      <w:t>202202296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157AFB"/>
    <w:multiLevelType w:val="multilevel"/>
    <w:tmpl w:val="76868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3913CD"/>
    <w:multiLevelType w:val="multilevel"/>
    <w:tmpl w:val="8AEE6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935621"/>
    <w:multiLevelType w:val="multilevel"/>
    <w:tmpl w:val="0D060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9C30A3"/>
    <w:multiLevelType w:val="multilevel"/>
    <w:tmpl w:val="4D9C30A3"/>
    <w:lvl w:ilvl="0">
      <w:start w:val="1"/>
      <w:numFmt w:val="decimal"/>
      <w:lvlText w:val="%1．"/>
      <w:lvlJc w:val="left"/>
      <w:pPr>
        <w:tabs>
          <w:tab w:val="num" w:pos="360"/>
        </w:tabs>
        <w:ind w:left="360" w:hanging="360"/>
      </w:pPr>
      <w:rPr>
        <w:rFonts w:ascii="宋体" w:eastAsia="宋体" w:hAnsi="宋体" w:cs="Times New Roman"/>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7B63281"/>
    <w:multiLevelType w:val="multilevel"/>
    <w:tmpl w:val="55F4E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A033C9"/>
    <w:multiLevelType w:val="multilevel"/>
    <w:tmpl w:val="A874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021406">
    <w:abstractNumId w:val="1"/>
  </w:num>
  <w:num w:numId="2" w16cid:durableId="1561091889">
    <w:abstractNumId w:val="4"/>
  </w:num>
  <w:num w:numId="3" w16cid:durableId="52316363">
    <w:abstractNumId w:val="0"/>
  </w:num>
  <w:num w:numId="4" w16cid:durableId="1134563806">
    <w:abstractNumId w:val="2"/>
  </w:num>
  <w:num w:numId="5" w16cid:durableId="633291346">
    <w:abstractNumId w:val="5"/>
  </w:num>
  <w:num w:numId="6" w16cid:durableId="6650916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9DA"/>
    <w:rsid w:val="000D27E5"/>
    <w:rsid w:val="000F4427"/>
    <w:rsid w:val="00101851"/>
    <w:rsid w:val="001479B6"/>
    <w:rsid w:val="00230247"/>
    <w:rsid w:val="00243737"/>
    <w:rsid w:val="003549DA"/>
    <w:rsid w:val="003D6A53"/>
    <w:rsid w:val="00497B3D"/>
    <w:rsid w:val="00587C2D"/>
    <w:rsid w:val="007A3E0E"/>
    <w:rsid w:val="008515A9"/>
    <w:rsid w:val="00A57B91"/>
    <w:rsid w:val="00AD333C"/>
    <w:rsid w:val="00DC06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42006"/>
  <w15:chartTrackingRefBased/>
  <w15:docId w15:val="{AEA20662-B085-4238-A595-067731B27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1851"/>
    <w:pPr>
      <w:widowControl w:val="0"/>
      <w:spacing w:after="0" w:line="240" w:lineRule="auto"/>
      <w:jc w:val="both"/>
    </w:pPr>
    <w:rPr>
      <w:rFonts w:ascii="Times New Roman" w:eastAsia="宋体" w:hAnsi="Times New Roman" w:cs="Times New Roman"/>
      <w:sz w:val="21"/>
      <w14:ligatures w14:val="none"/>
    </w:rPr>
  </w:style>
  <w:style w:type="paragraph" w:styleId="1">
    <w:name w:val="heading 1"/>
    <w:basedOn w:val="a"/>
    <w:next w:val="a"/>
    <w:link w:val="10"/>
    <w:uiPriority w:val="9"/>
    <w:qFormat/>
    <w:rsid w:val="003549D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549D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549D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549D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549D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549D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549D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549D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549D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549D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549D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549D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549DA"/>
    <w:rPr>
      <w:rFonts w:cstheme="majorBidi"/>
      <w:color w:val="0F4761" w:themeColor="accent1" w:themeShade="BF"/>
      <w:sz w:val="28"/>
      <w:szCs w:val="28"/>
    </w:rPr>
  </w:style>
  <w:style w:type="character" w:customStyle="1" w:styleId="50">
    <w:name w:val="标题 5 字符"/>
    <w:basedOn w:val="a0"/>
    <w:link w:val="5"/>
    <w:uiPriority w:val="9"/>
    <w:semiHidden/>
    <w:rsid w:val="003549DA"/>
    <w:rPr>
      <w:rFonts w:cstheme="majorBidi"/>
      <w:color w:val="0F4761" w:themeColor="accent1" w:themeShade="BF"/>
      <w:sz w:val="24"/>
    </w:rPr>
  </w:style>
  <w:style w:type="character" w:customStyle="1" w:styleId="60">
    <w:name w:val="标题 6 字符"/>
    <w:basedOn w:val="a0"/>
    <w:link w:val="6"/>
    <w:uiPriority w:val="9"/>
    <w:semiHidden/>
    <w:rsid w:val="003549DA"/>
    <w:rPr>
      <w:rFonts w:cstheme="majorBidi"/>
      <w:b/>
      <w:bCs/>
      <w:color w:val="0F4761" w:themeColor="accent1" w:themeShade="BF"/>
    </w:rPr>
  </w:style>
  <w:style w:type="character" w:customStyle="1" w:styleId="70">
    <w:name w:val="标题 7 字符"/>
    <w:basedOn w:val="a0"/>
    <w:link w:val="7"/>
    <w:uiPriority w:val="9"/>
    <w:semiHidden/>
    <w:rsid w:val="003549DA"/>
    <w:rPr>
      <w:rFonts w:cstheme="majorBidi"/>
      <w:b/>
      <w:bCs/>
      <w:color w:val="595959" w:themeColor="text1" w:themeTint="A6"/>
    </w:rPr>
  </w:style>
  <w:style w:type="character" w:customStyle="1" w:styleId="80">
    <w:name w:val="标题 8 字符"/>
    <w:basedOn w:val="a0"/>
    <w:link w:val="8"/>
    <w:uiPriority w:val="9"/>
    <w:semiHidden/>
    <w:rsid w:val="003549DA"/>
    <w:rPr>
      <w:rFonts w:cstheme="majorBidi"/>
      <w:color w:val="595959" w:themeColor="text1" w:themeTint="A6"/>
    </w:rPr>
  </w:style>
  <w:style w:type="character" w:customStyle="1" w:styleId="90">
    <w:name w:val="标题 9 字符"/>
    <w:basedOn w:val="a0"/>
    <w:link w:val="9"/>
    <w:uiPriority w:val="9"/>
    <w:semiHidden/>
    <w:rsid w:val="003549DA"/>
    <w:rPr>
      <w:rFonts w:eastAsiaTheme="majorEastAsia" w:cstheme="majorBidi"/>
      <w:color w:val="595959" w:themeColor="text1" w:themeTint="A6"/>
    </w:rPr>
  </w:style>
  <w:style w:type="paragraph" w:styleId="a3">
    <w:name w:val="Title"/>
    <w:basedOn w:val="a"/>
    <w:next w:val="a"/>
    <w:link w:val="a4"/>
    <w:uiPriority w:val="10"/>
    <w:qFormat/>
    <w:rsid w:val="003549D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549D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549D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549D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549DA"/>
    <w:pPr>
      <w:spacing w:before="160"/>
      <w:jc w:val="center"/>
    </w:pPr>
    <w:rPr>
      <w:i/>
      <w:iCs/>
      <w:color w:val="404040" w:themeColor="text1" w:themeTint="BF"/>
    </w:rPr>
  </w:style>
  <w:style w:type="character" w:customStyle="1" w:styleId="a8">
    <w:name w:val="引用 字符"/>
    <w:basedOn w:val="a0"/>
    <w:link w:val="a7"/>
    <w:uiPriority w:val="29"/>
    <w:rsid w:val="003549DA"/>
    <w:rPr>
      <w:i/>
      <w:iCs/>
      <w:color w:val="404040" w:themeColor="text1" w:themeTint="BF"/>
    </w:rPr>
  </w:style>
  <w:style w:type="paragraph" w:styleId="a9">
    <w:name w:val="List Paragraph"/>
    <w:basedOn w:val="a"/>
    <w:uiPriority w:val="34"/>
    <w:qFormat/>
    <w:rsid w:val="003549DA"/>
    <w:pPr>
      <w:ind w:left="720"/>
      <w:contextualSpacing/>
    </w:pPr>
  </w:style>
  <w:style w:type="character" w:styleId="aa">
    <w:name w:val="Intense Emphasis"/>
    <w:basedOn w:val="a0"/>
    <w:uiPriority w:val="21"/>
    <w:qFormat/>
    <w:rsid w:val="003549DA"/>
    <w:rPr>
      <w:i/>
      <w:iCs/>
      <w:color w:val="0F4761" w:themeColor="accent1" w:themeShade="BF"/>
    </w:rPr>
  </w:style>
  <w:style w:type="paragraph" w:styleId="ab">
    <w:name w:val="Intense Quote"/>
    <w:basedOn w:val="a"/>
    <w:next w:val="a"/>
    <w:link w:val="ac"/>
    <w:uiPriority w:val="30"/>
    <w:qFormat/>
    <w:rsid w:val="00354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549DA"/>
    <w:rPr>
      <w:i/>
      <w:iCs/>
      <w:color w:val="0F4761" w:themeColor="accent1" w:themeShade="BF"/>
    </w:rPr>
  </w:style>
  <w:style w:type="character" w:styleId="ad">
    <w:name w:val="Intense Reference"/>
    <w:basedOn w:val="a0"/>
    <w:uiPriority w:val="32"/>
    <w:qFormat/>
    <w:rsid w:val="003549DA"/>
    <w:rPr>
      <w:b/>
      <w:bCs/>
      <w:smallCaps/>
      <w:color w:val="0F4761" w:themeColor="accent1" w:themeShade="BF"/>
      <w:spacing w:val="5"/>
    </w:rPr>
  </w:style>
  <w:style w:type="paragraph" w:styleId="ae">
    <w:name w:val="header"/>
    <w:basedOn w:val="a"/>
    <w:link w:val="af"/>
    <w:unhideWhenUsed/>
    <w:rsid w:val="00101851"/>
    <w:pPr>
      <w:tabs>
        <w:tab w:val="center" w:pos="4153"/>
        <w:tab w:val="right" w:pos="8306"/>
      </w:tabs>
      <w:snapToGrid w:val="0"/>
      <w:jc w:val="center"/>
    </w:pPr>
    <w:rPr>
      <w:sz w:val="18"/>
      <w:szCs w:val="18"/>
    </w:rPr>
  </w:style>
  <w:style w:type="character" w:customStyle="1" w:styleId="af">
    <w:name w:val="页眉 字符"/>
    <w:basedOn w:val="a0"/>
    <w:link w:val="ae"/>
    <w:uiPriority w:val="99"/>
    <w:rsid w:val="00101851"/>
    <w:rPr>
      <w:sz w:val="18"/>
      <w:szCs w:val="18"/>
    </w:rPr>
  </w:style>
  <w:style w:type="paragraph" w:styleId="af0">
    <w:name w:val="footer"/>
    <w:basedOn w:val="a"/>
    <w:link w:val="af1"/>
    <w:unhideWhenUsed/>
    <w:rsid w:val="00101851"/>
    <w:pPr>
      <w:tabs>
        <w:tab w:val="center" w:pos="4153"/>
        <w:tab w:val="right" w:pos="8306"/>
      </w:tabs>
      <w:snapToGrid w:val="0"/>
    </w:pPr>
    <w:rPr>
      <w:sz w:val="18"/>
      <w:szCs w:val="18"/>
    </w:rPr>
  </w:style>
  <w:style w:type="character" w:customStyle="1" w:styleId="af1">
    <w:name w:val="页脚 字符"/>
    <w:basedOn w:val="a0"/>
    <w:link w:val="af0"/>
    <w:uiPriority w:val="99"/>
    <w:rsid w:val="00101851"/>
    <w:rPr>
      <w:sz w:val="18"/>
      <w:szCs w:val="18"/>
    </w:rPr>
  </w:style>
  <w:style w:type="paragraph" w:styleId="af2">
    <w:name w:val="Normal (Web)"/>
    <w:basedOn w:val="a"/>
    <w:uiPriority w:val="99"/>
    <w:semiHidden/>
    <w:unhideWhenUsed/>
    <w:rsid w:val="008515A9"/>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87471">
      <w:bodyDiv w:val="1"/>
      <w:marLeft w:val="0"/>
      <w:marRight w:val="0"/>
      <w:marTop w:val="0"/>
      <w:marBottom w:val="0"/>
      <w:divBdr>
        <w:top w:val="none" w:sz="0" w:space="0" w:color="auto"/>
        <w:left w:val="none" w:sz="0" w:space="0" w:color="auto"/>
        <w:bottom w:val="none" w:sz="0" w:space="0" w:color="auto"/>
        <w:right w:val="none" w:sz="0" w:space="0" w:color="auto"/>
      </w:divBdr>
    </w:div>
    <w:div w:id="576548739">
      <w:bodyDiv w:val="1"/>
      <w:marLeft w:val="0"/>
      <w:marRight w:val="0"/>
      <w:marTop w:val="0"/>
      <w:marBottom w:val="0"/>
      <w:divBdr>
        <w:top w:val="none" w:sz="0" w:space="0" w:color="auto"/>
        <w:left w:val="none" w:sz="0" w:space="0" w:color="auto"/>
        <w:bottom w:val="none" w:sz="0" w:space="0" w:color="auto"/>
        <w:right w:val="none" w:sz="0" w:space="0" w:color="auto"/>
      </w:divBdr>
    </w:div>
    <w:div w:id="752162581">
      <w:bodyDiv w:val="1"/>
      <w:marLeft w:val="0"/>
      <w:marRight w:val="0"/>
      <w:marTop w:val="0"/>
      <w:marBottom w:val="0"/>
      <w:divBdr>
        <w:top w:val="none" w:sz="0" w:space="0" w:color="auto"/>
        <w:left w:val="none" w:sz="0" w:space="0" w:color="auto"/>
        <w:bottom w:val="none" w:sz="0" w:space="0" w:color="auto"/>
        <w:right w:val="none" w:sz="0" w:space="0" w:color="auto"/>
      </w:divBdr>
    </w:div>
    <w:div w:id="815028423">
      <w:bodyDiv w:val="1"/>
      <w:marLeft w:val="0"/>
      <w:marRight w:val="0"/>
      <w:marTop w:val="0"/>
      <w:marBottom w:val="0"/>
      <w:divBdr>
        <w:top w:val="none" w:sz="0" w:space="0" w:color="auto"/>
        <w:left w:val="none" w:sz="0" w:space="0" w:color="auto"/>
        <w:bottom w:val="none" w:sz="0" w:space="0" w:color="auto"/>
        <w:right w:val="none" w:sz="0" w:space="0" w:color="auto"/>
      </w:divBdr>
    </w:div>
    <w:div w:id="849758948">
      <w:bodyDiv w:val="1"/>
      <w:marLeft w:val="0"/>
      <w:marRight w:val="0"/>
      <w:marTop w:val="0"/>
      <w:marBottom w:val="0"/>
      <w:divBdr>
        <w:top w:val="none" w:sz="0" w:space="0" w:color="auto"/>
        <w:left w:val="none" w:sz="0" w:space="0" w:color="auto"/>
        <w:bottom w:val="none" w:sz="0" w:space="0" w:color="auto"/>
        <w:right w:val="none" w:sz="0" w:space="0" w:color="auto"/>
      </w:divBdr>
    </w:div>
    <w:div w:id="1216087897">
      <w:bodyDiv w:val="1"/>
      <w:marLeft w:val="0"/>
      <w:marRight w:val="0"/>
      <w:marTop w:val="0"/>
      <w:marBottom w:val="0"/>
      <w:divBdr>
        <w:top w:val="none" w:sz="0" w:space="0" w:color="auto"/>
        <w:left w:val="none" w:sz="0" w:space="0" w:color="auto"/>
        <w:bottom w:val="none" w:sz="0" w:space="0" w:color="auto"/>
        <w:right w:val="none" w:sz="0" w:space="0" w:color="auto"/>
      </w:divBdr>
    </w:div>
    <w:div w:id="1318921892">
      <w:bodyDiv w:val="1"/>
      <w:marLeft w:val="0"/>
      <w:marRight w:val="0"/>
      <w:marTop w:val="0"/>
      <w:marBottom w:val="0"/>
      <w:divBdr>
        <w:top w:val="none" w:sz="0" w:space="0" w:color="auto"/>
        <w:left w:val="none" w:sz="0" w:space="0" w:color="auto"/>
        <w:bottom w:val="none" w:sz="0" w:space="0" w:color="auto"/>
        <w:right w:val="none" w:sz="0" w:space="0" w:color="auto"/>
      </w:divBdr>
    </w:div>
    <w:div w:id="1422726960">
      <w:bodyDiv w:val="1"/>
      <w:marLeft w:val="0"/>
      <w:marRight w:val="0"/>
      <w:marTop w:val="0"/>
      <w:marBottom w:val="0"/>
      <w:divBdr>
        <w:top w:val="none" w:sz="0" w:space="0" w:color="auto"/>
        <w:left w:val="none" w:sz="0" w:space="0" w:color="auto"/>
        <w:bottom w:val="none" w:sz="0" w:space="0" w:color="auto"/>
        <w:right w:val="none" w:sz="0" w:space="0" w:color="auto"/>
      </w:divBdr>
    </w:div>
    <w:div w:id="1802188929">
      <w:bodyDiv w:val="1"/>
      <w:marLeft w:val="0"/>
      <w:marRight w:val="0"/>
      <w:marTop w:val="0"/>
      <w:marBottom w:val="0"/>
      <w:divBdr>
        <w:top w:val="none" w:sz="0" w:space="0" w:color="auto"/>
        <w:left w:val="none" w:sz="0" w:space="0" w:color="auto"/>
        <w:bottom w:val="none" w:sz="0" w:space="0" w:color="auto"/>
        <w:right w:val="none" w:sz="0" w:space="0" w:color="auto"/>
      </w:divBdr>
    </w:div>
    <w:div w:id="198176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599</Words>
  <Characters>3419</Characters>
  <Application>Microsoft Office Word</Application>
  <DocSecurity>0</DocSecurity>
  <Lines>28</Lines>
  <Paragraphs>8</Paragraphs>
  <ScaleCrop>false</ScaleCrop>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雪豹 芝士</dc:creator>
  <cp:keywords/>
  <dc:description/>
  <cp:lastModifiedBy>雪豹 芝士</cp:lastModifiedBy>
  <cp:revision>5</cp:revision>
  <dcterms:created xsi:type="dcterms:W3CDTF">2024-10-08T12:42:00Z</dcterms:created>
  <dcterms:modified xsi:type="dcterms:W3CDTF">2024-10-14T11:41:00Z</dcterms:modified>
</cp:coreProperties>
</file>