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E46" w14:textId="65DE2F24" w:rsidR="00356B51" w:rsidRPr="00C61510" w:rsidRDefault="00E3581F" w:rsidP="00E3581F">
      <w:pPr>
        <w:spacing w:line="240" w:lineRule="atLeast"/>
        <w:rPr>
          <w:sz w:val="24"/>
          <w:szCs w:val="24"/>
        </w:rPr>
      </w:pPr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The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shipmentinspection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and analysis shal</w:t>
      </w:r>
      <w:r w:rsidR="001A50AD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f</w:t>
      </w:r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be done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byCCICappointed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by the Seller and one</w:t>
      </w:r>
      <w:r w:rsidR="006A50FF"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independent surveyor(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i.e.:SGS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or Geo-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Chem,etc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)appointed by the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buyeras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agreed by both parties at site before loading to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container.While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final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weightand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qualitydetermination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shall be done 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atloadingportby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the above joint-</w:t>
      </w:r>
      <w:proofErr w:type="spellStart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>survey.Moisture</w:t>
      </w:r>
      <w:proofErr w:type="spellEnd"/>
      <w:r w:rsidRPr="00C61510">
        <w:rPr>
          <w:rFonts w:ascii="Times New Roman" w:eastAsia="思源黑体 CN Medium" w:hAnsi="Times New Roman" w:cs="Times New Roman"/>
          <w:color w:val="3B3838" w:themeColor="background2" w:themeShade="40"/>
          <w:sz w:val="24"/>
          <w:szCs w:val="24"/>
        </w:rPr>
        <w:t xml:space="preserve"> content shall be deducted from the total weight shipped.</w:t>
      </w:r>
    </w:p>
    <w:sectPr w:rsidR="00356B51" w:rsidRPr="00C61510" w:rsidSect="00E3581F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CF86" w14:textId="77777777" w:rsidR="009017DD" w:rsidRDefault="009017DD" w:rsidP="00467F28">
      <w:r>
        <w:separator/>
      </w:r>
    </w:p>
  </w:endnote>
  <w:endnote w:type="continuationSeparator" w:id="0">
    <w:p w14:paraId="122B0AA5" w14:textId="77777777" w:rsidR="009017DD" w:rsidRDefault="009017DD" w:rsidP="0046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54BF" w14:textId="77777777" w:rsidR="009017DD" w:rsidRDefault="009017DD" w:rsidP="00467F28">
      <w:r>
        <w:separator/>
      </w:r>
    </w:p>
  </w:footnote>
  <w:footnote w:type="continuationSeparator" w:id="0">
    <w:p w14:paraId="5DAA1F03" w14:textId="77777777" w:rsidR="009017DD" w:rsidRDefault="009017DD" w:rsidP="00467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F"/>
    <w:rsid w:val="001A50AD"/>
    <w:rsid w:val="00356B51"/>
    <w:rsid w:val="003B620C"/>
    <w:rsid w:val="00467F28"/>
    <w:rsid w:val="006A50FF"/>
    <w:rsid w:val="009017DD"/>
    <w:rsid w:val="009A20E6"/>
    <w:rsid w:val="009E32FE"/>
    <w:rsid w:val="00C61510"/>
    <w:rsid w:val="00D62669"/>
    <w:rsid w:val="00E12597"/>
    <w:rsid w:val="00E3581F"/>
    <w:rsid w:val="00E4545B"/>
    <w:rsid w:val="00F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7324"/>
  <w15:chartTrackingRefBased/>
  <w15:docId w15:val="{7365E23E-C5E2-4E87-B976-9340074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581F"/>
  </w:style>
  <w:style w:type="paragraph" w:styleId="a4">
    <w:name w:val="header"/>
    <w:basedOn w:val="a"/>
    <w:link w:val="a5"/>
    <w:uiPriority w:val="99"/>
    <w:unhideWhenUsed/>
    <w:rsid w:val="0046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2</cp:revision>
  <dcterms:created xsi:type="dcterms:W3CDTF">2022-09-24T10:43:00Z</dcterms:created>
  <dcterms:modified xsi:type="dcterms:W3CDTF">2022-09-24T10:43:00Z</dcterms:modified>
</cp:coreProperties>
</file>