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6DD" w:rsidRDefault="00081572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3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逻辑回归模型的训练</w:t>
      </w:r>
    </w:p>
    <w:p w:rsidR="004816DD" w:rsidRDefault="004816DD">
      <w:pPr>
        <w:rPr>
          <w:b/>
        </w:rPr>
      </w:pPr>
    </w:p>
    <w:p w:rsidR="004816DD" w:rsidRDefault="00081572">
      <w:r>
        <w:rPr>
          <w:rFonts w:hint="eastAsia"/>
        </w:rPr>
        <w:t>本章首先回顾多元微积分基础。阐述描述多元函数局部特性的梯度、偏导数、方向导数、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森矩阵等概念。之后介绍多元函数的驻点、局部极小点、全局最小点和鞍点。</w:t>
      </w:r>
    </w:p>
    <w:p w:rsidR="004816DD" w:rsidRDefault="004816DD"/>
    <w:p w:rsidR="004816DD" w:rsidRDefault="00081572">
      <w:r>
        <w:rPr>
          <w:rFonts w:hint="eastAsia"/>
        </w:rPr>
        <w:t>梯度下降法是基于函数局部一阶特性的优化算法。它是神经网络和深度学习中最重要的训练算法。本文介绍梯度下降法的原理及其各种变体。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森矩阵包含函数的二阶特性。本章介绍基于函数二阶特性的优化算法——牛顿法和共轭方向法。最后，将上述优化算法应用到逻辑回归模型的训练中。</w:t>
      </w:r>
    </w:p>
    <w:p w:rsidR="004816DD" w:rsidRDefault="004816DD"/>
    <w:p w:rsidR="004816DD" w:rsidRDefault="00081572">
      <w:r>
        <w:rPr>
          <w:rFonts w:hint="eastAsia"/>
        </w:rPr>
        <w:t>阅读完本章，读者应能理解逻辑回归、神经网络和深度学习的训练原理。</w:t>
      </w:r>
    </w:p>
    <w:p w:rsidR="004816DD" w:rsidRDefault="004816DD"/>
    <w:p w:rsidR="004816DD" w:rsidRDefault="004816DD"/>
    <w:p w:rsidR="004816DD" w:rsidRDefault="00081572">
      <w:pPr>
        <w:rPr>
          <w:b/>
        </w:rPr>
      </w:pPr>
      <w:r>
        <w:rPr>
          <w:rFonts w:hint="eastAsia"/>
          <w:b/>
        </w:rPr>
        <w:t xml:space="preserve">3.1  </w:t>
      </w:r>
      <w:r>
        <w:rPr>
          <w:rFonts w:hint="eastAsia"/>
          <w:b/>
        </w:rPr>
        <w:t>多元微积分</w:t>
      </w:r>
    </w:p>
    <w:p w:rsidR="004816DD" w:rsidRDefault="004816DD">
      <w:pPr>
        <w:rPr>
          <w:b/>
        </w:rPr>
      </w:pPr>
    </w:p>
    <w:p w:rsidR="004816DD" w:rsidRDefault="00081572">
      <w:r>
        <w:rPr>
          <w:rFonts w:hint="eastAsia"/>
        </w:rPr>
        <w:t>本节名为“多元微积分”，其实我们主要关注多元微分。它刻画了函数的局部特性。寻找函数的最小点就利用了这些局部特性。</w:t>
      </w:r>
    </w:p>
    <w:p w:rsidR="004816DD" w:rsidRDefault="004816DD"/>
    <w:p w:rsidR="004816DD" w:rsidRDefault="00081572">
      <w:r>
        <w:rPr>
          <w:rFonts w:hint="eastAsia"/>
        </w:rPr>
        <w:t xml:space="preserve"> </w:t>
      </w:r>
    </w:p>
    <w:p w:rsidR="004816DD" w:rsidRDefault="00081572">
      <w:pPr>
        <w:rPr>
          <w:b/>
        </w:rPr>
      </w:pPr>
      <w:r>
        <w:rPr>
          <w:rFonts w:hint="eastAsia"/>
          <w:b/>
        </w:rPr>
        <w:t xml:space="preserve">3.1.1  </w:t>
      </w:r>
      <w:r>
        <w:rPr>
          <w:rFonts w:hint="eastAsia"/>
          <w:b/>
        </w:rPr>
        <w:t>梯度</w:t>
      </w:r>
    </w:p>
    <w:p w:rsidR="004816DD" w:rsidRDefault="004816DD">
      <w:pPr>
        <w:rPr>
          <w:b/>
        </w:rPr>
      </w:pPr>
    </w:p>
    <w:p w:rsidR="004816DD" w:rsidRDefault="00081572">
      <w:r>
        <w:rPr>
          <w:rFonts w:hint="eastAsia"/>
        </w:rPr>
        <w:t>回忆一下一元函数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的可导性及其导数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4816DD" w:rsidRDefault="004816DD"/>
    <w:p w:rsidR="004816DD" w:rsidRDefault="004816DD"/>
    <w:p w:rsidR="004816DD" w:rsidRDefault="00081572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</w:p>
    <w:p w:rsidR="004816DD" w:rsidRDefault="004816DD"/>
    <w:p w:rsidR="004816DD" w:rsidRDefault="004816DD"/>
    <w:p w:rsidR="004816DD" w:rsidRDefault="00081572">
      <w:r>
        <w:rPr>
          <w:rFonts w:hint="eastAsia"/>
        </w:rPr>
        <w:t>如果极限（</w:t>
      </w:r>
      <w:r>
        <w:rPr>
          <w:rFonts w:hint="eastAsia"/>
        </w:rPr>
        <w:t>3.1</w:t>
      </w:r>
      <w:r>
        <w:rPr>
          <w:rFonts w:hint="eastAsia"/>
        </w:rPr>
        <w:t>）存在则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可导。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是自变量空间的某一点。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是一个变化量，决定了另一点</w:t>
      </w:r>
      <m:oMath>
        <m:r>
          <w:rPr>
            <w:rFonts w:ascii="Cambria Math" w:hAnsi="Cambria Math"/>
          </w:rPr>
          <m:t>x+h</m:t>
        </m:r>
      </m:oMath>
      <w:r>
        <w:rPr>
          <w:rFonts w:hint="eastAsia"/>
        </w:rPr>
        <w:t>。在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的图像中用一条直线连接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</m:e>
        </m:d>
      </m:oMath>
      <w:r>
        <w:rPr>
          <w:rFonts w:hint="eastAsia"/>
        </w:rPr>
        <w:t>两点，称为割线。式（</w:t>
      </w:r>
      <w:r>
        <w:rPr>
          <w:rFonts w:hint="eastAsia"/>
        </w:rPr>
        <w:t>3.1</w:t>
      </w:r>
      <w:r>
        <w:rPr>
          <w:rFonts w:hint="eastAsia"/>
        </w:rPr>
        <w:t>）极限里的商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</w:rPr>
        <w:t>是割线的斜率。随着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趋近于</w:t>
      </w:r>
      <w:r>
        <w:rPr>
          <w:rFonts w:hint="eastAsia"/>
        </w:rPr>
        <w:t>0</w:t>
      </w:r>
      <w:r>
        <w:rPr>
          <w:rFonts w:hint="eastAsia"/>
        </w:rPr>
        <w:t>，割线的极限是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的切线。割线斜率的极限是切线的斜率。如图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:rsidR="004816DD" w:rsidRDefault="004816DD"/>
    <w:p w:rsidR="004816DD" w:rsidRDefault="004816DD"/>
    <w:p w:rsidR="004816DD" w:rsidRDefault="000815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3-1  </w:t>
      </w:r>
      <w:r>
        <w:rPr>
          <w:rFonts w:hint="eastAsia"/>
        </w:rPr>
        <w:t>一元函数的割线、切线和斜率</w:t>
      </w:r>
    </w:p>
    <w:p w:rsidR="004816DD" w:rsidRDefault="004816DD"/>
    <w:p w:rsidR="004816DD" w:rsidRDefault="004816DD"/>
    <w:p w:rsidR="004816DD" w:rsidRDefault="00081572"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</w:rPr>
        <w:t>也可以视作自变量从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变化到</w:t>
      </w:r>
      <m:oMath>
        <m:r>
          <w:rPr>
            <w:rFonts w:ascii="Cambria Math" w:hAnsi="Cambria Math"/>
          </w:rPr>
          <m:t>x+h</m:t>
        </m:r>
      </m:oMath>
      <w:r>
        <w:rPr>
          <w:rFonts w:hint="eastAsia"/>
        </w:rPr>
        <w:t>过程中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的平均变化（速）率。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是平均变化（速）率的极限——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的瞬时变化（速）率。</w:t>
      </w:r>
    </w:p>
    <w:p w:rsidR="004816DD" w:rsidRDefault="004816DD"/>
    <w:p w:rsidR="004816DD" w:rsidRDefault="00081572">
      <w:r>
        <w:rPr>
          <w:rFonts w:hint="eastAsia"/>
        </w:rPr>
        <w:t>在一元情况下，自变量只能沿着一个方向（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轴）前后运动。可以用瞬时变化（速）率定义导数。如果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是多元函数，自变量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是向量，它可以沿无数方向运动。这种情况下不能以类似式（</w:t>
      </w:r>
      <w:r>
        <w:rPr>
          <w:rFonts w:hint="eastAsia"/>
        </w:rPr>
        <w:t>3.1</w:t>
      </w:r>
      <w:r>
        <w:rPr>
          <w:rFonts w:hint="eastAsia"/>
        </w:rPr>
        <w:t>）那样定义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的导数。</w:t>
      </w:r>
    </w:p>
    <w:p w:rsidR="004816DD" w:rsidRDefault="004816DD"/>
    <w:p w:rsidR="004816DD" w:rsidRDefault="00081572">
      <w:r>
        <w:rPr>
          <w:rFonts w:hint="eastAsia"/>
        </w:rPr>
        <w:lastRenderedPageBreak/>
        <w:t>对一元函数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点构造一个以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为自变量的仿射变换：</w:t>
      </w:r>
    </w:p>
    <w:p w:rsidR="004816DD" w:rsidRDefault="004816DD"/>
    <w:p w:rsidR="004816DD" w:rsidRDefault="004816DD"/>
    <w:p w:rsidR="004816DD" w:rsidRDefault="00081572">
      <w:pPr>
        <w:jc w:val="center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令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，容易看出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。根据式（</w:t>
      </w:r>
      <w:r>
        <w:rPr>
          <w:rFonts w:hint="eastAsia"/>
        </w:rPr>
        <w:t>3.1</w:t>
      </w:r>
      <w:r>
        <w:rPr>
          <w:rFonts w:hint="eastAsia"/>
        </w:rPr>
        <w:t>）有：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可以写成一个仿射变换加上余项：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+</m:t>
        </m:r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3.4</w:t>
      </w:r>
      <w:r>
        <w:rPr>
          <w:rFonts w:hint="eastAsia"/>
        </w:rPr>
        <w:t>）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其中有：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3.5</w:t>
      </w:r>
      <w:r>
        <w:rPr>
          <w:rFonts w:hint="eastAsia"/>
        </w:rPr>
        <w:t>）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如果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满足式（</w:t>
      </w:r>
      <w:r>
        <w:rPr>
          <w:rFonts w:hint="eastAsia"/>
        </w:rPr>
        <w:t>3.5</w:t>
      </w:r>
      <w:r>
        <w:rPr>
          <w:rFonts w:hint="eastAsia"/>
        </w:rPr>
        <w:t>），称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是变化幅度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的高阶无穷小。当</w:t>
      </w:r>
      <m:oMath>
        <m:r>
          <w:rPr>
            <w:rFonts w:ascii="Cambria Math" w:hAnsi="Cambria Math"/>
          </w:rPr>
          <m:t>x+h</m:t>
        </m:r>
      </m:oMath>
      <w:r>
        <w:rPr>
          <w:rFonts w:hint="eastAsia"/>
        </w:rPr>
        <w:t>向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靠近，即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趋近于</w:t>
      </w:r>
      <w:r>
        <w:rPr>
          <w:rFonts w:hint="eastAsia"/>
        </w:rPr>
        <w:t>0</w:t>
      </w:r>
      <w:r>
        <w:rPr>
          <w:rFonts w:hint="eastAsia"/>
        </w:rPr>
        <w:t>时，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也随之消失（趋近于</w:t>
      </w:r>
      <w:r>
        <w:rPr>
          <w:rFonts w:hint="eastAsia"/>
        </w:rPr>
        <w:t>0</w:t>
      </w:r>
      <w:r>
        <w:rPr>
          <w:rFonts w:hint="eastAsia"/>
        </w:rPr>
        <w:t>）。且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消失得比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更快。</w:t>
      </w: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反过来，如果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附近的变化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可以写成一个仿射变换加上余项：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+ha+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，其中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的高阶无穷小，那么：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ha+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 xml:space="preserve"> 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=a+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=a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3.6</w:t>
      </w:r>
      <w:r>
        <w:rPr>
          <w:rFonts w:hint="eastAsia"/>
        </w:rPr>
        <w:t>）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3.6</w:t>
      </w:r>
      <w:r>
        <w:rPr>
          <w:rFonts w:hint="eastAsia"/>
        </w:rPr>
        <w:t>）的极限存在说明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可导。所以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可导等价于它在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附近的值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可以被一个仿射函数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+ha</m:t>
        </m:r>
      </m:oMath>
      <w:r>
        <w:rPr>
          <w:rFonts w:hint="eastAsia"/>
        </w:rPr>
        <w:t>近似。该近似与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的误差是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的高阶无穷小。仿射函数的斜率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就是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可导的仿射近似定义可以扩展到多元函数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。假设一个变化向量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>。如果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作为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>的函数可以被一个仿射变换近似：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h+</m:t>
        </m:r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3.7</w:t>
      </w:r>
      <w:r>
        <w:rPr>
          <w:rFonts w:hint="eastAsia"/>
        </w:rPr>
        <w:t>）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其中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的高阶无穷小：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3.8</w:t>
      </w:r>
      <w:r>
        <w:rPr>
          <w:rFonts w:hint="eastAsia"/>
        </w:rPr>
        <w:t>）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3.7</w:t>
      </w:r>
      <w:r>
        <w:rPr>
          <w:rFonts w:hint="eastAsia"/>
        </w:rPr>
        <w:t>）中的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是一个向量，就是多元函数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的梯度（</w:t>
      </w:r>
      <w:r>
        <w:rPr>
          <w:rFonts w:hint="eastAsia"/>
        </w:rPr>
        <w:t>gradient</w:t>
      </w:r>
      <w:r>
        <w:rPr>
          <w:rFonts w:hint="eastAsia"/>
        </w:rPr>
        <w:t>）。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的近似仿射变换是：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center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  <w:b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3.9</w:t>
      </w:r>
      <w:r>
        <w:rPr>
          <w:rFonts w:hint="eastAsia"/>
        </w:rPr>
        <w:t>）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如果忽略近似误差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附近可认为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图像就是仿射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的图像——超平面。如图</w:t>
      </w:r>
      <w:r>
        <w:rPr>
          <w:rFonts w:hint="eastAsia"/>
        </w:rPr>
        <w:t>3-2</w:t>
      </w:r>
      <w:r>
        <w:rPr>
          <w:rFonts w:hint="eastAsia"/>
        </w:rPr>
        <w:t>所示。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3-2  </w:t>
      </w:r>
      <w:r>
        <w:rPr>
          <w:rFonts w:hint="eastAsia"/>
        </w:rPr>
        <w:t>多元函数的导——梯度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left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附近的一阶近似。它的特性就是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附近的局部一阶特性。如果自变量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维，则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的图像是</w:t>
      </w:r>
      <w:r>
        <w:rPr>
          <w:rFonts w:hint="eastAsia"/>
        </w:rPr>
        <w:t>n+1</w:t>
      </w:r>
      <w:r>
        <w:rPr>
          <w:rFonts w:hint="eastAsia"/>
        </w:rPr>
        <w:t>维空间中一张超平面，称为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的切平面。切平面面的法向量是</w:t>
      </w:r>
      <w:r>
        <w:rPr>
          <w:rFonts w:hint="eastAsia"/>
        </w:rPr>
        <w:t>n+1</w:t>
      </w:r>
      <w:r>
        <w:rPr>
          <w:rFonts w:hint="eastAsia"/>
        </w:rPr>
        <w:t>维向量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，即给梯度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添加一维常量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章曾经介绍，仿射函数的全部特性体现在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中：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的方向决定超平面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的朝向，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决定超平面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的倾斜程度。所以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的局部一阶特性都包含在梯度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中。</w:t>
      </w:r>
    </w:p>
    <w:p w:rsidR="004816DD" w:rsidRDefault="004816DD">
      <w:pPr>
        <w:jc w:val="left"/>
      </w:pPr>
    </w:p>
    <w:p w:rsidR="004816DD" w:rsidRDefault="00081572">
      <w:pPr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的梯度是唯一的（如果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可导的话）。我们以几何方式证明这一点。如果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有两个不同的梯度向量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，则它们决定了两个切平面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。</w:t>
      </w:r>
    </w:p>
    <w:p w:rsidR="004816DD" w:rsidRDefault="00081572">
      <w:pPr>
        <w:jc w:val="left"/>
      </w:pP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都经过点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。当某一个自变量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趋近于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之间的距离是一个以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为高的三角形的底边。该距离与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成固定比例。而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之间的距离是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的高阶无穷小，所以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之间的距离不可能是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的高阶无穷小，引出矛盾。所以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的梯度一定是唯一的。如图</w:t>
      </w:r>
      <w:r>
        <w:rPr>
          <w:rFonts w:hint="eastAsia"/>
        </w:rPr>
        <w:t>3-3</w:t>
      </w:r>
      <w:r>
        <w:rPr>
          <w:rFonts w:hint="eastAsia"/>
        </w:rPr>
        <w:t>所示。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3-3</w:t>
      </w:r>
      <w:r>
        <w:t xml:space="preserve">  </w:t>
      </w:r>
      <w:r>
        <w:rPr>
          <w:rFonts w:hint="eastAsia"/>
        </w:rPr>
        <w:t>梯度唯一性的几何证明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left"/>
        <w:rPr>
          <w:b/>
        </w:rPr>
      </w:pPr>
      <w:r>
        <w:rPr>
          <w:rFonts w:hint="eastAsia"/>
          <w:b/>
        </w:rPr>
        <w:t>3.1.2</w:t>
      </w:r>
      <w:r>
        <w:rPr>
          <w:b/>
        </w:rPr>
        <w:t xml:space="preserve">  </w:t>
      </w:r>
      <w:r>
        <w:rPr>
          <w:rFonts w:hint="eastAsia"/>
          <w:b/>
        </w:rPr>
        <w:t>方向导数</w:t>
      </w:r>
    </w:p>
    <w:p w:rsidR="004816DD" w:rsidRDefault="004816DD">
      <w:pPr>
        <w:jc w:val="left"/>
        <w:rPr>
          <w:b/>
        </w:rPr>
      </w:pPr>
    </w:p>
    <w:p w:rsidR="004816DD" w:rsidRDefault="00081572">
      <w:pPr>
        <w:jc w:val="left"/>
      </w:pPr>
      <w:r>
        <w:rPr>
          <w:rFonts w:hint="eastAsia"/>
        </w:rPr>
        <w:t>如何在多元情况下讨论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的瞬时变化率呢？在自变量空间中指定一条直线，然后讨论当自变量沿着这条直线运动时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的瞬时变化率。自变量空间中的直线可定义为：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center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+t</m:t>
        </m:r>
        <m:r>
          <m:rPr>
            <m:sty m:val="bi"/>
          </m:rPr>
          <w:rPr>
            <w:rFonts w:ascii="Cambria Math" w:hAnsi="Cambria Math"/>
          </w:rPr>
          <m:t xml:space="preserve">d     </m:t>
        </m:r>
        <m:r>
          <w:rPr>
            <w:rFonts w:ascii="Cambria Math" w:hAnsi="Cambria Math"/>
          </w:rPr>
          <m:t>t</m:t>
        </m:r>
        <m:r>
          <m:rPr>
            <m:scr m:val="double-struck"/>
          </m:rPr>
          <w:rPr>
            <w:rFonts w:ascii="Cambria Math" w:hAnsi="Cambria Math"/>
          </w:rPr>
          <m:t>∈R,</m:t>
        </m:r>
        <m:r>
          <w:rPr>
            <w:rFonts w:ascii="Cambria Math" w:hAnsi="Cambria Math"/>
          </w:rPr>
          <m:t xml:space="preserve">   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3.10</w:t>
      </w:r>
      <w:r>
        <w:rPr>
          <w:rFonts w:hint="eastAsia"/>
        </w:rPr>
        <w:t>）</w:t>
      </w:r>
    </w:p>
    <w:p w:rsidR="004816DD" w:rsidRDefault="004816DD"/>
    <w:p w:rsidR="004816DD" w:rsidRDefault="004816DD"/>
    <w:p w:rsidR="007C780B" w:rsidRDefault="00081572">
      <w:r>
        <w:rPr>
          <w:rFonts w:hint="eastAsia"/>
        </w:rPr>
        <w:t>式（</w:t>
      </w:r>
      <w:r>
        <w:rPr>
          <w:rFonts w:hint="eastAsia"/>
        </w:rPr>
        <w:t>3.10</w:t>
      </w:r>
      <w:r>
        <w:rPr>
          <w:rFonts w:hint="eastAsia"/>
        </w:rPr>
        <w:t>）定义了一条经过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的直线。其中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是单位向量</w:t>
      </w:r>
      <w:r w:rsidR="00AF0BF0">
        <w:rPr>
          <w:rFonts w:hint="eastAsia"/>
        </w:rPr>
        <w:t>。</w:t>
      </w:r>
      <w:r>
        <w:rPr>
          <w:rFonts w:hint="eastAsia"/>
        </w:rPr>
        <w:t>它的方向决定了直线的</w:t>
      </w:r>
      <w:r w:rsidR="005F6205">
        <w:rPr>
          <w:rFonts w:hint="eastAsia"/>
        </w:rPr>
        <w:t>走向</w:t>
      </w:r>
      <w:r>
        <w:rPr>
          <w:rFonts w:hint="eastAsia"/>
        </w:rPr>
        <w:t>。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是实数。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决定了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+t</m:t>
        </m:r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离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的距离。</w:t>
      </w:r>
      <w:r w:rsidR="00C5264F">
        <w:rPr>
          <w:rFonts w:hint="eastAsia"/>
        </w:rPr>
        <w:t>将该直线看作</w:t>
      </w:r>
      <w:r>
        <w:rPr>
          <w:rFonts w:hint="eastAsia"/>
        </w:rPr>
        <w:t>自变量空间中一个坐标轴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，以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为原点</w:t>
      </w:r>
      <w:r w:rsidR="006B1F32">
        <w:rPr>
          <w:rFonts w:hint="eastAsia"/>
        </w:rPr>
        <w:t>，以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6B1F32" w:rsidRPr="006B1F32">
        <w:rPr>
          <w:rFonts w:hint="eastAsia"/>
        </w:rPr>
        <w:t>的方向为正方向</w:t>
      </w:r>
      <w:r>
        <w:rPr>
          <w:rFonts w:hint="eastAsia"/>
        </w:rPr>
        <w:t>。</w:t>
      </w:r>
      <m:oMath>
        <m:r>
          <w:rPr>
            <w:rFonts w:ascii="Cambria Math" w:hAnsi="Cambria Math"/>
          </w:rPr>
          <m:t>t</m:t>
        </m:r>
      </m:oMath>
      <w:r w:rsidR="0002260E">
        <w:rPr>
          <w:rFonts w:hint="eastAsia"/>
        </w:rPr>
        <w:t>的值</w:t>
      </w:r>
      <w:r>
        <w:rPr>
          <w:rFonts w:hint="eastAsia"/>
        </w:rPr>
        <w:t>是坐标轴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上的</w:t>
      </w:r>
      <w:r w:rsidR="006B1F32">
        <w:rPr>
          <w:rFonts w:hint="eastAsia"/>
        </w:rPr>
        <w:t>坐标</w:t>
      </w:r>
      <w:r>
        <w:rPr>
          <w:rFonts w:hint="eastAsia"/>
        </w:rPr>
        <w:t>。</w:t>
      </w:r>
    </w:p>
    <w:p w:rsidR="007C780B" w:rsidRDefault="007C780B">
      <w:pPr>
        <w:rPr>
          <w:rFonts w:hint="eastAsia"/>
        </w:rPr>
      </w:pPr>
    </w:p>
    <w:p w:rsidR="000801F4" w:rsidRDefault="000801F4">
      <w:r>
        <w:rPr>
          <w:rFonts w:hint="eastAsia"/>
        </w:rPr>
        <w:t>定义</w:t>
      </w:r>
      <w:r w:rsidR="006D0AE9">
        <w:rPr>
          <w:rFonts w:hint="eastAsia"/>
        </w:rPr>
        <w:t>复合函数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f⨁l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：</w:t>
      </w:r>
    </w:p>
    <w:p w:rsidR="000801F4" w:rsidRDefault="000801F4"/>
    <w:p w:rsidR="000801F4" w:rsidRDefault="000801F4"/>
    <w:p w:rsidR="000801F4" w:rsidRDefault="000801F4" w:rsidP="00E05ED3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f⨁l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3.11</w:t>
      </w:r>
      <w:r>
        <w:rPr>
          <w:rFonts w:hint="eastAsia"/>
        </w:rPr>
        <w:t>）</w:t>
      </w:r>
    </w:p>
    <w:p w:rsidR="000801F4" w:rsidRDefault="000801F4"/>
    <w:p w:rsidR="000801F4" w:rsidRDefault="000801F4"/>
    <w:p w:rsidR="004816DD" w:rsidRDefault="00E05ED3">
      <w:r>
        <w:rPr>
          <w:rFonts w:hint="eastAsia"/>
        </w:rPr>
        <w:t>它</w:t>
      </w:r>
      <w:r w:rsidR="006D106F">
        <w:rPr>
          <w:rFonts w:hint="eastAsia"/>
        </w:rPr>
        <w:t>以</w:t>
      </w:r>
      <m:oMath>
        <m:r>
          <w:rPr>
            <w:rFonts w:ascii="Cambria Math" w:hAnsi="Cambria Math"/>
          </w:rPr>
          <m:t>t</m:t>
        </m:r>
      </m:oMath>
      <w:r w:rsidR="006D106F">
        <w:rPr>
          <w:rFonts w:hint="eastAsia"/>
        </w:rPr>
        <w:t>为自变量</w:t>
      </w:r>
      <w:r w:rsidR="00081572">
        <w:rPr>
          <w:rFonts w:hint="eastAsia"/>
        </w:rPr>
        <w:t>的</w:t>
      </w:r>
      <w:r w:rsidR="006D106F">
        <w:rPr>
          <w:rFonts w:hint="eastAsia"/>
        </w:rPr>
        <w:t>一元</w:t>
      </w:r>
      <w:r w:rsidR="00081572">
        <w:rPr>
          <w:rFonts w:hint="eastAsia"/>
        </w:rPr>
        <w:t>函数</w:t>
      </w:r>
      <w:r w:rsidR="00A471AE">
        <w:rPr>
          <w:rFonts w:hint="eastAsia"/>
        </w:rPr>
        <w:t>。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f⨁l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81572">
        <w:rPr>
          <w:rFonts w:hint="eastAsia"/>
        </w:rPr>
        <w:t>在</w:t>
      </w:r>
      <w:r w:rsidR="008B70F6">
        <w:rPr>
          <w:rFonts w:hint="eastAsia"/>
        </w:rPr>
        <w:t>0</w:t>
      </w:r>
      <w:r w:rsidR="00081572">
        <w:rPr>
          <w:rFonts w:hint="eastAsia"/>
        </w:rPr>
        <w:t>的导数</w:t>
      </w:r>
      <w:r w:rsidR="00031687">
        <w:rPr>
          <w:rFonts w:hint="eastAsia"/>
        </w:rPr>
        <w:t>是</w:t>
      </w:r>
      <w:r w:rsidR="00081572">
        <w:rPr>
          <w:rFonts w:hint="eastAsia"/>
        </w:rPr>
        <w:t>：</w:t>
      </w:r>
    </w:p>
    <w:p w:rsidR="004816DD" w:rsidRDefault="004816DD"/>
    <w:p w:rsidR="004816DD" w:rsidRDefault="004816DD"/>
    <w:p w:rsidR="004816DD" w:rsidRDefault="006B4095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f⨁l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</w:rPr>
                          <m:t>h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</w:rPr>
                          <m:t>0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 w:rsidR="00081572">
        <w:rPr>
          <w:rFonts w:hint="eastAsia"/>
        </w:rPr>
        <w:t xml:space="preserve"> </w:t>
      </w:r>
      <w:r w:rsidR="00081572">
        <w:t xml:space="preserve">         </w:t>
      </w:r>
      <w:r w:rsidR="00081572">
        <w:rPr>
          <w:rFonts w:hint="eastAsia"/>
        </w:rPr>
        <w:t>（</w:t>
      </w:r>
      <w:r w:rsidR="00081572">
        <w:rPr>
          <w:rFonts w:hint="eastAsia"/>
        </w:rPr>
        <w:t>3.1</w:t>
      </w:r>
      <w:r w:rsidR="008F3330">
        <w:rPr>
          <w:rFonts w:hint="eastAsia"/>
        </w:rPr>
        <w:t>2</w:t>
      </w:r>
      <w:r w:rsidR="00081572">
        <w:rPr>
          <w:rFonts w:hint="eastAsia"/>
        </w:rPr>
        <w:t>）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3.1</w:t>
      </w:r>
      <w:r w:rsidR="005453FB">
        <w:rPr>
          <w:rFonts w:hint="eastAsia"/>
        </w:rPr>
        <w:t>2</w:t>
      </w:r>
      <w:r>
        <w:rPr>
          <w:rFonts w:hint="eastAsia"/>
        </w:rPr>
        <w:t>）称为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620"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沿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的方向导数</w:t>
      </w:r>
      <w:r w:rsidR="00E04F54">
        <w:rPr>
          <w:rFonts w:hint="eastAsia"/>
        </w:rPr>
        <w:t>（</w:t>
      </w:r>
      <w:r w:rsidR="00E04F54">
        <w:rPr>
          <w:rFonts w:hint="eastAsia"/>
        </w:rPr>
        <w:t>d</w:t>
      </w:r>
      <w:r w:rsidR="00E04F54">
        <w:t>irectional derivative</w:t>
      </w:r>
      <w:r w:rsidR="00E04F54">
        <w:rPr>
          <w:rFonts w:hint="eastAsia"/>
        </w:rPr>
        <w:t>）</w:t>
      </w:r>
      <w:r w:rsidR="00227F9D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A870DF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8E44CC"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227F9D">
        <w:rPr>
          <w:rFonts w:hint="eastAsia"/>
        </w:rPr>
        <w:t>沿</w:t>
      </w:r>
      <w:r w:rsidR="008E44CC">
        <w:rPr>
          <w:rFonts w:hint="eastAsia"/>
        </w:rPr>
        <w:t>方向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227F9D">
        <w:rPr>
          <w:rFonts w:hint="eastAsia"/>
        </w:rPr>
        <w:t>的瞬时变化率</w:t>
      </w:r>
      <w:r>
        <w:rPr>
          <w:rFonts w:hint="eastAsia"/>
        </w:rPr>
        <w:t>。如图</w:t>
      </w:r>
      <w:r>
        <w:rPr>
          <w:rFonts w:hint="eastAsia"/>
        </w:rPr>
        <w:t>3-4</w:t>
      </w:r>
      <w:r>
        <w:rPr>
          <w:rFonts w:hint="eastAsia"/>
        </w:rPr>
        <w:t>所示。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3-4</w:t>
      </w:r>
      <w:r>
        <w:t xml:space="preserve">  </w:t>
      </w:r>
      <w:r>
        <w:rPr>
          <w:rFonts w:hint="eastAsia"/>
        </w:rPr>
        <w:t>方向导数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根据式（</w:t>
      </w:r>
      <w:r>
        <w:rPr>
          <w:rFonts w:hint="eastAsia"/>
        </w:rPr>
        <w:t>3.7</w:t>
      </w:r>
      <w:r>
        <w:rPr>
          <w:rFonts w:hint="eastAsia"/>
        </w:rPr>
        <w:t>）</w:t>
      </w:r>
      <w:r w:rsidR="00B76A40">
        <w:rPr>
          <w:rFonts w:hint="eastAsia"/>
        </w:rPr>
        <w:t>有</w:t>
      </w:r>
      <w:r>
        <w:rPr>
          <w:rFonts w:hint="eastAsia"/>
        </w:rPr>
        <w:t>：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B76A40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f⨁l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f⨁l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MS Gothic" w:hAnsi="Cambria Math" w:cs="MS Gothic"/>
              </w:rPr>
              <m:t>0</m:t>
            </m:r>
          </m:e>
        </m:d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d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 w:rsidR="00081572">
        <w:rPr>
          <w:rFonts w:hint="eastAsia"/>
        </w:rPr>
        <w:t xml:space="preserve"> </w:t>
      </w:r>
      <w:r w:rsidR="00081572">
        <w:t xml:space="preserve">         </w:t>
      </w:r>
      <w:r w:rsidR="00081572">
        <w:rPr>
          <w:rFonts w:hint="eastAsia"/>
        </w:rPr>
        <w:t>（</w:t>
      </w:r>
      <w:r w:rsidR="00081572">
        <w:rPr>
          <w:rFonts w:hint="eastAsia"/>
        </w:rPr>
        <w:t>3.1</w:t>
      </w:r>
      <w:r w:rsidR="00CC04F1">
        <w:t>3</w:t>
      </w:r>
      <w:r w:rsidR="00081572">
        <w:rPr>
          <w:rFonts w:hint="eastAsia"/>
        </w:rPr>
        <w:t>）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left"/>
      </w:pPr>
      <w:r>
        <w:rPr>
          <w:rFonts w:hint="eastAsia"/>
        </w:rPr>
        <w:t>其中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</w:rPr>
        <w:t>是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</w:rPr>
        <w:t>的高阶无穷小：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81572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 w:hint="eastAsia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func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3.1</w:t>
      </w:r>
      <w:r w:rsidR="00CC04F1">
        <w:t>4</w:t>
      </w:r>
      <w:r>
        <w:rPr>
          <w:rFonts w:hint="eastAsia"/>
        </w:rPr>
        <w:t>）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CC04F1" w:rsidRDefault="00081572">
      <w:pPr>
        <w:jc w:val="left"/>
      </w:pPr>
      <w:r>
        <w:rPr>
          <w:rFonts w:hint="eastAsia"/>
        </w:rPr>
        <w:t>因为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，所以当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趋近于</w:t>
      </w:r>
      <w:r>
        <w:rPr>
          <w:rFonts w:hint="eastAsia"/>
        </w:rPr>
        <w:t>0</w:t>
      </w:r>
      <w:r>
        <w:rPr>
          <w:rFonts w:hint="eastAsia"/>
        </w:rPr>
        <w:t>时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</w:rPr>
        <w:t>趋近于</w:t>
      </w:r>
      <w:r>
        <w:rPr>
          <w:rFonts w:hint="eastAsia"/>
        </w:rPr>
        <w:t>0</w:t>
      </w:r>
      <w:r w:rsidR="001C52A7">
        <w:rPr>
          <w:rFonts w:hint="eastAsia"/>
        </w:rPr>
        <w:t>。这时有：</w:t>
      </w:r>
    </w:p>
    <w:p w:rsidR="001C52A7" w:rsidRDefault="001C52A7">
      <w:pPr>
        <w:jc w:val="left"/>
      </w:pPr>
    </w:p>
    <w:p w:rsidR="001C52A7" w:rsidRDefault="001C52A7">
      <w:pPr>
        <w:jc w:val="left"/>
      </w:pPr>
    </w:p>
    <w:p w:rsidR="001C52A7" w:rsidRDefault="001C52A7" w:rsidP="001D1AFB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r>
              <w:rPr>
                <w:rFonts w:ascii="Cambria Math" w:hAnsi="Cambria Math"/>
              </w:rPr>
              <m:t>=</m:t>
            </m:r>
          </m:e>
        </m:func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±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 w:hint="eastAsia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func>
        <m:r>
          <w:rPr>
            <w:rFonts w:ascii="Cambria Math" w:hAnsi="Cambria Math" w:hint="eastAsia"/>
          </w:rPr>
          <m:t>=0</m:t>
        </m:r>
      </m:oMath>
      <w:r w:rsidR="001D1AFB">
        <w:rPr>
          <w:rFonts w:hint="eastAsia"/>
        </w:rPr>
        <w:t xml:space="preserve"> </w:t>
      </w:r>
      <w:r w:rsidR="001D1AFB">
        <w:t xml:space="preserve">         </w:t>
      </w:r>
      <w:r w:rsidR="001D1AFB">
        <w:rPr>
          <w:rFonts w:hint="eastAsia"/>
        </w:rPr>
        <w:t>（</w:t>
      </w:r>
      <w:r w:rsidR="001D1AFB">
        <w:rPr>
          <w:rFonts w:hint="eastAsia"/>
        </w:rPr>
        <w:t>3.15</w:t>
      </w:r>
      <w:r w:rsidR="001D1AFB">
        <w:rPr>
          <w:rFonts w:hint="eastAsia"/>
        </w:rPr>
        <w:t>）</w:t>
      </w:r>
    </w:p>
    <w:p w:rsidR="001D1AFB" w:rsidRDefault="001D1AFB">
      <w:pPr>
        <w:jc w:val="left"/>
        <w:rPr>
          <w:rFonts w:hint="eastAsia"/>
        </w:rPr>
      </w:pPr>
    </w:p>
    <w:p w:rsidR="00CC04F1" w:rsidRPr="00CC04F1" w:rsidRDefault="00CC04F1">
      <w:pPr>
        <w:jc w:val="left"/>
      </w:pPr>
    </w:p>
    <w:p w:rsidR="004816DD" w:rsidRDefault="00107F99">
      <w:pPr>
        <w:jc w:val="left"/>
      </w:pPr>
      <w:r>
        <w:rPr>
          <w:rFonts w:hint="eastAsia"/>
        </w:rPr>
        <w:t>由式（</w:t>
      </w:r>
      <w:r>
        <w:rPr>
          <w:rFonts w:hint="eastAsia"/>
        </w:rPr>
        <w:t>3.15</w:t>
      </w:r>
      <w:r>
        <w:rPr>
          <w:rFonts w:hint="eastAsia"/>
        </w:rPr>
        <w:t>）可知：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 w:rsidR="00081572">
        <w:rPr>
          <w:rFonts w:hint="eastAsia"/>
        </w:rPr>
        <w:t>是</w:t>
      </w:r>
      <m:oMath>
        <m:r>
          <w:rPr>
            <w:rFonts w:ascii="Cambria Math" w:hAnsi="Cambria Math"/>
          </w:rPr>
          <m:t>h</m:t>
        </m:r>
      </m:oMath>
      <w:r w:rsidR="00081572">
        <w:rPr>
          <w:rFonts w:hint="eastAsia"/>
        </w:rPr>
        <w:t>的高阶无穷小。式（</w:t>
      </w:r>
      <w:r w:rsidR="00081572">
        <w:rPr>
          <w:rFonts w:hint="eastAsia"/>
        </w:rPr>
        <w:t>3.1</w:t>
      </w:r>
      <w:r w:rsidR="00D60F69">
        <w:t>3</w:t>
      </w:r>
      <w:r w:rsidR="00081572">
        <w:rPr>
          <w:rFonts w:hint="eastAsia"/>
        </w:rPr>
        <w:t>）表明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f⨁l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C4E31">
        <w:rPr>
          <w:rFonts w:hint="eastAsia"/>
        </w:rPr>
        <w:t>在</w:t>
      </w:r>
      <w:r w:rsidR="000C4E31">
        <w:rPr>
          <w:rFonts w:hint="eastAsia"/>
        </w:rPr>
        <w:t>0</w:t>
      </w:r>
      <w:r w:rsidR="000C4E31">
        <w:rPr>
          <w:rFonts w:hint="eastAsia"/>
        </w:rPr>
        <w:t>的导数</w:t>
      </w:r>
      <w:r w:rsidR="00081572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0C4E31">
        <w:rPr>
          <w:rFonts w:hint="eastAsia"/>
        </w:rPr>
        <w:t>等于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d</m:t>
        </m:r>
      </m:oMath>
      <w:r w:rsidR="00081572">
        <w:rPr>
          <w:rFonts w:hint="eastAsia"/>
        </w:rPr>
        <w:t>：</w:t>
      </w:r>
    </w:p>
    <w:p w:rsidR="004816DD" w:rsidRDefault="004816DD">
      <w:pPr>
        <w:jc w:val="left"/>
      </w:pPr>
    </w:p>
    <w:p w:rsidR="004816DD" w:rsidRDefault="004816DD">
      <w:pPr>
        <w:jc w:val="left"/>
      </w:pPr>
    </w:p>
    <w:p w:rsidR="004816DD" w:rsidRDefault="000C4E31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d=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</m:e>
        </m:d>
        <m:r>
          <m:rPr>
            <m:sty m:val="bi"/>
          </m:rP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 w:hint="eastAsia"/>
              </w:rPr>
              <m:t>=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func>
              <m:funcPr>
                <m:ctrlPr>
                  <w:rPr>
                    <w:rFonts w:ascii="Cambria Math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func>
      </m:oMath>
      <w:r w:rsidR="00081572">
        <w:rPr>
          <w:rFonts w:hint="eastAsia"/>
          <w:b/>
        </w:rPr>
        <w:t xml:space="preserve"> </w:t>
      </w:r>
      <w:r w:rsidR="00081572">
        <w:rPr>
          <w:b/>
        </w:rPr>
        <w:t xml:space="preserve">         </w:t>
      </w:r>
      <w:r w:rsidR="00081572">
        <w:rPr>
          <w:rFonts w:hint="eastAsia"/>
        </w:rPr>
        <w:t>（</w:t>
      </w:r>
      <w:r w:rsidR="00081572">
        <w:rPr>
          <w:rFonts w:hint="eastAsia"/>
        </w:rPr>
        <w:t>3.1</w:t>
      </w:r>
      <w:r w:rsidR="003B2F8B">
        <w:rPr>
          <w:rFonts w:hint="eastAsia"/>
        </w:rPr>
        <w:t>6</w:t>
      </w:r>
      <w:r w:rsidR="00081572">
        <w:rPr>
          <w:rFonts w:hint="eastAsia"/>
        </w:rPr>
        <w:t>）</w:t>
      </w:r>
    </w:p>
    <w:p w:rsidR="004816DD" w:rsidRDefault="004816DD"/>
    <w:p w:rsidR="004816DD" w:rsidRDefault="004816DD"/>
    <w:p w:rsidR="007B1BB0" w:rsidRDefault="00524BB7">
      <w:r>
        <w:rPr>
          <w:rFonts w:hint="eastAsia"/>
        </w:rPr>
        <w:t>其中</w:t>
      </w:r>
      <m:oMath>
        <m:r>
          <w:rPr>
            <w:rFonts w:ascii="Cambria Math" w:hAnsi="Cambria Math"/>
          </w:rPr>
          <m:t>θ</m:t>
        </m:r>
      </m:oMath>
      <w:r w:rsidR="00081572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081572"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 w:hint="eastAsia"/>
          </w:rPr>
          <m:t>d</m:t>
        </m:r>
      </m:oMath>
      <w:r w:rsidR="00081572">
        <w:rPr>
          <w:rFonts w:hint="eastAsia"/>
        </w:rPr>
        <w:t>之间的夹角。</w:t>
      </w:r>
    </w:p>
    <w:p w:rsidR="007B1BB0" w:rsidRDefault="007B1BB0"/>
    <w:p w:rsidR="004816DD" w:rsidRDefault="00081572">
      <w:pPr>
        <w:rPr>
          <w:rFonts w:hint="eastAsia"/>
        </w:rPr>
      </w:pPr>
      <w:r>
        <w:rPr>
          <w:rFonts w:hint="eastAsia"/>
        </w:rPr>
        <w:t>由式（</w:t>
      </w:r>
      <w:r>
        <w:rPr>
          <w:rFonts w:hint="eastAsia"/>
        </w:rPr>
        <w:t>3.1</w:t>
      </w:r>
      <w:r w:rsidR="007B1BB0">
        <w:rPr>
          <w:rFonts w:hint="eastAsia"/>
        </w:rPr>
        <w:t>6</w:t>
      </w:r>
      <w:r>
        <w:rPr>
          <w:rFonts w:hint="eastAsia"/>
        </w:rPr>
        <w:t>）可知：</w:t>
      </w:r>
      <w:r w:rsidR="00D40A29">
        <w:rPr>
          <w:rFonts w:hint="eastAsia"/>
        </w:rPr>
        <w:t>方向导数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向</w:t>
      </w:r>
      <m:oMath>
        <m:r>
          <m:rPr>
            <m:sty m:val="bi"/>
          </m:rP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的投影长度。当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同向，即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9C22B2">
        <w:rPr>
          <w:rFonts w:hint="eastAsia"/>
        </w:rPr>
        <w:t>最大。也就是说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变化率最大的方向，其变化率是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。相反，沿着与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相反的方向，即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π</m:t>
        </m:r>
      </m:oMath>
      <w:r>
        <w:rPr>
          <w:rFonts w:hint="eastAsia"/>
        </w:rPr>
        <w:t>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最小，为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。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623D0C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623D0C">
        <w:rPr>
          <w:rFonts w:hint="eastAsia"/>
        </w:rPr>
        <w:t>变化率最</w:t>
      </w:r>
      <w:r w:rsidR="00623D0C">
        <w:rPr>
          <w:rFonts w:hint="eastAsia"/>
        </w:rPr>
        <w:t>小，即下降最快</w:t>
      </w:r>
      <w:r w:rsidR="00623D0C">
        <w:rPr>
          <w:rFonts w:hint="eastAsia"/>
        </w:rPr>
        <w:t>的方向</w:t>
      </w:r>
    </w:p>
    <w:p w:rsidR="004816DD" w:rsidRDefault="004816DD"/>
    <w:p w:rsidR="004816DD" w:rsidRDefault="00081572"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维的情况下</w:t>
      </w:r>
      <w:r w:rsidR="00D97BAD">
        <w:rPr>
          <w:rFonts w:hint="eastAsia"/>
        </w:rPr>
        <w:t>可以</w:t>
      </w:r>
      <w:r w:rsidR="002550F8">
        <w:rPr>
          <w:rFonts w:hint="eastAsia"/>
        </w:rPr>
        <w:t>用</w:t>
      </w:r>
      <w:r w:rsidR="000B0BC0">
        <w:rPr>
          <w:rFonts w:hint="eastAsia"/>
        </w:rPr>
        <w:t>切平面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阐述梯度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与方向导数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的关系。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的法向量是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。第</w:t>
      </w:r>
      <w:r>
        <w:rPr>
          <w:rFonts w:hint="eastAsia"/>
        </w:rPr>
        <w:t>3</w:t>
      </w:r>
      <w:r>
        <w:rPr>
          <w:rFonts w:hint="eastAsia"/>
        </w:rPr>
        <w:t>维</w:t>
      </w:r>
      <w:r>
        <w:rPr>
          <w:rFonts w:hint="eastAsia"/>
        </w:rPr>
        <w:t>-1</w:t>
      </w:r>
      <w:r>
        <w:rPr>
          <w:rFonts w:hint="eastAsia"/>
        </w:rPr>
        <w:t>说明该</w:t>
      </w:r>
      <m:oMath>
        <m:r>
          <m:rPr>
            <m:sty m:val="bi"/>
          </m:rP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指向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平面</w:t>
      </w:r>
      <w:r w:rsidR="00B06A54">
        <w:rPr>
          <w:rFonts w:hint="eastAsia"/>
        </w:rPr>
        <w:t>的</w:t>
      </w:r>
      <w:r>
        <w:rPr>
          <w:rFonts w:hint="eastAsia"/>
        </w:rPr>
        <w:t>下方</w:t>
      </w:r>
      <w:r w:rsidR="008E612A"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612A">
        <w:rPr>
          <w:rFonts w:hint="eastAsia"/>
        </w:rPr>
        <w:t>平面</w:t>
      </w:r>
      <w:r>
        <w:rPr>
          <w:rFonts w:hint="eastAsia"/>
        </w:rPr>
        <w:t>的投影</w:t>
      </w:r>
      <w:r w:rsidR="00B1556B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1556B">
        <w:rPr>
          <w:rFonts w:hint="eastAsia"/>
        </w:rPr>
        <w:t>，它</w:t>
      </w:r>
      <w:r>
        <w:rPr>
          <w:rFonts w:hint="eastAsia"/>
        </w:rPr>
        <w:t>指向</w:t>
      </w:r>
      <w:r w:rsidR="00E31818">
        <w:rPr>
          <w:rFonts w:hint="eastAsia"/>
        </w:rPr>
        <w:t>切</w:t>
      </w:r>
      <w:r>
        <w:rPr>
          <w:rFonts w:hint="eastAsia"/>
        </w:rPr>
        <w:t>平面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的上坡方向，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指向</w:t>
      </w:r>
      <w:r w:rsidR="00E31818">
        <w:rPr>
          <w:rFonts w:hint="eastAsia"/>
        </w:rPr>
        <w:t>切</w:t>
      </w:r>
      <w:r>
        <w:rPr>
          <w:rFonts w:hint="eastAsia"/>
        </w:rPr>
        <w:t>平面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的下坡方向。沿着任意方向</w:t>
      </w:r>
      <w:r w:rsidR="00D5377A">
        <w:rPr>
          <w:rFonts w:hint="eastAsia"/>
        </w:rPr>
        <w:t>的</w:t>
      </w:r>
      <w:r>
        <w:rPr>
          <w:rFonts w:hint="eastAsia"/>
        </w:rPr>
        <w:t>运动可分</w:t>
      </w:r>
      <w:r w:rsidR="007263B2">
        <w:rPr>
          <w:rFonts w:hint="eastAsia"/>
        </w:rPr>
        <w:t>以</w:t>
      </w:r>
      <w:bookmarkStart w:id="0" w:name="_GoBack"/>
      <w:bookmarkEnd w:id="0"/>
      <w:r>
        <w:rPr>
          <w:rFonts w:hint="eastAsia"/>
        </w:rPr>
        <w:t>解成</w:t>
      </w:r>
      <w:r w:rsidR="0021361C">
        <w:rPr>
          <w:rFonts w:hint="eastAsia"/>
        </w:rPr>
        <w:t>沿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21361C">
        <w:rPr>
          <w:rFonts w:hint="eastAsia"/>
        </w:rPr>
        <w:t>的</w:t>
      </w:r>
      <w:r>
        <w:rPr>
          <w:rFonts w:hint="eastAsia"/>
        </w:rPr>
        <w:t>分量和垂直于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的分量。垂直于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的方向上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</w:t>
      </w:r>
      <w:r w:rsidR="00DA5FC8"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的变化率就打了折扣，折扣系数正是沿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的分量</w:t>
      </w:r>
      <w:r w:rsidR="0079138E">
        <w:rPr>
          <w:rFonts w:hint="eastAsia"/>
        </w:rPr>
        <w:t>所占</w:t>
      </w:r>
      <w:r>
        <w:rPr>
          <w:rFonts w:hint="eastAsia"/>
        </w:rPr>
        <w:t>的“份额”——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>。如图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所示。</w:t>
      </w:r>
    </w:p>
    <w:p w:rsidR="004816DD" w:rsidRDefault="004816DD"/>
    <w:p w:rsidR="004816DD" w:rsidRDefault="004816DD"/>
    <w:p w:rsidR="004816DD" w:rsidRDefault="000815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 </w:t>
      </w:r>
      <w:r>
        <w:rPr>
          <w:rFonts w:hint="eastAsia"/>
        </w:rPr>
        <w:t>梯度与方向导数</w:t>
      </w:r>
    </w:p>
    <w:p w:rsidR="004816DD" w:rsidRDefault="004816DD"/>
    <w:p w:rsidR="004816DD" w:rsidRDefault="004816DD"/>
    <w:p w:rsidR="004816DD" w:rsidRDefault="004816DD"/>
    <w:sectPr w:rsidR="00481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355"/>
    <w:rsid w:val="0002260E"/>
    <w:rsid w:val="000245FB"/>
    <w:rsid w:val="00031687"/>
    <w:rsid w:val="00036682"/>
    <w:rsid w:val="000430AA"/>
    <w:rsid w:val="0004316E"/>
    <w:rsid w:val="00051413"/>
    <w:rsid w:val="000801F4"/>
    <w:rsid w:val="00081572"/>
    <w:rsid w:val="00086A5E"/>
    <w:rsid w:val="00091B54"/>
    <w:rsid w:val="00097FDB"/>
    <w:rsid w:val="000B0BC0"/>
    <w:rsid w:val="000B0CFF"/>
    <w:rsid w:val="000B1997"/>
    <w:rsid w:val="000C0CD3"/>
    <w:rsid w:val="000C4E31"/>
    <w:rsid w:val="000C684C"/>
    <w:rsid w:val="000F05B1"/>
    <w:rsid w:val="0010005B"/>
    <w:rsid w:val="00107F99"/>
    <w:rsid w:val="00120D80"/>
    <w:rsid w:val="001310A0"/>
    <w:rsid w:val="00131829"/>
    <w:rsid w:val="00150A7F"/>
    <w:rsid w:val="001647BA"/>
    <w:rsid w:val="00170039"/>
    <w:rsid w:val="00175D8B"/>
    <w:rsid w:val="001A5365"/>
    <w:rsid w:val="001C52A7"/>
    <w:rsid w:val="001C554C"/>
    <w:rsid w:val="001D1AFB"/>
    <w:rsid w:val="00204013"/>
    <w:rsid w:val="0021224D"/>
    <w:rsid w:val="0021361C"/>
    <w:rsid w:val="002177B5"/>
    <w:rsid w:val="00225C93"/>
    <w:rsid w:val="00227F9D"/>
    <w:rsid w:val="00240FA9"/>
    <w:rsid w:val="00250BD5"/>
    <w:rsid w:val="00252136"/>
    <w:rsid w:val="002550F8"/>
    <w:rsid w:val="002623DF"/>
    <w:rsid w:val="00272871"/>
    <w:rsid w:val="002856EC"/>
    <w:rsid w:val="002A45C9"/>
    <w:rsid w:val="002B0667"/>
    <w:rsid w:val="002B2677"/>
    <w:rsid w:val="002B4CA6"/>
    <w:rsid w:val="002C0F09"/>
    <w:rsid w:val="002D025B"/>
    <w:rsid w:val="002D23C8"/>
    <w:rsid w:val="002D4304"/>
    <w:rsid w:val="002D4432"/>
    <w:rsid w:val="002E1134"/>
    <w:rsid w:val="002E28E5"/>
    <w:rsid w:val="00303E2B"/>
    <w:rsid w:val="003126F7"/>
    <w:rsid w:val="0032144A"/>
    <w:rsid w:val="00344161"/>
    <w:rsid w:val="0034671A"/>
    <w:rsid w:val="003604B1"/>
    <w:rsid w:val="00372226"/>
    <w:rsid w:val="003B2F8B"/>
    <w:rsid w:val="003B672F"/>
    <w:rsid w:val="003C359F"/>
    <w:rsid w:val="003C4C1F"/>
    <w:rsid w:val="003E2CE4"/>
    <w:rsid w:val="00411764"/>
    <w:rsid w:val="0042268F"/>
    <w:rsid w:val="004775E6"/>
    <w:rsid w:val="004816DD"/>
    <w:rsid w:val="00483AA1"/>
    <w:rsid w:val="00492220"/>
    <w:rsid w:val="004929B8"/>
    <w:rsid w:val="004B0CE8"/>
    <w:rsid w:val="004B6B28"/>
    <w:rsid w:val="004D206C"/>
    <w:rsid w:val="004E44A4"/>
    <w:rsid w:val="004F167C"/>
    <w:rsid w:val="00502412"/>
    <w:rsid w:val="005243E0"/>
    <w:rsid w:val="00524BB7"/>
    <w:rsid w:val="005310CC"/>
    <w:rsid w:val="00537698"/>
    <w:rsid w:val="005453FB"/>
    <w:rsid w:val="005533E0"/>
    <w:rsid w:val="0056586D"/>
    <w:rsid w:val="005A1D64"/>
    <w:rsid w:val="005B3379"/>
    <w:rsid w:val="005C6B45"/>
    <w:rsid w:val="005F6205"/>
    <w:rsid w:val="00623D0C"/>
    <w:rsid w:val="00642E17"/>
    <w:rsid w:val="006446B4"/>
    <w:rsid w:val="00650724"/>
    <w:rsid w:val="00656213"/>
    <w:rsid w:val="006575DB"/>
    <w:rsid w:val="006735CB"/>
    <w:rsid w:val="00685FA6"/>
    <w:rsid w:val="00697158"/>
    <w:rsid w:val="006A37B3"/>
    <w:rsid w:val="006A69C4"/>
    <w:rsid w:val="006B1F32"/>
    <w:rsid w:val="006B1FC3"/>
    <w:rsid w:val="006B4095"/>
    <w:rsid w:val="006C1BAD"/>
    <w:rsid w:val="006C1ED9"/>
    <w:rsid w:val="006D0AE9"/>
    <w:rsid w:val="006D106F"/>
    <w:rsid w:val="006D4B86"/>
    <w:rsid w:val="006F494F"/>
    <w:rsid w:val="00705228"/>
    <w:rsid w:val="00715E0F"/>
    <w:rsid w:val="007219FF"/>
    <w:rsid w:val="007263B2"/>
    <w:rsid w:val="0074715F"/>
    <w:rsid w:val="0077348A"/>
    <w:rsid w:val="0079138E"/>
    <w:rsid w:val="00792CC3"/>
    <w:rsid w:val="00797BC3"/>
    <w:rsid w:val="00797E24"/>
    <w:rsid w:val="007B1BB0"/>
    <w:rsid w:val="007B3355"/>
    <w:rsid w:val="007C780B"/>
    <w:rsid w:val="007D3714"/>
    <w:rsid w:val="0082092E"/>
    <w:rsid w:val="00822156"/>
    <w:rsid w:val="00832C76"/>
    <w:rsid w:val="00847DEA"/>
    <w:rsid w:val="008531A4"/>
    <w:rsid w:val="008559E2"/>
    <w:rsid w:val="00861E7D"/>
    <w:rsid w:val="00870BF6"/>
    <w:rsid w:val="008A01DB"/>
    <w:rsid w:val="008A5471"/>
    <w:rsid w:val="008B70F6"/>
    <w:rsid w:val="008D00D5"/>
    <w:rsid w:val="008E44CC"/>
    <w:rsid w:val="008E612A"/>
    <w:rsid w:val="008E7FAC"/>
    <w:rsid w:val="008F3330"/>
    <w:rsid w:val="00913DAE"/>
    <w:rsid w:val="00915F25"/>
    <w:rsid w:val="00926AE8"/>
    <w:rsid w:val="00944FC7"/>
    <w:rsid w:val="00953FA9"/>
    <w:rsid w:val="00974546"/>
    <w:rsid w:val="009842C8"/>
    <w:rsid w:val="009A0F4B"/>
    <w:rsid w:val="009B0E03"/>
    <w:rsid w:val="009C22B2"/>
    <w:rsid w:val="00A25ED9"/>
    <w:rsid w:val="00A27DE9"/>
    <w:rsid w:val="00A37D1A"/>
    <w:rsid w:val="00A471AE"/>
    <w:rsid w:val="00A870DF"/>
    <w:rsid w:val="00AA76AD"/>
    <w:rsid w:val="00AB0267"/>
    <w:rsid w:val="00AB6286"/>
    <w:rsid w:val="00AC69CB"/>
    <w:rsid w:val="00AD493D"/>
    <w:rsid w:val="00AD5346"/>
    <w:rsid w:val="00AE6AE9"/>
    <w:rsid w:val="00AF0BF0"/>
    <w:rsid w:val="00B06A54"/>
    <w:rsid w:val="00B1556B"/>
    <w:rsid w:val="00B1648F"/>
    <w:rsid w:val="00B23F5A"/>
    <w:rsid w:val="00B76A40"/>
    <w:rsid w:val="00B8080F"/>
    <w:rsid w:val="00BC0159"/>
    <w:rsid w:val="00BD0865"/>
    <w:rsid w:val="00BE0654"/>
    <w:rsid w:val="00BE3620"/>
    <w:rsid w:val="00BF5502"/>
    <w:rsid w:val="00C03E0F"/>
    <w:rsid w:val="00C16971"/>
    <w:rsid w:val="00C176C2"/>
    <w:rsid w:val="00C210F1"/>
    <w:rsid w:val="00C25572"/>
    <w:rsid w:val="00C5264F"/>
    <w:rsid w:val="00C71611"/>
    <w:rsid w:val="00C87108"/>
    <w:rsid w:val="00C91DE7"/>
    <w:rsid w:val="00CC04F1"/>
    <w:rsid w:val="00CC387F"/>
    <w:rsid w:val="00CC3D89"/>
    <w:rsid w:val="00CE555A"/>
    <w:rsid w:val="00CE7B67"/>
    <w:rsid w:val="00CF5386"/>
    <w:rsid w:val="00D40A29"/>
    <w:rsid w:val="00D508A1"/>
    <w:rsid w:val="00D5377A"/>
    <w:rsid w:val="00D608C0"/>
    <w:rsid w:val="00D60F69"/>
    <w:rsid w:val="00D903A3"/>
    <w:rsid w:val="00D931FE"/>
    <w:rsid w:val="00D97BAD"/>
    <w:rsid w:val="00DA5FC8"/>
    <w:rsid w:val="00DC0657"/>
    <w:rsid w:val="00DC27CD"/>
    <w:rsid w:val="00DC7EE2"/>
    <w:rsid w:val="00DE5502"/>
    <w:rsid w:val="00DF2736"/>
    <w:rsid w:val="00E04F54"/>
    <w:rsid w:val="00E05ED3"/>
    <w:rsid w:val="00E2283B"/>
    <w:rsid w:val="00E30C89"/>
    <w:rsid w:val="00E31818"/>
    <w:rsid w:val="00E33006"/>
    <w:rsid w:val="00E54529"/>
    <w:rsid w:val="00E812F8"/>
    <w:rsid w:val="00E91AC5"/>
    <w:rsid w:val="00EC60C7"/>
    <w:rsid w:val="00ED1A0D"/>
    <w:rsid w:val="00ED2E04"/>
    <w:rsid w:val="00F0451D"/>
    <w:rsid w:val="00F10B17"/>
    <w:rsid w:val="00F17FE1"/>
    <w:rsid w:val="00F31F94"/>
    <w:rsid w:val="00F3212E"/>
    <w:rsid w:val="00F52F5D"/>
    <w:rsid w:val="00F606B2"/>
    <w:rsid w:val="00F72EC6"/>
    <w:rsid w:val="00F7648A"/>
    <w:rsid w:val="00F8027E"/>
    <w:rsid w:val="00F94BF3"/>
    <w:rsid w:val="00F97D04"/>
    <w:rsid w:val="00FB727E"/>
    <w:rsid w:val="00FC49F6"/>
    <w:rsid w:val="00FC4F09"/>
    <w:rsid w:val="00FC7F3E"/>
    <w:rsid w:val="00FE429E"/>
    <w:rsid w:val="00FF14EA"/>
    <w:rsid w:val="00FF205A"/>
    <w:rsid w:val="00FF3366"/>
    <w:rsid w:val="00FF38CE"/>
    <w:rsid w:val="132733B5"/>
    <w:rsid w:val="25BA335C"/>
    <w:rsid w:val="2A0843B0"/>
    <w:rsid w:val="376A791A"/>
    <w:rsid w:val="5E250D15"/>
    <w:rsid w:val="73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0964"/>
  <w15:docId w15:val="{C27F4053-1AE2-4E30-9902-69696F5E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zhang jue-fei</cp:lastModifiedBy>
  <cp:revision>441</cp:revision>
  <cp:lastPrinted>2018-08-03T12:04:00Z</cp:lastPrinted>
  <dcterms:created xsi:type="dcterms:W3CDTF">2018-08-03T02:54:00Z</dcterms:created>
  <dcterms:modified xsi:type="dcterms:W3CDTF">2018-08-04T15:29:00Z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2052-10.1.0.7469</vt:lpwstr>
  </property>
</Properties>
</file>