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A7" w:rsidRDefault="008C0E98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4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5567BA">
        <w:rPr>
          <w:rFonts w:hint="eastAsia"/>
          <w:b/>
        </w:rPr>
        <w:t>超越</w:t>
      </w:r>
      <w:r>
        <w:rPr>
          <w:rFonts w:hint="eastAsia"/>
          <w:b/>
        </w:rPr>
        <w:t>梯度下降</w:t>
      </w:r>
    </w:p>
    <w:p w:rsidR="00C074A7" w:rsidRDefault="00C074A7">
      <w:pPr>
        <w:rPr>
          <w:b/>
        </w:rPr>
      </w:pPr>
    </w:p>
    <w:p w:rsidR="00C074A7" w:rsidRDefault="008C0E9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章介绍了梯度下降法。梯度下降法基于函数局部一阶特性。一阶近似是粗糙的，这种粗糙带来了一些问题。本章将介绍函数在局部的二阶特性。基于二阶特性分析函数在局部的性质。</w:t>
      </w:r>
    </w:p>
    <w:p w:rsidR="00C074A7" w:rsidRDefault="00C074A7"/>
    <w:p w:rsidR="00C074A7" w:rsidRDefault="008C0E98">
      <w:r>
        <w:rPr>
          <w:rFonts w:hint="eastAsia"/>
        </w:rPr>
        <w:t>本章首先回顾一些矩阵的相关知识，之后介绍如何在局部对函数进行二阶近似。有了函数的二阶近似就可以确定驻点的类型：极小点、极大点或者鞍点。之后本章介绍对原始梯度下降法的一些改进，这些改进有助于提高收敛速度，防止震荡或发散，规避局部极小。</w:t>
      </w:r>
    </w:p>
    <w:p w:rsidR="00C074A7" w:rsidRDefault="00C074A7"/>
    <w:p w:rsidR="00C074A7" w:rsidRDefault="008C0E98">
      <w:pPr>
        <w:rPr>
          <w:b/>
        </w:rPr>
      </w:pPr>
      <w:r>
        <w:rPr>
          <w:rFonts w:hint="eastAsia"/>
        </w:rPr>
        <w:t>最后，本章介绍两个基于函数二阶特性的优化算法：牛顿法和共轭方向法。然后介绍用牛顿法训练逻辑回归模型。二阶算法虽然不常用在神经网络和深度学习的训练中。阅读完本章，读者应该对函数的局部形态有更深刻的理解。</w:t>
      </w:r>
    </w:p>
    <w:p w:rsidR="00C074A7" w:rsidRDefault="00C074A7"/>
    <w:p w:rsidR="00C074A7" w:rsidRDefault="00C074A7"/>
    <w:p w:rsidR="00C074A7" w:rsidRDefault="008C0E98">
      <w:pPr>
        <w:rPr>
          <w:b/>
        </w:rPr>
      </w:pPr>
      <w:r>
        <w:rPr>
          <w:rFonts w:hint="eastAsia"/>
          <w:b/>
        </w:rPr>
        <w:t xml:space="preserve">4.1  </w:t>
      </w:r>
      <w:r>
        <w:rPr>
          <w:rFonts w:hint="eastAsia"/>
          <w:b/>
        </w:rPr>
        <w:t>矩阵</w:t>
      </w:r>
    </w:p>
    <w:p w:rsidR="00C074A7" w:rsidRDefault="00C074A7">
      <w:pPr>
        <w:rPr>
          <w:b/>
        </w:rPr>
      </w:pPr>
    </w:p>
    <w:p w:rsidR="00C074A7" w:rsidRDefault="008C0E98">
      <w:r>
        <w:rPr>
          <w:rFonts w:hint="eastAsia"/>
        </w:rPr>
        <w:t>首先回顾一下矩阵。这不是一个关于矩阵的全面介绍，例如行列式这个概念就没有出现。本节只介绍一下后</w:t>
      </w:r>
      <w:proofErr w:type="gramStart"/>
      <w:r>
        <w:rPr>
          <w:rFonts w:hint="eastAsia"/>
        </w:rPr>
        <w:t>文讨论</w:t>
      </w:r>
      <w:proofErr w:type="gramEnd"/>
      <w:r>
        <w:rPr>
          <w:rFonts w:hint="eastAsia"/>
        </w:rPr>
        <w:t>中用得上的相关知识。</w:t>
      </w:r>
    </w:p>
    <w:p w:rsidR="00C074A7" w:rsidRDefault="00C074A7"/>
    <w:p w:rsidR="00C074A7" w:rsidRDefault="00C074A7"/>
    <w:p w:rsidR="00C074A7" w:rsidRDefault="008C0E98">
      <w:pPr>
        <w:rPr>
          <w:b/>
          <w:bCs/>
        </w:rPr>
      </w:pPr>
      <w:r>
        <w:rPr>
          <w:rFonts w:hint="eastAsia"/>
          <w:b/>
          <w:bCs/>
        </w:rPr>
        <w:t xml:space="preserve">4.1.1  </w:t>
      </w:r>
      <w:r>
        <w:rPr>
          <w:rFonts w:hint="eastAsia"/>
          <w:b/>
          <w:bCs/>
        </w:rPr>
        <w:t>矩阵基础</w:t>
      </w:r>
    </w:p>
    <w:p w:rsidR="00C074A7" w:rsidRDefault="00C074A7"/>
    <w:p w:rsidR="00C074A7" w:rsidRDefault="008C0E98">
      <w:r>
        <w:rPr>
          <w:rFonts w:hint="eastAsia"/>
        </w:rPr>
        <w:t>矩阵是实数构成的</w:t>
      </w:r>
      <w:r>
        <w:rPr>
          <w:rFonts w:hint="eastAsia"/>
        </w:rPr>
        <w:t>2</w:t>
      </w:r>
      <w:r>
        <w:rPr>
          <w:rFonts w:hint="eastAsia"/>
        </w:rPr>
        <w:t>维阵列。以一个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>
        <w:rPr>
          <w:rFonts w:hint="eastAsia"/>
        </w:rPr>
        <w:t>矩阵为例：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）囊括了本书用到的对矩阵的各种表示。本书用大写粗斜体字母表示矩阵，例如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是实数，是矩阵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是矩阵的第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列，它是一个列向量：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3j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4.2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2941E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 w:rsidR="008C0E98">
        <w:rPr>
          <w:rFonts w:hint="eastAsia"/>
        </w:rPr>
        <w:t>是矩阵的第</w:t>
      </w:r>
      <m:oMath>
        <m:r>
          <w:rPr>
            <w:rFonts w:ascii="Cambria Math" w:hAnsi="Cambria Math"/>
          </w:rPr>
          <m:t>i</m:t>
        </m:r>
      </m:oMath>
      <w:r w:rsidR="008C0E98">
        <w:rPr>
          <w:rFonts w:hint="eastAsia"/>
        </w:rPr>
        <w:t>行，它是一个列向量：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4.3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）中对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>
        <w:rPr>
          <w:rFonts w:hint="eastAsia"/>
        </w:rPr>
        <w:t>进行了转置，以表示一行。矩阵的行数和列数不一定相等，可以是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m≠n</m:t>
        </m:r>
      </m:oMath>
      <w:r>
        <w:rPr>
          <w:rFonts w:hint="eastAsia"/>
        </w:rPr>
        <w:t>。表示成：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4.4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一般可省略下标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。两个相同形状的矩阵可以相加：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矩阵相加就是把相应元素相加。可以用实数（标量）乘一个矩阵：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4.6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。显然有</w:t>
      </w:r>
      <m:oMath>
        <m:r>
          <m:rPr>
            <m:sty m:val="bi"/>
          </m:rPr>
          <w:rPr>
            <w:rFonts w:ascii="Cambria Math" w:hAnsi="Cambria Math"/>
          </w:rPr>
          <m:t>A-A=A</m:t>
        </m:r>
        <m:r>
          <m:rPr>
            <m:sty m:val="b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bi"/>
          </m:rPr>
          <w:rPr>
            <w:rFonts w:ascii="Cambria Math" w:hAnsi="Cambria Math"/>
          </w:rPr>
          <m:t>=O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O</m:t>
        </m:r>
      </m:oMath>
      <w:r>
        <w:rPr>
          <w:rFonts w:hint="eastAsia"/>
        </w:rPr>
        <w:t>是所有元素都为</w:t>
      </w:r>
      <w:r>
        <w:rPr>
          <w:rFonts w:hint="eastAsia"/>
        </w:rPr>
        <w:t>0</w:t>
      </w:r>
      <w:r>
        <w:rPr>
          <w:rFonts w:hint="eastAsia"/>
        </w:rPr>
        <w:t>的矩阵——零矩阵。矩阵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的转置定义为：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4.7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2941EF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把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的行当做列，列当做行。如果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C0E98">
        <w:rPr>
          <w:rFonts w:hint="eastAsia"/>
        </w:rPr>
        <w:t>的，那么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就是</w:t>
      </w:r>
      <m:oMath>
        <m:r>
          <w:rPr>
            <w:rFonts w:ascii="Cambria Math" w:hAnsi="Cambria Math"/>
          </w:rPr>
          <m:t>n×m</m:t>
        </m:r>
      </m:oMath>
      <w:r w:rsidR="008C0E98">
        <w:rPr>
          <w:rFonts w:hint="eastAsia"/>
        </w:rPr>
        <w:t>的。</w:t>
      </w:r>
    </w:p>
    <w:p w:rsidR="00C074A7" w:rsidRDefault="00C074A7"/>
    <w:p w:rsidR="00C074A7" w:rsidRDefault="008C0E98">
      <w:r>
        <w:rPr>
          <w:rFonts w:hint="eastAsia"/>
        </w:rPr>
        <w:t>如果矩阵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的，它可以与一个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相乘：</w:t>
      </w:r>
    </w:p>
    <w:p w:rsidR="00C074A7" w:rsidRDefault="00C074A7"/>
    <w:p w:rsidR="00C074A7" w:rsidRDefault="00C074A7"/>
    <w:p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Ax=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4.8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，使用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的元素对矩阵的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线性组合。所以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的列数和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的维数必须相同。得到的结果是一个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维向量。容易看出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的内积。</w:t>
      </w:r>
    </w:p>
    <w:p w:rsidR="00C074A7" w:rsidRDefault="00C074A7"/>
    <w:p w:rsidR="00C074A7" w:rsidRDefault="008C0E98">
      <w:r>
        <w:rPr>
          <w:rFonts w:hint="eastAsia"/>
        </w:rPr>
        <w:t>有了矩阵和向量相乘的定义，就可以定义矩阵与矩阵相乘：</w:t>
      </w:r>
    </w:p>
    <w:p w:rsidR="00C074A7" w:rsidRDefault="00C074A7"/>
    <w:p w:rsidR="00C074A7" w:rsidRDefault="00C074A7"/>
    <w:p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4.9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的乘积是矩阵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的乘积。如果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的，那么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必须是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维向量，即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必须为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行。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的列数任意，例如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。所以要能够与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相乘，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的形状必须是</w:t>
      </w:r>
      <m:oMath>
        <m:r>
          <w:rPr>
            <w:rFonts w:ascii="Cambria Math" w:hAnsi="Cambria Math"/>
          </w:rPr>
          <m:t>n×k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任意。结果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的形状是</w:t>
      </w:r>
      <m:oMath>
        <m:r>
          <w:rPr>
            <w:rFonts w:ascii="Cambria Math" w:hAnsi="Cambria Math"/>
          </w:rPr>
          <m:t>m×k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列元素是：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</m:sSub>
          </m:e>
        </m:nary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4.10</w:t>
      </w:r>
      <w:r w:rsidR="008C0E98">
        <w:rPr>
          <w:rFonts w:hint="eastAsia"/>
        </w:rPr>
        <w:t>）</w:t>
      </w:r>
    </w:p>
    <w:p w:rsidR="00C074A7" w:rsidRDefault="00C074A7"/>
    <w:p w:rsidR="00D300C9" w:rsidRPr="00D300C9" w:rsidRDefault="00D300C9"/>
    <w:p w:rsidR="00C074A7" w:rsidRDefault="008C0E98">
      <w:r>
        <w:rPr>
          <w:rFonts w:hint="eastAsia"/>
        </w:rPr>
        <w:t>仅从形状上看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不一定能够相乘，因为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不一定等于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。就算</w:t>
      </w:r>
      <m:oMath>
        <m:r>
          <w:rPr>
            <w:rFonts w:ascii="Cambria Math" w:hAnsi="Cambria Math"/>
          </w:rPr>
          <m:t>k=m</m:t>
        </m:r>
      </m:oMath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也不一定等于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。即矩阵乘法不满足交换律。一个反例就可以证明这一点。这里不再赘述。</w:t>
      </w:r>
    </w:p>
    <w:p w:rsidR="00C074A7" w:rsidRDefault="00C074A7"/>
    <w:p w:rsidR="00C074A7" w:rsidRDefault="008C0E98">
      <w:r>
        <w:rPr>
          <w:rFonts w:hint="eastAsia"/>
        </w:rPr>
        <w:t>矩阵的乘法满足结合率：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C=A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4.11</w:t>
      </w:r>
      <w:r w:rsidR="008C0E98">
        <w:rPr>
          <w:rFonts w:hint="eastAsia"/>
        </w:rPr>
        <w:t>）</w:t>
      </w:r>
    </w:p>
    <w:p w:rsidR="00C074A7" w:rsidRDefault="00C074A7">
      <w:pPr>
        <w:rPr>
          <w:b/>
        </w:rPr>
      </w:pPr>
    </w:p>
    <w:p w:rsidR="00C074A7" w:rsidRDefault="00C074A7"/>
    <w:p w:rsidR="00C074A7" w:rsidRDefault="008C0E98">
      <w:r>
        <w:rPr>
          <w:rFonts w:hint="eastAsia"/>
        </w:rPr>
        <w:t>矩阵的数</w:t>
      </w:r>
      <w:proofErr w:type="gramStart"/>
      <w:r>
        <w:rPr>
          <w:rFonts w:hint="eastAsia"/>
        </w:rPr>
        <w:t>乘满足</w:t>
      </w:r>
      <w:proofErr w:type="gramEnd"/>
      <w:r>
        <w:rPr>
          <w:rFonts w:hint="eastAsia"/>
        </w:rPr>
        <w:t>分配率：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=k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+k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  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k+h</m:t>
            </m:r>
          </m:e>
        </m:d>
        <m:r>
          <m:rPr>
            <m:sty m:val="bi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4.12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232323" w:rsidRDefault="00232323">
      <w:r>
        <w:rPr>
          <w:rFonts w:hint="eastAsia"/>
        </w:rPr>
        <w:t>矩阵乘积的转置是：</w:t>
      </w:r>
    </w:p>
    <w:p w:rsidR="00232323" w:rsidRDefault="00232323"/>
    <w:p w:rsidR="00232323" w:rsidRDefault="00232323"/>
    <w:p w:rsidR="00232323" w:rsidRDefault="002941EF" w:rsidP="00232323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32323">
        <w:rPr>
          <w:rFonts w:hint="eastAsia"/>
        </w:rPr>
        <w:t xml:space="preserve">          </w:t>
      </w:r>
      <w:r w:rsidR="00232323">
        <w:rPr>
          <w:rFonts w:hint="eastAsia"/>
        </w:rPr>
        <w:t>（</w:t>
      </w:r>
      <w:r w:rsidR="00232323">
        <w:rPr>
          <w:rFonts w:hint="eastAsia"/>
        </w:rPr>
        <w:t>4.13</w:t>
      </w:r>
      <w:r w:rsidR="00232323">
        <w:rPr>
          <w:rFonts w:hint="eastAsia"/>
        </w:rPr>
        <w:t>）</w:t>
      </w:r>
    </w:p>
    <w:p w:rsidR="00232323" w:rsidRDefault="00232323" w:rsidP="00232323"/>
    <w:p w:rsidR="00232323" w:rsidRPr="00232323" w:rsidRDefault="00232323" w:rsidP="00232323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4.11</w:t>
      </w:r>
      <w:r>
        <w:rPr>
          <w:rFonts w:hint="eastAsia"/>
        </w:rPr>
        <w:t>）</w:t>
      </w:r>
      <w:r w:rsidR="00232323">
        <w:rPr>
          <w:rFonts w:hint="eastAsia"/>
        </w:rPr>
        <w:t>、（</w:t>
      </w:r>
      <w:r w:rsidR="00232323">
        <w:rPr>
          <w:rFonts w:hint="eastAsia"/>
        </w:rPr>
        <w:t>4.12</w:t>
      </w:r>
      <w:r w:rsidR="00232323">
        <w:rPr>
          <w:rFonts w:hint="eastAsia"/>
        </w:rPr>
        <w:t>）</w:t>
      </w:r>
      <w:r>
        <w:rPr>
          <w:rFonts w:hint="eastAsia"/>
        </w:rPr>
        <w:t>和（</w:t>
      </w:r>
      <w:r>
        <w:rPr>
          <w:rFonts w:hint="eastAsia"/>
        </w:rPr>
        <w:t>4.1</w:t>
      </w:r>
      <w:r w:rsidR="00232323">
        <w:rPr>
          <w:rFonts w:hint="eastAsia"/>
        </w:rPr>
        <w:t>3</w:t>
      </w:r>
      <w:r>
        <w:rPr>
          <w:rFonts w:hint="eastAsia"/>
        </w:rPr>
        <w:t>）的证明很简单，只</w:t>
      </w:r>
      <w:r w:rsidR="005E49C6">
        <w:rPr>
          <w:rFonts w:hint="eastAsia"/>
        </w:rPr>
        <w:t>需要</w:t>
      </w:r>
      <w:r>
        <w:rPr>
          <w:rFonts w:hint="eastAsia"/>
        </w:rPr>
        <w:t>检查一下矩阵元素的表达式。</w:t>
      </w:r>
    </w:p>
    <w:p w:rsidR="00C074A7" w:rsidRDefault="00C074A7"/>
    <w:p w:rsidR="00C074A7" w:rsidRDefault="008C0E98">
      <w:r>
        <w:rPr>
          <w:rFonts w:hint="eastAsia"/>
        </w:rPr>
        <w:lastRenderedPageBreak/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可以乘一个矩阵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</w:t>
      </w:r>
      <w:r w:rsidR="00232323">
        <w:rPr>
          <w:rFonts w:hint="eastAsia"/>
        </w:rPr>
        <w:t>4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232323" w:rsidRDefault="008C0E98" w:rsidP="00232323">
      <w:r>
        <w:rPr>
          <w:rFonts w:hint="eastAsia"/>
        </w:rPr>
        <w:t>行数和列数相同的矩阵是方阵。</w:t>
      </w:r>
      <w:r w:rsidR="00232323"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32323">
        <w:rPr>
          <w:rFonts w:hint="eastAsia"/>
        </w:rPr>
        <w:t>的对角线元素之和称为它的迹（</w:t>
      </w:r>
      <w:r w:rsidR="00232323">
        <w:rPr>
          <w:rFonts w:hint="eastAsia"/>
        </w:rPr>
        <w:t>trace</w:t>
      </w:r>
      <w:r w:rsidR="00232323">
        <w:rPr>
          <w:rFonts w:hint="eastAsia"/>
        </w:rPr>
        <w:t>）：</w:t>
      </w:r>
    </w:p>
    <w:p w:rsidR="00232323" w:rsidRDefault="00232323" w:rsidP="00232323"/>
    <w:p w:rsidR="00232323" w:rsidRDefault="00232323" w:rsidP="00232323"/>
    <w:p w:rsidR="00232323" w:rsidRDefault="00232323" w:rsidP="00232323">
      <w:pPr>
        <w:jc w:val="center"/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4.15</w:t>
      </w:r>
      <w:r>
        <w:rPr>
          <w:rFonts w:hint="eastAsia"/>
        </w:rPr>
        <w:t>）</w:t>
      </w:r>
    </w:p>
    <w:p w:rsidR="00232323" w:rsidRDefault="00232323" w:rsidP="00232323"/>
    <w:p w:rsidR="00232323" w:rsidRDefault="00232323" w:rsidP="00232323"/>
    <w:p w:rsidR="00232323" w:rsidRDefault="00232323" w:rsidP="00232323">
      <w:pPr>
        <w:rPr>
          <w:b/>
        </w:rPr>
      </w:pPr>
      <w:r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的迹等于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的迹</w:t>
      </w:r>
      <w:r>
        <w:rPr>
          <w:rFonts w:hint="eastAsia"/>
          <w:b/>
        </w:rPr>
        <w:t>：</w:t>
      </w:r>
    </w:p>
    <w:p w:rsidR="00232323" w:rsidRDefault="00232323" w:rsidP="00232323">
      <w:pPr>
        <w:rPr>
          <w:b/>
        </w:rPr>
      </w:pPr>
    </w:p>
    <w:p w:rsidR="00232323" w:rsidRDefault="00232323" w:rsidP="00232323">
      <w:pPr>
        <w:rPr>
          <w:b/>
        </w:rPr>
      </w:pPr>
    </w:p>
    <w:p w:rsidR="00232323" w:rsidRDefault="00232323" w:rsidP="00232323"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</m:t>
                </m:r>
              </m:sub>
            </m:sSub>
          </m:e>
        </m:nary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d>
      </m:oMath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4.16</w:t>
      </w:r>
      <w:r>
        <w:rPr>
          <w:rFonts w:hint="eastAsia"/>
        </w:rPr>
        <w:t>）</w:t>
      </w:r>
    </w:p>
    <w:p w:rsidR="00232323" w:rsidRDefault="00232323" w:rsidP="00232323"/>
    <w:p w:rsidR="00232323" w:rsidRDefault="00232323" w:rsidP="00232323"/>
    <w:p w:rsidR="00C074A7" w:rsidRDefault="008C0E98" w:rsidP="00232323">
      <w:r>
        <w:rPr>
          <w:rFonts w:hint="eastAsia"/>
        </w:rPr>
        <w:t>如果一个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的方阵的对角线元素为</w:t>
      </w:r>
      <w:r>
        <w:rPr>
          <w:rFonts w:hint="eastAsia"/>
        </w:rPr>
        <w:t>1</w:t>
      </w:r>
      <w:r>
        <w:rPr>
          <w:rFonts w:hint="eastAsia"/>
        </w:rPr>
        <w:t>，其余元素都是</w:t>
      </w:r>
      <w:r>
        <w:rPr>
          <w:rFonts w:hint="eastAsia"/>
        </w:rPr>
        <w:t>0</w:t>
      </w:r>
      <w:r>
        <w:rPr>
          <w:rFonts w:hint="eastAsia"/>
        </w:rPr>
        <w:t>，那么它是单位阵：</w:t>
      </w:r>
    </w:p>
    <w:p w:rsidR="00C074A7" w:rsidRDefault="00C074A7"/>
    <w:p w:rsidR="00C074A7" w:rsidRDefault="00C074A7"/>
    <w:p w:rsidR="00C074A7" w:rsidRDefault="002941EF">
      <w:pPr>
        <w:jc w:val="center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</w:t>
      </w:r>
      <w:r w:rsidR="00232323">
        <w:rPr>
          <w:rFonts w:hint="eastAsia"/>
        </w:rPr>
        <w:t>7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容易验证对于任何矩阵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。在上下文很清晰时一般省略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的下标。</w:t>
      </w:r>
    </w:p>
    <w:p w:rsidR="00C074A7" w:rsidRDefault="00C074A7"/>
    <w:p w:rsidR="00232323" w:rsidRDefault="00232323"/>
    <w:p w:rsidR="00232323" w:rsidRDefault="00232323">
      <w:pPr>
        <w:rPr>
          <w:b/>
        </w:rPr>
      </w:pPr>
      <w:r w:rsidRPr="00232323">
        <w:rPr>
          <w:rFonts w:hint="eastAsia"/>
          <w:b/>
        </w:rPr>
        <w:t xml:space="preserve">4.1.2  </w:t>
      </w:r>
      <w:r w:rsidRPr="00232323">
        <w:rPr>
          <w:rFonts w:hint="eastAsia"/>
          <w:b/>
        </w:rPr>
        <w:t>矩阵的逆</w:t>
      </w:r>
    </w:p>
    <w:p w:rsidR="00232323" w:rsidRPr="00232323" w:rsidRDefault="00232323">
      <w:pPr>
        <w:rPr>
          <w:b/>
        </w:rPr>
      </w:pPr>
    </w:p>
    <w:p w:rsidR="00C074A7" w:rsidRDefault="008C0E98"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方阵，假如存在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满足：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232323">
        <w:rPr>
          <w:rFonts w:hint="eastAsia"/>
        </w:rPr>
        <w:t>8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是可逆的，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的逆矩阵是唯一的。因为假如任何一个矩阵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的逆矩阵，有：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B= IB=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232323">
        <w:rPr>
          <w:rFonts w:hint="eastAsia"/>
        </w:rPr>
        <w:t>9</w:t>
      </w:r>
      <w:r>
        <w:rPr>
          <w:rFonts w:hint="eastAsia"/>
        </w:rPr>
        <w:t>）</w:t>
      </w:r>
    </w:p>
    <w:p w:rsidR="00C074A7" w:rsidRDefault="00C074A7"/>
    <w:p w:rsidR="000815F9" w:rsidRDefault="000815F9" w:rsidP="007544F8">
      <w:r>
        <w:rPr>
          <w:rFonts w:hint="eastAsia"/>
        </w:rPr>
        <w:lastRenderedPageBreak/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815F9">
        <w:rPr>
          <w:rFonts w:hint="eastAsia"/>
        </w:rPr>
        <w:t>是可逆的</w:t>
      </w:r>
      <w:r>
        <w:rPr>
          <w:rFonts w:hint="eastAsia"/>
        </w:rPr>
        <w:t>，则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815F9">
        <w:rPr>
          <w:rFonts w:hint="eastAsia"/>
        </w:rPr>
        <w:t>的列</w:t>
      </w:r>
      <w:r>
        <w:rPr>
          <w:rFonts w:hint="eastAsia"/>
        </w:rPr>
        <w:t>线性独立。因为假如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>
        <w:rPr>
          <w:rFonts w:hint="eastAsia"/>
        </w:rPr>
        <w:t>并非线性独立，则存在一组不全为</w:t>
      </w:r>
      <w:r>
        <w:rPr>
          <w:rFonts w:hint="eastAsia"/>
        </w:rPr>
        <w:t>0</w:t>
      </w:r>
      <w:r>
        <w:rPr>
          <w:rFonts w:hint="eastAsia"/>
        </w:rPr>
        <w:t>的系数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使得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即存在向量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0815F9">
        <w:rPr>
          <w:rFonts w:hint="eastAsia"/>
        </w:rPr>
        <w:t>，使</w:t>
      </w:r>
      <w:r>
        <w:rPr>
          <w:rFonts w:hint="eastAsia"/>
        </w:rPr>
        <w:t>：</w:t>
      </w:r>
    </w:p>
    <w:p w:rsidR="000815F9" w:rsidRDefault="000815F9" w:rsidP="007544F8">
      <w:bookmarkStart w:id="0" w:name="_GoBack"/>
      <w:bookmarkEnd w:id="0"/>
    </w:p>
    <w:p w:rsidR="000815F9" w:rsidRPr="000815F9" w:rsidRDefault="000815F9" w:rsidP="007544F8"/>
    <w:p w:rsidR="000815F9" w:rsidRPr="000815F9" w:rsidRDefault="000815F9" w:rsidP="007544F8">
      <m:oMathPara>
        <m:oMath>
          <m:r>
            <m:rPr>
              <m:sty m:val="bi"/>
            </m:rPr>
            <w:rPr>
              <w:rFonts w:ascii="Cambria Math" w:hAnsi="Cambria Math"/>
            </w:rPr>
            <m:t>Aw</m:t>
          </m:r>
        </m:oMath>
      </m:oMathPara>
    </w:p>
    <w:p w:rsidR="000815F9" w:rsidRDefault="000815F9" w:rsidP="007544F8"/>
    <w:p w:rsidR="000815F9" w:rsidRDefault="000815F9" w:rsidP="007544F8"/>
    <w:p w:rsidR="00232323" w:rsidRDefault="00232323" w:rsidP="007544F8">
      <w:r>
        <w:rPr>
          <w:rFonts w:hint="eastAsia"/>
        </w:rPr>
        <w:t>如果方阵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544F8">
        <w:rPr>
          <w:rFonts w:hint="eastAsia"/>
        </w:rPr>
        <w:t>的逆矩阵是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544F8">
        <w:rPr>
          <w:rFonts w:hint="eastAsia"/>
        </w:rPr>
        <w:t>，则称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544F8">
        <w:rPr>
          <w:rFonts w:hint="eastAsia"/>
        </w:rPr>
        <w:t>为正交矩阵：</w:t>
      </w:r>
    </w:p>
    <w:p w:rsidR="007544F8" w:rsidRDefault="007544F8" w:rsidP="007544F8"/>
    <w:p w:rsidR="007544F8" w:rsidRDefault="007544F8" w:rsidP="007544F8"/>
    <w:p w:rsidR="007544F8" w:rsidRDefault="007544F8" w:rsidP="007544F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  <w:b/>
        </w:rPr>
        <w:t xml:space="preserve">          </w:t>
      </w:r>
      <w:r w:rsidRPr="007544F8">
        <w:rPr>
          <w:rFonts w:hint="eastAsia"/>
        </w:rPr>
        <w:t>（</w:t>
      </w:r>
      <w:r>
        <w:rPr>
          <w:rFonts w:hint="eastAsia"/>
        </w:rPr>
        <w:t>4.20</w:t>
      </w:r>
      <w:r w:rsidRPr="007544F8">
        <w:rPr>
          <w:rFonts w:hint="eastAsia"/>
        </w:rPr>
        <w:t>）</w:t>
      </w:r>
    </w:p>
    <w:p w:rsidR="007544F8" w:rsidRPr="007544F8" w:rsidRDefault="007544F8" w:rsidP="007544F8"/>
    <w:p w:rsidR="001B23A8" w:rsidRDefault="001B23A8">
      <w:pPr>
        <w:rPr>
          <w:b/>
        </w:rPr>
      </w:pPr>
    </w:p>
    <w:p w:rsidR="007544F8" w:rsidRDefault="007544F8">
      <w:r w:rsidRPr="007544F8">
        <w:rPr>
          <w:rFonts w:hint="eastAsia"/>
        </w:rPr>
        <w:t>从（</w:t>
      </w:r>
      <w:r>
        <w:rPr>
          <w:rFonts w:hint="eastAsia"/>
        </w:rPr>
        <w:t>4.20</w:t>
      </w:r>
      <w:r w:rsidRPr="007544F8">
        <w:rPr>
          <w:rFonts w:hint="eastAsia"/>
        </w:rPr>
        <w:t>）</w:t>
      </w:r>
      <w:r>
        <w:rPr>
          <w:rFonts w:hint="eastAsia"/>
        </w:rPr>
        <w:t>可以看出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544F8">
        <w:rPr>
          <w:rFonts w:hint="eastAsia"/>
        </w:rPr>
        <w:t>的列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1…n</m:t>
            </m:r>
          </m:sub>
        </m:sSub>
      </m:oMath>
      <w:r>
        <w:rPr>
          <w:rFonts w:hint="eastAsia"/>
        </w:rPr>
        <w:t>是单位向量且两两正交：</w:t>
      </w:r>
    </w:p>
    <w:p w:rsidR="007544F8" w:rsidRPr="000564E0" w:rsidRDefault="007544F8"/>
    <w:p w:rsidR="007544F8" w:rsidRDefault="007544F8"/>
    <w:p w:rsidR="007544F8" w:rsidRPr="007544F8" w:rsidRDefault="002941EF" w:rsidP="00E16EAD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&amp;i≠j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&amp;i=j</m:t>
                </m:r>
              </m:e>
            </m:eqArr>
          </m:e>
        </m:d>
      </m:oMath>
      <w:r w:rsidR="00E16EAD">
        <w:rPr>
          <w:rFonts w:hint="eastAsia"/>
        </w:rPr>
        <w:t xml:space="preserve">          </w:t>
      </w:r>
      <w:r w:rsidR="00E16EAD">
        <w:rPr>
          <w:rFonts w:hint="eastAsia"/>
        </w:rPr>
        <w:t>（</w:t>
      </w:r>
      <w:r w:rsidR="00E16EAD">
        <w:rPr>
          <w:rFonts w:hint="eastAsia"/>
        </w:rPr>
        <w:t>4.21</w:t>
      </w:r>
      <w:r w:rsidR="00E16EAD">
        <w:rPr>
          <w:rFonts w:hint="eastAsia"/>
        </w:rPr>
        <w:t>）</w:t>
      </w:r>
    </w:p>
    <w:p w:rsidR="007544F8" w:rsidRDefault="007544F8">
      <w:pPr>
        <w:rPr>
          <w:b/>
        </w:rPr>
      </w:pPr>
    </w:p>
    <w:p w:rsidR="004B6D7B" w:rsidRDefault="004B6D7B">
      <w:pPr>
        <w:rPr>
          <w:b/>
        </w:rPr>
      </w:pPr>
    </w:p>
    <w:p w:rsidR="00E16EAD" w:rsidRDefault="00E16EAD">
      <w:r>
        <w:rPr>
          <w:rFonts w:hint="eastAsia"/>
        </w:rPr>
        <w:t>也就是说，正交矩阵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E16EAD">
        <w:rPr>
          <w:rFonts w:hint="eastAsia"/>
        </w:rPr>
        <w:t>的</w:t>
      </w:r>
      <w:proofErr w:type="gramStart"/>
      <w:r w:rsidRPr="00E16EAD">
        <w:rPr>
          <w:rFonts w:hint="eastAsia"/>
        </w:rPr>
        <w:t>列都是</w:t>
      </w:r>
      <w:proofErr w:type="gramEnd"/>
      <w:r w:rsidRPr="00E16EAD">
        <w:rPr>
          <w:rFonts w:hint="eastAsia"/>
        </w:rPr>
        <w:t>单位向量</w:t>
      </w:r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*j=1…n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</m:t>
        </m:r>
      </m:oMath>
      <w:r>
        <w:rPr>
          <w:rFonts w:hint="eastAsia"/>
        </w:rPr>
        <w:t>。任意两列是正交的（夹角为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）。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一组线性无关的向量，因为假如某列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hint="eastAsia"/>
        </w:rPr>
        <w:t>可以被其他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*i≠j</m:t>
            </m:r>
          </m:sub>
        </m:sSub>
      </m:oMath>
      <w:r>
        <w:rPr>
          <w:rFonts w:hint="eastAsia"/>
        </w:rPr>
        <w:t>线性表出：</w:t>
      </w:r>
    </w:p>
    <w:p w:rsidR="00E16EAD" w:rsidRDefault="00E16EAD"/>
    <w:p w:rsidR="00E16EAD" w:rsidRDefault="00E16EAD"/>
    <w:p w:rsidR="00E16EAD" w:rsidRDefault="002941EF" w:rsidP="00E16EAD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nary>
      </m:oMath>
      <w:r w:rsidR="00E16EAD">
        <w:rPr>
          <w:rFonts w:hint="eastAsia"/>
        </w:rPr>
        <w:t xml:space="preserve">          </w:t>
      </w:r>
      <w:r w:rsidR="00E16EAD">
        <w:rPr>
          <w:rFonts w:hint="eastAsia"/>
        </w:rPr>
        <w:t>（</w:t>
      </w:r>
      <w:r w:rsidR="00E16EAD">
        <w:rPr>
          <w:rFonts w:hint="eastAsia"/>
        </w:rPr>
        <w:t>4.22</w:t>
      </w:r>
      <w:r w:rsidR="00E16EAD">
        <w:rPr>
          <w:rFonts w:hint="eastAsia"/>
        </w:rPr>
        <w:t>）</w:t>
      </w:r>
    </w:p>
    <w:p w:rsidR="00E16EAD" w:rsidRDefault="00E16EAD"/>
    <w:p w:rsidR="00E16EAD" w:rsidRDefault="00E16EAD"/>
    <w:p w:rsidR="00E16EAD" w:rsidRPr="00E16EAD" w:rsidRDefault="00E16EAD">
      <w:r>
        <w:rPr>
          <w:rFonts w:hint="eastAsia"/>
        </w:rPr>
        <w:t>根据式（</w:t>
      </w:r>
      <w:r>
        <w:rPr>
          <w:rFonts w:hint="eastAsia"/>
        </w:rPr>
        <w:t>4.21</w:t>
      </w:r>
      <w:r>
        <w:rPr>
          <w:rFonts w:hint="eastAsia"/>
        </w:rPr>
        <w:t>），有：</w:t>
      </w:r>
    </w:p>
    <w:p w:rsidR="00E16EAD" w:rsidRDefault="00E16EAD"/>
    <w:p w:rsidR="00E6628B" w:rsidRDefault="00E6628B"/>
    <w:p w:rsidR="00E16EAD" w:rsidRDefault="002941EF" w:rsidP="004B6D7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="00796AEC">
        <w:rPr>
          <w:rFonts w:hint="eastAsia"/>
        </w:rPr>
        <w:t xml:space="preserve">          </w:t>
      </w:r>
      <w:r w:rsidR="00796AEC">
        <w:rPr>
          <w:rFonts w:hint="eastAsia"/>
        </w:rPr>
        <w:t>（</w:t>
      </w:r>
      <w:r w:rsidR="00796AEC">
        <w:rPr>
          <w:rFonts w:hint="eastAsia"/>
        </w:rPr>
        <w:t>4.23</w:t>
      </w:r>
      <w:r w:rsidR="00796AEC">
        <w:rPr>
          <w:rFonts w:hint="eastAsia"/>
        </w:rPr>
        <w:t>）</w:t>
      </w:r>
    </w:p>
    <w:p w:rsidR="00796AEC" w:rsidRDefault="00796AEC"/>
    <w:p w:rsidR="002A5382" w:rsidRDefault="002A5382"/>
    <w:p w:rsidR="006460B6" w:rsidRDefault="006460B6">
      <w:r>
        <w:rPr>
          <w:rFonts w:hint="eastAsia"/>
        </w:rPr>
        <w:t>这与式（</w:t>
      </w:r>
      <w:r>
        <w:rPr>
          <w:rFonts w:hint="eastAsia"/>
        </w:rPr>
        <w:t>4.21</w:t>
      </w:r>
      <w:r>
        <w:rPr>
          <w:rFonts w:hint="eastAsia"/>
        </w:rPr>
        <w:t>）矛盾。所以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>
        <w:rPr>
          <w:rFonts w:hint="eastAsia"/>
        </w:rPr>
        <w:t>是线性无关的。根据第</w:t>
      </w:r>
      <w:r>
        <w:rPr>
          <w:rFonts w:hint="eastAsia"/>
        </w:rPr>
        <w:t>1</w:t>
      </w:r>
      <w:r>
        <w:rPr>
          <w:rFonts w:hint="eastAsia"/>
        </w:rPr>
        <w:t>章的介绍，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60B6">
        <w:rPr>
          <w:rFonts w:hint="eastAsia"/>
        </w:rPr>
        <w:t>的</w:t>
      </w:r>
      <w:proofErr w:type="gramStart"/>
      <w:r>
        <w:rPr>
          <w:rFonts w:hint="eastAsia"/>
        </w:rPr>
        <w:t>列构成</w:t>
      </w:r>
      <w:proofErr w:type="gramEnd"/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维线性空间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的一组基。因为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>
        <w:rPr>
          <w:rFonts w:hint="eastAsia"/>
        </w:rPr>
        <w:t>是两两正交的单位向量，</w:t>
      </w:r>
      <w:r w:rsidR="008B365F">
        <w:rPr>
          <w:rFonts w:hint="eastAsia"/>
        </w:rPr>
        <w:t>所以</w:t>
      </w:r>
      <w:r>
        <w:rPr>
          <w:rFonts w:hint="eastAsia"/>
        </w:rPr>
        <w:t>它们被称为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 w:rsidR="008B365F">
        <w:rPr>
          <w:rFonts w:hint="eastAsia"/>
        </w:rPr>
        <w:t>一组</w:t>
      </w:r>
      <w:r>
        <w:rPr>
          <w:rFonts w:hint="eastAsia"/>
        </w:rPr>
        <w:t>标准正交基。之前提到的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>
        <w:rPr>
          <w:rFonts w:hint="eastAsia"/>
        </w:rPr>
        <w:t>也是标准正交基，它们也是两两正交的单位向量。</w:t>
      </w:r>
    </w:p>
    <w:p w:rsidR="00F40D2C" w:rsidRPr="00F40D2C" w:rsidRDefault="00F40D2C"/>
    <w:p w:rsidR="006460B6" w:rsidRPr="00101AD1" w:rsidRDefault="006460B6"/>
    <w:p w:rsidR="00C074A7" w:rsidRDefault="008C0E98">
      <w:pPr>
        <w:rPr>
          <w:b/>
        </w:rPr>
      </w:pPr>
      <w:r>
        <w:rPr>
          <w:rFonts w:hint="eastAsia"/>
          <w:b/>
        </w:rPr>
        <w:t>4.1.</w:t>
      </w:r>
      <w:r w:rsidR="008B18CB">
        <w:rPr>
          <w:rFonts w:hint="eastAsia"/>
          <w:b/>
        </w:rPr>
        <w:t>3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特征值与特征向量</w:t>
      </w:r>
    </w:p>
    <w:p w:rsidR="002A7B0F" w:rsidRDefault="002A7B0F">
      <w:pPr>
        <w:rPr>
          <w:b/>
        </w:rPr>
      </w:pPr>
    </w:p>
    <w:p w:rsidR="002A7B0F" w:rsidRDefault="002A7B0F">
      <w:r>
        <w:rPr>
          <w:rFonts w:hint="eastAsia"/>
        </w:rPr>
        <w:t>特征值和特征向量的概念不局限于方阵，但本书主要关注方阵。用方阵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3C47">
        <w:rPr>
          <w:rFonts w:hint="eastAsia"/>
        </w:rPr>
        <w:t>乘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A7B0F">
        <w:rPr>
          <w:rFonts w:hint="eastAsia"/>
        </w:rPr>
        <w:t>是在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中进行一个变换，将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A7B0F">
        <w:rPr>
          <w:rFonts w:hint="eastAsia"/>
        </w:rPr>
        <w:t>变换成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 w:rsidRPr="002A7B0F">
        <w:rPr>
          <w:rFonts w:hint="eastAsia"/>
        </w:rPr>
        <w:t>。</w:t>
      </w:r>
      <w:r w:rsidR="008B18CB">
        <w:rPr>
          <w:rFonts w:hint="eastAsia"/>
        </w:rPr>
        <w:t>例如矩阵：</w:t>
      </w:r>
    </w:p>
    <w:p w:rsidR="008B18CB" w:rsidRDefault="008B18CB"/>
    <w:p w:rsidR="008B18CB" w:rsidRDefault="008B18CB"/>
    <w:p w:rsidR="008B18CB" w:rsidRDefault="00B13C47" w:rsidP="000815F9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w:lastRenderedPageBreak/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4.24</w:t>
      </w:r>
      <w:r>
        <w:rPr>
          <w:rFonts w:hint="eastAsia"/>
        </w:rPr>
        <w:t>）</w:t>
      </w:r>
    </w:p>
    <w:p w:rsidR="00B13C47" w:rsidRDefault="00B13C47"/>
    <w:p w:rsidR="00B13C47" w:rsidRDefault="00B13C47"/>
    <w:p w:rsidR="00B13C47" w:rsidRPr="008B18CB" w:rsidRDefault="00B13C47">
      <w:r>
        <w:rPr>
          <w:rFonts w:hint="eastAsia"/>
        </w:rPr>
        <w:t>用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等于将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13C47">
        <w:rPr>
          <w:rFonts w:hint="eastAsia"/>
        </w:rPr>
        <w:t>逆时针旋转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度。这可以自行验证。</w:t>
      </w:r>
    </w:p>
    <w:sectPr w:rsidR="00B13C47" w:rsidRPr="008B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1EF" w:rsidRDefault="002941EF" w:rsidP="000564E0">
      <w:r>
        <w:separator/>
      </w:r>
    </w:p>
  </w:endnote>
  <w:endnote w:type="continuationSeparator" w:id="0">
    <w:p w:rsidR="002941EF" w:rsidRDefault="002941EF" w:rsidP="0005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1EF" w:rsidRDefault="002941EF" w:rsidP="000564E0">
      <w:r>
        <w:separator/>
      </w:r>
    </w:p>
  </w:footnote>
  <w:footnote w:type="continuationSeparator" w:id="0">
    <w:p w:rsidR="002941EF" w:rsidRDefault="002941EF" w:rsidP="00056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2"/>
    <w:rsid w:val="00035AE7"/>
    <w:rsid w:val="000564E0"/>
    <w:rsid w:val="00073EFF"/>
    <w:rsid w:val="00076C06"/>
    <w:rsid w:val="000815F9"/>
    <w:rsid w:val="00101AD1"/>
    <w:rsid w:val="00110A77"/>
    <w:rsid w:val="00142D9E"/>
    <w:rsid w:val="001B23A8"/>
    <w:rsid w:val="0022295D"/>
    <w:rsid w:val="00232323"/>
    <w:rsid w:val="002941EF"/>
    <w:rsid w:val="002A2012"/>
    <w:rsid w:val="002A5382"/>
    <w:rsid w:val="002A7B0F"/>
    <w:rsid w:val="002B6EBB"/>
    <w:rsid w:val="002F3536"/>
    <w:rsid w:val="00301BCF"/>
    <w:rsid w:val="00310595"/>
    <w:rsid w:val="00337DBD"/>
    <w:rsid w:val="003E501B"/>
    <w:rsid w:val="004426F4"/>
    <w:rsid w:val="00447BC1"/>
    <w:rsid w:val="004702C0"/>
    <w:rsid w:val="004B6D7B"/>
    <w:rsid w:val="004D7F6F"/>
    <w:rsid w:val="004F79E0"/>
    <w:rsid w:val="005567BA"/>
    <w:rsid w:val="0056335C"/>
    <w:rsid w:val="0058532E"/>
    <w:rsid w:val="005C534C"/>
    <w:rsid w:val="005C72C8"/>
    <w:rsid w:val="005E49C6"/>
    <w:rsid w:val="00624B03"/>
    <w:rsid w:val="006460B6"/>
    <w:rsid w:val="00707246"/>
    <w:rsid w:val="0072414F"/>
    <w:rsid w:val="0073755A"/>
    <w:rsid w:val="007544F8"/>
    <w:rsid w:val="00796AEC"/>
    <w:rsid w:val="007B0E7F"/>
    <w:rsid w:val="00853E73"/>
    <w:rsid w:val="008B18CB"/>
    <w:rsid w:val="008B365F"/>
    <w:rsid w:val="008C0E98"/>
    <w:rsid w:val="008F3583"/>
    <w:rsid w:val="008F3AE9"/>
    <w:rsid w:val="00935126"/>
    <w:rsid w:val="00950E08"/>
    <w:rsid w:val="00953662"/>
    <w:rsid w:val="0096260D"/>
    <w:rsid w:val="00980289"/>
    <w:rsid w:val="00A52AA5"/>
    <w:rsid w:val="00A5603D"/>
    <w:rsid w:val="00A96A9F"/>
    <w:rsid w:val="00AD0527"/>
    <w:rsid w:val="00B054CA"/>
    <w:rsid w:val="00B13C47"/>
    <w:rsid w:val="00B72696"/>
    <w:rsid w:val="00B92709"/>
    <w:rsid w:val="00BB6662"/>
    <w:rsid w:val="00BD6C0B"/>
    <w:rsid w:val="00C01247"/>
    <w:rsid w:val="00C074A7"/>
    <w:rsid w:val="00D11038"/>
    <w:rsid w:val="00D300C9"/>
    <w:rsid w:val="00D46F45"/>
    <w:rsid w:val="00DF3330"/>
    <w:rsid w:val="00E02B69"/>
    <w:rsid w:val="00E16EAD"/>
    <w:rsid w:val="00E30761"/>
    <w:rsid w:val="00E30EA9"/>
    <w:rsid w:val="00E403A6"/>
    <w:rsid w:val="00E6628B"/>
    <w:rsid w:val="00E85006"/>
    <w:rsid w:val="00EC38B5"/>
    <w:rsid w:val="00ED5009"/>
    <w:rsid w:val="00F17A95"/>
    <w:rsid w:val="00F35D52"/>
    <w:rsid w:val="00F40D2C"/>
    <w:rsid w:val="00FB28AC"/>
    <w:rsid w:val="00FD4FD3"/>
    <w:rsid w:val="00FF14EA"/>
    <w:rsid w:val="15953091"/>
    <w:rsid w:val="44EF2381"/>
    <w:rsid w:val="58904F4D"/>
    <w:rsid w:val="5F015B53"/>
    <w:rsid w:val="67316CE5"/>
    <w:rsid w:val="6D847D8E"/>
    <w:rsid w:val="6E6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64E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64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64E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64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78</cp:revision>
  <cp:lastPrinted>2018-08-09T09:49:00Z</cp:lastPrinted>
  <dcterms:created xsi:type="dcterms:W3CDTF">2018-08-07T12:25:00Z</dcterms:created>
  <dcterms:modified xsi:type="dcterms:W3CDTF">2018-08-09T10:47:00Z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