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界面：主界面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涉及表：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菜单分类表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主键ID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菜单名称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菜单图片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菜品表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主键ID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菜品名称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菜品单价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菜品折扣价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菜品销量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菜品图片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菜品推荐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Boolean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菜品简介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菜单分类表ID（外键）</w:t>
            </w:r>
          </w:p>
        </w:tc>
        <w:tc>
          <w:tcPr>
            <w:tcW w:w="4261" w:type="dxa"/>
          </w:tcPr>
          <w:p>
            <w:pPr>
              <w:numPr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界面：菜单界面</w:t>
      </w:r>
    </w:p>
    <w:p>
      <w:pPr>
        <w:numPr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涉及表：同主界面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界面：购物车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涉及表：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订单表</w:t>
      </w:r>
      <w:bookmarkStart w:id="0" w:name="_GoBack"/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10C0AF"/>
    <w:multiLevelType w:val="singleLevel"/>
    <w:tmpl w:val="5810C0AF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810C396"/>
    <w:multiLevelType w:val="singleLevel"/>
    <w:tmpl w:val="5810C396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5D566D"/>
    <w:rsid w:val="40FF0602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2016-10-26T15:00:11Z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