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tabs>
          <w:tab w:val="right" w:leader="dot" w:pos="8306"/>
        </w:tabs>
      </w:pPr>
      <w:r>
        <w:rPr>
          <w:rFonts w:hint="eastAsia"/>
          <w:lang w:val="en-US" w:eastAsia="zh-CN"/>
        </w:rPr>
        <w:fldChar w:fldCharType="begin"/>
      </w:r>
      <w:r>
        <w:rPr>
          <w:rFonts w:hint="eastAsia"/>
          <w:lang w:val="en-US" w:eastAsia="zh-CN"/>
        </w:rPr>
        <w:instrText xml:space="preserve">TOC \o "1-9"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_Toc13575 </w:instrText>
      </w:r>
      <w:r>
        <w:rPr>
          <w:rFonts w:hint="eastAsia"/>
          <w:lang w:val="en-US" w:eastAsia="zh-CN"/>
        </w:rPr>
        <w:fldChar w:fldCharType="separate"/>
      </w:r>
      <w:r>
        <w:rPr>
          <w:rFonts w:hint="eastAsia"/>
          <w:lang w:val="en-US" w:eastAsia="zh-CN"/>
        </w:rPr>
        <w:t>一.分布式架构要解决的4大核心问题</w:t>
      </w:r>
      <w:r>
        <w:tab/>
      </w:r>
      <w:r>
        <w:fldChar w:fldCharType="begin"/>
      </w:r>
      <w:r>
        <w:instrText xml:space="preserve"> PAGEREF _Toc13575 \h </w:instrText>
      </w:r>
      <w:r>
        <w:fldChar w:fldCharType="separate"/>
      </w:r>
      <w:r>
        <w:t>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_Toc20338 </w:instrText>
      </w:r>
      <w:r>
        <w:rPr>
          <w:rFonts w:hint="eastAsia"/>
          <w:lang w:val="en-US" w:eastAsia="zh-CN"/>
        </w:rPr>
        <w:fldChar w:fldCharType="separate"/>
      </w:r>
      <w:r>
        <w:rPr>
          <w:rFonts w:hint="eastAsia"/>
          <w:lang w:val="en-US" w:eastAsia="zh-CN"/>
        </w:rPr>
        <w:t>二. 高并发问题及解决方案</w:t>
      </w:r>
      <w:r>
        <w:tab/>
      </w:r>
      <w:r>
        <w:fldChar w:fldCharType="begin"/>
      </w:r>
      <w:r>
        <w:instrText xml:space="preserve"> PAGEREF _Toc20338 \h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_Toc20561 </w:instrText>
      </w:r>
      <w:r>
        <w:rPr>
          <w:rFonts w:hint="eastAsia"/>
          <w:lang w:val="en-US" w:eastAsia="zh-CN"/>
        </w:rPr>
        <w:fldChar w:fldCharType="separate"/>
      </w:r>
      <w:r>
        <w:rPr>
          <w:rFonts w:hint="eastAsia"/>
          <w:lang w:val="en-US" w:eastAsia="zh-CN"/>
        </w:rPr>
        <w:t>2.1 系统分类</w:t>
      </w:r>
      <w:r>
        <w:tab/>
      </w:r>
      <w:r>
        <w:fldChar w:fldCharType="begin"/>
      </w:r>
      <w:r>
        <w:instrText xml:space="preserve"> PAGEREF _Toc20561 \h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_Toc23232 </w:instrText>
      </w:r>
      <w:r>
        <w:rPr>
          <w:rFonts w:hint="eastAsia"/>
          <w:lang w:val="en-US" w:eastAsia="zh-CN"/>
        </w:rPr>
        <w:fldChar w:fldCharType="separate"/>
      </w:r>
      <w:r>
        <w:rPr>
          <w:rFonts w:hint="eastAsia"/>
          <w:lang w:val="en-US" w:eastAsia="zh-CN"/>
        </w:rPr>
        <w:t>2.1.1 分类依据</w:t>
      </w:r>
      <w:r>
        <w:tab/>
      </w:r>
      <w:r>
        <w:fldChar w:fldCharType="begin"/>
      </w:r>
      <w:r>
        <w:instrText xml:space="preserve"> PAGEREF _Toc23232 \h </w:instrText>
      </w:r>
      <w:r>
        <w:fldChar w:fldCharType="separate"/>
      </w:r>
      <w:r>
        <w:t>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_Toc23545 </w:instrText>
      </w:r>
      <w:r>
        <w:rPr>
          <w:rFonts w:hint="eastAsia"/>
          <w:lang w:val="en-US" w:eastAsia="zh-CN"/>
        </w:rPr>
        <w:fldChar w:fldCharType="separate"/>
      </w:r>
      <w:r>
        <w:rPr>
          <w:rFonts w:hint="eastAsia"/>
          <w:lang w:val="en-US" w:eastAsia="zh-CN"/>
        </w:rPr>
        <w:t>2.1.2 侧重于高并发读的系统</w:t>
      </w:r>
      <w:r>
        <w:tab/>
      </w:r>
      <w:r>
        <w:fldChar w:fldCharType="begin"/>
      </w:r>
      <w:r>
        <w:instrText xml:space="preserve"> PAGEREF _Toc23545 \h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_Toc24495 </w:instrText>
      </w:r>
      <w:r>
        <w:rPr>
          <w:rFonts w:hint="eastAsia"/>
          <w:lang w:val="en-US" w:eastAsia="zh-CN"/>
        </w:rPr>
        <w:fldChar w:fldCharType="separate"/>
      </w:r>
      <w:r>
        <w:rPr>
          <w:rFonts w:hint="eastAsia"/>
          <w:lang w:val="en-US" w:eastAsia="zh-CN"/>
        </w:rPr>
        <w:t>2.1.3 侧重于高并发写的系统</w:t>
      </w:r>
      <w:r>
        <w:tab/>
      </w:r>
      <w:r>
        <w:fldChar w:fldCharType="begin"/>
      </w:r>
      <w:r>
        <w:instrText xml:space="preserve"> PAGEREF _Toc24495 \h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_Toc17309 </w:instrText>
      </w:r>
      <w:r>
        <w:rPr>
          <w:rFonts w:hint="eastAsia"/>
          <w:lang w:val="en-US" w:eastAsia="zh-CN"/>
        </w:rPr>
        <w:fldChar w:fldCharType="separate"/>
      </w:r>
      <w:r>
        <w:rPr>
          <w:rFonts w:hint="eastAsia"/>
          <w:lang w:val="en-US" w:eastAsia="zh-CN"/>
        </w:rPr>
        <w:t>2.1.4同时侧重于高并发读与写的系统</w:t>
      </w:r>
      <w:r>
        <w:tab/>
      </w:r>
      <w:r>
        <w:fldChar w:fldCharType="begin"/>
      </w:r>
      <w:r>
        <w:instrText xml:space="preserve"> PAGEREF _Toc17309 \h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_Toc31503 </w:instrText>
      </w:r>
      <w:r>
        <w:rPr>
          <w:rFonts w:hint="eastAsia"/>
          <w:lang w:val="en-US" w:eastAsia="zh-CN"/>
        </w:rPr>
        <w:fldChar w:fldCharType="separate"/>
      </w:r>
      <w:r>
        <w:rPr>
          <w:rFonts w:hint="eastAsia"/>
          <w:lang w:val="en-US" w:eastAsia="zh-CN"/>
        </w:rPr>
        <w:t>2.2 高并发读解决方案</w:t>
      </w:r>
      <w:r>
        <w:tab/>
      </w:r>
      <w:r>
        <w:fldChar w:fldCharType="begin"/>
      </w:r>
      <w:r>
        <w:instrText xml:space="preserve"> PAGEREF _Toc31503 \h </w:instrText>
      </w:r>
      <w:r>
        <w:fldChar w:fldCharType="separate"/>
      </w:r>
      <w:r>
        <w:t>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_Toc22965 </w:instrText>
      </w:r>
      <w:r>
        <w:rPr>
          <w:rFonts w:hint="eastAsia"/>
          <w:lang w:val="en-US" w:eastAsia="zh-CN"/>
        </w:rPr>
        <w:fldChar w:fldCharType="separate"/>
      </w:r>
      <w:r>
        <w:rPr>
          <w:rFonts w:hint="eastAsia"/>
          <w:lang w:val="en-US" w:eastAsia="zh-CN"/>
        </w:rPr>
        <w:t>2.2.1 策略1：动静分离与CDN加速</w:t>
      </w:r>
      <w:r>
        <w:tab/>
      </w:r>
      <w:r>
        <w:fldChar w:fldCharType="begin"/>
      </w:r>
      <w:r>
        <w:instrText xml:space="preserve"> PAGEREF _Toc22965 \h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_Toc25280 </w:instrText>
      </w:r>
      <w:r>
        <w:rPr>
          <w:rFonts w:hint="eastAsia"/>
          <w:lang w:val="en-US" w:eastAsia="zh-CN"/>
        </w:rPr>
        <w:fldChar w:fldCharType="separate"/>
      </w:r>
      <w:r>
        <w:rPr>
          <w:rFonts w:hint="eastAsia"/>
          <w:lang w:val="en-US" w:eastAsia="zh-CN"/>
        </w:rPr>
        <w:t>Nginx作为静态资源服务器</w:t>
      </w:r>
      <w:r>
        <w:tab/>
      </w:r>
      <w:r>
        <w:fldChar w:fldCharType="begin"/>
      </w:r>
      <w:r>
        <w:instrText xml:space="preserve"> PAGEREF _Toc25280 \h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_Toc31966 </w:instrText>
      </w:r>
      <w:r>
        <w:rPr>
          <w:rFonts w:hint="eastAsia"/>
          <w:lang w:val="en-US" w:eastAsia="zh-CN"/>
        </w:rPr>
        <w:fldChar w:fldCharType="separate"/>
      </w:r>
      <w:r>
        <w:rPr>
          <w:rFonts w:hint="eastAsia"/>
          <w:lang w:val="en-US" w:eastAsia="zh-CN"/>
        </w:rPr>
        <w:t>CDN加速</w:t>
      </w:r>
      <w:r>
        <w:tab/>
      </w:r>
      <w:r>
        <w:fldChar w:fldCharType="begin"/>
      </w:r>
      <w:r>
        <w:instrText xml:space="preserve"> PAGEREF _Toc31966 \h </w:instrText>
      </w:r>
      <w:r>
        <w:fldChar w:fldCharType="separate"/>
      </w:r>
      <w:r>
        <w:t>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_Toc25145 </w:instrText>
      </w:r>
      <w:r>
        <w:rPr>
          <w:rFonts w:hint="eastAsia"/>
          <w:lang w:val="en-US" w:eastAsia="zh-CN"/>
        </w:rPr>
        <w:fldChar w:fldCharType="separate"/>
      </w:r>
      <w:r>
        <w:rPr>
          <w:rFonts w:hint="eastAsia"/>
          <w:lang w:val="en-US" w:eastAsia="zh-CN"/>
        </w:rPr>
        <w:t>2.2.2 策略2：加缓存</w:t>
      </w:r>
      <w:r>
        <w:tab/>
      </w:r>
      <w:r>
        <w:fldChar w:fldCharType="begin"/>
      </w:r>
      <w:r>
        <w:instrText xml:space="preserve"> PAGEREF _Toc25145 \h </w:instrText>
      </w:r>
      <w:r>
        <w:fldChar w:fldCharType="separate"/>
      </w:r>
      <w:r>
        <w:t>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_Toc23735 </w:instrText>
      </w:r>
      <w:r>
        <w:rPr>
          <w:rFonts w:hint="eastAsia"/>
          <w:lang w:val="en-US" w:eastAsia="zh-CN"/>
        </w:rPr>
        <w:fldChar w:fldCharType="separate"/>
      </w:r>
      <w:r>
        <w:rPr>
          <w:rFonts w:hint="eastAsia"/>
          <w:lang w:val="en-US" w:eastAsia="zh-CN"/>
        </w:rPr>
        <w:t>本地缓存或Memcached/Redis集中式缓存</w:t>
      </w:r>
      <w:r>
        <w:tab/>
      </w:r>
      <w:r>
        <w:fldChar w:fldCharType="begin"/>
      </w:r>
      <w:r>
        <w:instrText xml:space="preserve"> PAGEREF _Toc23735 \h </w:instrText>
      </w:r>
      <w:r>
        <w:fldChar w:fldCharType="separate"/>
      </w:r>
      <w:r>
        <w:t>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_Toc23680 </w:instrText>
      </w:r>
      <w:r>
        <w:rPr>
          <w:rFonts w:hint="eastAsia"/>
          <w:lang w:val="en-US" w:eastAsia="zh-CN"/>
        </w:rPr>
        <w:fldChar w:fldCharType="separate"/>
      </w:r>
      <w:r>
        <w:rPr>
          <w:rFonts w:hint="eastAsia"/>
          <w:lang w:val="en-US" w:eastAsia="zh-CN"/>
        </w:rPr>
        <w:t>2.2.3 策略3：库读写分离</w:t>
      </w:r>
      <w:r>
        <w:tab/>
      </w:r>
      <w:r>
        <w:fldChar w:fldCharType="begin"/>
      </w:r>
      <w:r>
        <w:instrText xml:space="preserve"> PAGEREF _Toc23680 \h </w:instrText>
      </w:r>
      <w:r>
        <w:fldChar w:fldCharType="separate"/>
      </w:r>
      <w:r>
        <w:t>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_Toc651 </w:instrText>
      </w:r>
      <w:r>
        <w:rPr>
          <w:rFonts w:hint="eastAsia"/>
          <w:lang w:val="en-US" w:eastAsia="zh-CN"/>
        </w:rPr>
        <w:fldChar w:fldCharType="separate"/>
      </w:r>
      <w:r>
        <w:rPr>
          <w:rFonts w:hint="eastAsia"/>
          <w:lang w:val="en-US" w:eastAsia="zh-CN"/>
        </w:rPr>
        <w:t>2.2.4 策略4：并发读与Pipeline</w:t>
      </w:r>
      <w:r>
        <w:tab/>
      </w:r>
      <w:r>
        <w:fldChar w:fldCharType="begin"/>
      </w:r>
      <w:r>
        <w:instrText xml:space="preserve"> PAGEREF _Toc651 \h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_Toc1700 </w:instrText>
      </w:r>
      <w:r>
        <w:rPr>
          <w:rFonts w:hint="eastAsia"/>
          <w:lang w:val="en-US" w:eastAsia="zh-CN"/>
        </w:rPr>
        <w:fldChar w:fldCharType="separate"/>
      </w:r>
      <w:r>
        <w:rPr>
          <w:rFonts w:hint="eastAsia"/>
          <w:lang w:val="en-US" w:eastAsia="zh-CN"/>
        </w:rPr>
        <w:t>多个异步RPC并行调用</w:t>
      </w:r>
      <w:r>
        <w:tab/>
      </w:r>
      <w:r>
        <w:fldChar w:fldCharType="begin"/>
      </w:r>
      <w:r>
        <w:instrText xml:space="preserve"> PAGEREF _Toc1700 \h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_Toc9304 </w:instrText>
      </w:r>
      <w:r>
        <w:rPr>
          <w:rFonts w:hint="eastAsia"/>
          <w:lang w:val="en-US" w:eastAsia="zh-CN"/>
        </w:rPr>
        <w:fldChar w:fldCharType="separate"/>
      </w:r>
      <w:r>
        <w:rPr>
          <w:rFonts w:hint="eastAsia"/>
          <w:lang w:val="en-US" w:eastAsia="zh-CN"/>
        </w:rPr>
        <w:t>冗余请求</w:t>
      </w:r>
      <w:r>
        <w:tab/>
      </w:r>
      <w:r>
        <w:fldChar w:fldCharType="begin"/>
      </w:r>
      <w:r>
        <w:instrText xml:space="preserve"> PAGEREF _Toc9304 \h </w:instrText>
      </w:r>
      <w:r>
        <w:fldChar w:fldCharType="separate"/>
      </w:r>
      <w:r>
        <w:t>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_Toc26419 </w:instrText>
      </w:r>
      <w:r>
        <w:rPr>
          <w:rFonts w:hint="eastAsia"/>
          <w:lang w:val="en-US" w:eastAsia="zh-CN"/>
        </w:rPr>
        <w:fldChar w:fldCharType="separate"/>
      </w:r>
      <w:r>
        <w:rPr>
          <w:rFonts w:hint="eastAsia"/>
          <w:lang w:val="en-US" w:eastAsia="zh-CN"/>
        </w:rPr>
        <w:t>缓存Pipeline管道</w:t>
      </w:r>
      <w:r>
        <w:tab/>
      </w:r>
      <w:r>
        <w:fldChar w:fldCharType="begin"/>
      </w:r>
      <w:r>
        <w:instrText xml:space="preserve"> PAGEREF _Toc26419 \h </w:instrText>
      </w:r>
      <w:r>
        <w:fldChar w:fldCharType="separate"/>
      </w:r>
      <w:r>
        <w:t>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_Toc15599 </w:instrText>
      </w:r>
      <w:r>
        <w:rPr>
          <w:rFonts w:hint="eastAsia"/>
          <w:lang w:val="en-US" w:eastAsia="zh-CN"/>
        </w:rPr>
        <w:fldChar w:fldCharType="separate"/>
      </w:r>
      <w:r>
        <w:rPr>
          <w:rFonts w:hint="eastAsia"/>
          <w:lang w:val="en-US" w:eastAsia="zh-CN"/>
        </w:rPr>
        <w:t>2.2.5 策略5：批量读</w:t>
      </w:r>
      <w:r>
        <w:tab/>
      </w:r>
      <w:r>
        <w:fldChar w:fldCharType="begin"/>
      </w:r>
      <w:r>
        <w:instrText xml:space="preserve"> PAGEREF _Toc15599 \h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_Toc19016 </w:instrText>
      </w:r>
      <w:r>
        <w:rPr>
          <w:rFonts w:hint="eastAsia"/>
          <w:lang w:val="en-US" w:eastAsia="zh-CN"/>
        </w:rPr>
        <w:fldChar w:fldCharType="separate"/>
      </w:r>
      <w:r>
        <w:rPr>
          <w:rFonts w:hint="eastAsia"/>
          <w:lang w:val="en-US" w:eastAsia="zh-CN"/>
        </w:rPr>
        <w:t>缓存批量读写</w:t>
      </w:r>
      <w:r>
        <w:tab/>
      </w:r>
      <w:r>
        <w:fldChar w:fldCharType="begin"/>
      </w:r>
      <w:r>
        <w:instrText xml:space="preserve"> PAGEREF _Toc19016 \h </w:instrText>
      </w:r>
      <w:r>
        <w:fldChar w:fldCharType="separate"/>
      </w:r>
      <w:r>
        <w:t>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_Toc31301 </w:instrText>
      </w:r>
      <w:r>
        <w:rPr>
          <w:rFonts w:hint="eastAsia"/>
          <w:lang w:val="en-US" w:eastAsia="zh-CN"/>
        </w:rPr>
        <w:fldChar w:fldCharType="separate"/>
      </w:r>
      <w:r>
        <w:rPr>
          <w:rFonts w:hint="eastAsia"/>
          <w:lang w:val="en-US" w:eastAsia="zh-CN"/>
        </w:rPr>
        <w:t>Mysql库批量读写</w:t>
      </w:r>
      <w:r>
        <w:tab/>
      </w:r>
      <w:r>
        <w:fldChar w:fldCharType="begin"/>
      </w:r>
      <w:r>
        <w:instrText xml:space="preserve"> PAGEREF _Toc31301 \h </w:instrText>
      </w:r>
      <w:r>
        <w:fldChar w:fldCharType="separate"/>
      </w:r>
      <w:r>
        <w:t>10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_Toc5924 </w:instrText>
      </w:r>
      <w:r>
        <w:rPr>
          <w:rFonts w:hint="eastAsia"/>
          <w:lang w:val="en-US" w:eastAsia="zh-CN"/>
        </w:rPr>
        <w:fldChar w:fldCharType="separate"/>
      </w:r>
      <w:r>
        <w:rPr>
          <w:rFonts w:hint="eastAsia"/>
          <w:lang w:val="en-US" w:eastAsia="zh-CN"/>
        </w:rPr>
        <w:t>2.2.6 策略6：重写轻读</w:t>
      </w:r>
      <w:r>
        <w:tab/>
      </w:r>
      <w:r>
        <w:fldChar w:fldCharType="begin"/>
      </w:r>
      <w:r>
        <w:instrText xml:space="preserve"> PAGEREF _Toc5924 \h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_Toc23348 </w:instrText>
      </w:r>
      <w:r>
        <w:rPr>
          <w:rFonts w:hint="eastAsia"/>
          <w:lang w:val="en-US" w:eastAsia="zh-CN"/>
        </w:rPr>
        <w:fldChar w:fldCharType="separate"/>
      </w:r>
      <w:r>
        <w:rPr>
          <w:rFonts w:hint="eastAsia"/>
          <w:lang w:val="en-US" w:eastAsia="zh-CN"/>
        </w:rPr>
        <w:t>信息Feeds流</w:t>
      </w:r>
      <w:r>
        <w:tab/>
      </w:r>
      <w:r>
        <w:fldChar w:fldCharType="begin"/>
      </w:r>
      <w:r>
        <w:instrText xml:space="preserve"> PAGEREF _Toc23348 \h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_Toc7022 </w:instrText>
      </w:r>
      <w:r>
        <w:rPr>
          <w:rFonts w:hint="eastAsia"/>
          <w:lang w:val="en-US" w:eastAsia="zh-CN"/>
        </w:rPr>
        <w:fldChar w:fldCharType="separate"/>
      </w:r>
      <w:r>
        <w:rPr>
          <w:rFonts w:hint="eastAsia"/>
          <w:lang w:val="en-US" w:eastAsia="zh-CN"/>
        </w:rPr>
        <w:t>宽表与搜索引擎</w:t>
      </w:r>
      <w:r>
        <w:tab/>
      </w:r>
      <w:r>
        <w:fldChar w:fldCharType="begin"/>
      </w:r>
      <w:r>
        <w:instrText xml:space="preserve"> PAGEREF _Toc7022 \h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_Toc24624 </w:instrText>
      </w:r>
      <w:r>
        <w:rPr>
          <w:rFonts w:hint="eastAsia"/>
          <w:lang w:val="en-US" w:eastAsia="zh-CN"/>
        </w:rPr>
        <w:fldChar w:fldCharType="separate"/>
      </w:r>
      <w:r>
        <w:rPr>
          <w:rFonts w:hint="eastAsia"/>
          <w:lang w:val="en-US" w:eastAsia="zh-CN"/>
        </w:rPr>
        <w:t>2.3高并发写解决方案</w:t>
      </w:r>
      <w:r>
        <w:tab/>
      </w:r>
      <w:r>
        <w:fldChar w:fldCharType="begin"/>
      </w:r>
      <w:r>
        <w:instrText xml:space="preserve"> PAGEREF _Toc24624 \h </w:instrText>
      </w:r>
      <w:r>
        <w:fldChar w:fldCharType="separate"/>
      </w:r>
      <w:r>
        <w:t>12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_Toc16780 </w:instrText>
      </w:r>
      <w:r>
        <w:rPr>
          <w:rFonts w:hint="eastAsia"/>
          <w:lang w:val="en-US" w:eastAsia="zh-CN"/>
        </w:rPr>
        <w:fldChar w:fldCharType="separate"/>
      </w:r>
      <w:r>
        <w:rPr>
          <w:rFonts w:hint="eastAsia"/>
          <w:lang w:val="en-US" w:eastAsia="zh-CN"/>
        </w:rPr>
        <w:t>2.3.1 策略1：数据分片</w:t>
      </w:r>
      <w:r>
        <w:tab/>
      </w:r>
      <w:r>
        <w:fldChar w:fldCharType="begin"/>
      </w:r>
      <w:r>
        <w:instrText xml:space="preserve"> PAGEREF _Toc16780 \h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_Toc3777 </w:instrText>
      </w:r>
      <w:r>
        <w:rPr>
          <w:rFonts w:hint="eastAsia"/>
          <w:lang w:val="en-US" w:eastAsia="zh-CN"/>
        </w:rPr>
        <w:fldChar w:fldCharType="separate"/>
      </w:r>
      <w:r>
        <w:rPr>
          <w:rFonts w:hint="eastAsia"/>
          <w:lang w:val="en-US" w:eastAsia="zh-CN"/>
        </w:rPr>
        <w:t>数据库的分库分表</w:t>
      </w:r>
      <w:r>
        <w:tab/>
      </w:r>
      <w:r>
        <w:fldChar w:fldCharType="begin"/>
      </w:r>
      <w:r>
        <w:instrText xml:space="preserve"> PAGEREF _Toc3777 \h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_Toc4791 </w:instrText>
      </w:r>
      <w:r>
        <w:rPr>
          <w:rFonts w:hint="eastAsia"/>
          <w:lang w:val="en-US" w:eastAsia="zh-CN"/>
        </w:rPr>
        <w:fldChar w:fldCharType="separate"/>
      </w:r>
      <w:r>
        <w:rPr>
          <w:rFonts w:hint="eastAsia"/>
          <w:lang w:val="en-US" w:eastAsia="zh-CN"/>
        </w:rPr>
        <w:t>JDK的ConcurrenHashMap实现</w:t>
      </w:r>
      <w:r>
        <w:tab/>
      </w:r>
      <w:r>
        <w:fldChar w:fldCharType="begin"/>
      </w:r>
      <w:r>
        <w:instrText xml:space="preserve"> PAGEREF _Toc4791 \h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_Toc17861 </w:instrText>
      </w:r>
      <w:r>
        <w:rPr>
          <w:rFonts w:hint="eastAsia"/>
          <w:lang w:val="en-US" w:eastAsia="zh-CN"/>
        </w:rPr>
        <w:fldChar w:fldCharType="separate"/>
      </w:r>
      <w:r>
        <w:rPr>
          <w:rFonts w:hint="eastAsia"/>
          <w:lang w:val="en-US" w:eastAsia="zh-CN"/>
        </w:rPr>
        <w:t>Kafka的Partition</w:t>
      </w:r>
      <w:r>
        <w:tab/>
      </w:r>
      <w:r>
        <w:fldChar w:fldCharType="begin"/>
      </w:r>
      <w:r>
        <w:instrText xml:space="preserve"> PAGEREF _Toc17861 \h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_Toc10934 </w:instrText>
      </w:r>
      <w:r>
        <w:rPr>
          <w:rFonts w:hint="eastAsia"/>
          <w:lang w:val="en-US" w:eastAsia="zh-CN"/>
        </w:rPr>
        <w:fldChar w:fldCharType="separate"/>
      </w:r>
      <w:r>
        <w:rPr>
          <w:rFonts w:hint="eastAsia"/>
          <w:lang w:val="en-US" w:eastAsia="zh-CN"/>
        </w:rPr>
        <w:t>ES搜索引擎的分布式索引/分片存储</w:t>
      </w:r>
      <w:r>
        <w:tab/>
      </w:r>
      <w:r>
        <w:fldChar w:fldCharType="begin"/>
      </w:r>
      <w:r>
        <w:instrText xml:space="preserve"> PAGEREF _Toc10934 \h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_Toc4294 </w:instrText>
      </w:r>
      <w:r>
        <w:rPr>
          <w:rFonts w:hint="eastAsia"/>
          <w:lang w:val="en-US" w:eastAsia="zh-CN"/>
        </w:rPr>
        <w:fldChar w:fldCharType="separate"/>
      </w:r>
      <w:r>
        <w:rPr>
          <w:rFonts w:hint="eastAsia"/>
          <w:lang w:val="en-US" w:eastAsia="zh-CN"/>
        </w:rPr>
        <w:t>Redis分片存储</w:t>
      </w:r>
      <w:r>
        <w:tab/>
      </w:r>
      <w:r>
        <w:fldChar w:fldCharType="begin"/>
      </w:r>
      <w:r>
        <w:instrText xml:space="preserve"> PAGEREF _Toc4294 \h </w:instrText>
      </w:r>
      <w:r>
        <w:fldChar w:fldCharType="separate"/>
      </w:r>
      <w:r>
        <w:t>13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_Toc12897 </w:instrText>
      </w:r>
      <w:r>
        <w:rPr>
          <w:rFonts w:hint="eastAsia"/>
          <w:lang w:val="en-US" w:eastAsia="zh-CN"/>
        </w:rPr>
        <w:fldChar w:fldCharType="separate"/>
      </w:r>
      <w:r>
        <w:rPr>
          <w:rFonts w:hint="eastAsia"/>
          <w:lang w:val="en-US" w:eastAsia="zh-CN"/>
        </w:rPr>
        <w:t>2.3.2策略2：任务分片</w:t>
      </w:r>
      <w:r>
        <w:tab/>
      </w:r>
      <w:r>
        <w:fldChar w:fldCharType="begin"/>
      </w:r>
      <w:r>
        <w:instrText xml:space="preserve"> PAGEREF _Toc12897 \h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_Toc23264 </w:instrText>
      </w:r>
      <w:r>
        <w:rPr>
          <w:rFonts w:hint="eastAsia"/>
          <w:lang w:val="en-US" w:eastAsia="zh-CN"/>
        </w:rPr>
        <w:fldChar w:fldCharType="separate"/>
      </w:r>
      <w:r>
        <w:rPr>
          <w:rFonts w:hint="eastAsia"/>
          <w:lang w:val="en-US" w:eastAsia="zh-CN"/>
        </w:rPr>
        <w:t>CPU指令流水线</w:t>
      </w:r>
      <w:r>
        <w:tab/>
      </w:r>
      <w:r>
        <w:fldChar w:fldCharType="begin"/>
      </w:r>
      <w:r>
        <w:instrText xml:space="preserve"> PAGEREF _Toc23264 \h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_Toc24417 </w:instrText>
      </w:r>
      <w:r>
        <w:rPr>
          <w:rFonts w:hint="eastAsia"/>
          <w:lang w:val="en-US" w:eastAsia="zh-CN"/>
        </w:rPr>
        <w:fldChar w:fldCharType="separate"/>
      </w:r>
      <w:r>
        <w:rPr>
          <w:rFonts w:hint="eastAsia"/>
          <w:lang w:val="en-US" w:eastAsia="zh-CN"/>
        </w:rPr>
        <w:t>Map/Reduce大数据</w:t>
      </w:r>
      <w:r>
        <w:tab/>
      </w:r>
      <w:r>
        <w:fldChar w:fldCharType="begin"/>
      </w:r>
      <w:r>
        <w:instrText xml:space="preserve"> PAGEREF _Toc24417 \h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_Toc9748 </w:instrText>
      </w:r>
      <w:r>
        <w:rPr>
          <w:rFonts w:hint="eastAsia"/>
          <w:lang w:val="en-US" w:eastAsia="zh-CN"/>
        </w:rPr>
        <w:fldChar w:fldCharType="separate"/>
      </w:r>
      <w:r>
        <w:rPr>
          <w:rFonts w:hint="eastAsia"/>
          <w:lang w:val="en-US" w:eastAsia="zh-CN"/>
        </w:rPr>
        <w:t>1+N+M网络模型（Netty、Tomcat）</w:t>
      </w:r>
      <w:r>
        <w:tab/>
      </w:r>
      <w:r>
        <w:fldChar w:fldCharType="begin"/>
      </w:r>
      <w:r>
        <w:instrText xml:space="preserve"> PAGEREF _Toc9748 \h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_Toc10950 </w:instrText>
      </w:r>
      <w:r>
        <w:rPr>
          <w:rFonts w:hint="eastAsia"/>
          <w:lang w:val="en-US" w:eastAsia="zh-CN"/>
        </w:rPr>
        <w:fldChar w:fldCharType="separate"/>
      </w:r>
      <w:r>
        <w:rPr>
          <w:rFonts w:hint="eastAsia"/>
          <w:lang w:val="en-US" w:eastAsia="zh-CN"/>
        </w:rPr>
        <w:t>多线程</w:t>
      </w:r>
      <w:r>
        <w:tab/>
      </w:r>
      <w:r>
        <w:fldChar w:fldCharType="begin"/>
      </w:r>
      <w:r>
        <w:instrText xml:space="preserve"> PAGEREF _Toc10950 \h </w:instrText>
      </w:r>
      <w:r>
        <w:fldChar w:fldCharType="separate"/>
      </w:r>
      <w:r>
        <w:t>13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_Toc20989 </w:instrText>
      </w:r>
      <w:r>
        <w:rPr>
          <w:rFonts w:hint="eastAsia"/>
          <w:lang w:val="en-US" w:eastAsia="zh-CN"/>
        </w:rPr>
        <w:fldChar w:fldCharType="separate"/>
      </w:r>
      <w:r>
        <w:rPr>
          <w:rFonts w:hint="eastAsia"/>
          <w:lang w:val="en-US" w:eastAsia="zh-CN"/>
        </w:rPr>
        <w:t>2.3.3 策略3：异步化</w:t>
      </w:r>
      <w:r>
        <w:tab/>
      </w:r>
      <w:r>
        <w:fldChar w:fldCharType="begin"/>
      </w:r>
      <w:r>
        <w:instrText xml:space="preserve"> PAGEREF _Toc20989 \h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_Toc15718 </w:instrText>
      </w:r>
      <w:r>
        <w:rPr>
          <w:rFonts w:hint="eastAsia"/>
          <w:lang w:val="en-US" w:eastAsia="zh-CN"/>
        </w:rPr>
        <w:fldChar w:fldCharType="separate"/>
      </w:r>
      <w:r>
        <w:rPr>
          <w:rFonts w:hint="eastAsia"/>
          <w:lang w:val="en-US" w:eastAsia="zh-CN"/>
        </w:rPr>
        <w:t>业务层面：轮询+消息中间件</w:t>
      </w:r>
      <w:r>
        <w:tab/>
      </w:r>
      <w:r>
        <w:fldChar w:fldCharType="begin"/>
      </w:r>
      <w:r>
        <w:instrText xml:space="preserve"> PAGEREF _Toc15718 \h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_Toc5427 </w:instrText>
      </w:r>
      <w:r>
        <w:rPr>
          <w:rFonts w:hint="eastAsia"/>
          <w:lang w:val="en-US" w:eastAsia="zh-CN"/>
        </w:rPr>
        <w:fldChar w:fldCharType="separate"/>
      </w:r>
      <w:r>
        <w:rPr>
          <w:rFonts w:hint="eastAsia"/>
          <w:lang w:val="en-US" w:eastAsia="zh-CN"/>
        </w:rPr>
        <w:t>发送验证码</w:t>
      </w:r>
      <w:r>
        <w:tab/>
      </w:r>
      <w:r>
        <w:fldChar w:fldCharType="begin"/>
      </w:r>
      <w:r>
        <w:instrText xml:space="preserve"> PAGEREF _Toc5427 \h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_Toc18469 </w:instrText>
      </w:r>
      <w:r>
        <w:rPr>
          <w:rFonts w:hint="eastAsia"/>
          <w:lang w:val="en-US" w:eastAsia="zh-CN"/>
        </w:rPr>
        <w:fldChar w:fldCharType="separate"/>
      </w:r>
      <w:r>
        <w:rPr>
          <w:rFonts w:hint="eastAsia"/>
          <w:lang w:val="en-US" w:eastAsia="zh-CN"/>
        </w:rPr>
        <w:t>电商的拆合单</w:t>
      </w:r>
      <w:r>
        <w:tab/>
      </w:r>
      <w:r>
        <w:fldChar w:fldCharType="begin"/>
      </w:r>
      <w:r>
        <w:instrText xml:space="preserve"> PAGEREF _Toc18469 \h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_Toc9968 </w:instrText>
      </w:r>
      <w:r>
        <w:rPr>
          <w:rFonts w:hint="eastAsia"/>
          <w:lang w:val="en-US" w:eastAsia="zh-CN"/>
        </w:rPr>
        <w:fldChar w:fldCharType="separate"/>
      </w:r>
      <w:r>
        <w:rPr>
          <w:rFonts w:hint="eastAsia"/>
          <w:lang w:val="en-US" w:eastAsia="zh-CN"/>
        </w:rPr>
        <w:t>广告计费系统</w:t>
      </w:r>
      <w:r>
        <w:tab/>
      </w:r>
      <w:r>
        <w:fldChar w:fldCharType="begin"/>
      </w:r>
      <w:r>
        <w:instrText xml:space="preserve"> PAGEREF _Toc9968 \h </w:instrText>
      </w:r>
      <w:r>
        <w:fldChar w:fldCharType="separate"/>
      </w:r>
      <w:r>
        <w:t>14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_Toc28570 </w:instrText>
      </w:r>
      <w:r>
        <w:rPr>
          <w:rFonts w:hint="eastAsia"/>
          <w:lang w:val="en-US" w:eastAsia="zh-CN"/>
        </w:rPr>
        <w:fldChar w:fldCharType="separate"/>
      </w:r>
      <w:r>
        <w:rPr>
          <w:rFonts w:hint="eastAsia"/>
          <w:lang w:val="en-US" w:eastAsia="zh-CN"/>
        </w:rPr>
        <w:t>接口层面：异步HTTP\RPC\MYSQL接口</w:t>
      </w:r>
      <w:r>
        <w:tab/>
      </w:r>
      <w:r>
        <w:fldChar w:fldCharType="begin"/>
      </w:r>
      <w:r>
        <w:instrText xml:space="preserve"> PAGEREF _Toc28570 \h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_Toc17070 </w:instrText>
      </w:r>
      <w:r>
        <w:rPr>
          <w:rFonts w:hint="eastAsia"/>
          <w:lang w:val="en-US" w:eastAsia="zh-CN"/>
        </w:rPr>
        <w:fldChar w:fldCharType="separate"/>
      </w:r>
      <w:r>
        <w:rPr>
          <w:rFonts w:hint="eastAsia"/>
          <w:lang w:val="en-US" w:eastAsia="zh-CN"/>
        </w:rPr>
        <w:t>Apache的AsyncHttpClient</w:t>
      </w:r>
      <w:r>
        <w:tab/>
      </w:r>
      <w:r>
        <w:fldChar w:fldCharType="begin"/>
      </w:r>
      <w:r>
        <w:instrText xml:space="preserve"> PAGEREF _Toc17070 \h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_Toc28069 </w:instrText>
      </w:r>
      <w:r>
        <w:rPr>
          <w:rFonts w:hint="eastAsia"/>
          <w:lang w:val="en-US" w:eastAsia="zh-CN"/>
        </w:rPr>
        <w:fldChar w:fldCharType="separate"/>
      </w:r>
      <w:r>
        <w:rPr>
          <w:rFonts w:hint="eastAsia"/>
          <w:lang w:val="en-US" w:eastAsia="zh-CN"/>
        </w:rPr>
        <w:t>异步RPC</w:t>
      </w:r>
      <w:r>
        <w:tab/>
      </w:r>
      <w:r>
        <w:fldChar w:fldCharType="begin"/>
      </w:r>
      <w:r>
        <w:instrText xml:space="preserve"> PAGEREF _Toc28069 \h </w:instrText>
      </w:r>
      <w:r>
        <w:fldChar w:fldCharType="separate"/>
      </w:r>
      <w:r>
        <w:t>15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_Toc15830 </w:instrText>
      </w:r>
      <w:r>
        <w:rPr>
          <w:rFonts w:hint="eastAsia"/>
          <w:lang w:val="en-US" w:eastAsia="zh-CN"/>
        </w:rPr>
        <w:fldChar w:fldCharType="separate"/>
      </w:r>
      <w:r>
        <w:rPr>
          <w:rFonts w:hint="eastAsia"/>
          <w:lang w:val="en-US" w:eastAsia="zh-CN"/>
        </w:rPr>
        <w:t>异步Mysql</w:t>
      </w:r>
      <w:r>
        <w:tab/>
      </w:r>
      <w:r>
        <w:fldChar w:fldCharType="begin"/>
      </w:r>
      <w:r>
        <w:instrText xml:space="preserve"> PAGEREF _Toc15830 \h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_Toc24822 </w:instrText>
      </w:r>
      <w:r>
        <w:rPr>
          <w:rFonts w:hint="eastAsia"/>
          <w:lang w:val="en-US" w:eastAsia="zh-CN"/>
        </w:rPr>
        <w:fldChar w:fldCharType="separate"/>
      </w:r>
      <w:r>
        <w:rPr>
          <w:rFonts w:hint="eastAsia"/>
          <w:lang w:val="en-US" w:eastAsia="zh-CN"/>
        </w:rPr>
        <w:t>JDK与操作系统层面：NIO/AIO</w:t>
      </w:r>
      <w:r>
        <w:tab/>
      </w:r>
      <w:r>
        <w:fldChar w:fldCharType="begin"/>
      </w:r>
      <w:r>
        <w:instrText xml:space="preserve"> PAGEREF _Toc24822 \h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_Toc26546 </w:instrText>
      </w:r>
      <w:r>
        <w:rPr>
          <w:rFonts w:hint="eastAsia"/>
          <w:lang w:val="en-US" w:eastAsia="zh-CN"/>
        </w:rPr>
        <w:fldChar w:fldCharType="separate"/>
      </w:r>
      <w:r>
        <w:rPr>
          <w:rFonts w:hint="eastAsia"/>
          <w:lang w:val="en-US" w:eastAsia="zh-CN"/>
        </w:rPr>
        <w:t>异步落盘-延时写入</w:t>
      </w:r>
      <w:r>
        <w:tab/>
      </w:r>
      <w:r>
        <w:fldChar w:fldCharType="begin"/>
      </w:r>
      <w:r>
        <w:instrText xml:space="preserve"> PAGEREF _Toc26546 \h </w:instrText>
      </w:r>
      <w:r>
        <w:fldChar w:fldCharType="separate"/>
      </w:r>
      <w:r>
        <w:t>15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_Toc16791 </w:instrText>
      </w:r>
      <w:r>
        <w:rPr>
          <w:rFonts w:hint="eastAsia"/>
          <w:lang w:val="en-US" w:eastAsia="zh-CN"/>
        </w:rPr>
        <w:fldChar w:fldCharType="separate"/>
      </w:r>
      <w:r>
        <w:rPr>
          <w:rFonts w:hint="eastAsia"/>
          <w:lang w:val="en-US" w:eastAsia="zh-CN"/>
        </w:rPr>
        <w:t>2.3.4 策略4：批量</w:t>
      </w:r>
      <w:r>
        <w:tab/>
      </w:r>
      <w:r>
        <w:fldChar w:fldCharType="begin"/>
      </w:r>
      <w:r>
        <w:instrText xml:space="preserve"> PAGEREF _Toc16791 \h </w:instrText>
      </w:r>
      <w:r>
        <w:fldChar w:fldCharType="separate"/>
      </w:r>
      <w:r>
        <w:t>16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_Toc28235 </w:instrText>
      </w:r>
      <w:r>
        <w:rPr>
          <w:rFonts w:hint="eastAsia"/>
          <w:lang w:val="en-US" w:eastAsia="zh-CN"/>
        </w:rPr>
        <w:fldChar w:fldCharType="separate"/>
      </w:r>
      <w:r>
        <w:rPr>
          <w:rFonts w:hint="eastAsia"/>
          <w:lang w:val="en-US" w:eastAsia="zh-CN"/>
        </w:rPr>
        <w:t>Kafka百万QPS写入</w:t>
      </w:r>
      <w:r>
        <w:tab/>
      </w:r>
      <w:r>
        <w:fldChar w:fldCharType="begin"/>
      </w:r>
      <w:r>
        <w:instrText xml:space="preserve"> PAGEREF _Toc28235 \h </w:instrText>
      </w:r>
      <w:r>
        <w:fldChar w:fldCharType="separate"/>
      </w:r>
      <w:r>
        <w:t>16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_Toc27381 </w:instrText>
      </w:r>
      <w:r>
        <w:rPr>
          <w:rFonts w:hint="eastAsia"/>
          <w:lang w:val="en-US" w:eastAsia="zh-CN"/>
        </w:rPr>
        <w:fldChar w:fldCharType="separate"/>
      </w:r>
      <w:r>
        <w:rPr>
          <w:rFonts w:hint="eastAsia"/>
          <w:lang w:val="en-US" w:eastAsia="zh-CN"/>
        </w:rPr>
        <w:t>广告计费系统的合并计费</w:t>
      </w:r>
      <w:r>
        <w:tab/>
      </w:r>
      <w:r>
        <w:fldChar w:fldCharType="begin"/>
      </w:r>
      <w:r>
        <w:instrText xml:space="preserve"> PAGEREF _Toc27381 \h </w:instrText>
      </w:r>
      <w:r>
        <w:fldChar w:fldCharType="separate"/>
      </w:r>
      <w:r>
        <w:t>16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_Toc5847 </w:instrText>
      </w:r>
      <w:r>
        <w:rPr>
          <w:rFonts w:hint="eastAsia"/>
          <w:lang w:val="en-US" w:eastAsia="zh-CN"/>
        </w:rPr>
        <w:fldChar w:fldCharType="separate"/>
      </w:r>
      <w:r>
        <w:rPr>
          <w:rFonts w:hint="eastAsia"/>
          <w:lang w:val="en-US" w:eastAsia="zh-CN"/>
        </w:rPr>
        <w:t>Mysql库的小事务合并机制</w:t>
      </w:r>
      <w:r>
        <w:tab/>
      </w:r>
      <w:r>
        <w:fldChar w:fldCharType="begin"/>
      </w:r>
      <w:r>
        <w:instrText xml:space="preserve"> PAGEREF _Toc5847 \h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_Toc28412 </w:instrText>
      </w:r>
      <w:r>
        <w:rPr>
          <w:rFonts w:hint="eastAsia"/>
          <w:lang w:val="en-US" w:eastAsia="zh-CN"/>
        </w:rPr>
        <w:fldChar w:fldCharType="separate"/>
      </w:r>
      <w:r>
        <w:rPr>
          <w:rFonts w:hint="eastAsia"/>
          <w:lang w:val="en-US" w:eastAsia="zh-CN"/>
        </w:rPr>
        <w:t>三. 高可靠问题及解决方案</w:t>
      </w:r>
      <w:r>
        <w:tab/>
      </w:r>
      <w:r>
        <w:fldChar w:fldCharType="begin"/>
      </w:r>
      <w:r>
        <w:instrText xml:space="preserve"> PAGEREF _Toc28412 \h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_Toc20189 </w:instrText>
      </w:r>
      <w:r>
        <w:rPr>
          <w:rFonts w:hint="eastAsia"/>
          <w:lang w:val="en-US" w:eastAsia="zh-CN"/>
        </w:rPr>
        <w:fldChar w:fldCharType="separate"/>
      </w:r>
      <w:r>
        <w:rPr>
          <w:rFonts w:hint="eastAsia"/>
          <w:lang w:val="en-US" w:eastAsia="zh-CN"/>
        </w:rPr>
        <w:t>3.1 容量评估与扩容规划</w:t>
      </w:r>
      <w:r>
        <w:tab/>
      </w:r>
      <w:r>
        <w:fldChar w:fldCharType="begin"/>
      </w:r>
      <w:r>
        <w:instrText xml:space="preserve"> PAGEREF _Toc20189 \h </w:instrText>
      </w:r>
      <w:r>
        <w:fldChar w:fldCharType="separate"/>
      </w:r>
      <w:r>
        <w:t>17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_Toc17214 </w:instrText>
      </w:r>
      <w:r>
        <w:rPr>
          <w:rFonts w:hint="eastAsia"/>
          <w:lang w:val="en-US" w:eastAsia="zh-CN"/>
        </w:rPr>
        <w:fldChar w:fldCharType="separate"/>
      </w:r>
      <w:r>
        <w:rPr>
          <w:rFonts w:hint="eastAsia"/>
          <w:lang w:val="en-US" w:eastAsia="zh-CN"/>
        </w:rPr>
        <w:t>3.1.1 吞吐量、响应时间、并发数的关系</w:t>
      </w:r>
      <w:r>
        <w:tab/>
      </w:r>
      <w:r>
        <w:fldChar w:fldCharType="begin"/>
      </w:r>
      <w:r>
        <w:instrText xml:space="preserve"> PAGEREF _Toc17214 \h </w:instrText>
      </w:r>
      <w:r>
        <w:fldChar w:fldCharType="separate"/>
      </w:r>
      <w:r>
        <w:t>17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_Toc830 </w:instrText>
      </w:r>
      <w:r>
        <w:rPr>
          <w:rFonts w:hint="eastAsia"/>
          <w:lang w:val="en-US" w:eastAsia="zh-CN"/>
        </w:rPr>
        <w:fldChar w:fldCharType="separate"/>
      </w:r>
      <w:r>
        <w:rPr>
          <w:rFonts w:hint="eastAsia"/>
          <w:lang w:val="en-US" w:eastAsia="zh-CN"/>
        </w:rPr>
        <w:t>3.1.2 容量规划</w:t>
      </w:r>
      <w:r>
        <w:tab/>
      </w:r>
      <w:r>
        <w:fldChar w:fldCharType="begin"/>
      </w:r>
      <w:r>
        <w:instrText xml:space="preserve"> PAGEREF _Toc830 \h </w:instrText>
      </w:r>
      <w:r>
        <w:fldChar w:fldCharType="separate"/>
      </w:r>
      <w:r>
        <w:t>17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_Toc8263 </w:instrText>
      </w:r>
      <w:r>
        <w:rPr>
          <w:rFonts w:hint="eastAsia"/>
          <w:lang w:val="en-US" w:eastAsia="zh-CN"/>
        </w:rPr>
        <w:fldChar w:fldCharType="separate"/>
      </w:r>
      <w:r>
        <w:rPr>
          <w:rFonts w:hint="eastAsia"/>
          <w:lang w:val="en-US" w:eastAsia="zh-CN"/>
        </w:rPr>
        <w:t>3.1.3 全链路压测</w:t>
      </w:r>
      <w:r>
        <w:tab/>
      </w:r>
      <w:r>
        <w:fldChar w:fldCharType="begin"/>
      </w:r>
      <w:r>
        <w:instrText xml:space="preserve"> PAGEREF _Toc8263 \h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_Toc21697 </w:instrText>
      </w:r>
      <w:r>
        <w:rPr>
          <w:rFonts w:hint="eastAsia"/>
          <w:lang w:val="en-US" w:eastAsia="zh-CN"/>
        </w:rPr>
        <w:fldChar w:fldCharType="separate"/>
      </w:r>
      <w:r>
        <w:rPr>
          <w:rFonts w:hint="eastAsia"/>
          <w:lang w:val="en-US" w:eastAsia="zh-CN"/>
        </w:rPr>
        <w:t>3.2 过载保护：限流与熔断</w:t>
      </w:r>
      <w:r>
        <w:tab/>
      </w:r>
      <w:r>
        <w:fldChar w:fldCharType="begin"/>
      </w:r>
      <w:r>
        <w:instrText xml:space="preserve"> PAGEREF _Toc21697 \h </w:instrText>
      </w:r>
      <w:r>
        <w:fldChar w:fldCharType="separate"/>
      </w:r>
      <w:r>
        <w:t>18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_Toc27779 </w:instrText>
      </w:r>
      <w:r>
        <w:rPr>
          <w:rFonts w:hint="eastAsia"/>
          <w:lang w:val="en-US" w:eastAsia="zh-CN"/>
        </w:rPr>
        <w:fldChar w:fldCharType="separate"/>
      </w:r>
      <w:r>
        <w:rPr>
          <w:rFonts w:hint="eastAsia"/>
          <w:lang w:val="en-US" w:eastAsia="zh-CN"/>
        </w:rPr>
        <w:t>3.2.1 限流的两种维度【不让别人调用】</w:t>
      </w:r>
      <w:r>
        <w:tab/>
      </w:r>
      <w:r>
        <w:fldChar w:fldCharType="begin"/>
      </w:r>
      <w:r>
        <w:instrText xml:space="preserve"> PAGEREF _Toc27779 \h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_Toc15836 </w:instrText>
      </w:r>
      <w:r>
        <w:rPr>
          <w:rFonts w:hint="eastAsia"/>
          <w:lang w:val="en-US" w:eastAsia="zh-CN"/>
        </w:rPr>
        <w:fldChar w:fldCharType="separate"/>
      </w:r>
      <w:r>
        <w:rPr>
          <w:rFonts w:hint="eastAsia"/>
          <w:lang w:val="en-US" w:eastAsia="zh-CN"/>
        </w:rPr>
        <w:t>限制系统的最大资源使用数</w:t>
      </w:r>
      <w:r>
        <w:tab/>
      </w:r>
      <w:r>
        <w:fldChar w:fldCharType="begin"/>
      </w:r>
      <w:r>
        <w:instrText xml:space="preserve"> PAGEREF _Toc15836 \h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_Toc5988 </w:instrText>
      </w:r>
      <w:r>
        <w:rPr>
          <w:rFonts w:hint="eastAsia"/>
          <w:lang w:val="en-US" w:eastAsia="zh-CN"/>
        </w:rPr>
        <w:fldChar w:fldCharType="separate"/>
      </w:r>
      <w:r>
        <w:rPr>
          <w:rFonts w:hint="eastAsia"/>
          <w:lang w:val="en-US" w:eastAsia="zh-CN"/>
        </w:rPr>
        <w:t>限制速率</w:t>
      </w:r>
      <w:r>
        <w:tab/>
      </w:r>
      <w:r>
        <w:fldChar w:fldCharType="begin"/>
      </w:r>
      <w:r>
        <w:instrText xml:space="preserve"> PAGEREF _Toc5988 \h </w:instrText>
      </w:r>
      <w:r>
        <w:fldChar w:fldCharType="separate"/>
      </w:r>
      <w:r>
        <w:t>18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_Toc7109 </w:instrText>
      </w:r>
      <w:r>
        <w:rPr>
          <w:rFonts w:hint="eastAsia"/>
          <w:lang w:val="en-US" w:eastAsia="zh-CN"/>
        </w:rPr>
        <w:fldChar w:fldCharType="separate"/>
      </w:r>
      <w:r>
        <w:rPr>
          <w:rFonts w:hint="eastAsia"/>
          <w:lang w:val="en-US" w:eastAsia="zh-CN"/>
        </w:rPr>
        <w:t>3.2.2 单机限流的算法</w:t>
      </w:r>
      <w:r>
        <w:tab/>
      </w:r>
      <w:r>
        <w:fldChar w:fldCharType="begin"/>
      </w:r>
      <w:r>
        <w:instrText xml:space="preserve"> PAGEREF _Toc7109 \h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_Toc11945 </w:instrText>
      </w:r>
      <w:r>
        <w:rPr>
          <w:rFonts w:hint="eastAsia"/>
          <w:lang w:val="en-US" w:eastAsia="zh-CN"/>
        </w:rPr>
        <w:fldChar w:fldCharType="separate"/>
      </w:r>
      <w:r>
        <w:rPr>
          <w:rFonts w:hint="eastAsia"/>
          <w:lang w:val="en-US" w:eastAsia="zh-CN"/>
        </w:rPr>
        <w:t>漏桶算法</w:t>
      </w:r>
      <w:r>
        <w:tab/>
      </w:r>
      <w:r>
        <w:fldChar w:fldCharType="begin"/>
      </w:r>
      <w:r>
        <w:instrText xml:space="preserve"> PAGEREF _Toc11945 \h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_Toc23829 </w:instrText>
      </w:r>
      <w:r>
        <w:rPr>
          <w:rFonts w:hint="eastAsia"/>
          <w:lang w:val="en-US" w:eastAsia="zh-CN"/>
        </w:rPr>
        <w:fldChar w:fldCharType="separate"/>
      </w:r>
      <w:r>
        <w:rPr>
          <w:rFonts w:hint="eastAsia"/>
          <w:lang w:val="en-US" w:eastAsia="zh-CN"/>
        </w:rPr>
        <w:t>令牌桶算法</w:t>
      </w:r>
      <w:r>
        <w:tab/>
      </w:r>
      <w:r>
        <w:fldChar w:fldCharType="begin"/>
      </w:r>
      <w:r>
        <w:instrText xml:space="preserve"> PAGEREF _Toc23829 \h </w:instrText>
      </w:r>
      <w:r>
        <w:fldChar w:fldCharType="separate"/>
      </w:r>
      <w:r>
        <w:t>18</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_Toc1784 </w:instrText>
      </w:r>
      <w:r>
        <w:rPr>
          <w:rFonts w:hint="eastAsia"/>
          <w:lang w:val="en-US" w:eastAsia="zh-CN"/>
        </w:rPr>
        <w:fldChar w:fldCharType="separate"/>
      </w:r>
      <w:r>
        <w:rPr>
          <w:rFonts w:hint="eastAsia"/>
          <w:lang w:val="en-US" w:eastAsia="zh-CN"/>
        </w:rPr>
        <w:t>3.2.3 单机限流的实现</w:t>
      </w:r>
      <w:r>
        <w:tab/>
      </w:r>
      <w:r>
        <w:fldChar w:fldCharType="begin"/>
      </w:r>
      <w:r>
        <w:instrText xml:space="preserve"> PAGEREF _Toc1784 \h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_Toc27270 </w:instrText>
      </w:r>
      <w:r>
        <w:rPr>
          <w:rFonts w:hint="eastAsia"/>
          <w:lang w:val="en-US" w:eastAsia="zh-CN"/>
        </w:rPr>
        <w:fldChar w:fldCharType="separate"/>
      </w:r>
      <w:r>
        <w:rPr>
          <w:rFonts w:hint="eastAsia"/>
          <w:lang w:val="en-US" w:eastAsia="zh-CN"/>
        </w:rPr>
        <w:t>限制请求队列的长度【网络模型/漏桶算法】</w:t>
      </w:r>
      <w:r>
        <w:tab/>
      </w:r>
      <w:r>
        <w:fldChar w:fldCharType="begin"/>
      </w:r>
      <w:r>
        <w:instrText xml:space="preserve"> PAGEREF _Toc27270 \h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_Toc23081 </w:instrText>
      </w:r>
      <w:r>
        <w:rPr>
          <w:rFonts w:hint="eastAsia"/>
          <w:lang w:val="en-US" w:eastAsia="zh-CN"/>
        </w:rPr>
        <w:fldChar w:fldCharType="separate"/>
      </w:r>
      <w:r>
        <w:rPr>
          <w:rFonts w:hint="eastAsia"/>
          <w:lang w:val="en-US" w:eastAsia="zh-CN"/>
        </w:rPr>
        <w:t>RateLimiter【令牌桶算法】</w:t>
      </w:r>
      <w:r>
        <w:tab/>
      </w:r>
      <w:r>
        <w:fldChar w:fldCharType="begin"/>
      </w:r>
      <w:r>
        <w:instrText xml:space="preserve"> PAGEREF _Toc23081 \h </w:instrText>
      </w:r>
      <w:r>
        <w:fldChar w:fldCharType="separate"/>
      </w:r>
      <w:r>
        <w:t>19</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_Toc17037 </w:instrText>
      </w:r>
      <w:r>
        <w:rPr>
          <w:rFonts w:hint="eastAsia"/>
          <w:lang w:val="en-US" w:eastAsia="zh-CN"/>
        </w:rPr>
        <w:fldChar w:fldCharType="separate"/>
      </w:r>
      <w:r>
        <w:rPr>
          <w:rFonts w:hint="eastAsia"/>
          <w:lang w:val="en-US" w:eastAsia="zh-CN"/>
        </w:rPr>
        <w:t>基于时间窗口的统计限流</w:t>
      </w:r>
      <w:r>
        <w:tab/>
      </w:r>
      <w:r>
        <w:fldChar w:fldCharType="begin"/>
      </w:r>
      <w:r>
        <w:instrText xml:space="preserve"> PAGEREF _Toc17037 \h </w:instrText>
      </w:r>
      <w:r>
        <w:fldChar w:fldCharType="separate"/>
      </w:r>
      <w:r>
        <w:t>19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_Toc4331 </w:instrText>
      </w:r>
      <w:r>
        <w:rPr>
          <w:rFonts w:hint="eastAsia"/>
          <w:lang w:val="en-US" w:eastAsia="zh-CN"/>
        </w:rPr>
        <w:fldChar w:fldCharType="separate"/>
      </w:r>
      <w:r>
        <w:rPr>
          <w:rFonts w:hint="eastAsia"/>
          <w:lang w:val="en-US" w:eastAsia="zh-CN"/>
        </w:rPr>
        <w:t>3.2.4 中央限流</w:t>
      </w:r>
      <w:r>
        <w:tab/>
      </w:r>
      <w:r>
        <w:fldChar w:fldCharType="begin"/>
      </w:r>
      <w:r>
        <w:instrText xml:space="preserve"> PAGEREF _Toc4331 \h </w:instrText>
      </w:r>
      <w:r>
        <w:fldChar w:fldCharType="separate"/>
      </w:r>
      <w:r>
        <w:t>19</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_Toc18147 </w:instrText>
      </w:r>
      <w:r>
        <w:rPr>
          <w:rFonts w:hint="eastAsia"/>
          <w:lang w:val="en-US" w:eastAsia="zh-CN"/>
        </w:rPr>
        <w:fldChar w:fldCharType="separate"/>
      </w:r>
      <w:r>
        <w:rPr>
          <w:rFonts w:hint="eastAsia"/>
          <w:lang w:val="en-US" w:eastAsia="zh-CN"/>
        </w:rPr>
        <w:t>3.2.5 熔断【不去调别人】</w:t>
      </w:r>
      <w:r>
        <w:tab/>
      </w:r>
      <w:r>
        <w:fldChar w:fldCharType="begin"/>
      </w:r>
      <w:r>
        <w:instrText xml:space="preserve"> PAGEREF _Toc18147 \h </w:instrText>
      </w:r>
      <w:r>
        <w:fldChar w:fldCharType="separate"/>
      </w:r>
      <w:r>
        <w:t>20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_Toc23222 </w:instrText>
      </w:r>
      <w:r>
        <w:rPr>
          <w:rFonts w:hint="eastAsia"/>
          <w:lang w:val="en-US" w:eastAsia="zh-CN"/>
        </w:rPr>
        <w:fldChar w:fldCharType="separate"/>
      </w:r>
      <w:r>
        <w:rPr>
          <w:rFonts w:hint="eastAsia"/>
          <w:lang w:val="en-US" w:eastAsia="zh-CN"/>
        </w:rPr>
        <w:t>熔断的两种策略</w:t>
      </w:r>
      <w:r>
        <w:tab/>
      </w:r>
      <w:r>
        <w:fldChar w:fldCharType="begin"/>
      </w:r>
      <w:r>
        <w:instrText xml:space="preserve"> PAGEREF _Toc23222 \h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_Toc29499 </w:instrText>
      </w:r>
      <w:r>
        <w:rPr>
          <w:rFonts w:hint="eastAsia"/>
          <w:lang w:val="en-US" w:eastAsia="zh-CN"/>
        </w:rPr>
        <w:fldChar w:fldCharType="separate"/>
      </w:r>
      <w:r>
        <w:rPr>
          <w:rFonts w:hint="eastAsia"/>
          <w:lang w:val="en-US" w:eastAsia="zh-CN"/>
        </w:rPr>
        <w:t>基于请求失败率熔断</w:t>
      </w:r>
      <w:r>
        <w:tab/>
      </w:r>
      <w:r>
        <w:fldChar w:fldCharType="begin"/>
      </w:r>
      <w:r>
        <w:instrText xml:space="preserve"> PAGEREF _Toc29499 \h </w:instrText>
      </w:r>
      <w:r>
        <w:fldChar w:fldCharType="separate"/>
      </w:r>
      <w:r>
        <w:t>20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_Toc3620 </w:instrText>
      </w:r>
      <w:r>
        <w:rPr>
          <w:rFonts w:hint="eastAsia"/>
          <w:lang w:val="en-US" w:eastAsia="zh-CN"/>
        </w:rPr>
        <w:fldChar w:fldCharType="separate"/>
      </w:r>
      <w:r>
        <w:rPr>
          <w:rFonts w:hint="eastAsia"/>
          <w:lang w:val="en-US" w:eastAsia="zh-CN"/>
        </w:rPr>
        <w:t>基于请求响应时间熔断</w:t>
      </w:r>
      <w:r>
        <w:tab/>
      </w:r>
      <w:r>
        <w:fldChar w:fldCharType="begin"/>
      </w:r>
      <w:r>
        <w:instrText xml:space="preserve"> PAGEREF _Toc3620 \h </w:instrText>
      </w:r>
      <w:r>
        <w:fldChar w:fldCharType="separate"/>
      </w:r>
      <w:r>
        <w:t>21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_Toc11953 </w:instrText>
      </w:r>
      <w:r>
        <w:rPr>
          <w:rFonts w:hint="eastAsia"/>
          <w:lang w:val="en-US" w:eastAsia="zh-CN"/>
        </w:rPr>
        <w:fldChar w:fldCharType="separate"/>
      </w:r>
      <w:r>
        <w:rPr>
          <w:rFonts w:hint="eastAsia"/>
          <w:lang w:val="en-US" w:eastAsia="zh-CN"/>
        </w:rPr>
        <w:t>3.3 超时与重试</w:t>
      </w:r>
      <w:r>
        <w:tab/>
      </w:r>
      <w:r>
        <w:fldChar w:fldCharType="begin"/>
      </w:r>
      <w:r>
        <w:instrText xml:space="preserve"> PAGEREF _Toc11953 \h </w:instrText>
      </w:r>
      <w:r>
        <w:fldChar w:fldCharType="separate"/>
      </w:r>
      <w:r>
        <w:t>21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_Toc23840 </w:instrText>
      </w:r>
      <w:r>
        <w:rPr>
          <w:rFonts w:hint="eastAsia"/>
          <w:lang w:val="en-US" w:eastAsia="zh-CN"/>
        </w:rPr>
        <w:fldChar w:fldCharType="separate"/>
      </w:r>
      <w:r>
        <w:rPr>
          <w:rFonts w:hint="eastAsia"/>
          <w:lang w:val="en-US" w:eastAsia="zh-CN"/>
        </w:rPr>
        <w:t>超时时间设置原则</w:t>
      </w:r>
      <w:r>
        <w:tab/>
      </w:r>
      <w:r>
        <w:fldChar w:fldCharType="begin"/>
      </w:r>
      <w:r>
        <w:instrText xml:space="preserve"> PAGEREF _Toc23840 \h </w:instrText>
      </w:r>
      <w:r>
        <w:fldChar w:fldCharType="separate"/>
      </w:r>
      <w:r>
        <w:t>21</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_Toc13759 </w:instrText>
      </w:r>
      <w:r>
        <w:rPr>
          <w:rFonts w:hint="eastAsia"/>
          <w:lang w:val="en-US" w:eastAsia="zh-CN"/>
        </w:rPr>
        <w:fldChar w:fldCharType="separate"/>
      </w:r>
      <w:r>
        <w:rPr>
          <w:rFonts w:hint="eastAsia"/>
          <w:lang w:val="en-US" w:eastAsia="zh-CN"/>
        </w:rPr>
        <w:t>重试原则</w:t>
      </w:r>
      <w:r>
        <w:tab/>
      </w:r>
      <w:r>
        <w:fldChar w:fldCharType="begin"/>
      </w:r>
      <w:r>
        <w:instrText xml:space="preserve"> PAGEREF _Toc13759 \h </w:instrText>
      </w:r>
      <w:r>
        <w:fldChar w:fldCharType="separate"/>
      </w:r>
      <w:r>
        <w:t>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_Toc915 </w:instrText>
      </w:r>
      <w:r>
        <w:rPr>
          <w:rFonts w:hint="eastAsia"/>
          <w:lang w:val="en-US" w:eastAsia="zh-CN"/>
        </w:rPr>
        <w:fldChar w:fldCharType="separate"/>
      </w:r>
      <w:r>
        <w:rPr>
          <w:rFonts w:hint="eastAsia"/>
          <w:lang w:val="en-US" w:eastAsia="zh-CN"/>
        </w:rPr>
        <w:t>3.4 隔离</w:t>
      </w:r>
      <w:r>
        <w:tab/>
      </w:r>
      <w:r>
        <w:fldChar w:fldCharType="begin"/>
      </w:r>
      <w:r>
        <w:instrText xml:space="preserve"> PAGEREF _Toc915 \h </w:instrText>
      </w:r>
      <w:r>
        <w:fldChar w:fldCharType="separate"/>
      </w:r>
      <w:r>
        <w:t>22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_Toc18608 </w:instrText>
      </w:r>
      <w:r>
        <w:rPr>
          <w:rFonts w:hint="eastAsia"/>
          <w:lang w:val="en-US" w:eastAsia="zh-CN"/>
        </w:rPr>
        <w:fldChar w:fldCharType="separate"/>
      </w:r>
      <w:r>
        <w:rPr>
          <w:rFonts w:hint="eastAsia"/>
          <w:lang w:val="en-US" w:eastAsia="zh-CN"/>
        </w:rPr>
        <w:t>数据隔离--根据数据重要性隔离</w:t>
      </w:r>
      <w:r>
        <w:tab/>
      </w:r>
      <w:r>
        <w:fldChar w:fldCharType="begin"/>
      </w:r>
      <w:r>
        <w:instrText xml:space="preserve"> PAGEREF _Toc18608 \h </w:instrText>
      </w:r>
      <w:r>
        <w:fldChar w:fldCharType="separate"/>
      </w:r>
      <w:r>
        <w:t>22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_Toc3192 </w:instrText>
      </w:r>
      <w:r>
        <w:rPr>
          <w:rFonts w:hint="eastAsia"/>
          <w:lang w:val="en-US" w:eastAsia="zh-CN"/>
        </w:rPr>
        <w:fldChar w:fldCharType="separate"/>
      </w:r>
      <w:r>
        <w:rPr>
          <w:rFonts w:hint="eastAsia"/>
          <w:lang w:val="en-US" w:eastAsia="zh-CN"/>
        </w:rPr>
        <w:t>机器隔离--吧调用者根据重要性隔离</w:t>
      </w:r>
      <w:r>
        <w:tab/>
      </w:r>
      <w:r>
        <w:fldChar w:fldCharType="begin"/>
      </w:r>
      <w:r>
        <w:instrText xml:space="preserve"> PAGEREF _Toc3192 \h </w:instrText>
      </w:r>
      <w:r>
        <w:fldChar w:fldCharType="separate"/>
      </w:r>
      <w:r>
        <w:t>22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_Toc26741 </w:instrText>
      </w:r>
      <w:r>
        <w:rPr>
          <w:rFonts w:hint="eastAsia"/>
          <w:lang w:val="en-US" w:eastAsia="zh-CN"/>
        </w:rPr>
        <w:fldChar w:fldCharType="separate"/>
      </w:r>
      <w:r>
        <w:rPr>
          <w:rFonts w:hint="eastAsia"/>
          <w:lang w:val="en-US" w:eastAsia="zh-CN"/>
        </w:rPr>
        <w:t>线程池隔离--业务复杂的服务调用</w:t>
      </w:r>
      <w:r>
        <w:tab/>
      </w:r>
      <w:r>
        <w:fldChar w:fldCharType="begin"/>
      </w:r>
      <w:r>
        <w:instrText xml:space="preserve"> PAGEREF _Toc26741 \h </w:instrText>
      </w:r>
      <w:r>
        <w:fldChar w:fldCharType="separate"/>
      </w:r>
      <w:r>
        <w:t>22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_Toc8638 </w:instrText>
      </w:r>
      <w:r>
        <w:rPr>
          <w:rFonts w:hint="eastAsia"/>
          <w:lang w:val="en-US" w:eastAsia="zh-CN"/>
        </w:rPr>
        <w:fldChar w:fldCharType="separate"/>
      </w:r>
      <w:r>
        <w:rPr>
          <w:rFonts w:hint="eastAsia"/>
          <w:lang w:val="en-US" w:eastAsia="zh-CN"/>
        </w:rPr>
        <w:t>3.5 有损服务与业务降级</w:t>
      </w:r>
      <w:r>
        <w:tab/>
      </w:r>
      <w:r>
        <w:fldChar w:fldCharType="begin"/>
      </w:r>
      <w:r>
        <w:instrText xml:space="preserve"> PAGEREF _Toc8638 \h </w:instrText>
      </w:r>
      <w:r>
        <w:fldChar w:fldCharType="separate"/>
      </w:r>
      <w:r>
        <w:t>22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_Toc10869 </w:instrText>
      </w:r>
      <w:r>
        <w:rPr>
          <w:rFonts w:hint="eastAsia"/>
          <w:lang w:val="en-US" w:eastAsia="zh-CN"/>
        </w:rPr>
        <w:fldChar w:fldCharType="separate"/>
      </w:r>
      <w:r>
        <w:rPr>
          <w:rFonts w:hint="eastAsia"/>
          <w:lang w:val="en-US" w:eastAsia="zh-CN"/>
        </w:rPr>
        <w:t>有损服务服务降级要比无服务要好的多</w:t>
      </w:r>
      <w:r>
        <w:tab/>
      </w:r>
      <w:r>
        <w:fldChar w:fldCharType="begin"/>
      </w:r>
      <w:r>
        <w:instrText xml:space="preserve"> PAGEREF _Toc10869 \h </w:instrText>
      </w:r>
      <w:r>
        <w:fldChar w:fldCharType="separate"/>
      </w:r>
      <w:r>
        <w:t>22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_Toc21706 </w:instrText>
      </w:r>
      <w:r>
        <w:rPr>
          <w:rFonts w:hint="eastAsia"/>
          <w:lang w:val="en-US" w:eastAsia="zh-CN"/>
        </w:rPr>
        <w:fldChar w:fldCharType="separate"/>
      </w:r>
      <w:r>
        <w:rPr>
          <w:rFonts w:hint="eastAsia"/>
          <w:lang w:val="en-US" w:eastAsia="zh-CN"/>
        </w:rPr>
        <w:t>特殊情况下的有损服务和业务降级</w:t>
      </w:r>
      <w:r>
        <w:tab/>
      </w:r>
      <w:r>
        <w:fldChar w:fldCharType="begin"/>
      </w:r>
      <w:r>
        <w:instrText xml:space="preserve"> PAGEREF _Toc21706 \h </w:instrText>
      </w:r>
      <w:r>
        <w:fldChar w:fldCharType="separate"/>
      </w:r>
      <w:r>
        <w:t>22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_Toc8659 </w:instrText>
      </w:r>
      <w:r>
        <w:rPr>
          <w:rFonts w:hint="eastAsia"/>
          <w:lang w:val="en-US" w:eastAsia="zh-CN"/>
        </w:rPr>
        <w:fldChar w:fldCharType="separate"/>
      </w:r>
      <w:r>
        <w:rPr>
          <w:rFonts w:hint="eastAsia"/>
          <w:lang w:val="en-US" w:eastAsia="zh-CN"/>
        </w:rPr>
        <w:t>微信QQ保障文字通信功能</w:t>
      </w:r>
      <w:r>
        <w:tab/>
      </w:r>
      <w:r>
        <w:fldChar w:fldCharType="begin"/>
      </w:r>
      <w:r>
        <w:instrText xml:space="preserve"> PAGEREF _Toc8659 \h </w:instrText>
      </w:r>
      <w:r>
        <w:fldChar w:fldCharType="separate"/>
      </w:r>
      <w:r>
        <w:t>23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_Toc19019 </w:instrText>
      </w:r>
      <w:r>
        <w:rPr>
          <w:rFonts w:hint="eastAsia"/>
          <w:lang w:val="en-US" w:eastAsia="zh-CN"/>
        </w:rPr>
        <w:fldChar w:fldCharType="separate"/>
      </w:r>
      <w:r>
        <w:rPr>
          <w:rFonts w:hint="eastAsia"/>
          <w:lang w:val="en-US" w:eastAsia="zh-CN"/>
        </w:rPr>
        <w:t>推荐系统宕机显示静态列表</w:t>
      </w:r>
      <w:r>
        <w:tab/>
      </w:r>
      <w:r>
        <w:fldChar w:fldCharType="begin"/>
      </w:r>
      <w:r>
        <w:instrText xml:space="preserve"> PAGEREF _Toc19019 \h </w:instrText>
      </w:r>
      <w:r>
        <w:fldChar w:fldCharType="separate"/>
      </w:r>
      <w:r>
        <w:t>23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_Toc1814 </w:instrText>
      </w:r>
      <w:r>
        <w:rPr>
          <w:rFonts w:hint="eastAsia"/>
          <w:lang w:val="en-US" w:eastAsia="zh-CN"/>
        </w:rPr>
        <w:fldChar w:fldCharType="separate"/>
      </w:r>
      <w:r>
        <w:rPr>
          <w:rFonts w:hint="eastAsia"/>
          <w:lang w:val="en-US" w:eastAsia="zh-CN"/>
        </w:rPr>
        <w:t>大促降级导出、批量修改主数据服务</w:t>
      </w:r>
      <w:r>
        <w:tab/>
      </w:r>
      <w:r>
        <w:fldChar w:fldCharType="begin"/>
      </w:r>
      <w:r>
        <w:instrText xml:space="preserve"> PAGEREF _Toc1814 \h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_Toc16206 </w:instrText>
      </w:r>
      <w:r>
        <w:rPr>
          <w:rFonts w:hint="eastAsia"/>
          <w:lang w:val="en-US" w:eastAsia="zh-CN"/>
        </w:rPr>
        <w:fldChar w:fldCharType="separate"/>
      </w:r>
      <w:r>
        <w:rPr>
          <w:rFonts w:hint="eastAsia"/>
          <w:lang w:val="en-US" w:eastAsia="zh-CN"/>
        </w:rPr>
        <w:t>3.6 灰度公测发布、备份、回滚</w:t>
      </w:r>
      <w:r>
        <w:tab/>
      </w:r>
      <w:r>
        <w:fldChar w:fldCharType="begin"/>
      </w:r>
      <w:r>
        <w:instrText xml:space="preserve"> PAGEREF _Toc16206 \h </w:instrText>
      </w:r>
      <w:r>
        <w:fldChar w:fldCharType="separate"/>
      </w:r>
      <w:r>
        <w:t>23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_Toc22348 </w:instrText>
      </w:r>
      <w:r>
        <w:rPr>
          <w:rFonts w:hint="eastAsia"/>
          <w:lang w:val="en-US" w:eastAsia="zh-CN"/>
        </w:rPr>
        <w:fldChar w:fldCharType="separate"/>
      </w:r>
      <w:r>
        <w:rPr>
          <w:rFonts w:hint="eastAsia"/>
          <w:lang w:val="en-US" w:eastAsia="zh-CN"/>
        </w:rPr>
        <w:t>灰度-公测-线上发布机制</w:t>
      </w:r>
      <w:r>
        <w:tab/>
      </w:r>
      <w:r>
        <w:fldChar w:fldCharType="begin"/>
      </w:r>
      <w:r>
        <w:instrText xml:space="preserve"> PAGEREF _Toc22348 \h </w:instrText>
      </w:r>
      <w:r>
        <w:fldChar w:fldCharType="separate"/>
      </w:r>
      <w:r>
        <w:t>23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_Toc26637 </w:instrText>
      </w:r>
      <w:r>
        <w:rPr>
          <w:rFonts w:hint="eastAsia"/>
          <w:lang w:val="en-US" w:eastAsia="zh-CN"/>
        </w:rPr>
        <w:fldChar w:fldCharType="separate"/>
      </w:r>
      <w:r>
        <w:rPr>
          <w:rFonts w:hint="eastAsia"/>
          <w:lang w:val="en-US" w:eastAsia="zh-CN"/>
        </w:rPr>
        <w:t>部署包/版本回滚</w:t>
      </w:r>
      <w:r>
        <w:tab/>
      </w:r>
      <w:r>
        <w:fldChar w:fldCharType="begin"/>
      </w:r>
      <w:r>
        <w:instrText xml:space="preserve"> PAGEREF _Toc26637 \h </w:instrText>
      </w:r>
      <w:r>
        <w:fldChar w:fldCharType="separate"/>
      </w:r>
      <w:r>
        <w:t>23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_Toc7049 </w:instrText>
      </w:r>
      <w:r>
        <w:rPr>
          <w:rFonts w:hint="eastAsia"/>
          <w:lang w:val="en-US" w:eastAsia="zh-CN"/>
        </w:rPr>
        <w:fldChar w:fldCharType="separate"/>
      </w:r>
      <w:r>
        <w:rPr>
          <w:rFonts w:hint="eastAsia"/>
          <w:lang w:val="en-US" w:eastAsia="zh-CN"/>
        </w:rPr>
        <w:t>功能切量回滚--切量开关</w:t>
      </w:r>
      <w:r>
        <w:tab/>
      </w:r>
      <w:r>
        <w:fldChar w:fldCharType="begin"/>
      </w:r>
      <w:r>
        <w:instrText xml:space="preserve"> PAGEREF _Toc7049 \h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_Toc16395 </w:instrText>
      </w:r>
      <w:r>
        <w:rPr>
          <w:rFonts w:hint="eastAsia"/>
          <w:lang w:val="en-US" w:eastAsia="zh-CN"/>
        </w:rPr>
        <w:fldChar w:fldCharType="separate"/>
      </w:r>
      <w:r>
        <w:rPr>
          <w:rFonts w:hint="eastAsia"/>
          <w:lang w:val="en-US" w:eastAsia="zh-CN"/>
        </w:rPr>
        <w:t>3.7 监控体系与日志报警</w:t>
      </w:r>
      <w:r>
        <w:tab/>
      </w:r>
      <w:r>
        <w:fldChar w:fldCharType="begin"/>
      </w:r>
      <w:r>
        <w:instrText xml:space="preserve"> PAGEREF _Toc16395 \h </w:instrText>
      </w:r>
      <w:r>
        <w:fldChar w:fldCharType="separate"/>
      </w:r>
      <w:r>
        <w:t>23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_Toc1301 </w:instrText>
      </w:r>
      <w:r>
        <w:rPr>
          <w:rFonts w:hint="eastAsia"/>
          <w:lang w:val="en-US" w:eastAsia="zh-CN"/>
        </w:rPr>
        <w:fldChar w:fldCharType="separate"/>
      </w:r>
      <w:r>
        <w:rPr>
          <w:rFonts w:hint="eastAsia"/>
          <w:lang w:val="en-US" w:eastAsia="zh-CN"/>
        </w:rPr>
        <w:t>监控体系</w:t>
      </w:r>
      <w:r>
        <w:tab/>
      </w:r>
      <w:r>
        <w:fldChar w:fldCharType="begin"/>
      </w:r>
      <w:r>
        <w:instrText xml:space="preserve"> PAGEREF _Toc1301 \h </w:instrText>
      </w:r>
      <w:r>
        <w:fldChar w:fldCharType="separate"/>
      </w:r>
      <w:r>
        <w:t>23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_Toc4085 </w:instrText>
      </w:r>
      <w:r>
        <w:rPr>
          <w:rFonts w:hint="eastAsia"/>
          <w:lang w:val="en-US" w:eastAsia="zh-CN"/>
        </w:rPr>
        <w:fldChar w:fldCharType="separate"/>
      </w:r>
      <w:r>
        <w:rPr>
          <w:rFonts w:hint="eastAsia"/>
          <w:lang w:val="en-US" w:eastAsia="zh-CN"/>
        </w:rPr>
        <w:t>资源监控-CPU内存等</w:t>
      </w:r>
      <w:r>
        <w:tab/>
      </w:r>
      <w:r>
        <w:fldChar w:fldCharType="begin"/>
      </w:r>
      <w:r>
        <w:instrText xml:space="preserve"> PAGEREF _Toc4085 \h </w:instrText>
      </w:r>
      <w:r>
        <w:fldChar w:fldCharType="separate"/>
      </w:r>
      <w:r>
        <w:t>23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_Toc19532 </w:instrText>
      </w:r>
      <w:r>
        <w:rPr>
          <w:rFonts w:hint="eastAsia"/>
          <w:lang w:val="en-US" w:eastAsia="zh-CN"/>
        </w:rPr>
        <w:fldChar w:fldCharType="separate"/>
      </w:r>
      <w:r>
        <w:rPr>
          <w:rFonts w:hint="eastAsia"/>
          <w:lang w:val="en-US" w:eastAsia="zh-CN"/>
        </w:rPr>
        <w:t>系统监控</w:t>
      </w:r>
      <w:r>
        <w:tab/>
      </w:r>
      <w:r>
        <w:fldChar w:fldCharType="begin"/>
      </w:r>
      <w:r>
        <w:instrText xml:space="preserve"> PAGEREF _Toc19532 \h </w:instrText>
      </w:r>
      <w:r>
        <w:fldChar w:fldCharType="separate"/>
      </w:r>
      <w:r>
        <w:t>24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_Toc32662 </w:instrText>
      </w:r>
      <w:r>
        <w:rPr>
          <w:rFonts w:hint="eastAsia"/>
          <w:lang w:val="en-US" w:eastAsia="zh-CN"/>
        </w:rPr>
        <w:fldChar w:fldCharType="separate"/>
      </w:r>
      <w:r>
        <w:rPr>
          <w:rFonts w:hint="eastAsia"/>
          <w:lang w:val="en-US" w:eastAsia="zh-CN"/>
        </w:rPr>
        <w:t>SLA核心接口稳定性监控</w:t>
      </w:r>
      <w:r>
        <w:tab/>
      </w:r>
      <w:r>
        <w:fldChar w:fldCharType="begin"/>
      </w:r>
      <w:r>
        <w:instrText xml:space="preserve"> PAGEREF _Toc32662 \h </w:instrText>
      </w:r>
      <w:r>
        <w:fldChar w:fldCharType="separate"/>
      </w:r>
      <w:r>
        <w:t>24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_Toc28478 </w:instrText>
      </w:r>
      <w:r>
        <w:rPr>
          <w:rFonts w:hint="eastAsia"/>
          <w:lang w:val="en-US" w:eastAsia="zh-CN"/>
        </w:rPr>
        <w:fldChar w:fldCharType="separate"/>
      </w:r>
      <w:r>
        <w:rPr>
          <w:rFonts w:hint="eastAsia"/>
          <w:lang w:val="en-US" w:eastAsia="zh-CN"/>
        </w:rPr>
        <w:t>数据库慢SQL、Redis慢查询</w:t>
      </w:r>
      <w:r>
        <w:tab/>
      </w:r>
      <w:r>
        <w:fldChar w:fldCharType="begin"/>
      </w:r>
      <w:r>
        <w:instrText xml:space="preserve"> PAGEREF _Toc28478 \h </w:instrText>
      </w:r>
      <w:r>
        <w:fldChar w:fldCharType="separate"/>
      </w:r>
      <w:r>
        <w:t>24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_Toc31841 </w:instrText>
      </w:r>
      <w:r>
        <w:rPr>
          <w:rFonts w:hint="eastAsia"/>
          <w:lang w:val="en-US" w:eastAsia="zh-CN"/>
        </w:rPr>
        <w:fldChar w:fldCharType="separate"/>
      </w:r>
      <w:r>
        <w:rPr>
          <w:rFonts w:hint="eastAsia"/>
          <w:lang w:val="en-US" w:eastAsia="zh-CN"/>
        </w:rPr>
        <w:t>JVM的GC回收频率、时间</w:t>
      </w:r>
      <w:r>
        <w:tab/>
      </w:r>
      <w:r>
        <w:fldChar w:fldCharType="begin"/>
      </w:r>
      <w:r>
        <w:instrText xml:space="preserve"> PAGEREF _Toc31841 \h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_Toc5778 </w:instrText>
      </w:r>
      <w:r>
        <w:rPr>
          <w:rFonts w:hint="eastAsia"/>
          <w:lang w:val="en-US" w:eastAsia="zh-CN"/>
        </w:rPr>
        <w:fldChar w:fldCharType="separate"/>
      </w:r>
      <w:r>
        <w:rPr>
          <w:rFonts w:hint="eastAsia"/>
          <w:lang w:val="en-US" w:eastAsia="zh-CN"/>
        </w:rPr>
        <w:t>业务监控--订单下单成功率等</w:t>
      </w:r>
      <w:r>
        <w:tab/>
      </w:r>
      <w:r>
        <w:fldChar w:fldCharType="begin"/>
      </w:r>
      <w:r>
        <w:instrText xml:space="preserve"> PAGEREF _Toc5778 \h </w:instrText>
      </w:r>
      <w:r>
        <w:fldChar w:fldCharType="separate"/>
      </w:r>
      <w:r>
        <w:t>24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_Toc16739 </w:instrText>
      </w:r>
      <w:r>
        <w:rPr>
          <w:rFonts w:hint="eastAsia"/>
          <w:lang w:val="en-US" w:eastAsia="zh-CN"/>
        </w:rPr>
        <w:fldChar w:fldCharType="separate"/>
      </w:r>
      <w:r>
        <w:rPr>
          <w:rFonts w:hint="eastAsia"/>
          <w:lang w:val="en-US" w:eastAsia="zh-CN"/>
        </w:rPr>
        <w:t>日志报警</w:t>
      </w:r>
      <w:r>
        <w:tab/>
      </w:r>
      <w:r>
        <w:fldChar w:fldCharType="begin"/>
      </w:r>
      <w:r>
        <w:instrText xml:space="preserve"> PAGEREF _Toc16739 \h </w:instrText>
      </w:r>
      <w:r>
        <w:fldChar w:fldCharType="separate"/>
      </w:r>
      <w:r>
        <w:t>24</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_Toc23095 </w:instrText>
      </w:r>
      <w:r>
        <w:rPr>
          <w:rFonts w:hint="eastAsia"/>
          <w:lang w:val="en-US" w:eastAsia="zh-CN"/>
        </w:rPr>
        <w:fldChar w:fldCharType="separate"/>
      </w:r>
      <w:r>
        <w:rPr>
          <w:rFonts w:hint="eastAsia"/>
          <w:lang w:val="en-US" w:eastAsia="zh-CN"/>
        </w:rPr>
        <w:t>四. 高可用问题及解决方案</w:t>
      </w:r>
      <w:r>
        <w:tab/>
      </w:r>
      <w:r>
        <w:fldChar w:fldCharType="begin"/>
      </w:r>
      <w:r>
        <w:instrText xml:space="preserve"> PAGEREF _Toc23095 \h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_Toc29587 </w:instrText>
      </w:r>
      <w:r>
        <w:rPr>
          <w:rFonts w:hint="eastAsia"/>
          <w:lang w:val="en-US" w:eastAsia="zh-CN"/>
        </w:rPr>
        <w:fldChar w:fldCharType="separate"/>
      </w:r>
      <w:r>
        <w:rPr>
          <w:rFonts w:hint="eastAsia"/>
          <w:lang w:val="en-US" w:eastAsia="zh-CN"/>
        </w:rPr>
        <w:t>4.1 高可用架构的5个核心问题</w:t>
      </w:r>
      <w:r>
        <w:tab/>
      </w:r>
      <w:r>
        <w:fldChar w:fldCharType="begin"/>
      </w:r>
      <w:r>
        <w:instrText xml:space="preserve"> PAGEREF _Toc29587 \h </w:instrText>
      </w:r>
      <w:r>
        <w:fldChar w:fldCharType="separate"/>
      </w:r>
      <w:r>
        <w:t>24</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_Toc11496 </w:instrText>
      </w:r>
      <w:r>
        <w:rPr>
          <w:rFonts w:hint="eastAsia"/>
          <w:lang w:val="en-US" w:eastAsia="zh-CN"/>
        </w:rPr>
        <w:fldChar w:fldCharType="separate"/>
      </w:r>
      <w:r>
        <w:rPr>
          <w:rFonts w:hint="eastAsia"/>
          <w:lang w:val="en-US" w:eastAsia="zh-CN"/>
        </w:rPr>
        <w:t>4.1.1 如何实现故障探测--周期性心跳探测</w:t>
      </w:r>
      <w:r>
        <w:tab/>
      </w:r>
      <w:r>
        <w:fldChar w:fldCharType="begin"/>
      </w:r>
      <w:r>
        <w:instrText xml:space="preserve"> PAGEREF _Toc11496 \h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_Toc7645 </w:instrText>
      </w:r>
      <w:r>
        <w:rPr>
          <w:rFonts w:hint="eastAsia"/>
          <w:lang w:val="en-US" w:eastAsia="zh-CN"/>
        </w:rPr>
        <w:fldChar w:fldCharType="separate"/>
      </w:r>
      <w:r>
        <w:rPr>
          <w:rFonts w:hint="eastAsia"/>
          <w:lang w:val="en-US" w:eastAsia="zh-CN"/>
        </w:rPr>
        <w:t>场景1：Master进程宕机</w:t>
      </w:r>
      <w:r>
        <w:tab/>
      </w:r>
      <w:r>
        <w:fldChar w:fldCharType="begin"/>
      </w:r>
      <w:r>
        <w:instrText xml:space="preserve"> PAGEREF _Toc7645 \h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_Toc11410 </w:instrText>
      </w:r>
      <w:r>
        <w:rPr>
          <w:rFonts w:hint="eastAsia"/>
          <w:lang w:val="en-US" w:eastAsia="zh-CN"/>
        </w:rPr>
        <w:fldChar w:fldCharType="separate"/>
      </w:r>
      <w:r>
        <w:rPr>
          <w:rFonts w:hint="eastAsia"/>
          <w:lang w:val="en-US" w:eastAsia="zh-CN"/>
        </w:rPr>
        <w:t>场景2：Master所在机器宕机</w:t>
      </w:r>
      <w:r>
        <w:tab/>
      </w:r>
      <w:r>
        <w:fldChar w:fldCharType="begin"/>
      </w:r>
      <w:r>
        <w:instrText xml:space="preserve"> PAGEREF _Toc11410 \h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_Toc29282 </w:instrText>
      </w:r>
      <w:r>
        <w:rPr>
          <w:rFonts w:hint="eastAsia"/>
          <w:lang w:val="en-US" w:eastAsia="zh-CN"/>
        </w:rPr>
        <w:fldChar w:fldCharType="separate"/>
      </w:r>
      <w:r>
        <w:rPr>
          <w:rFonts w:hint="eastAsia"/>
          <w:lang w:val="en-US" w:eastAsia="zh-CN"/>
        </w:rPr>
        <w:t>场景3：Master进程暂时僵死，导致master与其他模块间没了通信</w:t>
      </w:r>
      <w:r>
        <w:tab/>
      </w:r>
      <w:r>
        <w:fldChar w:fldCharType="begin"/>
      </w:r>
      <w:r>
        <w:instrText xml:space="preserve"> PAGEREF _Toc29282 \h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_Toc18200 </w:instrText>
      </w:r>
      <w:r>
        <w:rPr>
          <w:rFonts w:hint="eastAsia"/>
          <w:lang w:val="en-US" w:eastAsia="zh-CN"/>
        </w:rPr>
        <w:fldChar w:fldCharType="separate"/>
      </w:r>
      <w:r>
        <w:rPr>
          <w:rFonts w:hint="eastAsia"/>
          <w:lang w:val="en-US" w:eastAsia="zh-CN"/>
        </w:rPr>
        <w:t>场景4：Master进程正常，只是网络故障或抖动，没有心跳</w:t>
      </w:r>
      <w:r>
        <w:tab/>
      </w:r>
      <w:r>
        <w:fldChar w:fldCharType="begin"/>
      </w:r>
      <w:r>
        <w:instrText xml:space="preserve"> PAGEREF _Toc18200 \h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_Toc8886 </w:instrText>
      </w:r>
      <w:r>
        <w:rPr>
          <w:rFonts w:hint="eastAsia"/>
          <w:lang w:val="en-US" w:eastAsia="zh-CN"/>
        </w:rPr>
        <w:fldChar w:fldCharType="separate"/>
      </w:r>
      <w:r>
        <w:rPr>
          <w:rFonts w:hint="eastAsia"/>
          <w:lang w:val="en-US" w:eastAsia="zh-CN"/>
        </w:rPr>
        <w:t>场景1和2是真正宕机，3和4会发生错误决策、误报</w:t>
      </w:r>
      <w:r>
        <w:tab/>
      </w:r>
      <w:r>
        <w:fldChar w:fldCharType="begin"/>
      </w:r>
      <w:r>
        <w:instrText xml:space="preserve"> PAGEREF _Toc8886 \h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_Toc24074 </w:instrText>
      </w:r>
      <w:r>
        <w:rPr>
          <w:rFonts w:hint="eastAsia"/>
          <w:lang w:val="en-US" w:eastAsia="zh-CN"/>
        </w:rPr>
        <w:fldChar w:fldCharType="separate"/>
      </w:r>
      <w:r>
        <w:rPr>
          <w:rFonts w:hint="eastAsia"/>
          <w:lang w:val="en-US" w:eastAsia="zh-CN"/>
        </w:rPr>
        <w:t>MHA如何解决探测--加强探测链路，减少误探概率</w:t>
      </w:r>
      <w:r>
        <w:tab/>
      </w:r>
      <w:r>
        <w:fldChar w:fldCharType="begin"/>
      </w:r>
      <w:r>
        <w:instrText xml:space="preserve"> PAGEREF _Toc24074 \h </w:instrText>
      </w:r>
      <w:r>
        <w:fldChar w:fldCharType="separate"/>
      </w:r>
      <w:r>
        <w:t>25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_Toc28463 </w:instrText>
      </w:r>
      <w:r>
        <w:rPr>
          <w:rFonts w:hint="eastAsia"/>
          <w:lang w:val="en-US" w:eastAsia="zh-CN"/>
        </w:rPr>
        <w:fldChar w:fldCharType="separate"/>
      </w:r>
      <w:r>
        <w:rPr>
          <w:rFonts w:hint="eastAsia"/>
          <w:lang w:val="en-US" w:eastAsia="zh-CN"/>
        </w:rPr>
        <w:t>MHA-Master,MHA-SLAVE-MASTER两条链路一起检测</w:t>
      </w:r>
      <w:r>
        <w:tab/>
      </w:r>
      <w:r>
        <w:fldChar w:fldCharType="begin"/>
      </w:r>
      <w:r>
        <w:instrText xml:space="preserve"> PAGEREF _Toc28463 \h </w:instrText>
      </w:r>
      <w:r>
        <w:fldChar w:fldCharType="separate"/>
      </w:r>
      <w:r>
        <w:t>25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_Toc10573 </w:instrText>
      </w:r>
      <w:r>
        <w:rPr>
          <w:rFonts w:hint="eastAsia"/>
          <w:lang w:val="en-US" w:eastAsia="zh-CN"/>
        </w:rPr>
        <w:fldChar w:fldCharType="separate"/>
      </w:r>
      <w:r>
        <w:rPr>
          <w:rFonts w:hint="eastAsia"/>
          <w:lang w:val="en-US" w:eastAsia="zh-CN"/>
        </w:rPr>
        <w:t>4.1.2如何解决脑裂问题</w:t>
      </w:r>
      <w:r>
        <w:tab/>
      </w:r>
      <w:r>
        <w:fldChar w:fldCharType="begin"/>
      </w:r>
      <w:r>
        <w:instrText xml:space="preserve"> PAGEREF _Toc10573 \h </w:instrText>
      </w:r>
      <w:r>
        <w:fldChar w:fldCharType="separate"/>
      </w:r>
      <w:r>
        <w:t>25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_Toc19836 </w:instrText>
      </w:r>
      <w:r>
        <w:rPr>
          <w:rFonts w:hint="eastAsia"/>
          <w:lang w:val="en-US" w:eastAsia="zh-CN"/>
        </w:rPr>
        <w:fldChar w:fldCharType="separate"/>
      </w:r>
      <w:r>
        <w:rPr>
          <w:rFonts w:hint="eastAsia"/>
          <w:lang w:val="en-US" w:eastAsia="zh-CN"/>
        </w:rPr>
        <w:t>方案1：隔离Fencing--对旧master进行隔离，杀死或不提供服务</w:t>
      </w:r>
      <w:r>
        <w:tab/>
      </w:r>
      <w:r>
        <w:fldChar w:fldCharType="begin"/>
      </w:r>
      <w:r>
        <w:instrText xml:space="preserve"> PAGEREF _Toc19836 \h </w:instrText>
      </w:r>
      <w:r>
        <w:fldChar w:fldCharType="separate"/>
      </w:r>
      <w:r>
        <w:t>25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_Toc22469 </w:instrText>
      </w:r>
      <w:r>
        <w:rPr>
          <w:rFonts w:hint="eastAsia"/>
          <w:lang w:val="en-US" w:eastAsia="zh-CN"/>
        </w:rPr>
        <w:fldChar w:fldCharType="separate"/>
      </w:r>
      <w:r>
        <w:rPr>
          <w:rFonts w:hint="eastAsia"/>
          <w:lang w:val="en-US" w:eastAsia="zh-CN"/>
        </w:rPr>
        <w:t>方案2：新纪元epoch标识，旧master发现自己旧纪元，主动退位</w:t>
      </w:r>
      <w:r>
        <w:tab/>
      </w:r>
      <w:r>
        <w:fldChar w:fldCharType="begin"/>
      </w:r>
      <w:r>
        <w:instrText xml:space="preserve"> PAGEREF _Toc22469 \h </w:instrText>
      </w:r>
      <w:r>
        <w:fldChar w:fldCharType="separate"/>
      </w:r>
      <w:r>
        <w:t>25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_Toc18715 </w:instrText>
      </w:r>
      <w:r>
        <w:rPr>
          <w:rFonts w:hint="eastAsia"/>
          <w:lang w:val="en-US" w:eastAsia="zh-CN"/>
        </w:rPr>
        <w:fldChar w:fldCharType="separate"/>
      </w:r>
      <w:r>
        <w:rPr>
          <w:rFonts w:hint="eastAsia"/>
          <w:lang w:val="en-US" w:eastAsia="zh-CN"/>
        </w:rPr>
        <w:t>方案3：租约机制--协调器与新master签租约后旧master失效</w:t>
      </w:r>
      <w:r>
        <w:tab/>
      </w:r>
      <w:r>
        <w:fldChar w:fldCharType="begin"/>
      </w:r>
      <w:r>
        <w:instrText xml:space="preserve"> PAGEREF _Toc18715 \h </w:instrText>
      </w:r>
      <w:r>
        <w:fldChar w:fldCharType="separate"/>
      </w:r>
      <w:r>
        <w:t>25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_Toc9849 </w:instrText>
      </w:r>
      <w:r>
        <w:rPr>
          <w:rFonts w:hint="eastAsia"/>
          <w:lang w:val="en-US" w:eastAsia="zh-CN"/>
        </w:rPr>
        <w:fldChar w:fldCharType="separate"/>
      </w:r>
      <w:r>
        <w:rPr>
          <w:rFonts w:hint="eastAsia"/>
          <w:lang w:val="en-US" w:eastAsia="zh-CN"/>
        </w:rPr>
        <w:t>MHA方案--隔离,SSH登录master杀死进程</w:t>
      </w:r>
      <w:r>
        <w:tab/>
      </w:r>
      <w:r>
        <w:fldChar w:fldCharType="begin"/>
      </w:r>
      <w:r>
        <w:instrText xml:space="preserve"> PAGEREF _Toc9849 \h </w:instrText>
      </w:r>
      <w:r>
        <w:fldChar w:fldCharType="separate"/>
      </w:r>
      <w:r>
        <w:t>25</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_Toc5230 </w:instrText>
      </w:r>
      <w:r>
        <w:rPr>
          <w:rFonts w:hint="eastAsia"/>
          <w:lang w:val="en-US" w:eastAsia="zh-CN"/>
        </w:rPr>
        <w:fldChar w:fldCharType="separate"/>
      </w:r>
      <w:r>
        <w:rPr>
          <w:rFonts w:hint="eastAsia"/>
          <w:lang w:val="en-US" w:eastAsia="zh-CN"/>
        </w:rPr>
        <w:t>4.1.3 如何做到数据一致性</w:t>
      </w:r>
      <w:r>
        <w:tab/>
      </w:r>
      <w:r>
        <w:fldChar w:fldCharType="begin"/>
      </w:r>
      <w:r>
        <w:instrText xml:space="preserve"> PAGEREF _Toc5230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_Toc10710 </w:instrText>
      </w:r>
      <w:r>
        <w:rPr>
          <w:rFonts w:hint="eastAsia"/>
          <w:lang w:val="en-US" w:eastAsia="zh-CN"/>
        </w:rPr>
        <w:fldChar w:fldCharType="separate"/>
      </w:r>
      <w:r>
        <w:rPr>
          <w:rFonts w:hint="eastAsia"/>
          <w:lang w:val="en-US" w:eastAsia="zh-CN"/>
        </w:rPr>
        <w:t>弱一致性--允许部分数据丢失</w:t>
      </w:r>
      <w:r>
        <w:tab/>
      </w:r>
      <w:r>
        <w:fldChar w:fldCharType="begin"/>
      </w:r>
      <w:r>
        <w:instrText xml:space="preserve"> PAGEREF _Toc10710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_Toc14199 </w:instrText>
      </w:r>
      <w:r>
        <w:rPr>
          <w:rFonts w:hint="eastAsia"/>
          <w:lang w:val="en-US" w:eastAsia="zh-CN"/>
        </w:rPr>
        <w:fldChar w:fldCharType="separate"/>
      </w:r>
      <w:r>
        <w:rPr>
          <w:rFonts w:hint="eastAsia"/>
          <w:lang w:val="en-US" w:eastAsia="zh-CN"/>
        </w:rPr>
        <w:t>最终一致性--切换后，部分数据最终会一致</w:t>
      </w:r>
      <w:r>
        <w:tab/>
      </w:r>
      <w:r>
        <w:fldChar w:fldCharType="begin"/>
      </w:r>
      <w:r>
        <w:instrText xml:space="preserve"> PAGEREF _Toc14199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_Toc8692 </w:instrText>
      </w:r>
      <w:r>
        <w:rPr>
          <w:rFonts w:hint="eastAsia"/>
          <w:lang w:val="en-US" w:eastAsia="zh-CN"/>
        </w:rPr>
        <w:fldChar w:fldCharType="separate"/>
      </w:r>
      <w:r>
        <w:rPr>
          <w:rFonts w:hint="eastAsia"/>
          <w:lang w:val="en-US" w:eastAsia="zh-CN"/>
        </w:rPr>
        <w:t>强一致性--切换后，数据立刻会读到【同步复制】</w:t>
      </w:r>
      <w:r>
        <w:tab/>
      </w:r>
      <w:r>
        <w:fldChar w:fldCharType="begin"/>
      </w:r>
      <w:r>
        <w:instrText xml:space="preserve"> PAGEREF _Toc8692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_Toc29069 </w:instrText>
      </w:r>
      <w:r>
        <w:rPr>
          <w:rFonts w:hint="eastAsia"/>
          <w:lang w:val="en-US" w:eastAsia="zh-CN"/>
        </w:rPr>
        <w:fldChar w:fldCharType="separate"/>
      </w:r>
      <w:r>
        <w:rPr>
          <w:rFonts w:hint="eastAsia"/>
          <w:lang w:val="en-US" w:eastAsia="zh-CN"/>
        </w:rPr>
        <w:t>MHA--使用Mysql的数据同步机制</w:t>
      </w:r>
      <w:r>
        <w:tab/>
      </w:r>
      <w:r>
        <w:fldChar w:fldCharType="begin"/>
      </w:r>
      <w:r>
        <w:instrText xml:space="preserve"> PAGEREF _Toc29069 \h </w:instrText>
      </w:r>
      <w:r>
        <w:fldChar w:fldCharType="separate"/>
      </w:r>
      <w:r>
        <w:t>26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_Toc14854 </w:instrText>
      </w:r>
      <w:r>
        <w:rPr>
          <w:rFonts w:hint="eastAsia"/>
          <w:lang w:val="en-US" w:eastAsia="zh-CN"/>
        </w:rPr>
        <w:fldChar w:fldCharType="separate"/>
      </w:r>
      <w:r>
        <w:rPr>
          <w:rFonts w:hint="eastAsia"/>
          <w:lang w:val="en-US" w:eastAsia="zh-CN"/>
        </w:rPr>
        <w:t>允许数据丢失--使用异步复制</w:t>
      </w:r>
      <w:r>
        <w:tab/>
      </w:r>
      <w:r>
        <w:fldChar w:fldCharType="begin"/>
      </w:r>
      <w:r>
        <w:instrText xml:space="preserve"> PAGEREF _Toc14854 \h </w:instrText>
      </w:r>
      <w:r>
        <w:fldChar w:fldCharType="separate"/>
      </w:r>
      <w:r>
        <w:t>26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_Toc19837 </w:instrText>
      </w:r>
      <w:r>
        <w:rPr>
          <w:rFonts w:hint="eastAsia"/>
          <w:lang w:val="en-US" w:eastAsia="zh-CN"/>
        </w:rPr>
        <w:fldChar w:fldCharType="separate"/>
      </w:r>
      <w:r>
        <w:rPr>
          <w:rFonts w:hint="eastAsia"/>
          <w:lang w:val="en-US" w:eastAsia="zh-CN"/>
        </w:rPr>
        <w:t>不允许数据丢失--使用半同步复制</w:t>
      </w:r>
      <w:r>
        <w:tab/>
      </w:r>
      <w:r>
        <w:fldChar w:fldCharType="begin"/>
      </w:r>
      <w:r>
        <w:instrText xml:space="preserve"> PAGEREF _Toc19837 \h </w:instrText>
      </w:r>
      <w:r>
        <w:fldChar w:fldCharType="separate"/>
      </w:r>
      <w:r>
        <w:t>26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_Toc21606 </w:instrText>
      </w:r>
      <w:r>
        <w:rPr>
          <w:rFonts w:hint="eastAsia"/>
          <w:lang w:val="en-US" w:eastAsia="zh-CN"/>
        </w:rPr>
        <w:fldChar w:fldCharType="separate"/>
      </w:r>
      <w:r>
        <w:rPr>
          <w:rFonts w:hint="eastAsia"/>
          <w:lang w:val="en-US" w:eastAsia="zh-CN"/>
        </w:rPr>
        <w:t>4.1.4 如何做到对客户端透明无察觉</w:t>
      </w:r>
      <w:r>
        <w:tab/>
      </w:r>
      <w:r>
        <w:fldChar w:fldCharType="begin"/>
      </w:r>
      <w:r>
        <w:instrText xml:space="preserve"> PAGEREF _Toc21606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_Toc9206 </w:instrText>
      </w:r>
      <w:r>
        <w:rPr>
          <w:rFonts w:hint="eastAsia"/>
          <w:lang w:val="en-US" w:eastAsia="zh-CN"/>
        </w:rPr>
        <w:fldChar w:fldCharType="separate"/>
      </w:r>
      <w:r>
        <w:rPr>
          <w:rFonts w:hint="eastAsia"/>
          <w:lang w:val="en-US" w:eastAsia="zh-CN"/>
        </w:rPr>
        <w:t>VIP--虚IP漂移，不支持跨网段、跨机房切换</w:t>
      </w:r>
      <w:r>
        <w:tab/>
      </w:r>
      <w:r>
        <w:fldChar w:fldCharType="begin"/>
      </w:r>
      <w:r>
        <w:instrText xml:space="preserve"> PAGEREF _Toc9206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_Toc20436 </w:instrText>
      </w:r>
      <w:r>
        <w:rPr>
          <w:rFonts w:hint="eastAsia"/>
          <w:lang w:val="en-US" w:eastAsia="zh-CN"/>
        </w:rPr>
        <w:fldChar w:fldCharType="separate"/>
      </w:r>
      <w:r>
        <w:rPr>
          <w:rFonts w:hint="eastAsia"/>
          <w:lang w:val="en-US" w:eastAsia="zh-CN"/>
        </w:rPr>
        <w:t>DNS</w:t>
      </w:r>
      <w:r>
        <w:tab/>
      </w:r>
      <w:r>
        <w:fldChar w:fldCharType="begin"/>
      </w:r>
      <w:r>
        <w:instrText xml:space="preserve"> PAGEREF _Toc20436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_Toc26173 </w:instrText>
      </w:r>
      <w:r>
        <w:rPr>
          <w:rFonts w:hint="eastAsia"/>
          <w:lang w:val="en-US" w:eastAsia="zh-CN"/>
        </w:rPr>
        <w:fldChar w:fldCharType="separate"/>
      </w:r>
      <w:r>
        <w:rPr>
          <w:rFonts w:hint="eastAsia"/>
          <w:lang w:val="en-US" w:eastAsia="zh-CN"/>
        </w:rPr>
        <w:t>客户端维护IP列表，自己做健康探测，客户端自己切换</w:t>
      </w:r>
      <w:r>
        <w:tab/>
      </w:r>
      <w:r>
        <w:fldChar w:fldCharType="begin"/>
      </w:r>
      <w:r>
        <w:instrText xml:space="preserve"> PAGEREF _Toc26173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_Toc22502 </w:instrText>
      </w:r>
      <w:r>
        <w:rPr>
          <w:rFonts w:hint="eastAsia"/>
          <w:lang w:val="en-US" w:eastAsia="zh-CN"/>
        </w:rPr>
        <w:fldChar w:fldCharType="separate"/>
      </w:r>
      <w:r>
        <w:rPr>
          <w:rFonts w:hint="eastAsia"/>
          <w:lang w:val="en-US" w:eastAsia="zh-CN"/>
        </w:rPr>
        <w:t>名字服务-如微服务注册中心</w:t>
      </w:r>
      <w:r>
        <w:tab/>
      </w:r>
      <w:r>
        <w:fldChar w:fldCharType="begin"/>
      </w:r>
      <w:r>
        <w:instrText xml:space="preserve"> PAGEREF _Toc22502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_Toc8634 </w:instrText>
      </w:r>
      <w:r>
        <w:rPr>
          <w:rFonts w:hint="eastAsia"/>
          <w:lang w:val="en-US" w:eastAsia="zh-CN"/>
        </w:rPr>
        <w:fldChar w:fldCharType="separate"/>
      </w:r>
      <w:r>
        <w:rPr>
          <w:rFonts w:hint="eastAsia"/>
          <w:lang w:val="en-US" w:eastAsia="zh-CN"/>
        </w:rPr>
        <w:t>增加服务代理层--代理层统一切换</w:t>
      </w:r>
      <w:r>
        <w:tab/>
      </w:r>
      <w:r>
        <w:fldChar w:fldCharType="begin"/>
      </w:r>
      <w:r>
        <w:instrText xml:space="preserve"> PAGEREF _Toc8634 \h </w:instrText>
      </w:r>
      <w:r>
        <w:fldChar w:fldCharType="separate"/>
      </w:r>
      <w:r>
        <w:t>26</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_Toc3289 </w:instrText>
      </w:r>
      <w:r>
        <w:rPr>
          <w:rFonts w:hint="eastAsia"/>
          <w:lang w:val="en-US" w:eastAsia="zh-CN"/>
        </w:rPr>
        <w:fldChar w:fldCharType="separate"/>
      </w:r>
      <w:r>
        <w:rPr>
          <w:rFonts w:hint="eastAsia"/>
          <w:lang w:val="en-US" w:eastAsia="zh-CN"/>
        </w:rPr>
        <w:t>MHA--不解决，客户端自己解决，VIP或DNS</w:t>
      </w:r>
      <w:r>
        <w:tab/>
      </w:r>
      <w:r>
        <w:fldChar w:fldCharType="begin"/>
      </w:r>
      <w:r>
        <w:instrText xml:space="preserve"> PAGEREF _Toc3289 \h </w:instrText>
      </w:r>
      <w:r>
        <w:fldChar w:fldCharType="separate"/>
      </w:r>
      <w:r>
        <w:t>26</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_Toc16227 </w:instrText>
      </w:r>
      <w:r>
        <w:rPr>
          <w:rFonts w:hint="eastAsia"/>
          <w:lang w:val="en-US" w:eastAsia="zh-CN"/>
        </w:rPr>
        <w:fldChar w:fldCharType="separate"/>
      </w:r>
      <w:r>
        <w:rPr>
          <w:rFonts w:hint="eastAsia"/>
          <w:lang w:val="en-US" w:eastAsia="zh-CN"/>
        </w:rPr>
        <w:t>4.1.5 如何解决高可用依赖的连环嵌套问题</w:t>
      </w:r>
      <w:r>
        <w:tab/>
      </w:r>
      <w:r>
        <w:fldChar w:fldCharType="begin"/>
      </w:r>
      <w:r>
        <w:instrText xml:space="preserve"> PAGEREF _Toc16227 \h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_Toc16959 </w:instrText>
      </w:r>
      <w:r>
        <w:rPr>
          <w:rFonts w:hint="eastAsia"/>
          <w:lang w:val="en-US" w:eastAsia="zh-CN"/>
        </w:rPr>
        <w:fldChar w:fldCharType="separate"/>
      </w:r>
      <w:r>
        <w:rPr>
          <w:rFonts w:hint="eastAsia"/>
          <w:lang w:val="en-US" w:eastAsia="zh-CN"/>
        </w:rPr>
        <w:t>为了解决A系统的高可用，引入B系统，那如何解决B系统的高可用</w:t>
      </w:r>
      <w:r>
        <w:tab/>
      </w:r>
      <w:r>
        <w:fldChar w:fldCharType="begin"/>
      </w:r>
      <w:r>
        <w:instrText xml:space="preserve"> PAGEREF _Toc16959 \h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_Toc18354 </w:instrText>
      </w:r>
      <w:r>
        <w:rPr>
          <w:rFonts w:hint="eastAsia"/>
          <w:lang w:val="en-US" w:eastAsia="zh-CN"/>
        </w:rPr>
        <w:fldChar w:fldCharType="separate"/>
      </w:r>
      <w:r>
        <w:rPr>
          <w:rFonts w:hint="eastAsia"/>
          <w:lang w:val="en-US" w:eastAsia="zh-CN"/>
        </w:rPr>
        <w:t>MHA--未解决嵌套高可用问题</w:t>
      </w:r>
      <w:r>
        <w:tab/>
      </w:r>
      <w:r>
        <w:fldChar w:fldCharType="begin"/>
      </w:r>
      <w:r>
        <w:instrText xml:space="preserve"> PAGEREF _Toc18354 \h </w:instrText>
      </w:r>
      <w:r>
        <w:fldChar w:fldCharType="separate"/>
      </w:r>
      <w:r>
        <w:t>27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_Toc13557 </w:instrText>
      </w:r>
      <w:r>
        <w:rPr>
          <w:rFonts w:hint="eastAsia"/>
          <w:lang w:val="en-US" w:eastAsia="zh-CN"/>
        </w:rPr>
        <w:fldChar w:fldCharType="separate"/>
      </w:r>
      <w:r>
        <w:rPr>
          <w:rFonts w:hint="eastAsia"/>
          <w:lang w:val="en-US" w:eastAsia="zh-CN"/>
        </w:rPr>
        <w:t>4.2 接入层高可用</w:t>
      </w:r>
      <w:r>
        <w:tab/>
      </w:r>
      <w:r>
        <w:fldChar w:fldCharType="begin"/>
      </w:r>
      <w:r>
        <w:instrText xml:space="preserve"> PAGEREF _Toc13557 \h </w:instrText>
      </w:r>
      <w:r>
        <w:fldChar w:fldCharType="separate"/>
      </w:r>
      <w:r>
        <w:t>27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_Toc15683 </w:instrText>
      </w:r>
      <w:r>
        <w:rPr>
          <w:rFonts w:hint="eastAsia"/>
          <w:lang w:val="en-US" w:eastAsia="zh-CN"/>
        </w:rPr>
        <w:fldChar w:fldCharType="separate"/>
      </w:r>
      <w:r>
        <w:rPr>
          <w:rFonts w:hint="eastAsia"/>
          <w:lang w:val="en-US" w:eastAsia="zh-CN"/>
        </w:rPr>
        <w:t>4.2.1DNS高可用--广域网负载均衡GSLB--跨城容灾</w:t>
      </w:r>
      <w:r>
        <w:tab/>
      </w:r>
      <w:r>
        <w:fldChar w:fldCharType="begin"/>
      </w:r>
      <w:r>
        <w:instrText xml:space="preserve"> PAGEREF _Toc15683 \h </w:instrText>
      </w:r>
      <w:r>
        <w:fldChar w:fldCharType="separate"/>
      </w:r>
      <w:r>
        <w:t>27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_Toc6467 </w:instrText>
      </w:r>
      <w:r>
        <w:rPr>
          <w:rFonts w:hint="eastAsia"/>
          <w:lang w:val="en-US" w:eastAsia="zh-CN"/>
        </w:rPr>
        <w:fldChar w:fldCharType="separate"/>
      </w:r>
      <w:r>
        <w:rPr>
          <w:rFonts w:hint="eastAsia"/>
          <w:lang w:val="en-US" w:eastAsia="zh-CN"/>
        </w:rPr>
        <w:t>4.2.2网关高可用--局域网负载均衡--F5/LVS</w:t>
      </w:r>
      <w:r>
        <w:tab/>
      </w:r>
      <w:r>
        <w:fldChar w:fldCharType="begin"/>
      </w:r>
      <w:r>
        <w:instrText xml:space="preserve"> PAGEREF _Toc6467 \h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_Toc14073 </w:instrText>
      </w:r>
      <w:r>
        <w:rPr>
          <w:rFonts w:hint="eastAsia"/>
          <w:lang w:val="en-US" w:eastAsia="zh-CN"/>
        </w:rPr>
        <w:fldChar w:fldCharType="separate"/>
      </w:r>
      <w:r>
        <w:rPr>
          <w:rFonts w:hint="eastAsia"/>
          <w:lang w:val="en-US" w:eastAsia="zh-CN"/>
        </w:rPr>
        <w:t>大型公司--F5 + (KEEPALIVED+VIP)+LVS或者自己开发网关</w:t>
      </w:r>
      <w:r>
        <w:tab/>
      </w:r>
      <w:r>
        <w:fldChar w:fldCharType="begin"/>
      </w:r>
      <w:r>
        <w:instrText xml:space="preserve"> PAGEREF _Toc14073 \h </w:instrText>
      </w:r>
      <w:r>
        <w:fldChar w:fldCharType="separate"/>
      </w:r>
      <w:r>
        <w:t>27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_Toc22378 </w:instrText>
      </w:r>
      <w:r>
        <w:rPr>
          <w:rFonts w:hint="eastAsia"/>
          <w:lang w:val="en-US" w:eastAsia="zh-CN"/>
        </w:rPr>
        <w:fldChar w:fldCharType="separate"/>
      </w:r>
      <w:r>
        <w:rPr>
          <w:rFonts w:hint="eastAsia"/>
          <w:lang w:val="en-US" w:eastAsia="zh-CN"/>
        </w:rPr>
        <w:t>中小型公司 (KEEPALIVED+VIP)+LVS</w:t>
      </w:r>
      <w:r>
        <w:tab/>
      </w:r>
      <w:r>
        <w:fldChar w:fldCharType="begin"/>
      </w:r>
      <w:r>
        <w:instrText xml:space="preserve"> PAGEREF _Toc22378 \h </w:instrText>
      </w:r>
      <w:r>
        <w:fldChar w:fldCharType="separate"/>
      </w:r>
      <w:r>
        <w:t>27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_Toc7499 </w:instrText>
      </w:r>
      <w:r>
        <w:rPr>
          <w:rFonts w:hint="eastAsia"/>
          <w:lang w:val="en-US" w:eastAsia="zh-CN"/>
        </w:rPr>
        <w:fldChar w:fldCharType="separate"/>
      </w:r>
      <w:r>
        <w:rPr>
          <w:rFonts w:hint="eastAsia"/>
          <w:lang w:val="en-US" w:eastAsia="zh-CN"/>
        </w:rPr>
        <w:t>4.2.3 Nginx高可用</w:t>
      </w:r>
      <w:r>
        <w:tab/>
      </w:r>
      <w:r>
        <w:fldChar w:fldCharType="begin"/>
      </w:r>
      <w:r>
        <w:instrText xml:space="preserve"> PAGEREF _Toc7499 \h </w:instrText>
      </w:r>
      <w:r>
        <w:fldChar w:fldCharType="separate"/>
      </w:r>
      <w:r>
        <w:t>27</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_Toc23102 </w:instrText>
      </w:r>
      <w:r>
        <w:rPr>
          <w:rFonts w:hint="eastAsia"/>
          <w:lang w:val="en-US" w:eastAsia="zh-CN"/>
        </w:rPr>
        <w:fldChar w:fldCharType="separate"/>
      </w:r>
      <w:r>
        <w:rPr>
          <w:rFonts w:hint="eastAsia"/>
          <w:lang w:val="en-US" w:eastAsia="zh-CN"/>
        </w:rPr>
        <w:t>4.2.4 Tomcat高可用</w:t>
      </w:r>
      <w:r>
        <w:tab/>
      </w:r>
      <w:r>
        <w:fldChar w:fldCharType="begin"/>
      </w:r>
      <w:r>
        <w:instrText xml:space="preserve"> PAGEREF _Toc23102 \h </w:instrText>
      </w:r>
      <w:r>
        <w:fldChar w:fldCharType="separate"/>
      </w:r>
      <w:r>
        <w:t>27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_Toc11027 </w:instrText>
      </w:r>
      <w:r>
        <w:rPr>
          <w:rFonts w:hint="eastAsia"/>
          <w:lang w:val="en-US" w:eastAsia="zh-CN"/>
        </w:rPr>
        <w:fldChar w:fldCharType="separate"/>
      </w:r>
      <w:r>
        <w:rPr>
          <w:rFonts w:hint="eastAsia"/>
          <w:lang w:val="en-US" w:eastAsia="zh-CN"/>
        </w:rPr>
        <w:t>4.3 业务逻辑层高可用--微服务框架自带</w:t>
      </w:r>
      <w:r>
        <w:tab/>
      </w:r>
      <w:r>
        <w:fldChar w:fldCharType="begin"/>
      </w:r>
      <w:r>
        <w:instrText xml:space="preserve"> PAGEREF _Toc11027 \h </w:instrText>
      </w:r>
      <w:r>
        <w:fldChar w:fldCharType="separate"/>
      </w:r>
      <w:r>
        <w:t>28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_Toc18234 </w:instrText>
      </w:r>
      <w:r>
        <w:rPr>
          <w:rFonts w:hint="eastAsia"/>
          <w:lang w:val="en-US" w:eastAsia="zh-CN"/>
        </w:rPr>
        <w:fldChar w:fldCharType="separate"/>
      </w:r>
      <w:r>
        <w:rPr>
          <w:rFonts w:hint="eastAsia"/>
          <w:lang w:val="en-US" w:eastAsia="zh-CN"/>
        </w:rPr>
        <w:t>4.4 存储层高可用</w:t>
      </w:r>
      <w:r>
        <w:tab/>
      </w:r>
      <w:r>
        <w:fldChar w:fldCharType="begin"/>
      </w:r>
      <w:r>
        <w:instrText xml:space="preserve"> PAGEREF _Toc18234 \h </w:instrText>
      </w:r>
      <w:r>
        <w:fldChar w:fldCharType="separate"/>
      </w:r>
      <w:r>
        <w:t>28</w:t>
      </w:r>
      <w:r>
        <w:fldChar w:fldCharType="end"/>
      </w:r>
      <w:r>
        <w:rPr>
          <w:rFonts w:hint="eastAsia"/>
          <w:lang w:val="en-US" w:eastAsia="zh-CN"/>
        </w:rPr>
        <w:fldChar w:fldCharType="end"/>
      </w:r>
    </w:p>
    <w:p>
      <w:pPr>
        <w:bidi w:val="0"/>
        <w:rPr>
          <w:rFonts w:hint="eastAsia"/>
          <w:lang w:val="en-US" w:eastAsia="zh-CN"/>
        </w:rPr>
      </w:pPr>
      <w:r>
        <w:rPr>
          <w:rFonts w:hint="eastAsia"/>
          <w:lang w:val="en-US" w:eastAsia="zh-CN"/>
        </w:rPr>
        <w:fldChar w:fldCharType="end"/>
      </w:r>
    </w:p>
    <w:p>
      <w:pPr>
        <w:bidi w:val="0"/>
        <w:rPr>
          <w:rFonts w:hint="eastAsia"/>
          <w:lang w:val="en-US" w:eastAsia="zh-CN"/>
        </w:rPr>
      </w:pPr>
    </w:p>
    <w:p>
      <w:pPr>
        <w:pStyle w:val="2"/>
        <w:bidi w:val="0"/>
        <w:rPr>
          <w:rFonts w:hint="eastAsia"/>
          <w:lang w:val="en-US" w:eastAsia="zh-CN"/>
        </w:rPr>
      </w:pPr>
      <w:bookmarkStart w:id="0" w:name="_Toc13575"/>
      <w:r>
        <w:rPr>
          <w:rFonts w:hint="eastAsia"/>
          <w:lang w:val="en-US" w:eastAsia="zh-CN"/>
        </w:rPr>
        <w:t>一.分布式架构要解决的4大核心问题</w:t>
      </w:r>
      <w:bookmarkEnd w:id="0"/>
    </w:p>
    <w:p>
      <w:pPr>
        <w:numPr>
          <w:ilvl w:val="0"/>
          <w:numId w:val="1"/>
        </w:numPr>
        <w:ind w:left="420" w:leftChars="0" w:hanging="420" w:firstLineChars="0"/>
        <w:rPr>
          <w:rFonts w:hint="eastAsia"/>
          <w:lang w:val="en-US" w:eastAsia="zh-CN"/>
        </w:rPr>
      </w:pPr>
      <w:r>
        <w:rPr>
          <w:rFonts w:hint="eastAsia"/>
          <w:lang w:val="en-US" w:eastAsia="zh-CN"/>
        </w:rPr>
        <w:t>高并发</w:t>
      </w:r>
    </w:p>
    <w:p>
      <w:pPr>
        <w:numPr>
          <w:ilvl w:val="0"/>
          <w:numId w:val="1"/>
        </w:numPr>
        <w:ind w:left="420" w:leftChars="0" w:hanging="420" w:firstLineChars="0"/>
        <w:rPr>
          <w:rFonts w:hint="eastAsia"/>
          <w:lang w:val="en-US" w:eastAsia="zh-CN"/>
        </w:rPr>
      </w:pPr>
      <w:r>
        <w:rPr>
          <w:rFonts w:hint="eastAsia"/>
          <w:lang w:val="en-US" w:eastAsia="zh-CN"/>
        </w:rPr>
        <w:t>高可靠</w:t>
      </w:r>
    </w:p>
    <w:p>
      <w:pPr>
        <w:numPr>
          <w:ilvl w:val="0"/>
          <w:numId w:val="1"/>
        </w:numPr>
        <w:ind w:left="420" w:leftChars="0" w:hanging="420" w:firstLineChars="0"/>
        <w:rPr>
          <w:rFonts w:hint="eastAsia"/>
          <w:lang w:val="en-US" w:eastAsia="zh-CN"/>
        </w:rPr>
      </w:pPr>
      <w:r>
        <w:rPr>
          <w:rFonts w:hint="eastAsia"/>
          <w:lang w:val="en-US" w:eastAsia="zh-CN"/>
        </w:rPr>
        <w:t>高可用</w:t>
      </w:r>
    </w:p>
    <w:p>
      <w:pPr>
        <w:numPr>
          <w:ilvl w:val="0"/>
          <w:numId w:val="1"/>
        </w:numPr>
        <w:ind w:left="420" w:leftChars="0" w:hanging="420" w:firstLineChars="0"/>
        <w:rPr>
          <w:rFonts w:hint="eastAsia"/>
          <w:lang w:val="en-US" w:eastAsia="zh-CN"/>
        </w:rPr>
      </w:pPr>
      <w:r>
        <w:rPr>
          <w:rFonts w:hint="eastAsia"/>
          <w:lang w:val="en-US" w:eastAsia="zh-CN"/>
        </w:rPr>
        <w:t>数据一致性</w:t>
      </w:r>
    </w:p>
    <w:p>
      <w:pPr>
        <w:rPr>
          <w:rFonts w:hint="default"/>
          <w:lang w:val="en-US" w:eastAsia="zh-CN"/>
        </w:rPr>
      </w:pPr>
    </w:p>
    <w:p>
      <w:pPr>
        <w:rPr>
          <w:rFonts w:hint="eastAsia"/>
          <w:b/>
          <w:bCs/>
          <w:lang w:val="en-US" w:eastAsia="zh-CN"/>
        </w:rPr>
      </w:pPr>
      <w:r>
        <w:rPr>
          <w:rFonts w:hint="eastAsia"/>
          <w:b/>
          <w:bCs/>
          <w:lang w:val="en-US" w:eastAsia="zh-CN"/>
        </w:rPr>
        <w:t>互联网三大变现模式：</w:t>
      </w:r>
    </w:p>
    <w:p>
      <w:pPr>
        <w:numPr>
          <w:ilvl w:val="0"/>
          <w:numId w:val="1"/>
        </w:numPr>
        <w:ind w:left="420" w:leftChars="0" w:hanging="420" w:firstLineChars="0"/>
        <w:rPr>
          <w:rFonts w:hint="eastAsia"/>
          <w:lang w:val="en-US" w:eastAsia="zh-CN"/>
        </w:rPr>
      </w:pPr>
      <w:r>
        <w:rPr>
          <w:rFonts w:hint="eastAsia"/>
          <w:lang w:val="en-US" w:eastAsia="zh-CN"/>
        </w:rPr>
        <w:t>广告</w:t>
      </w:r>
    </w:p>
    <w:p>
      <w:pPr>
        <w:numPr>
          <w:ilvl w:val="0"/>
          <w:numId w:val="1"/>
        </w:numPr>
        <w:ind w:left="420" w:leftChars="0" w:hanging="420" w:firstLineChars="0"/>
        <w:rPr>
          <w:rFonts w:hint="eastAsia"/>
          <w:lang w:val="en-US" w:eastAsia="zh-CN"/>
        </w:rPr>
      </w:pPr>
      <w:r>
        <w:rPr>
          <w:rFonts w:hint="eastAsia"/>
          <w:lang w:val="en-US" w:eastAsia="zh-CN"/>
        </w:rPr>
        <w:t>电商</w:t>
      </w:r>
    </w:p>
    <w:p>
      <w:pPr>
        <w:numPr>
          <w:ilvl w:val="0"/>
          <w:numId w:val="1"/>
        </w:numPr>
        <w:ind w:left="420" w:leftChars="0" w:hanging="420" w:firstLineChars="0"/>
        <w:rPr>
          <w:rFonts w:hint="eastAsia"/>
          <w:lang w:val="en-US" w:eastAsia="zh-CN"/>
        </w:rPr>
      </w:pPr>
      <w:r>
        <w:rPr>
          <w:rFonts w:hint="eastAsia"/>
          <w:lang w:val="en-US" w:eastAsia="zh-CN"/>
        </w:rPr>
        <w:t>游戏</w:t>
      </w:r>
    </w:p>
    <w:p>
      <w:pPr>
        <w:rPr>
          <w:rFonts w:hint="default"/>
          <w:lang w:val="en-US" w:eastAsia="zh-CN"/>
        </w:rPr>
      </w:pPr>
    </w:p>
    <w:p>
      <w:pPr>
        <w:pStyle w:val="2"/>
        <w:numPr>
          <w:ilvl w:val="0"/>
          <w:numId w:val="2"/>
        </w:numPr>
        <w:bidi w:val="0"/>
        <w:rPr>
          <w:rFonts w:hint="eastAsia"/>
          <w:lang w:val="en-US" w:eastAsia="zh-CN"/>
        </w:rPr>
      </w:pPr>
      <w:bookmarkStart w:id="1" w:name="_Toc20338"/>
      <w:r>
        <w:rPr>
          <w:rFonts w:hint="eastAsia"/>
          <w:lang w:val="en-US" w:eastAsia="zh-CN"/>
        </w:rPr>
        <w:t>高并发问题及解决方案</w:t>
      </w:r>
      <w:bookmarkEnd w:id="1"/>
    </w:p>
    <w:p>
      <w:pPr>
        <w:rPr>
          <w:rFonts w:hint="default"/>
          <w:b/>
          <w:bCs/>
          <w:color w:val="FF0000"/>
          <w:lang w:val="en-US" w:eastAsia="zh-CN"/>
        </w:rPr>
      </w:pPr>
      <w:r>
        <w:rPr>
          <w:rFonts w:hint="eastAsia"/>
          <w:b/>
          <w:bCs/>
          <w:color w:val="FF0000"/>
          <w:lang w:val="en-US" w:eastAsia="zh-CN"/>
        </w:rPr>
        <w:t>让系统可以支撑大规模用户的高并发访问</w:t>
      </w:r>
    </w:p>
    <w:p>
      <w:pPr>
        <w:pStyle w:val="3"/>
        <w:bidi w:val="0"/>
        <w:rPr>
          <w:rFonts w:hint="eastAsia"/>
          <w:lang w:val="en-US" w:eastAsia="zh-CN"/>
        </w:rPr>
      </w:pPr>
      <w:bookmarkStart w:id="2" w:name="_Toc20561"/>
      <w:r>
        <w:rPr>
          <w:rFonts w:hint="eastAsia"/>
          <w:lang w:val="en-US" w:eastAsia="zh-CN"/>
        </w:rPr>
        <w:t>2.1 系统分类</w:t>
      </w:r>
      <w:bookmarkEnd w:id="2"/>
    </w:p>
    <w:p>
      <w:pPr>
        <w:pStyle w:val="4"/>
        <w:bidi w:val="0"/>
        <w:rPr>
          <w:rFonts w:hint="default"/>
          <w:lang w:val="en-US" w:eastAsia="zh-CN"/>
        </w:rPr>
      </w:pPr>
      <w:bookmarkStart w:id="3" w:name="_Toc23232"/>
      <w:r>
        <w:rPr>
          <w:rFonts w:hint="eastAsia"/>
          <w:lang w:val="en-US" w:eastAsia="zh-CN"/>
        </w:rPr>
        <w:t>2.1.1 分类依据</w:t>
      </w:r>
      <w:bookmarkEnd w:id="3"/>
    </w:p>
    <w:p>
      <w:pPr>
        <w:rPr>
          <w:rFonts w:hint="eastAsia"/>
          <w:lang w:val="en-US" w:eastAsia="zh-CN"/>
        </w:rPr>
      </w:pPr>
      <w:r>
        <w:rPr>
          <w:rFonts w:hint="eastAsia"/>
          <w:lang w:val="en-US" w:eastAsia="zh-CN"/>
        </w:rPr>
        <w:t>从三个角度来看系统读与写两端的差异：</w:t>
      </w:r>
    </w:p>
    <w:p>
      <w:pPr>
        <w:numPr>
          <w:ilvl w:val="0"/>
          <w:numId w:val="3"/>
        </w:numPr>
        <w:ind w:left="420" w:leftChars="0" w:hanging="420" w:firstLineChars="0"/>
        <w:rPr>
          <w:rFonts w:hint="eastAsia"/>
          <w:lang w:val="en-US" w:eastAsia="zh-CN"/>
        </w:rPr>
      </w:pPr>
      <w:r>
        <w:rPr>
          <w:rFonts w:hint="eastAsia"/>
          <w:b/>
          <w:bCs/>
          <w:lang w:val="en-US" w:eastAsia="zh-CN"/>
        </w:rPr>
        <w:t>数量级</w:t>
      </w:r>
      <w:r>
        <w:rPr>
          <w:rFonts w:hint="eastAsia"/>
          <w:lang w:val="en-US" w:eastAsia="zh-CN"/>
        </w:rPr>
        <w:t>：比如百度的读用户可能是亿或数十亿数量级，而写可能是百万或千万级别</w:t>
      </w:r>
    </w:p>
    <w:p>
      <w:pPr>
        <w:numPr>
          <w:ilvl w:val="0"/>
          <w:numId w:val="3"/>
        </w:numPr>
        <w:ind w:left="420" w:leftChars="0" w:hanging="420" w:firstLineChars="0"/>
        <w:rPr>
          <w:rFonts w:hint="eastAsia"/>
          <w:lang w:val="en-US" w:eastAsia="zh-CN"/>
        </w:rPr>
      </w:pPr>
      <w:r>
        <w:rPr>
          <w:rFonts w:hint="eastAsia"/>
          <w:b/>
          <w:bCs/>
          <w:lang w:val="en-US" w:eastAsia="zh-CN"/>
        </w:rPr>
        <w:t>响应时间</w:t>
      </w:r>
      <w:r>
        <w:rPr>
          <w:rFonts w:hint="eastAsia"/>
          <w:lang w:val="en-US" w:eastAsia="zh-CN"/>
        </w:rPr>
        <w:t>：读的一端通常要求在毫秒级，最差1~2内返回结果；而写则可能会几分钟或几天</w:t>
      </w:r>
    </w:p>
    <w:p>
      <w:pPr>
        <w:numPr>
          <w:ilvl w:val="0"/>
          <w:numId w:val="3"/>
        </w:numPr>
        <w:ind w:left="420" w:leftChars="0" w:hanging="420" w:firstLineChars="0"/>
        <w:rPr>
          <w:rFonts w:hint="default"/>
          <w:lang w:val="en-US" w:eastAsia="zh-CN"/>
        </w:rPr>
      </w:pPr>
      <w:r>
        <w:rPr>
          <w:rFonts w:hint="eastAsia"/>
          <w:b/>
          <w:bCs/>
          <w:lang w:val="en-US" w:eastAsia="zh-CN"/>
        </w:rPr>
        <w:t>频率</w:t>
      </w:r>
      <w:r>
        <w:rPr>
          <w:rFonts w:hint="eastAsia"/>
          <w:lang w:val="en-US" w:eastAsia="zh-CN"/>
        </w:rPr>
        <w:t>：读的频率远比写的频率高。对于C端用户来说，可能一个人几分钟就会搜索一次，但网页发布者可能几天才能发布一篇文章或博客。</w:t>
      </w:r>
    </w:p>
    <w:p>
      <w:pPr>
        <w:pStyle w:val="4"/>
        <w:bidi w:val="0"/>
        <w:rPr>
          <w:rFonts w:hint="eastAsia"/>
          <w:lang w:val="en-US" w:eastAsia="zh-CN"/>
        </w:rPr>
      </w:pPr>
      <w:bookmarkStart w:id="4" w:name="_Toc23545"/>
      <w:r>
        <w:rPr>
          <w:rFonts w:hint="eastAsia"/>
          <w:lang w:val="en-US" w:eastAsia="zh-CN"/>
        </w:rPr>
        <w:t>2.1.2 侧重于高并发读的系统</w:t>
      </w:r>
      <w:bookmarkEnd w:id="4"/>
    </w:p>
    <w:p>
      <w:pPr>
        <w:numPr>
          <w:ilvl w:val="0"/>
          <w:numId w:val="0"/>
        </w:numPr>
        <w:rPr>
          <w:rFonts w:hint="eastAsia"/>
          <w:lang w:val="en-US" w:eastAsia="zh-CN"/>
        </w:rPr>
      </w:pPr>
      <w:r>
        <w:rPr>
          <w:rFonts w:hint="eastAsia"/>
          <w:b/>
          <w:bCs/>
          <w:lang w:val="en-US" w:eastAsia="zh-CN"/>
        </w:rPr>
        <w:t>搜索引擎</w:t>
      </w:r>
      <w:r>
        <w:rPr>
          <w:rFonts w:hint="eastAsia"/>
          <w:lang w:val="en-US" w:eastAsia="zh-CN"/>
        </w:rPr>
        <w:t>，比如百度、谷歌、、、</w:t>
      </w:r>
    </w:p>
    <w:p>
      <w:pPr>
        <w:numPr>
          <w:ilvl w:val="0"/>
          <w:numId w:val="0"/>
        </w:numPr>
        <w:rPr>
          <w:rFonts w:hint="eastAsia"/>
          <w:b/>
          <w:bCs/>
          <w:lang w:val="en-US" w:eastAsia="zh-CN"/>
        </w:rPr>
      </w:pPr>
      <w:r>
        <w:rPr>
          <w:rFonts w:hint="eastAsia"/>
          <w:b/>
          <w:bCs/>
          <w:lang w:val="en-US" w:eastAsia="zh-CN"/>
        </w:rPr>
        <w:t>电商的商品搜索</w:t>
      </w:r>
    </w:p>
    <w:p>
      <w:pPr>
        <w:numPr>
          <w:ilvl w:val="0"/>
          <w:numId w:val="0"/>
        </w:numPr>
        <w:rPr>
          <w:rFonts w:hint="eastAsia"/>
          <w:b/>
          <w:bCs/>
          <w:lang w:val="en-US" w:eastAsia="zh-CN"/>
        </w:rPr>
      </w:pPr>
      <w:r>
        <w:rPr>
          <w:rFonts w:hint="eastAsia"/>
          <w:b/>
          <w:bCs/>
          <w:lang w:val="en-US" w:eastAsia="zh-CN"/>
        </w:rPr>
        <w:t>电商的商品描述、详情等</w:t>
      </w:r>
    </w:p>
    <w:p>
      <w:pPr>
        <w:pStyle w:val="4"/>
        <w:bidi w:val="0"/>
        <w:rPr>
          <w:rFonts w:hint="eastAsia"/>
          <w:lang w:val="en-US" w:eastAsia="zh-CN"/>
        </w:rPr>
      </w:pPr>
      <w:bookmarkStart w:id="5" w:name="_Toc24495"/>
      <w:r>
        <w:rPr>
          <w:rFonts w:hint="eastAsia"/>
          <w:lang w:val="en-US" w:eastAsia="zh-CN"/>
        </w:rPr>
        <w:t>2.1.3 侧重于高并发写的系统</w:t>
      </w:r>
      <w:bookmarkEnd w:id="5"/>
    </w:p>
    <w:p>
      <w:pPr>
        <w:numPr>
          <w:ilvl w:val="0"/>
          <w:numId w:val="0"/>
        </w:numPr>
        <w:rPr>
          <w:rFonts w:hint="eastAsia"/>
          <w:lang w:val="en-US" w:eastAsia="zh-CN"/>
        </w:rPr>
      </w:pPr>
      <w:r>
        <w:rPr>
          <w:rFonts w:hint="eastAsia"/>
          <w:b/>
          <w:bCs/>
          <w:lang w:val="en-US" w:eastAsia="zh-CN"/>
        </w:rPr>
        <w:t>广告计费系统</w:t>
      </w:r>
      <w:r>
        <w:rPr>
          <w:rFonts w:hint="eastAsia"/>
          <w:lang w:val="en-US" w:eastAsia="zh-CN"/>
        </w:rPr>
        <w:t>，C端用户每次点击或浏览广告，都会计入广告计费系统，然后从广告客户账户里扣费，这种扣费要尽可能实时，如果扣慢了，广告主的账户里明明没有钱了，但广告仍然线上播放，会造成平台流量的损失。</w:t>
      </w:r>
    </w:p>
    <w:p>
      <w:pPr>
        <w:numPr>
          <w:ilvl w:val="0"/>
          <w:numId w:val="0"/>
        </w:numPr>
        <w:rPr>
          <w:rFonts w:hint="eastAsia"/>
          <w:lang w:val="en-US" w:eastAsia="zh-CN"/>
        </w:rPr>
      </w:pPr>
    </w:p>
    <w:p>
      <w:pPr>
        <w:pStyle w:val="4"/>
        <w:bidi w:val="0"/>
        <w:rPr>
          <w:rFonts w:hint="eastAsia"/>
          <w:lang w:val="en-US" w:eastAsia="zh-CN"/>
        </w:rPr>
      </w:pPr>
      <w:bookmarkStart w:id="6" w:name="_Toc17309"/>
      <w:r>
        <w:rPr>
          <w:rFonts w:hint="eastAsia"/>
          <w:lang w:val="en-US" w:eastAsia="zh-CN"/>
        </w:rPr>
        <w:t>2.1.4同时侧重于高并发读与写的系统</w:t>
      </w:r>
      <w:bookmarkEnd w:id="6"/>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电商的库存系统与秒杀系统</w:t>
      </w:r>
    </w:p>
    <w:p>
      <w:pPr>
        <w:numPr>
          <w:ilvl w:val="0"/>
          <w:numId w:val="0"/>
        </w:numPr>
        <w:rPr>
          <w:rFonts w:hint="default"/>
          <w:b/>
          <w:bCs/>
          <w:lang w:val="en-US" w:eastAsia="zh-CN"/>
        </w:rPr>
      </w:pPr>
      <w:r>
        <w:rPr>
          <w:rFonts w:hint="eastAsia"/>
          <w:b/>
          <w:bCs/>
          <w:lang w:val="en-US" w:eastAsia="zh-CN"/>
        </w:rPr>
        <w:t>支付系统和微信红包</w:t>
      </w:r>
    </w:p>
    <w:p>
      <w:pPr>
        <w:numPr>
          <w:ilvl w:val="0"/>
          <w:numId w:val="0"/>
        </w:numPr>
        <w:rPr>
          <w:rFonts w:hint="eastAsia"/>
          <w:b/>
          <w:bCs/>
          <w:lang w:val="en-US" w:eastAsia="zh-CN"/>
        </w:rPr>
      </w:pPr>
      <w:r>
        <w:rPr>
          <w:rFonts w:hint="eastAsia"/>
          <w:b/>
          <w:bCs/>
          <w:lang w:val="en-US" w:eastAsia="zh-CN"/>
        </w:rPr>
        <w:t>IM、微博和朋友圈</w:t>
      </w:r>
    </w:p>
    <w:p>
      <w:pPr>
        <w:numPr>
          <w:ilvl w:val="0"/>
          <w:numId w:val="0"/>
        </w:numPr>
        <w:rPr>
          <w:rFonts w:hint="eastAsia"/>
          <w:b/>
          <w:bCs/>
          <w:lang w:val="en-US" w:eastAsia="zh-CN"/>
        </w:rPr>
      </w:pPr>
    </w:p>
    <w:p>
      <w:pPr>
        <w:numPr>
          <w:ilvl w:val="0"/>
          <w:numId w:val="0"/>
        </w:numPr>
        <w:rPr>
          <w:rFonts w:hint="eastAsia"/>
          <w:lang w:val="en-US" w:eastAsia="zh-CN"/>
        </w:rPr>
      </w:pPr>
      <w:r>
        <w:rPr>
          <w:rFonts w:hint="eastAsia"/>
          <w:lang w:val="en-US" w:eastAsia="zh-CN"/>
        </w:rPr>
        <w:t>无论在读还是写的一端，都面临高并发的压力。</w:t>
      </w:r>
    </w:p>
    <w:p>
      <w:pPr>
        <w:numPr>
          <w:ilvl w:val="0"/>
          <w:numId w:val="0"/>
        </w:numPr>
        <w:rPr>
          <w:rFonts w:hint="default"/>
          <w:lang w:val="en-US" w:eastAsia="zh-CN"/>
        </w:rPr>
      </w:pPr>
    </w:p>
    <w:p>
      <w:pPr>
        <w:pStyle w:val="3"/>
        <w:bidi w:val="0"/>
        <w:rPr>
          <w:rFonts w:hint="eastAsia"/>
          <w:lang w:val="en-US" w:eastAsia="zh-CN"/>
        </w:rPr>
      </w:pPr>
      <w:bookmarkStart w:id="7" w:name="_Toc31503"/>
      <w:r>
        <w:rPr>
          <w:rFonts w:hint="eastAsia"/>
          <w:lang w:val="en-US" w:eastAsia="zh-CN"/>
        </w:rPr>
        <w:t>2.2 高并发读解决方案</w:t>
      </w:r>
      <w:bookmarkEnd w:id="7"/>
    </w:p>
    <w:p>
      <w:pPr>
        <w:pStyle w:val="4"/>
        <w:bidi w:val="0"/>
        <w:rPr>
          <w:rFonts w:hint="eastAsia"/>
          <w:lang w:val="en-US" w:eastAsia="zh-CN"/>
        </w:rPr>
      </w:pPr>
      <w:bookmarkStart w:id="8" w:name="_Toc22965"/>
      <w:r>
        <w:rPr>
          <w:rFonts w:hint="eastAsia"/>
          <w:lang w:val="en-US" w:eastAsia="zh-CN"/>
        </w:rPr>
        <w:t>2.2.1 策略1：动静分离与CDN加速</w:t>
      </w:r>
      <w:bookmarkEnd w:id="8"/>
    </w:p>
    <w:p>
      <w:pPr>
        <w:numPr>
          <w:ilvl w:val="0"/>
          <w:numId w:val="0"/>
        </w:numPr>
        <w:rPr>
          <w:rFonts w:hint="eastAsia"/>
          <w:lang w:val="en-US" w:eastAsia="zh-CN"/>
        </w:rPr>
      </w:pPr>
      <w:r>
        <w:rPr>
          <w:rFonts w:hint="eastAsia"/>
          <w:lang w:val="en-US" w:eastAsia="zh-CN"/>
        </w:rPr>
        <w:t>静态内容：图片、html、js、css、视频、、、、</w:t>
      </w:r>
    </w:p>
    <w:p>
      <w:pPr>
        <w:numPr>
          <w:ilvl w:val="0"/>
          <w:numId w:val="0"/>
        </w:numPr>
        <w:rPr>
          <w:rFonts w:hint="eastAsia"/>
          <w:lang w:val="en-US" w:eastAsia="zh-CN"/>
        </w:rPr>
      </w:pPr>
    </w:p>
    <w:p>
      <w:pPr>
        <w:pStyle w:val="5"/>
        <w:bidi w:val="0"/>
        <w:rPr>
          <w:rFonts w:hint="default"/>
          <w:lang w:val="en-US" w:eastAsia="zh-CN"/>
        </w:rPr>
      </w:pPr>
      <w:bookmarkStart w:id="9" w:name="_Toc25280"/>
      <w:r>
        <w:rPr>
          <w:rFonts w:hint="eastAsia"/>
          <w:lang w:val="en-US" w:eastAsia="zh-CN"/>
        </w:rPr>
        <w:t>Nginx作为静态资源服务器</w:t>
      </w:r>
      <w:bookmarkEnd w:id="9"/>
    </w:p>
    <w:p>
      <w:pPr>
        <w:numPr>
          <w:ilvl w:val="0"/>
          <w:numId w:val="0"/>
        </w:numPr>
        <w:rPr>
          <w:rFonts w:hint="default"/>
          <w:lang w:val="en-US" w:eastAsia="zh-CN"/>
        </w:rPr>
      </w:pPr>
      <w:r>
        <w:rPr>
          <w:rFonts w:hint="eastAsia"/>
          <w:lang w:val="en-US" w:eastAsia="zh-CN"/>
        </w:rPr>
        <w:t>Nginx除了反向代理之外，还可以作为静态资源服务器</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800090" cy="2405380"/>
            <wp:effectExtent l="0" t="0" r="10160" b="139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800090" cy="2405380"/>
                    </a:xfrm>
                    <a:prstGeom prst="rect">
                      <a:avLst/>
                    </a:prstGeom>
                    <a:noFill/>
                    <a:ln w="9525">
                      <a:noFill/>
                    </a:ln>
                  </pic:spPr>
                </pic:pic>
              </a:graphicData>
            </a:graphic>
          </wp:inline>
        </w:drawing>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nginx 的动静分离，指的是由 nginx 将客户端请求进行分类转发，静态资源请求（如html、css、图片等）由静态资源服务器处理，动态资源请求（如 jsp页面、servlet程序等）由 tomcat 服务器处理，tomcat 本身是用来处理动态资源的，同时 tomcat 也能处理静态资源，但是 tomcat 本身处理静态资源的效率并不高，而且还会带来额外的资源开销。利用 nginx 实现动静分离的架构，能够让 tomcat 专注于处理动态资源，静态资源统一由静态资源服务器处理，从而提升整个服务系统的性能 。</w:t>
      </w:r>
    </w:p>
    <w:p>
      <w:pPr>
        <w:pStyle w:val="5"/>
        <w:bidi w:val="0"/>
        <w:rPr>
          <w:rFonts w:hint="eastAsia"/>
          <w:lang w:val="en-US" w:eastAsia="zh-CN"/>
        </w:rPr>
      </w:pPr>
      <w:bookmarkStart w:id="10" w:name="_Toc31966"/>
      <w:r>
        <w:rPr>
          <w:rFonts w:hint="eastAsia"/>
          <w:lang w:val="en-US" w:eastAsia="zh-CN"/>
        </w:rPr>
        <w:t>CDN加速</w:t>
      </w:r>
      <w:bookmarkEnd w:id="10"/>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一个静态文件缓存到全网各个节点，当第一个用户访问时，离用户最近的节点还没有缓存数据，CDN就去源系统抓取文件并缓存到该节点。当第二个用户访问时，只需要从这个节点访问即可，不需要再访问原系统。</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977130" cy="3429635"/>
            <wp:effectExtent l="0" t="0" r="1397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977130" cy="3429635"/>
                    </a:xfrm>
                    <a:prstGeom prst="rect">
                      <a:avLst/>
                    </a:prstGeom>
                    <a:noFill/>
                    <a:ln w="9525">
                      <a:noFill/>
                    </a:ln>
                  </pic:spPr>
                </pic:pic>
              </a:graphicData>
            </a:graphic>
          </wp:inline>
        </w:drawing>
      </w:r>
    </w:p>
    <w:p>
      <w:pPr>
        <w:pStyle w:val="4"/>
        <w:bidi w:val="0"/>
        <w:rPr>
          <w:rFonts w:hint="eastAsia"/>
          <w:lang w:val="en-US" w:eastAsia="zh-CN"/>
        </w:rPr>
      </w:pPr>
      <w:bookmarkStart w:id="11" w:name="_Toc25145"/>
      <w:r>
        <w:rPr>
          <w:rFonts w:hint="eastAsia"/>
          <w:lang w:val="en-US" w:eastAsia="zh-CN"/>
        </w:rPr>
        <w:t>2.2.2 策略2：加缓存</w:t>
      </w:r>
      <w:bookmarkEnd w:id="11"/>
    </w:p>
    <w:p>
      <w:pPr>
        <w:numPr>
          <w:ilvl w:val="0"/>
          <w:numId w:val="0"/>
        </w:num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缓存的本质</w:t>
      </w:r>
      <w:r>
        <w:rPr>
          <w:rFonts w:hint="eastAsia" w:ascii="宋体" w:hAnsi="宋体" w:eastAsia="宋体" w:cs="宋体"/>
          <w:sz w:val="24"/>
          <w:szCs w:val="24"/>
          <w:lang w:val="en-US" w:eastAsia="zh-CN"/>
        </w:rPr>
        <w:t>：以空间 换时间</w:t>
      </w:r>
    </w:p>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bookmarkStart w:id="12" w:name="_Toc23735"/>
      <w:r>
        <w:rPr>
          <w:rFonts w:hint="eastAsia"/>
          <w:lang w:val="en-US" w:eastAsia="zh-CN"/>
        </w:rPr>
        <w:t>本地缓存或Memcached/Redis集中式缓存</w:t>
      </w:r>
      <w:bookmarkEnd w:id="12"/>
    </w:p>
    <w:p>
      <w:pPr>
        <w:numPr>
          <w:ilvl w:val="0"/>
          <w:numId w:val="0"/>
        </w:num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缓存的数据结构</w:t>
      </w:r>
      <w:r>
        <w:rPr>
          <w:rFonts w:hint="eastAsia" w:ascii="宋体" w:hAnsi="宋体" w:eastAsia="宋体" w:cs="宋体"/>
          <w:sz w:val="24"/>
          <w:szCs w:val="24"/>
          <w:lang w:val="en-US" w:eastAsia="zh-CN"/>
        </w:rPr>
        <w:t>：  &lt;K,V&gt;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缓存的更新方式</w:t>
      </w:r>
      <w:r>
        <w:rPr>
          <w:rFonts w:hint="eastAsia" w:ascii="宋体" w:hAnsi="宋体" w:eastAsia="宋体" w:cs="宋体"/>
          <w:sz w:val="24"/>
          <w:szCs w:val="24"/>
          <w:lang w:val="en-US" w:eastAsia="zh-CN"/>
        </w:rPr>
        <w:t>：</w:t>
      </w:r>
    </w:p>
    <w:p>
      <w:pPr>
        <w:numPr>
          <w:ilvl w:val="0"/>
          <w:numId w:val="3"/>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主动更新：库数据发生变化则主动更新或删除缓存</w:t>
      </w:r>
    </w:p>
    <w:p>
      <w:pPr>
        <w:numPr>
          <w:ilvl w:val="0"/>
          <w:numId w:val="3"/>
        </w:numPr>
        <w:ind w:left="420" w:leftChars="0" w:hanging="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被动更新：当用户查询请求到来，缓存过期，则再更新缓存 </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缓存存在的三大问题</w:t>
      </w:r>
      <w:r>
        <w:rPr>
          <w:rFonts w:hint="eastAsia" w:ascii="宋体" w:hAnsi="宋体" w:eastAsia="宋体" w:cs="宋体"/>
          <w:sz w:val="24"/>
          <w:szCs w:val="24"/>
          <w:lang w:val="en-US" w:eastAsia="zh-CN"/>
        </w:rPr>
        <w:t>：</w:t>
      </w:r>
    </w:p>
    <w:p>
      <w:pPr>
        <w:keepNext w:val="0"/>
        <w:keepLines w:val="0"/>
        <w:widowControl/>
        <w:numPr>
          <w:ilvl w:val="0"/>
          <w:numId w:val="0"/>
        </w:numPr>
        <w:suppressLineNumbers w:val="0"/>
        <w:wordWrap/>
        <w:spacing w:before="0" w:beforeAutospacing="0" w:after="0" w:afterAutospacing="1"/>
        <w:ind w:left="-360" w:leftChars="0" w:firstLine="420" w:firstLineChars="0"/>
      </w:pPr>
      <w:r>
        <w:rPr>
          <w:rFonts w:ascii="Arial" w:hAnsi="Arial" w:eastAsia="Arial" w:cs="Arial"/>
          <w:b/>
          <w:bCs/>
          <w:i w:val="0"/>
          <w:iCs w:val="0"/>
          <w:caps w:val="0"/>
          <w:color w:val="333333"/>
          <w:spacing w:val="0"/>
          <w:sz w:val="19"/>
          <w:szCs w:val="19"/>
          <w:shd w:val="clear" w:fill="FFFFFF"/>
        </w:rPr>
        <w:t>缓存穿透</w:t>
      </w:r>
      <w:r>
        <w:rPr>
          <w:rFonts w:ascii="Arial" w:hAnsi="Arial" w:eastAsia="Arial" w:cs="Arial"/>
          <w:i w:val="0"/>
          <w:iCs w:val="0"/>
          <w:caps w:val="0"/>
          <w:color w:val="333333"/>
          <w:spacing w:val="0"/>
          <w:sz w:val="19"/>
          <w:szCs w:val="19"/>
          <w:shd w:val="clear" w:fill="FFFFFF"/>
        </w:rPr>
        <w:t>。当用户发起请求的数据在缓存和数据库中都不存在时，会发生缓存穿透问题。解决方案包括：1. 验证拦截。在接口层进行校验，如用户权限和ID等基础校验，拦截无效请求。2. 缓存空数据。当数据库查询结果为空时，将查询结果存入缓存，并设置较短的有效期，以免影响正常数据的缓存。3. 使用布隆过滤器。布隆过滤器是一种特殊的数据结构，能在O(1)时间内判断一个数据是否存在，从而在缓存中过滤掉不存在的数据。</w:t>
      </w:r>
      <w:r>
        <w:rPr>
          <w:rFonts w:hint="default" w:ascii="Arial" w:hAnsi="Arial" w:eastAsia="Arial" w:cs="Arial"/>
          <w:i w:val="0"/>
          <w:iCs w:val="0"/>
          <w:caps w:val="0"/>
          <w:color w:val="333333"/>
          <w:spacing w:val="0"/>
          <w:sz w:val="18"/>
          <w:szCs w:val="18"/>
          <w:shd w:val="clear" w:fill="FFFFFF"/>
          <w:vertAlign w:val="superscript"/>
        </w:rPr>
        <w:t>12345</w:t>
      </w:r>
    </w:p>
    <w:p>
      <w:pPr>
        <w:keepNext w:val="0"/>
        <w:keepLines w:val="0"/>
        <w:widowControl/>
        <w:numPr>
          <w:ilvl w:val="0"/>
          <w:numId w:val="0"/>
        </w:numPr>
        <w:suppressLineNumbers w:val="0"/>
        <w:wordWrap/>
        <w:spacing w:before="0" w:beforeAutospacing="1" w:after="0" w:afterAutospacing="1"/>
        <w:ind w:left="-360" w:leftChars="0" w:firstLine="420" w:firstLineChars="0"/>
      </w:pPr>
      <w:r>
        <w:rPr>
          <w:rFonts w:hint="default" w:ascii="Arial" w:hAnsi="Arial" w:eastAsia="Arial" w:cs="Arial"/>
          <w:b/>
          <w:bCs/>
          <w:i w:val="0"/>
          <w:iCs w:val="0"/>
          <w:caps w:val="0"/>
          <w:color w:val="333333"/>
          <w:spacing w:val="0"/>
          <w:sz w:val="19"/>
          <w:szCs w:val="19"/>
          <w:shd w:val="clear" w:fill="FFFFFF"/>
        </w:rPr>
        <w:t>缓存击穿</w:t>
      </w:r>
      <w:r>
        <w:rPr>
          <w:rFonts w:hint="default" w:ascii="Arial" w:hAnsi="Arial" w:eastAsia="Arial" w:cs="Arial"/>
          <w:i w:val="0"/>
          <w:iCs w:val="0"/>
          <w:caps w:val="0"/>
          <w:color w:val="333333"/>
          <w:spacing w:val="0"/>
          <w:sz w:val="19"/>
          <w:szCs w:val="19"/>
          <w:shd w:val="clear" w:fill="FFFFFF"/>
        </w:rPr>
        <w:t>。当缓存中的数据过期，而数据库中有对应的数据时，会发生缓存击穿问题。解决方案包括：1. 加互斥锁。在并发请求中，只有第一个请求线程能获取锁并执行数据库查询操作，其他线程等待直到第一个线程完成查询并更新缓存。2. 热点数据不过期。将热点数据的缓存设置为不过期，并由定时任务异步加载数据，更新缓存。</w:t>
      </w:r>
      <w:r>
        <w:rPr>
          <w:rFonts w:hint="default" w:ascii="Arial" w:hAnsi="Arial" w:eastAsia="Arial" w:cs="Arial"/>
          <w:i w:val="0"/>
          <w:iCs w:val="0"/>
          <w:caps w:val="0"/>
          <w:color w:val="333333"/>
          <w:spacing w:val="0"/>
          <w:sz w:val="18"/>
          <w:szCs w:val="18"/>
          <w:shd w:val="clear" w:fill="FFFFFF"/>
          <w:vertAlign w:val="superscript"/>
        </w:rPr>
        <w:t>5</w:t>
      </w:r>
    </w:p>
    <w:p>
      <w:pPr>
        <w:keepNext w:val="0"/>
        <w:keepLines w:val="0"/>
        <w:widowControl/>
        <w:numPr>
          <w:ilvl w:val="0"/>
          <w:numId w:val="0"/>
        </w:numPr>
        <w:suppressLineNumbers w:val="0"/>
        <w:wordWrap/>
        <w:spacing w:before="0" w:beforeAutospacing="1" w:after="0" w:afterAutospacing="1"/>
        <w:ind w:left="-360" w:leftChars="0" w:firstLine="420" w:firstLineChars="0"/>
        <w:rPr>
          <w:rFonts w:hint="eastAsia" w:ascii="Arial" w:hAnsi="Arial" w:eastAsia="宋体" w:cs="Arial"/>
          <w:i w:val="0"/>
          <w:iCs w:val="0"/>
          <w:caps w:val="0"/>
          <w:color w:val="333333"/>
          <w:spacing w:val="0"/>
          <w:sz w:val="19"/>
          <w:szCs w:val="19"/>
          <w:shd w:val="clear" w:fill="FFFFFF"/>
          <w:lang w:val="en-US" w:eastAsia="zh-CN"/>
        </w:rPr>
      </w:pPr>
      <w:r>
        <w:rPr>
          <w:rFonts w:hint="default" w:ascii="Arial" w:hAnsi="Arial" w:eastAsia="Arial" w:cs="Arial"/>
          <w:b/>
          <w:bCs/>
          <w:i w:val="0"/>
          <w:iCs w:val="0"/>
          <w:caps w:val="0"/>
          <w:color w:val="333333"/>
          <w:spacing w:val="0"/>
          <w:sz w:val="19"/>
          <w:szCs w:val="19"/>
          <w:shd w:val="clear" w:fill="FFFFFF"/>
        </w:rPr>
        <w:t>缓存雪崩</w:t>
      </w:r>
      <w:r>
        <w:rPr>
          <w:rFonts w:hint="default" w:ascii="Arial" w:hAnsi="Arial" w:eastAsia="Arial" w:cs="Arial"/>
          <w:i w:val="0"/>
          <w:iCs w:val="0"/>
          <w:caps w:val="0"/>
          <w:color w:val="333333"/>
          <w:spacing w:val="0"/>
          <w:sz w:val="19"/>
          <w:szCs w:val="19"/>
          <w:shd w:val="clear" w:fill="FFFFFF"/>
        </w:rPr>
        <w:t>。当大量缓存数据同时过期，导致大量查询请求直接访问数据库，引起数据库压力过大甚至崩溃，发生缓存雪崩问题。</w:t>
      </w:r>
      <w:r>
        <w:rPr>
          <w:rFonts w:hint="eastAsia" w:ascii="Arial" w:hAnsi="Arial" w:eastAsia="宋体" w:cs="Arial"/>
          <w:i w:val="0"/>
          <w:iCs w:val="0"/>
          <w:caps w:val="0"/>
          <w:color w:val="333333"/>
          <w:spacing w:val="0"/>
          <w:sz w:val="19"/>
          <w:szCs w:val="19"/>
          <w:shd w:val="clear" w:fill="FFFFFF"/>
          <w:lang w:val="en-US" w:eastAsia="zh-CN"/>
        </w:rPr>
        <w:t>也可以是缓存宕机引起。</w:t>
      </w:r>
      <w:r>
        <w:rPr>
          <w:rFonts w:hint="default" w:ascii="Arial" w:hAnsi="Arial" w:eastAsia="Arial" w:cs="Arial"/>
          <w:i w:val="0"/>
          <w:iCs w:val="0"/>
          <w:caps w:val="0"/>
          <w:color w:val="333333"/>
          <w:spacing w:val="0"/>
          <w:sz w:val="19"/>
          <w:szCs w:val="19"/>
          <w:shd w:val="clear" w:fill="FFFFFF"/>
        </w:rPr>
        <w:t>解决方案包括：1. 过期时间打散。为缓存设置带有随机值的过期时间，避免大量缓存数据同时过期。2. 使用Hystrix。Hystrix是一款开源的“防雪崩工具”，通过熔断、降级、限流等手段降低雪崩发生后的损失</w:t>
      </w:r>
      <w:r>
        <w:rPr>
          <w:rFonts w:hint="eastAsia" w:ascii="Arial" w:hAnsi="Arial" w:eastAsia="宋体" w:cs="Arial"/>
          <w:i w:val="0"/>
          <w:iCs w:val="0"/>
          <w:caps w:val="0"/>
          <w:color w:val="333333"/>
          <w:spacing w:val="0"/>
          <w:sz w:val="19"/>
          <w:szCs w:val="19"/>
          <w:shd w:val="clear" w:fill="FFFFFF"/>
          <w:lang w:val="en-US" w:eastAsia="zh-CN"/>
        </w:rPr>
        <w:t xml:space="preserve"> 3.使用Redis Cluster与Sentinel模式保障高可用。</w:t>
      </w:r>
    </w:p>
    <w:p>
      <w:pPr>
        <w:pStyle w:val="4"/>
        <w:bidi w:val="0"/>
        <w:rPr>
          <w:rFonts w:hint="eastAsia"/>
          <w:lang w:val="en-US" w:eastAsia="zh-CN"/>
        </w:rPr>
      </w:pPr>
      <w:bookmarkStart w:id="13" w:name="_Toc23680"/>
      <w:r>
        <w:rPr>
          <w:rFonts w:hint="eastAsia"/>
          <w:lang w:val="en-US" w:eastAsia="zh-CN"/>
        </w:rPr>
        <w:t>2.2.3 策略3：库读写分离</w:t>
      </w:r>
      <w:bookmarkEnd w:id="13"/>
    </w:p>
    <w:p>
      <w:pPr>
        <w:keepNext w:val="0"/>
        <w:keepLines w:val="0"/>
        <w:widowControl/>
        <w:numPr>
          <w:ilvl w:val="0"/>
          <w:numId w:val="0"/>
        </w:numPr>
        <w:suppressLineNumbers w:val="0"/>
        <w:wordWrap/>
        <w:spacing w:before="0" w:beforeAutospacing="1" w:after="0" w:afterAutospacing="1"/>
        <w:ind w:left="-360" w:leftChars="0" w:firstLine="420" w:firstLineChars="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京东的商品库做的读写分离，一个master可以多接几个slave机器来分担压力。</w:t>
      </w:r>
    </w:p>
    <w:p>
      <w:pPr>
        <w:keepNext w:val="0"/>
        <w:keepLines w:val="0"/>
        <w:widowControl/>
        <w:numPr>
          <w:ilvl w:val="0"/>
          <w:numId w:val="0"/>
        </w:numPr>
        <w:suppressLineNumbers w:val="0"/>
        <w:wordWrap/>
        <w:spacing w:before="0" w:beforeAutospacing="1" w:after="0" w:afterAutospacing="1"/>
        <w:ind w:left="-360" w:leftChars="0" w:firstLine="420" w:firstLineChars="0"/>
        <w:rPr>
          <w:rFonts w:hint="default"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注意：这种只适合与没有分库的场景。</w:t>
      </w:r>
    </w:p>
    <w:p>
      <w:pPr>
        <w:pStyle w:val="4"/>
        <w:bidi w:val="0"/>
        <w:rPr>
          <w:rFonts w:hint="eastAsia"/>
          <w:lang w:val="en-US" w:eastAsia="zh-CN"/>
        </w:rPr>
      </w:pPr>
      <w:bookmarkStart w:id="14" w:name="_Toc651"/>
      <w:r>
        <w:rPr>
          <w:rFonts w:hint="eastAsia"/>
          <w:lang w:val="en-US" w:eastAsia="zh-CN"/>
        </w:rPr>
        <w:t>2.2.4 策略4：并发读与Pipeline</w:t>
      </w:r>
      <w:bookmarkEnd w:id="14"/>
    </w:p>
    <w:p>
      <w:pPr>
        <w:pStyle w:val="5"/>
        <w:bidi w:val="0"/>
        <w:rPr>
          <w:rFonts w:hint="default"/>
          <w:lang w:val="en-US" w:eastAsia="zh-CN"/>
        </w:rPr>
      </w:pPr>
      <w:bookmarkStart w:id="15" w:name="_Toc1700"/>
      <w:r>
        <w:rPr>
          <w:rFonts w:hint="eastAsia"/>
          <w:lang w:val="en-US" w:eastAsia="zh-CN"/>
        </w:rPr>
        <w:t>多个异步RPC并行调用</w:t>
      </w:r>
      <w:bookmarkEnd w:id="15"/>
    </w:p>
    <w:p>
      <w:pPr>
        <w:keepNext w:val="0"/>
        <w:keepLines w:val="0"/>
        <w:widowControl/>
        <w:numPr>
          <w:ilvl w:val="0"/>
          <w:numId w:val="0"/>
        </w:numPr>
        <w:suppressLineNumbers w:val="0"/>
        <w:wordWrap/>
        <w:spacing w:before="0" w:beforeAutospacing="1" w:after="0" w:afterAutospacing="1"/>
        <w:ind w:left="-360" w:leftChars="0" w:firstLine="420" w:firstLineChars="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现在的RPC框架都支持异步RPC，如果有三个RPC接口调用，耗时分别T1,T2,T3，且3个调用之间没有耦合关系。</w:t>
      </w:r>
    </w:p>
    <w:p>
      <w:pPr>
        <w:keepNext w:val="0"/>
        <w:keepLines w:val="0"/>
        <w:widowControl/>
        <w:numPr>
          <w:ilvl w:val="0"/>
          <w:numId w:val="0"/>
        </w:numPr>
        <w:suppressLineNumbers w:val="0"/>
        <w:wordWrap/>
        <w:spacing w:before="0" w:beforeAutospacing="1" w:after="0" w:afterAutospacing="1"/>
        <w:ind w:left="-360" w:leftChars="0" w:firstLine="420" w:firstLineChars="0"/>
        <w:rPr>
          <w:rFonts w:hint="eastAsia" w:ascii="Arial" w:hAnsi="Arial" w:eastAsia="宋体" w:cs="Arial"/>
          <w:i w:val="0"/>
          <w:iCs w:val="0"/>
          <w:caps w:val="0"/>
          <w:color w:val="333333"/>
          <w:spacing w:val="0"/>
          <w:sz w:val="19"/>
          <w:szCs w:val="19"/>
          <w:shd w:val="clear" w:fill="FFFFFF"/>
          <w:lang w:val="en-US" w:eastAsia="zh-CN"/>
        </w:rPr>
      </w:pPr>
      <w:r>
        <w:rPr>
          <w:rFonts w:hint="eastAsia" w:ascii="Arial" w:hAnsi="Arial" w:eastAsia="宋体" w:cs="Arial"/>
          <w:i w:val="0"/>
          <w:iCs w:val="0"/>
          <w:caps w:val="0"/>
          <w:color w:val="333333"/>
          <w:spacing w:val="0"/>
          <w:sz w:val="19"/>
          <w:szCs w:val="19"/>
          <w:shd w:val="clear" w:fill="FFFFFF"/>
          <w:lang w:val="en-US" w:eastAsia="zh-CN"/>
        </w:rPr>
        <w:t>Dubbo基于 NIO 的非阻塞实现并行调用，客户端不需要启动多线程即可完成并行调用多个远程服务，相对多线程开销较小。</w:t>
      </w:r>
    </w:p>
    <w:p>
      <w:pPr>
        <w:keepNext w:val="0"/>
        <w:keepLines w:val="0"/>
        <w:widowControl/>
        <w:numPr>
          <w:ilvl w:val="0"/>
          <w:numId w:val="0"/>
        </w:numPr>
        <w:suppressLineNumbers w:val="0"/>
        <w:wordWrap/>
        <w:spacing w:before="0" w:beforeAutospacing="1" w:after="0" w:afterAutospacing="1"/>
        <w:ind w:left="-360" w:leftChars="0" w:firstLine="420" w:firstLineChars="0"/>
      </w:pPr>
      <w:r>
        <w:drawing>
          <wp:inline distT="0" distB="0" distL="114300" distR="114300">
            <wp:extent cx="5274310" cy="2540635"/>
            <wp:effectExtent l="0" t="0" r="254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540635"/>
                    </a:xfrm>
                    <a:prstGeom prst="rect">
                      <a:avLst/>
                    </a:prstGeom>
                    <a:noFill/>
                    <a:ln>
                      <a:noFill/>
                    </a:ln>
                  </pic:spPr>
                </pic:pic>
              </a:graphicData>
            </a:graphic>
          </wp:inline>
        </w:drawing>
      </w:r>
    </w:p>
    <w:p>
      <w:pPr>
        <w:pStyle w:val="5"/>
        <w:bidi w:val="0"/>
        <w:rPr>
          <w:rFonts w:hint="eastAsia"/>
          <w:lang w:val="en-US" w:eastAsia="zh-CN"/>
        </w:rPr>
      </w:pPr>
      <w:bookmarkStart w:id="16" w:name="_Toc9304"/>
      <w:r>
        <w:rPr>
          <w:rFonts w:hint="eastAsia"/>
          <w:lang w:val="en-US" w:eastAsia="zh-CN"/>
        </w:rPr>
        <w:t>冗余请求</w:t>
      </w:r>
      <w:bookmarkEnd w:id="16"/>
    </w:p>
    <w:p>
      <w:pPr>
        <w:keepNext w:val="0"/>
        <w:keepLines w:val="0"/>
        <w:widowControl/>
        <w:numPr>
          <w:ilvl w:val="0"/>
          <w:numId w:val="0"/>
        </w:numPr>
        <w:suppressLineNumbers w:val="0"/>
        <w:wordWrap/>
        <w:spacing w:before="0" w:beforeAutospacing="1" w:after="0" w:afterAutospacing="1"/>
        <w:ind w:left="-360" w:leftChars="0" w:firstLine="420" w:firstLineChars="0"/>
        <w:rPr>
          <w:rFonts w:hint="eastAsia"/>
          <w:lang w:val="en-US" w:eastAsia="zh-CN"/>
        </w:rPr>
      </w:pPr>
      <w:r>
        <w:rPr>
          <w:rFonts w:hint="eastAsia"/>
          <w:lang w:val="en-US" w:eastAsia="zh-CN"/>
        </w:rPr>
        <w:t>Google公司测试，可仅用2%的额外请求将系统99.9%的请求响应从1800ms降低到74ms</w:t>
      </w:r>
    </w:p>
    <w:p>
      <w:pPr>
        <w:keepNext w:val="0"/>
        <w:keepLines w:val="0"/>
        <w:widowControl/>
        <w:numPr>
          <w:ilvl w:val="0"/>
          <w:numId w:val="0"/>
        </w:numPr>
        <w:suppressLineNumbers w:val="0"/>
        <w:wordWrap/>
        <w:spacing w:before="0" w:beforeAutospacing="1" w:after="0" w:afterAutospacing="1"/>
        <w:ind w:left="-360" w:leftChars="0" w:firstLine="420" w:firstLineChars="0"/>
        <w:rPr>
          <w:rFonts w:hint="default"/>
          <w:lang w:val="en-US" w:eastAsia="zh-CN"/>
        </w:rPr>
      </w:pPr>
      <w:r>
        <w:rPr>
          <w:rFonts w:hint="eastAsia"/>
          <w:lang w:val="en-US" w:eastAsia="zh-CN"/>
        </w:rPr>
        <w:t>假设100台服务器，其中有1台有延时故障</w:t>
      </w:r>
    </w:p>
    <w:p>
      <w:pPr>
        <w:keepNext w:val="0"/>
        <w:keepLines w:val="0"/>
        <w:widowControl/>
        <w:numPr>
          <w:ilvl w:val="0"/>
          <w:numId w:val="0"/>
        </w:numPr>
        <w:suppressLineNumbers w:val="0"/>
        <w:wordWrap/>
        <w:spacing w:before="0" w:beforeAutospacing="1" w:after="0" w:afterAutospacing="1"/>
        <w:ind w:left="-360" w:leftChars="0" w:firstLine="420" w:firstLineChars="0"/>
        <w:rPr>
          <w:rFonts w:hint="eastAsia"/>
          <w:lang w:val="en-US" w:eastAsia="zh-CN"/>
        </w:rPr>
      </w:pPr>
      <w:r>
        <w:rPr>
          <w:rFonts w:hint="eastAsia"/>
          <w:lang w:val="en-US" w:eastAsia="zh-CN"/>
        </w:rPr>
        <w:t>客户端首先给服务端发送一个请求，并等待服务端返回的响应。如果客户端在一定时间【定义为95%的请求标准响应时间】内没有收到客户端的响应，则马上给另一台或多台服务器发送同样的请求。客户端在等待第一个响应到达之后，立刻终止其他请求的响应。</w:t>
      </w:r>
    </w:p>
    <w:p>
      <w:pPr>
        <w:pStyle w:val="5"/>
        <w:bidi w:val="0"/>
        <w:rPr>
          <w:rFonts w:hint="eastAsia"/>
          <w:lang w:val="en-US" w:eastAsia="zh-CN"/>
        </w:rPr>
      </w:pPr>
      <w:bookmarkStart w:id="17" w:name="_Toc26419"/>
      <w:r>
        <w:rPr>
          <w:rFonts w:hint="eastAsia"/>
          <w:lang w:val="en-US" w:eastAsia="zh-CN"/>
        </w:rPr>
        <w:t>缓存Pipeline管道</w:t>
      </w:r>
      <w:bookmarkEnd w:id="17"/>
    </w:p>
    <w:p>
      <w:pPr>
        <w:rPr>
          <w:rFonts w:hint="eastAsia"/>
          <w:lang w:val="en-US" w:eastAsia="zh-CN"/>
        </w:rPr>
      </w:pPr>
      <w:r>
        <w:rPr>
          <w:rFonts w:hint="eastAsia"/>
          <w:lang w:val="en-US" w:eastAsia="zh-CN"/>
        </w:rPr>
        <w:t>Pipeline 在某些场景下非常有用，比如有多个 command 需要被“及时的”提交，</w:t>
      </w:r>
      <w:r>
        <w:rPr>
          <w:rFonts w:hint="eastAsia"/>
          <w:b/>
          <w:bCs/>
          <w:lang w:val="en-US" w:eastAsia="zh-CN"/>
        </w:rPr>
        <w:t>而且他们对相应结果没有互相依赖，对结果响应也无需立即获得</w:t>
      </w:r>
      <w:r>
        <w:rPr>
          <w:rFonts w:hint="eastAsia"/>
          <w:lang w:val="en-US" w:eastAsia="zh-CN"/>
        </w:rPr>
        <w:t>，那么 pipeline 就可以充当这种“批处理”的工具；而且在一定程度上，可以较大的提升性能，性能提升的原因主要是 TCP 连接中减少了“交互往返”的时间。</w:t>
      </w:r>
    </w:p>
    <w:p>
      <w:pPr>
        <w:rPr>
          <w:rFonts w:hint="eastAsia"/>
          <w:lang w:val="en-US" w:eastAsia="zh-CN"/>
        </w:rPr>
      </w:pPr>
    </w:p>
    <w:p>
      <w:pPr>
        <w:rPr>
          <w:rFonts w:hint="default"/>
          <w:b/>
          <w:bCs/>
          <w:lang w:val="en-US" w:eastAsia="zh-CN"/>
        </w:rPr>
      </w:pPr>
      <w:r>
        <w:rPr>
          <w:rFonts w:hint="eastAsia"/>
          <w:b/>
          <w:bCs/>
          <w:lang w:val="en-US" w:eastAsia="zh-CN"/>
        </w:rPr>
        <w:t>适合批量处理且可靠性要求不高的场景</w:t>
      </w:r>
    </w:p>
    <w:p>
      <w:pPr>
        <w:keepNext w:val="0"/>
        <w:keepLines w:val="0"/>
        <w:widowControl/>
        <w:numPr>
          <w:ilvl w:val="0"/>
          <w:numId w:val="0"/>
        </w:numPr>
        <w:suppressLineNumbers w:val="0"/>
        <w:wordWrap/>
        <w:spacing w:before="0" w:beforeAutospacing="1" w:after="0" w:afterAutospacing="1"/>
        <w:ind w:left="-360" w:leftChars="0" w:firstLine="420" w:firstLineChars="0"/>
        <w:rPr>
          <w:rFonts w:hint="default"/>
          <w:lang w:val="en-US" w:eastAsia="zh-CN"/>
        </w:rPr>
      </w:pPr>
      <w:r>
        <w:rPr>
          <w:rFonts w:hint="eastAsia"/>
          <w:b/>
          <w:bCs/>
          <w:lang w:val="en-US" w:eastAsia="zh-CN"/>
        </w:rPr>
        <w:t>可靠性要求不高的场景</w:t>
      </w:r>
      <w:r>
        <w:rPr>
          <w:rFonts w:hint="eastAsia"/>
          <w:lang w:val="en-US" w:eastAsia="zh-CN"/>
        </w:rPr>
        <w:t>：</w:t>
      </w:r>
      <w:r>
        <w:rPr>
          <w:rFonts w:hint="default"/>
          <w:lang w:val="en-US" w:eastAsia="zh-CN"/>
        </w:rPr>
        <w:t>有些系统可能对可靠性要求很高，每次操作都需要立马知道这次操作是否成功，是否数据已经写进 redis 了，那这种场景就不适合。</w:t>
      </w:r>
    </w:p>
    <w:p>
      <w:pPr>
        <w:keepNext w:val="0"/>
        <w:keepLines w:val="0"/>
        <w:widowControl/>
        <w:numPr>
          <w:ilvl w:val="0"/>
          <w:numId w:val="0"/>
        </w:numPr>
        <w:suppressLineNumbers w:val="0"/>
        <w:wordWrap/>
        <w:spacing w:before="0" w:beforeAutospacing="1" w:after="0" w:afterAutospacing="1"/>
        <w:ind w:left="-360" w:leftChars="0" w:firstLine="420" w:firstLineChars="0"/>
        <w:rPr>
          <w:rFonts w:hint="default"/>
          <w:lang w:val="en-US" w:eastAsia="zh-CN"/>
        </w:rPr>
      </w:pPr>
      <w:r>
        <w:rPr>
          <w:rFonts w:hint="default"/>
          <w:lang w:val="en-US" w:eastAsia="zh-CN"/>
        </w:rPr>
        <w:t> </w:t>
      </w:r>
      <w:r>
        <w:rPr>
          <w:rFonts w:hint="eastAsia"/>
          <w:b/>
          <w:bCs/>
          <w:lang w:val="en-US" w:eastAsia="zh-CN"/>
        </w:rPr>
        <w:t>短信群发</w:t>
      </w:r>
      <w:r>
        <w:rPr>
          <w:rFonts w:hint="eastAsia"/>
          <w:lang w:val="en-US" w:eastAsia="zh-CN"/>
        </w:rPr>
        <w:t>：</w:t>
      </w:r>
      <w:r>
        <w:rPr>
          <w:rFonts w:hint="default"/>
          <w:lang w:val="en-US" w:eastAsia="zh-CN"/>
        </w:rPr>
        <w:t> 还有的系统，可能是批量的将数据写入 redis，允许一定比例的写入失败，那么这种场景就可以使用了，比如10000条一下进入 redis，可能失败了2条无所谓，后期有补偿机制就行了，比如短信群发这种场景，如果一下群发10000条，按照第一种模式去实现，那这个请求过来，要很久才能给客户端响应，这个延迟就太长了，如果客户端请求设置了超时时间5秒，那肯定就抛出异常了，而且本身群发短信要求实时性也没那么高，这时候用 pipeline 最好了。</w:t>
      </w:r>
    </w:p>
    <w:p>
      <w:pPr>
        <w:keepNext w:val="0"/>
        <w:keepLines w:val="0"/>
        <w:widowControl/>
        <w:numPr>
          <w:ilvl w:val="0"/>
          <w:numId w:val="0"/>
        </w:numPr>
        <w:suppressLineNumbers w:val="0"/>
        <w:wordWrap/>
        <w:spacing w:before="0" w:beforeAutospacing="1" w:after="0" w:afterAutospacing="1"/>
        <w:ind w:left="-360" w:leftChars="0" w:firstLine="420" w:firstLineChars="0"/>
      </w:pPr>
      <w:r>
        <w:drawing>
          <wp:inline distT="0" distB="0" distL="114300" distR="114300">
            <wp:extent cx="5273675" cy="3307715"/>
            <wp:effectExtent l="0" t="0" r="317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3307715"/>
                    </a:xfrm>
                    <a:prstGeom prst="rect">
                      <a:avLst/>
                    </a:prstGeom>
                    <a:noFill/>
                    <a:ln>
                      <a:noFill/>
                    </a:ln>
                  </pic:spPr>
                </pic:pic>
              </a:graphicData>
            </a:graphic>
          </wp:inline>
        </w:drawing>
      </w:r>
    </w:p>
    <w:p>
      <w:pPr>
        <w:keepNext w:val="0"/>
        <w:keepLines w:val="0"/>
        <w:widowControl/>
        <w:numPr>
          <w:ilvl w:val="0"/>
          <w:numId w:val="0"/>
        </w:numPr>
        <w:suppressLineNumbers w:val="0"/>
        <w:wordWrap/>
        <w:spacing w:before="0" w:beforeAutospacing="1" w:after="0" w:afterAutospacing="1"/>
        <w:ind w:left="-360" w:leftChars="0" w:firstLine="420" w:firstLineChars="0"/>
        <w:rPr>
          <w:rFonts w:hint="default"/>
          <w:lang w:val="en-US" w:eastAsia="zh-CN"/>
        </w:rPr>
      </w:pPr>
      <w:r>
        <w:rPr>
          <w:rFonts w:hint="default"/>
          <w:lang w:val="en-US" w:eastAsia="zh-CN"/>
        </w:rPr>
        <w:t>需要注意到是用 pipeline 方式打包命令发送，redis 必须在处理完所有命令前先缓存起所有命令的处理结果。打包的命令越多，缓存消耗内存也越多。所以并不是打包的命令越多越好</w:t>
      </w:r>
    </w:p>
    <w:p>
      <w:pPr>
        <w:keepNext w:val="0"/>
        <w:keepLines w:val="0"/>
        <w:widowControl/>
        <w:numPr>
          <w:ilvl w:val="0"/>
          <w:numId w:val="0"/>
        </w:numPr>
        <w:suppressLineNumbers w:val="0"/>
        <w:wordWrap/>
        <w:spacing w:before="0" w:beforeAutospacing="1" w:after="0" w:afterAutospacing="1"/>
        <w:ind w:left="-360" w:leftChars="0" w:firstLine="420" w:firstLineChars="0"/>
        <w:rPr>
          <w:rFonts w:hint="default"/>
          <w:lang w:val="en-US" w:eastAsia="zh-CN"/>
        </w:rPr>
      </w:pPr>
      <w:r>
        <w:rPr>
          <w:rFonts w:hint="default"/>
          <w:lang w:val="en-US" w:eastAsia="zh-CN"/>
        </w:rPr>
        <w:t>不过在编码时请注意，pipeline 期间将“独占”链接，此期间将不能进行非“管道”类型的其他操作，直到 pipeline 关闭；如果你的 pipeline 的指令集很庞大，为了不干扰链接中的其他操作，你可以为 pipeline 操作新建 Client 链接，让 pipeline 和其他正常操作分离在2个 client 中</w:t>
      </w:r>
    </w:p>
    <w:p>
      <w:pPr>
        <w:pStyle w:val="4"/>
        <w:bidi w:val="0"/>
        <w:rPr>
          <w:rFonts w:hint="eastAsia"/>
          <w:lang w:val="en-US" w:eastAsia="zh-CN"/>
        </w:rPr>
      </w:pPr>
      <w:bookmarkStart w:id="18" w:name="_Toc15599"/>
      <w:r>
        <w:rPr>
          <w:rFonts w:hint="eastAsia"/>
          <w:lang w:val="en-US" w:eastAsia="zh-CN"/>
        </w:rPr>
        <w:t>2.2.5 策略5：批量读</w:t>
      </w:r>
      <w:bookmarkEnd w:id="18"/>
    </w:p>
    <w:p>
      <w:pPr>
        <w:pStyle w:val="5"/>
        <w:bidi w:val="0"/>
        <w:rPr>
          <w:rFonts w:hint="default"/>
          <w:lang w:val="en-US" w:eastAsia="zh-CN"/>
        </w:rPr>
      </w:pPr>
      <w:bookmarkStart w:id="19" w:name="_Toc19016"/>
      <w:r>
        <w:rPr>
          <w:rFonts w:hint="eastAsia"/>
          <w:lang w:val="en-US" w:eastAsia="zh-CN"/>
        </w:rPr>
        <w:t>缓存批量读写</w:t>
      </w:r>
      <w:bookmarkEnd w:id="19"/>
    </w:p>
    <w:p>
      <w:pPr>
        <w:keepNext w:val="0"/>
        <w:keepLines w:val="0"/>
        <w:widowControl/>
        <w:numPr>
          <w:ilvl w:val="0"/>
          <w:numId w:val="0"/>
        </w:numPr>
        <w:suppressLineNumbers w:val="0"/>
        <w:wordWrap/>
        <w:spacing w:before="0" w:beforeAutospacing="1" w:after="0" w:afterAutospacing="1"/>
        <w:rPr>
          <w:rFonts w:hint="eastAsia"/>
          <w:lang w:val="en-US" w:eastAsia="zh-CN"/>
        </w:rPr>
      </w:pPr>
      <w:r>
        <w:rPr>
          <w:rFonts w:hint="eastAsia"/>
          <w:lang w:val="en-US" w:eastAsia="zh-CN"/>
        </w:rPr>
        <w:t>Redis的multi指令，原子性执行多个指令，减少网络传输，需要注意不能超出以太网MTU大小，否则在网络层还是需要多次传输</w:t>
      </w:r>
    </w:p>
    <w:p>
      <w:pPr>
        <w:keepNext w:val="0"/>
        <w:keepLines w:val="0"/>
        <w:widowControl/>
        <w:numPr>
          <w:ilvl w:val="0"/>
          <w:numId w:val="0"/>
        </w:numPr>
        <w:suppressLineNumbers w:val="0"/>
        <w:wordWrap/>
        <w:spacing w:before="0" w:beforeAutospacing="1" w:after="0" w:afterAutospacing="1"/>
      </w:pPr>
      <w:r>
        <w:drawing>
          <wp:inline distT="0" distB="0" distL="114300" distR="114300">
            <wp:extent cx="3876675" cy="3876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76675" cy="3876675"/>
                    </a:xfrm>
                    <a:prstGeom prst="rect">
                      <a:avLst/>
                    </a:prstGeom>
                    <a:noFill/>
                    <a:ln>
                      <a:noFill/>
                    </a:ln>
                  </pic:spPr>
                </pic:pic>
              </a:graphicData>
            </a:graphic>
          </wp:inline>
        </w:drawing>
      </w:r>
    </w:p>
    <w:p>
      <w:pPr>
        <w:keepNext w:val="0"/>
        <w:keepLines w:val="0"/>
        <w:widowControl/>
        <w:numPr>
          <w:ilvl w:val="0"/>
          <w:numId w:val="0"/>
        </w:numPr>
        <w:suppressLineNumbers w:val="0"/>
        <w:wordWrap/>
        <w:spacing w:before="0" w:beforeAutospacing="1" w:after="0" w:afterAutospacing="1"/>
        <w:rPr>
          <w:rFonts w:hint="default"/>
          <w:lang w:val="en-US" w:eastAsia="zh-CN"/>
        </w:rPr>
      </w:pPr>
      <w:r>
        <w:rPr>
          <w:rFonts w:hint="default"/>
          <w:lang w:val="en-US" w:eastAsia="zh-CN"/>
        </w:rPr>
        <w:t>首先要明确，redis是单线程工作的；</w:t>
      </w:r>
      <w:r>
        <w:rPr>
          <w:rFonts w:hint="default"/>
          <w:lang w:val="en-US" w:eastAsia="zh-CN"/>
        </w:rPr>
        <w:br w:type="textWrapping"/>
      </w:r>
      <w:r>
        <w:rPr>
          <w:rFonts w:hint="default"/>
          <w:lang w:val="en-US" w:eastAsia="zh-CN"/>
        </w:rPr>
        <w:t>1.pipeline的原理是客户端缓冲所有命令，然后一次性发给服务端，目的是减少通信次数；</w:t>
      </w:r>
      <w:r>
        <w:rPr>
          <w:rFonts w:hint="default"/>
          <w:lang w:val="en-US" w:eastAsia="zh-CN"/>
        </w:rPr>
        <w:br w:type="textWrapping"/>
      </w:r>
      <w:r>
        <w:rPr>
          <w:rFonts w:hint="default"/>
          <w:lang w:val="en-US" w:eastAsia="zh-CN"/>
        </w:rPr>
        <w:t>2.pipeline不具备原子性，可能部分成功，与其他客户端可以并发执行；</w:t>
      </w:r>
      <w:r>
        <w:rPr>
          <w:rFonts w:hint="default"/>
          <w:lang w:val="en-US" w:eastAsia="zh-CN"/>
        </w:rPr>
        <w:br w:type="textWrapping"/>
      </w:r>
      <w:r>
        <w:rPr>
          <w:rFonts w:hint="default"/>
          <w:lang w:val="en-US" w:eastAsia="zh-CN"/>
        </w:rPr>
        <w:t>3.multi操作具备原子性；</w:t>
      </w:r>
      <w:r>
        <w:rPr>
          <w:rFonts w:hint="default"/>
          <w:lang w:val="en-US" w:eastAsia="zh-CN"/>
        </w:rPr>
        <w:br w:type="textWrapping"/>
      </w:r>
      <w:r>
        <w:rPr>
          <w:rFonts w:hint="default"/>
          <w:lang w:val="en-US" w:eastAsia="zh-CN"/>
        </w:rPr>
        <w:t>4.实测pipeline效率比multi效率高10倍左右；</w:t>
      </w:r>
      <w:r>
        <w:rPr>
          <w:rFonts w:hint="default"/>
          <w:lang w:val="en-US" w:eastAsia="zh-CN"/>
        </w:rPr>
        <w:br w:type="textWrapping"/>
      </w:r>
      <w:r>
        <w:rPr>
          <w:rFonts w:hint="default"/>
          <w:lang w:val="en-US" w:eastAsia="zh-CN"/>
        </w:rPr>
        <w:t>5.multi使用服务端缓冲，pipeline使用客户端缓冲；</w:t>
      </w:r>
      <w:r>
        <w:rPr>
          <w:rFonts w:hint="default"/>
          <w:lang w:val="en-US" w:eastAsia="zh-CN"/>
        </w:rPr>
        <w:br w:type="textWrapping"/>
      </w:r>
      <w:r>
        <w:rPr>
          <w:rFonts w:hint="default"/>
          <w:lang w:val="en-US" w:eastAsia="zh-CN"/>
        </w:rPr>
        <w:t>6.multi是一条条发送的；</w:t>
      </w:r>
    </w:p>
    <w:p>
      <w:pPr>
        <w:keepNext w:val="0"/>
        <w:keepLines w:val="0"/>
        <w:widowControl/>
        <w:numPr>
          <w:ilvl w:val="0"/>
          <w:numId w:val="0"/>
        </w:numPr>
        <w:suppressLineNumbers w:val="0"/>
        <w:wordWrap/>
        <w:spacing w:before="0" w:beforeAutospacing="1" w:after="0" w:afterAutospacing="1"/>
        <w:rPr>
          <w:rFonts w:hint="default"/>
          <w:lang w:val="en-US" w:eastAsia="zh-CN"/>
        </w:rPr>
      </w:pPr>
      <w:r>
        <w:rPr>
          <w:rFonts w:hint="default"/>
          <w:lang w:val="en-US" w:eastAsia="zh-CN"/>
        </w:rPr>
        <w:t>multi相当于一个redis的transaction的，保证整个操作的原子性，避免由于中途出错而导致最后产生的数据不一致</w:t>
      </w:r>
    </w:p>
    <w:p>
      <w:pPr>
        <w:pStyle w:val="5"/>
        <w:bidi w:val="0"/>
        <w:rPr>
          <w:rFonts w:hint="eastAsia"/>
          <w:lang w:val="en-US" w:eastAsia="zh-CN"/>
        </w:rPr>
      </w:pPr>
      <w:bookmarkStart w:id="20" w:name="_Toc31301"/>
      <w:r>
        <w:rPr>
          <w:rFonts w:hint="eastAsia"/>
          <w:lang w:val="en-US" w:eastAsia="zh-CN"/>
        </w:rPr>
        <w:t>Mysql库批量读写</w:t>
      </w:r>
      <w:bookmarkEnd w:id="20"/>
    </w:p>
    <w:p>
      <w:pPr>
        <w:keepNext w:val="0"/>
        <w:keepLines w:val="0"/>
        <w:widowControl/>
        <w:numPr>
          <w:ilvl w:val="0"/>
          <w:numId w:val="0"/>
        </w:numPr>
        <w:suppressLineNumbers w:val="0"/>
        <w:wordWrap/>
        <w:spacing w:before="0" w:beforeAutospacing="1" w:after="0" w:afterAutospacing="1"/>
        <w:rPr>
          <w:rFonts w:hint="eastAsia"/>
          <w:lang w:val="en-US" w:eastAsia="zh-CN"/>
        </w:rPr>
      </w:pPr>
      <w:r>
        <w:rPr>
          <w:rFonts w:hint="eastAsia"/>
          <w:lang w:val="en-US" w:eastAsia="zh-CN"/>
        </w:rPr>
        <w:t>Mysql批量查询可以减少网络传输次数，类似原理</w:t>
      </w:r>
    </w:p>
    <w:p>
      <w:pPr>
        <w:pStyle w:val="4"/>
        <w:bidi w:val="0"/>
        <w:rPr>
          <w:rFonts w:hint="eastAsia"/>
          <w:lang w:val="en-US" w:eastAsia="zh-CN"/>
        </w:rPr>
      </w:pPr>
      <w:bookmarkStart w:id="21" w:name="_Toc5924"/>
      <w:r>
        <w:rPr>
          <w:rFonts w:hint="eastAsia"/>
          <w:lang w:val="en-US" w:eastAsia="zh-CN"/>
        </w:rPr>
        <w:t>2.2.6 策略6：重写轻读</w:t>
      </w:r>
      <w:bookmarkEnd w:id="21"/>
    </w:p>
    <w:p>
      <w:pPr>
        <w:pStyle w:val="5"/>
        <w:bidi w:val="0"/>
        <w:rPr>
          <w:rFonts w:hint="eastAsia"/>
          <w:lang w:val="en-US" w:eastAsia="zh-CN"/>
        </w:rPr>
      </w:pPr>
      <w:bookmarkStart w:id="22" w:name="_Toc23348"/>
      <w:r>
        <w:rPr>
          <w:rFonts w:hint="eastAsia"/>
          <w:lang w:val="en-US" w:eastAsia="zh-CN"/>
        </w:rPr>
        <w:t>信息Feeds流</w:t>
      </w:r>
      <w:bookmarkEnd w:id="22"/>
    </w:p>
    <w:p>
      <w:pPr>
        <w:keepNext w:val="0"/>
        <w:keepLines w:val="0"/>
        <w:widowControl/>
        <w:numPr>
          <w:ilvl w:val="0"/>
          <w:numId w:val="0"/>
        </w:numPr>
        <w:suppressLineNumbers w:val="0"/>
        <w:wordWrap/>
        <w:spacing w:before="0" w:beforeAutospacing="1" w:after="0" w:afterAutospacing="1"/>
        <w:rPr>
          <w:rFonts w:hint="eastAsia"/>
          <w:lang w:val="en-US" w:eastAsia="zh-CN"/>
        </w:rPr>
      </w:pPr>
      <w:r>
        <w:rPr>
          <w:rFonts w:ascii="Helvetica" w:hAnsi="Helvetica" w:eastAsia="Helvetica" w:cs="Helvetica"/>
          <w:i w:val="0"/>
          <w:iCs w:val="0"/>
          <w:caps w:val="0"/>
          <w:color w:val="000000"/>
          <w:spacing w:val="0"/>
          <w:sz w:val="21"/>
          <w:szCs w:val="21"/>
          <w:shd w:val="clear" w:fill="FFFFFF"/>
        </w:rPr>
        <w:t>Feeds流是一个持续更新并展示给用户的信息流。它将用户主动订阅的若干消息源组合在一起形成内容聚合器，帮助用户持续地获取最新的订阅源内容。所以它通常具有千人千面的个性化特点。</w:t>
      </w:r>
    </w:p>
    <w:p>
      <w:pPr>
        <w:keepNext w:val="0"/>
        <w:keepLines w:val="0"/>
        <w:widowControl/>
        <w:numPr>
          <w:ilvl w:val="0"/>
          <w:numId w:val="0"/>
        </w:numPr>
        <w:suppressLineNumbers w:val="0"/>
        <w:wordWrap/>
        <w:spacing w:before="0" w:beforeAutospacing="1" w:after="0" w:afterAutospacing="1"/>
        <w:rPr>
          <w:rFonts w:hint="default"/>
          <w:lang w:val="en-US" w:eastAsia="zh-CN"/>
        </w:rPr>
      </w:pPr>
      <w:r>
        <w:rPr>
          <w:rFonts w:hint="default"/>
          <w:lang w:val="en-US" w:eastAsia="zh-CN"/>
        </w:rPr>
        <w:t>Feeds最核心的能力在于聚合</w:t>
      </w:r>
      <w:r>
        <w:rPr>
          <w:rFonts w:hint="eastAsia"/>
          <w:b/>
          <w:bCs/>
          <w:lang w:val="en-US" w:eastAsia="zh-CN"/>
        </w:rPr>
        <w:t>【其实就是重写，写扩散，在写的时候把一些前置工作做好，当用户查询的时候就不许需要复杂查询】</w:t>
      </w:r>
      <w:r>
        <w:rPr>
          <w:rFonts w:hint="default"/>
          <w:lang w:val="en-US" w:eastAsia="zh-CN"/>
        </w:rPr>
        <w:t>。他会根据你的行为聚合出你想要的信息，例如：微博是通过你的关注列表了解你可能想要的信息源，而后以时间轴的形式聚合各种信息推给你。后来又出现了抖音的猜你喜欢，它不需要你的手动关注，而是根据你的阅览时长，点赞等信息生成你的用户画像，从而聚合你可能感兴趣的信息。朋友圈的Feeds流则是根据你的好友关系，从而聚合了你可能想要的信息。</w:t>
      </w:r>
    </w:p>
    <w:p>
      <w:pPr>
        <w:keepNext w:val="0"/>
        <w:keepLines w:val="0"/>
        <w:widowControl/>
        <w:numPr>
          <w:ilvl w:val="0"/>
          <w:numId w:val="0"/>
        </w:numPr>
        <w:suppressLineNumbers w:val="0"/>
        <w:wordWrap/>
        <w:spacing w:before="0" w:beforeAutospacing="1" w:after="0" w:afterAutospacing="1"/>
        <w:rPr>
          <w:rFonts w:hint="eastAsia"/>
          <w:lang w:val="en-US" w:eastAsia="zh-CN"/>
        </w:rPr>
      </w:pPr>
      <w:r>
        <w:rPr>
          <w:rFonts w:hint="eastAsia"/>
          <w:lang w:val="en-US" w:eastAsia="zh-CN"/>
        </w:rPr>
        <w:t>比如微博，用户关心的有两个：自己发布的文章列表与关注好友的文章列表，按时间排序。</w:t>
      </w:r>
    </w:p>
    <w:p>
      <w:pPr>
        <w:keepNext w:val="0"/>
        <w:keepLines w:val="0"/>
        <w:widowControl/>
        <w:numPr>
          <w:ilvl w:val="0"/>
          <w:numId w:val="0"/>
        </w:numPr>
        <w:suppressLineNumbers w:val="0"/>
        <w:wordWrap/>
        <w:spacing w:before="0" w:beforeAutospacing="1" w:after="0" w:afterAutospacing="1"/>
        <w:rPr>
          <w:rFonts w:hint="eastAsia"/>
          <w:lang w:val="en-US" w:eastAsia="zh-CN"/>
        </w:rPr>
      </w:pPr>
      <w:r>
        <w:rPr>
          <w:rFonts w:hint="eastAsia"/>
          <w:b/>
          <w:bCs/>
          <w:lang w:val="en-US" w:eastAsia="zh-CN"/>
        </w:rPr>
        <w:t>一般思维</w:t>
      </w:r>
      <w:r>
        <w:rPr>
          <w:rFonts w:hint="eastAsia"/>
          <w:lang w:val="en-US" w:eastAsia="zh-CN"/>
        </w:rPr>
        <w:t>：</w:t>
      </w:r>
    </w:p>
    <w:p>
      <w:pPr>
        <w:keepNext w:val="0"/>
        <w:keepLines w:val="0"/>
        <w:widowControl/>
        <w:numPr>
          <w:ilvl w:val="0"/>
          <w:numId w:val="0"/>
        </w:numPr>
        <w:suppressLineNumbers w:val="0"/>
        <w:wordWrap/>
        <w:spacing w:before="0" w:beforeAutospacing="1" w:after="0" w:afterAutospacing="1"/>
        <w:rPr>
          <w:rFonts w:hint="eastAsia"/>
          <w:lang w:val="en-US" w:eastAsia="zh-CN"/>
        </w:rPr>
      </w:pPr>
      <w:r>
        <w:rPr>
          <w:rFonts w:hint="eastAsia"/>
          <w:lang w:val="en-US" w:eastAsia="zh-CN"/>
        </w:rPr>
        <w:t>知道用户id，从微博发布表里可以很轻松获取自己发布的微博列表</w:t>
      </w:r>
    </w:p>
    <w:p>
      <w:pPr>
        <w:keepNext w:val="0"/>
        <w:keepLines w:val="0"/>
        <w:widowControl/>
        <w:numPr>
          <w:ilvl w:val="0"/>
          <w:numId w:val="0"/>
        </w:numPr>
        <w:suppressLineNumbers w:val="0"/>
        <w:wordWrap/>
        <w:spacing w:before="0" w:beforeAutospacing="1" w:after="0" w:afterAutospacing="1"/>
        <w:rPr>
          <w:rFonts w:hint="eastAsia"/>
          <w:lang w:val="en-US" w:eastAsia="zh-CN"/>
        </w:rPr>
      </w:pPr>
      <w:r>
        <w:rPr>
          <w:rFonts w:hint="eastAsia"/>
          <w:lang w:val="en-US" w:eastAsia="zh-CN"/>
        </w:rPr>
        <w:t>但是如何获取关注好友的微博列表，而且还需要按时间排序：</w:t>
      </w:r>
    </w:p>
    <w:p>
      <w:pPr>
        <w:keepNext w:val="0"/>
        <w:keepLines w:val="0"/>
        <w:widowControl/>
        <w:numPr>
          <w:ilvl w:val="0"/>
          <w:numId w:val="4"/>
        </w:numPr>
        <w:suppressLineNumbers w:val="0"/>
        <w:wordWrap/>
        <w:spacing w:before="0" w:beforeAutospacing="1" w:after="0" w:afterAutospacing="1"/>
        <w:rPr>
          <w:rFonts w:hint="eastAsia"/>
          <w:lang w:val="en-US" w:eastAsia="zh-CN"/>
        </w:rPr>
      </w:pPr>
      <w:r>
        <w:rPr>
          <w:rFonts w:hint="eastAsia"/>
          <w:lang w:val="en-US" w:eastAsia="zh-CN"/>
        </w:rPr>
        <w:t>从关注关系表中获取此user_id所有关注的好友ids</w:t>
      </w:r>
    </w:p>
    <w:p>
      <w:pPr>
        <w:keepNext w:val="0"/>
        <w:keepLines w:val="0"/>
        <w:widowControl/>
        <w:numPr>
          <w:ilvl w:val="0"/>
          <w:numId w:val="4"/>
        </w:numPr>
        <w:suppressLineNumbers w:val="0"/>
        <w:wordWrap/>
        <w:spacing w:before="0" w:beforeAutospacing="1" w:after="0" w:afterAutospacing="1"/>
        <w:rPr>
          <w:rFonts w:hint="default"/>
          <w:lang w:val="en-US" w:eastAsia="zh-CN"/>
        </w:rPr>
      </w:pPr>
      <w:r>
        <w:rPr>
          <w:rFonts w:hint="eastAsia"/>
          <w:lang w:val="en-US" w:eastAsia="zh-CN"/>
        </w:rPr>
        <w:t>然后使用in的方式从微博发布列表中获取所有userID在ids中的文章，之后重新按时间排序 select msg_ids from Msg where user_id in (followings) limit offset,count</w:t>
      </w:r>
    </w:p>
    <w:p>
      <w:pPr>
        <w:keepNext w:val="0"/>
        <w:keepLines w:val="0"/>
        <w:widowControl/>
        <w:numPr>
          <w:ilvl w:val="0"/>
          <w:numId w:val="0"/>
        </w:numPr>
        <w:suppressLineNumbers w:val="0"/>
        <w:wordWrap/>
        <w:spacing w:before="0" w:beforeAutospacing="1" w:after="0" w:afterAutospacing="1"/>
        <w:rPr>
          <w:rFonts w:hint="eastAsia"/>
          <w:lang w:val="en-US" w:eastAsia="zh-CN"/>
        </w:rPr>
      </w:pPr>
      <w:r>
        <w:rPr>
          <w:rFonts w:hint="eastAsia"/>
          <w:lang w:val="en-US" w:eastAsia="zh-CN"/>
        </w:rPr>
        <w:t>第二步骤在大数据量的情况下非常耗时</w:t>
      </w:r>
    </w:p>
    <w:p>
      <w:pPr>
        <w:keepNext w:val="0"/>
        <w:keepLines w:val="0"/>
        <w:widowControl/>
        <w:numPr>
          <w:ilvl w:val="0"/>
          <w:numId w:val="0"/>
        </w:numPr>
        <w:suppressLineNumbers w:val="0"/>
        <w:wordWrap/>
        <w:spacing w:before="0" w:beforeAutospacing="1" w:after="0" w:afterAutospacing="1"/>
        <w:rPr>
          <w:rFonts w:hint="eastAsia"/>
          <w:b/>
          <w:bCs/>
          <w:lang w:val="en-US" w:eastAsia="zh-CN"/>
        </w:rPr>
      </w:pPr>
      <w:r>
        <w:rPr>
          <w:rFonts w:hint="eastAsia"/>
          <w:b/>
          <w:bCs/>
          <w:lang w:val="en-US" w:eastAsia="zh-CN"/>
        </w:rPr>
        <w:t>Feeds流思路</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以微博为例，每个用户都有自己的收件箱与发件箱，假设用户有1000个粉丝，发布1条微博后，只写入自己的发件箱就返回成功。</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然后后台异步任务吧这条微博推送到1000个粉丝的收件箱，也就是写扩散。这样每个用户在读取Feeds流的时候就需要在实时进行聚合了，直接读取各自的收件箱即可。</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这也即是重写轻读，吧计算逻辑从读的一端转移到写的一端。</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至于收件箱可以考虑使用Redis的哈希来实现，value是一个list，key是user_id,list是msg_id,至于value不能是无限增长的，在后续第三章案例实战的Feeds流系统中再讲解。</w:t>
      </w:r>
    </w:p>
    <w:p>
      <w:pPr>
        <w:pStyle w:val="5"/>
        <w:bidi w:val="0"/>
        <w:rPr>
          <w:rFonts w:hint="eastAsia"/>
          <w:lang w:val="en-US" w:eastAsia="zh-CN"/>
        </w:rPr>
      </w:pPr>
      <w:bookmarkStart w:id="23" w:name="_Toc7022"/>
      <w:r>
        <w:rPr>
          <w:rFonts w:hint="eastAsia"/>
          <w:lang w:val="en-US" w:eastAsia="zh-CN"/>
        </w:rPr>
        <w:t>宽表与搜索引擎</w:t>
      </w:r>
      <w:bookmarkEnd w:id="23"/>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若没有分库，则可以通过做读写分离，增加slave的机器来提升读性能。</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但是对于已经分库，就需要做宽表，提前吧要关联的数据算好后保存在宽表中，比如Mysql宽表、搜索引擎，可以轻松 实现排序与分页查询功能。</w:t>
      </w:r>
    </w:p>
    <w:p>
      <w:pPr>
        <w:keepNext w:val="0"/>
        <w:keepLines w:val="0"/>
        <w:widowControl/>
        <w:numPr>
          <w:ilvl w:val="0"/>
          <w:numId w:val="0"/>
        </w:numPr>
        <w:suppressLineNumbers w:val="0"/>
        <w:wordWrap/>
        <w:spacing w:before="0" w:beforeAutospacing="1" w:after="0" w:afterAutospacing="1"/>
        <w:rPr>
          <w:rFonts w:hint="eastAsia"/>
          <w:b/>
          <w:bCs/>
          <w:lang w:val="en-US" w:eastAsia="zh-CN"/>
        </w:rPr>
      </w:pPr>
      <w:r>
        <w:rPr>
          <w:rFonts w:hint="eastAsia"/>
          <w:b/>
          <w:bCs/>
          <w:lang w:val="en-US" w:eastAsia="zh-CN"/>
        </w:rPr>
        <w:t>数据同步的三种策略：</w:t>
      </w:r>
    </w:p>
    <w:p>
      <w:pPr>
        <w:keepNext w:val="0"/>
        <w:keepLines w:val="0"/>
        <w:widowControl/>
        <w:numPr>
          <w:ilvl w:val="0"/>
          <w:numId w:val="5"/>
        </w:numPr>
        <w:suppressLineNumbers w:val="0"/>
        <w:wordWrap/>
        <w:spacing w:before="0" w:beforeAutospacing="1" w:after="0" w:afterAutospacing="1"/>
        <w:ind w:left="420" w:leftChars="0" w:hanging="420" w:firstLineChars="0"/>
        <w:rPr>
          <w:rFonts w:hint="eastAsia"/>
          <w:b w:val="0"/>
          <w:bCs w:val="0"/>
          <w:lang w:val="en-US" w:eastAsia="zh-CN"/>
        </w:rPr>
      </w:pPr>
      <w:r>
        <w:rPr>
          <w:rFonts w:hint="eastAsia"/>
          <w:b w:val="0"/>
          <w:bCs w:val="0"/>
          <w:lang w:val="en-US" w:eastAsia="zh-CN"/>
        </w:rPr>
        <w:t>定时任务</w:t>
      </w:r>
    </w:p>
    <w:p>
      <w:pPr>
        <w:keepNext w:val="0"/>
        <w:keepLines w:val="0"/>
        <w:widowControl/>
        <w:numPr>
          <w:ilvl w:val="0"/>
          <w:numId w:val="5"/>
        </w:numPr>
        <w:suppressLineNumbers w:val="0"/>
        <w:wordWrap/>
        <w:spacing w:before="0" w:beforeAutospacing="1" w:after="0" w:afterAutospacing="1"/>
        <w:ind w:left="420" w:leftChars="0" w:hanging="420" w:firstLineChars="0"/>
        <w:rPr>
          <w:rFonts w:hint="eastAsia"/>
          <w:b w:val="0"/>
          <w:bCs w:val="0"/>
          <w:lang w:val="en-US" w:eastAsia="zh-CN"/>
        </w:rPr>
      </w:pPr>
      <w:r>
        <w:rPr>
          <w:rFonts w:hint="eastAsia"/>
          <w:b w:val="0"/>
          <w:bCs w:val="0"/>
          <w:lang w:val="en-US" w:eastAsia="zh-CN"/>
        </w:rPr>
        <w:t>数据变更通过消息中间件</w:t>
      </w:r>
    </w:p>
    <w:p>
      <w:pPr>
        <w:keepNext w:val="0"/>
        <w:keepLines w:val="0"/>
        <w:widowControl/>
        <w:numPr>
          <w:ilvl w:val="0"/>
          <w:numId w:val="5"/>
        </w:numPr>
        <w:suppressLineNumbers w:val="0"/>
        <w:wordWrap/>
        <w:spacing w:before="0" w:beforeAutospacing="1" w:after="0" w:afterAutospacing="1"/>
        <w:ind w:left="420" w:leftChars="0" w:hanging="420" w:firstLineChars="0"/>
        <w:rPr>
          <w:rFonts w:hint="default"/>
          <w:b w:val="0"/>
          <w:bCs w:val="0"/>
          <w:lang w:val="en-US" w:eastAsia="zh-CN"/>
        </w:rPr>
      </w:pPr>
      <w:r>
        <w:rPr>
          <w:rFonts w:hint="eastAsia"/>
          <w:b w:val="0"/>
          <w:bCs w:val="0"/>
          <w:lang w:val="en-US" w:eastAsia="zh-CN"/>
        </w:rPr>
        <w:t>Binlog监听同步</w:t>
      </w:r>
    </w:p>
    <w:p>
      <w:pPr>
        <w:keepNext w:val="0"/>
        <w:keepLines w:val="0"/>
        <w:widowControl/>
        <w:numPr>
          <w:ilvl w:val="0"/>
          <w:numId w:val="0"/>
        </w:numPr>
        <w:suppressLineNumbers w:val="0"/>
        <w:wordWrap/>
        <w:spacing w:before="0" w:beforeAutospacing="1" w:after="0" w:afterAutospacing="1"/>
        <w:rPr>
          <w:rFonts w:hint="default"/>
          <w:b w:val="0"/>
          <w:bCs w:val="0"/>
          <w:lang w:val="en-US" w:eastAsia="zh-CN"/>
        </w:rPr>
      </w:pP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也是重写轻读的一种体现</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2.2.7 总结</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无论是加缓存、动静分离、还是重写轻读，本质上还是CQRS(Command Query Responsibility Separation)读写分离架构。</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分别为读和写设计不同的数据结构，在C端同时面临读和写的高并发压力时，吧系统分成读和写两个视角来设计，各自设计适合高并发读和写的数据结构与模型。</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读和写有延迟，保障最终一致性，而不是强一致性，并不影响业务。</w:t>
      </w:r>
    </w:p>
    <w:p>
      <w:pPr>
        <w:keepNext w:val="0"/>
        <w:keepLines w:val="0"/>
        <w:widowControl/>
        <w:numPr>
          <w:ilvl w:val="0"/>
          <w:numId w:val="0"/>
        </w:numPr>
        <w:suppressLineNumbers w:val="0"/>
        <w:wordWrap/>
        <w:spacing w:before="0" w:beforeAutospacing="1" w:after="0" w:afterAutospacing="1"/>
        <w:rPr>
          <w:rFonts w:hint="eastAsia"/>
          <w:b w:val="0"/>
          <w:bCs w:val="0"/>
          <w:lang w:val="en-US" w:eastAsia="zh-CN"/>
        </w:rPr>
      </w:pPr>
      <w:r>
        <w:rPr>
          <w:rFonts w:hint="eastAsia"/>
          <w:b w:val="0"/>
          <w:bCs w:val="0"/>
          <w:lang w:val="en-US" w:eastAsia="zh-CN"/>
        </w:rPr>
        <w:t>以库存系统为例，假设库存页面显示10件，但是实际可能9件（有个用户下单扣减1）或11件（有个用户取消订单返回1），但是在后来 用户进行下单操作的时候，会去实时扣减数据库的9件，变成8件，这是没什么问题的，只不过页面显示有1s的延迟。</w:t>
      </w:r>
    </w:p>
    <w:p>
      <w:pPr>
        <w:pStyle w:val="3"/>
        <w:bidi w:val="0"/>
        <w:rPr>
          <w:rFonts w:hint="eastAsia"/>
          <w:lang w:val="en-US" w:eastAsia="zh-CN"/>
        </w:rPr>
      </w:pPr>
      <w:bookmarkStart w:id="24" w:name="_Toc24624"/>
      <w:r>
        <w:rPr>
          <w:rFonts w:hint="eastAsia"/>
          <w:lang w:val="en-US" w:eastAsia="zh-CN"/>
        </w:rPr>
        <w:t>2.3高并发写解决方案</w:t>
      </w:r>
      <w:bookmarkEnd w:id="24"/>
    </w:p>
    <w:p>
      <w:pPr>
        <w:pStyle w:val="4"/>
        <w:bidi w:val="0"/>
        <w:rPr>
          <w:rFonts w:hint="eastAsia"/>
          <w:lang w:val="en-US" w:eastAsia="zh-CN"/>
        </w:rPr>
      </w:pPr>
      <w:bookmarkStart w:id="25" w:name="_Toc16780"/>
      <w:r>
        <w:rPr>
          <w:rFonts w:hint="eastAsia"/>
          <w:lang w:val="en-US" w:eastAsia="zh-CN"/>
        </w:rPr>
        <w:t>2.3.1 策略1：数据分片</w:t>
      </w:r>
      <w:bookmarkEnd w:id="25"/>
    </w:p>
    <w:p>
      <w:pPr>
        <w:keepNext w:val="0"/>
        <w:keepLines w:val="0"/>
        <w:widowControl/>
        <w:numPr>
          <w:ilvl w:val="0"/>
          <w:numId w:val="0"/>
        </w:numPr>
        <w:suppressLineNumbers w:val="0"/>
        <w:wordWrap/>
        <w:spacing w:before="0" w:beforeAutospacing="1" w:after="0" w:afterAutospacing="1"/>
        <w:rPr>
          <w:rFonts w:hint="eastAsia"/>
          <w:b/>
          <w:bCs/>
          <w:color w:val="0000FF"/>
          <w:lang w:val="en-US" w:eastAsia="zh-CN"/>
        </w:rPr>
      </w:pPr>
      <w:r>
        <w:rPr>
          <w:rFonts w:hint="eastAsia"/>
          <w:b w:val="0"/>
          <w:bCs w:val="0"/>
          <w:lang w:val="en-US" w:eastAsia="zh-CN"/>
        </w:rPr>
        <w:t>即对要处理的数据或请求</w:t>
      </w:r>
      <w:r>
        <w:rPr>
          <w:rFonts w:hint="eastAsia"/>
          <w:b/>
          <w:bCs/>
          <w:color w:val="0000FF"/>
          <w:lang w:val="en-US" w:eastAsia="zh-CN"/>
        </w:rPr>
        <w:t>分成多份</w:t>
      </w:r>
      <w:r>
        <w:rPr>
          <w:rFonts w:hint="eastAsia"/>
          <w:b w:val="0"/>
          <w:bCs w:val="0"/>
          <w:lang w:val="en-US" w:eastAsia="zh-CN"/>
        </w:rPr>
        <w:t>然后</w:t>
      </w:r>
      <w:r>
        <w:rPr>
          <w:rFonts w:hint="eastAsia"/>
          <w:b/>
          <w:bCs/>
          <w:color w:val="0000FF"/>
          <w:lang w:val="en-US" w:eastAsia="zh-CN"/>
        </w:rPr>
        <w:t>并行处理</w:t>
      </w:r>
    </w:p>
    <w:p>
      <w:pPr>
        <w:pStyle w:val="5"/>
        <w:bidi w:val="0"/>
        <w:rPr>
          <w:rFonts w:hint="eastAsia"/>
          <w:lang w:val="en-US" w:eastAsia="zh-CN"/>
        </w:rPr>
      </w:pPr>
      <w:bookmarkStart w:id="26" w:name="_Toc3777"/>
      <w:r>
        <w:rPr>
          <w:rFonts w:hint="eastAsia"/>
          <w:lang w:val="en-US" w:eastAsia="zh-CN"/>
        </w:rPr>
        <w:t>数据库的分库分表</w:t>
      </w:r>
      <w:bookmarkEnd w:id="26"/>
    </w:p>
    <w:p>
      <w:pPr>
        <w:rPr>
          <w:rFonts w:hint="eastAsia"/>
          <w:lang w:val="en-US" w:eastAsia="zh-CN"/>
        </w:rPr>
      </w:pPr>
      <w:r>
        <w:rPr>
          <w:rFonts w:hint="eastAsia"/>
          <w:lang w:val="en-US" w:eastAsia="zh-CN"/>
        </w:rPr>
        <w:t>分表后，数据还在一个数据库、一个机器上，可以充分利用CPU、内存等资源。</w:t>
      </w:r>
    </w:p>
    <w:p>
      <w:pPr>
        <w:rPr>
          <w:rFonts w:hint="eastAsia"/>
          <w:lang w:val="en-US" w:eastAsia="zh-CN"/>
        </w:rPr>
      </w:pPr>
      <w:r>
        <w:rPr>
          <w:rFonts w:hint="eastAsia"/>
          <w:lang w:val="en-US" w:eastAsia="zh-CN"/>
        </w:rPr>
        <w:t>分库后，可以利用多台机器的资源。</w:t>
      </w:r>
    </w:p>
    <w:p>
      <w:pPr>
        <w:pStyle w:val="5"/>
        <w:bidi w:val="0"/>
        <w:rPr>
          <w:rFonts w:hint="eastAsia"/>
          <w:lang w:val="en-US" w:eastAsia="zh-CN"/>
        </w:rPr>
      </w:pPr>
      <w:bookmarkStart w:id="27" w:name="_Toc4791"/>
      <w:r>
        <w:rPr>
          <w:rFonts w:hint="eastAsia"/>
          <w:lang w:val="en-US" w:eastAsia="zh-CN"/>
        </w:rPr>
        <w:t>JDK的ConcurrenHashMap实现</w:t>
      </w:r>
      <w:bookmarkEnd w:id="27"/>
    </w:p>
    <w:p>
      <w:pPr>
        <w:rPr>
          <w:rFonts w:hint="default"/>
          <w:lang w:val="en-US" w:eastAsia="zh-CN"/>
        </w:rPr>
      </w:pPr>
    </w:p>
    <w:p>
      <w:pPr>
        <w:rPr>
          <w:rFonts w:hint="eastAsia"/>
          <w:lang w:val="en-US" w:eastAsia="zh-CN"/>
        </w:rPr>
      </w:pPr>
      <w:r>
        <w:rPr>
          <w:rFonts w:hint="eastAsia"/>
          <w:lang w:val="en-US" w:eastAsia="zh-CN"/>
        </w:rPr>
        <w:t>ConcurrentHashMap在内部分了诺干槽【个数是2的n次方，默认是16个槽】，即诺干个HashMap，这些槽可以并发的读和写，槽之间是独立的，不会发生数据互斥。</w:t>
      </w:r>
    </w:p>
    <w:p>
      <w:pPr>
        <w:rPr>
          <w:rFonts w:hint="eastAsia"/>
          <w:lang w:val="en-US" w:eastAsia="zh-CN"/>
        </w:rPr>
      </w:pPr>
      <w:r>
        <w:rPr>
          <w:rFonts w:hint="eastAsia"/>
          <w:lang w:val="en-US" w:eastAsia="zh-CN"/>
        </w:rPr>
        <w:t>以后设计数据结构可以参考。</w:t>
      </w:r>
    </w:p>
    <w:p>
      <w:pPr>
        <w:pStyle w:val="5"/>
        <w:bidi w:val="0"/>
        <w:rPr>
          <w:rFonts w:hint="eastAsia"/>
          <w:lang w:val="en-US" w:eastAsia="zh-CN"/>
        </w:rPr>
      </w:pPr>
      <w:bookmarkStart w:id="28" w:name="_Toc17861"/>
      <w:r>
        <w:rPr>
          <w:rFonts w:hint="eastAsia"/>
          <w:lang w:val="en-US" w:eastAsia="zh-CN"/>
        </w:rPr>
        <w:t>Kafka的Partition</w:t>
      </w:r>
      <w:bookmarkEnd w:id="28"/>
    </w:p>
    <w:p>
      <w:pPr>
        <w:rPr>
          <w:rFonts w:hint="eastAsia"/>
          <w:lang w:val="en-US" w:eastAsia="zh-CN"/>
        </w:rPr>
      </w:pPr>
      <w:r>
        <w:rPr>
          <w:rFonts w:hint="eastAsia"/>
          <w:lang w:val="en-US" w:eastAsia="zh-CN"/>
        </w:rPr>
        <w:t>Kafka的一个topic在物理空间上会被分成多个Partition分区。Topic在逻辑上可以被认为是一个queue【这里与RocketMQ不同，rocketmq一个topic可以有多个队列，kafka是一个topic就是一个队列】，每条消息都必须指定它的topic，可以简单理解为必须指明把这条消息放进哪个queue里。为了使得Kafka的吞吐率可以水平扩展，物理上把topic分成一个或多个partition，每个partition在物理上对应一个文件夹，该文件夹下存储这个partition的所有消息和索引文件。每个Partition对应磁盘中的一个日志文件，Partition之间相互独立，可以并发的读写，提高Topic的一个并发量。</w:t>
      </w:r>
    </w:p>
    <w:p>
      <w:pPr>
        <w:pStyle w:val="5"/>
        <w:bidi w:val="0"/>
        <w:rPr>
          <w:rFonts w:hint="default"/>
          <w:lang w:val="en-US" w:eastAsia="zh-CN"/>
        </w:rPr>
      </w:pPr>
      <w:bookmarkStart w:id="29" w:name="_Toc10934"/>
      <w:r>
        <w:rPr>
          <w:rFonts w:hint="eastAsia"/>
          <w:lang w:val="en-US" w:eastAsia="zh-CN"/>
        </w:rPr>
        <w:t>ES搜索引擎的分布式索引/分片存储</w:t>
      </w:r>
      <w:bookmarkEnd w:id="29"/>
    </w:p>
    <w:p>
      <w:pPr>
        <w:rPr>
          <w:rFonts w:hint="eastAsia"/>
          <w:lang w:val="en-US" w:eastAsia="zh-CN"/>
        </w:rPr>
      </w:pPr>
      <w:r>
        <w:rPr>
          <w:rFonts w:hint="eastAsia"/>
          <w:lang w:val="en-US" w:eastAsia="zh-CN"/>
        </w:rPr>
        <w:t>ES中有一个基本策略是分布式索引。比如有10亿个网页和商品，如果建立在一个倒排索引中，则索引会很大</w:t>
      </w:r>
    </w:p>
    <w:p>
      <w:pPr>
        <w:rPr>
          <w:rFonts w:hint="eastAsia"/>
          <w:lang w:val="en-US" w:eastAsia="zh-CN"/>
        </w:rPr>
      </w:pPr>
      <w:r>
        <w:rPr>
          <w:rFonts w:hint="eastAsia"/>
          <w:lang w:val="en-US" w:eastAsia="zh-CN"/>
        </w:rPr>
        <w:t>可以吧这10亿个网页或商品分成n份，建立n个小的索引。</w:t>
      </w:r>
    </w:p>
    <w:p>
      <w:pPr>
        <w:rPr>
          <w:rFonts w:hint="eastAsia"/>
          <w:lang w:val="en-US" w:eastAsia="zh-CN"/>
        </w:rPr>
      </w:pPr>
      <w:r>
        <w:rPr>
          <w:rFonts w:hint="eastAsia"/>
          <w:lang w:val="en-US" w:eastAsia="zh-CN"/>
        </w:rPr>
        <w:t>当一个请求传来的时候，可以并行的在n个小的索引上查询，然后将 查询结果合并返回。</w:t>
      </w:r>
    </w:p>
    <w:p>
      <w:pPr>
        <w:pStyle w:val="5"/>
        <w:bidi w:val="0"/>
        <w:rPr>
          <w:rFonts w:hint="eastAsia"/>
          <w:lang w:val="en-US" w:eastAsia="zh-CN"/>
        </w:rPr>
      </w:pPr>
      <w:bookmarkStart w:id="30" w:name="_Toc4294"/>
      <w:r>
        <w:rPr>
          <w:rFonts w:hint="eastAsia"/>
          <w:lang w:val="en-US" w:eastAsia="zh-CN"/>
        </w:rPr>
        <w:t>Redis分片存储</w:t>
      </w:r>
      <w:bookmarkEnd w:id="30"/>
    </w:p>
    <w:p>
      <w:pPr>
        <w:rPr>
          <w:rFonts w:hint="default"/>
          <w:lang w:val="en-US" w:eastAsia="zh-CN"/>
        </w:rPr>
      </w:pPr>
    </w:p>
    <w:p>
      <w:pPr>
        <w:pStyle w:val="4"/>
        <w:bidi w:val="0"/>
        <w:rPr>
          <w:rFonts w:hint="eastAsia"/>
          <w:lang w:val="en-US" w:eastAsia="zh-CN"/>
        </w:rPr>
      </w:pPr>
      <w:bookmarkStart w:id="31" w:name="_Toc12897"/>
      <w:r>
        <w:rPr>
          <w:rFonts w:hint="eastAsia"/>
          <w:lang w:val="en-US" w:eastAsia="zh-CN"/>
        </w:rPr>
        <w:t>2.3.2策略2：任务分片</w:t>
      </w:r>
      <w:bookmarkEnd w:id="31"/>
    </w:p>
    <w:p>
      <w:pPr>
        <w:rPr>
          <w:rFonts w:hint="eastAsia"/>
          <w:lang w:val="en-US" w:eastAsia="zh-CN"/>
        </w:rPr>
      </w:pPr>
      <w:r>
        <w:rPr>
          <w:rFonts w:hint="eastAsia"/>
          <w:lang w:val="en-US" w:eastAsia="zh-CN"/>
        </w:rPr>
        <w:t>数据分片是对要处理的数据/请求进行分片。</w:t>
      </w:r>
    </w:p>
    <w:p>
      <w:pPr>
        <w:rPr>
          <w:rFonts w:hint="eastAsia"/>
          <w:b/>
          <w:bCs/>
          <w:lang w:val="en-US" w:eastAsia="zh-CN"/>
        </w:rPr>
      </w:pPr>
      <w:r>
        <w:rPr>
          <w:rFonts w:hint="eastAsia"/>
          <w:b/>
          <w:bCs/>
          <w:lang w:val="en-US" w:eastAsia="zh-CN"/>
        </w:rPr>
        <w:t>任务分片是对处理程序本身进行分片，其实就是拆分任务并发处理。</w:t>
      </w:r>
    </w:p>
    <w:p>
      <w:pPr>
        <w:pStyle w:val="5"/>
        <w:bidi w:val="0"/>
        <w:rPr>
          <w:rFonts w:hint="eastAsia"/>
          <w:lang w:val="en-US" w:eastAsia="zh-CN"/>
        </w:rPr>
      </w:pPr>
      <w:bookmarkStart w:id="32" w:name="_Toc23264"/>
      <w:r>
        <w:rPr>
          <w:rFonts w:hint="eastAsia"/>
          <w:lang w:val="en-US" w:eastAsia="zh-CN"/>
        </w:rPr>
        <w:t>CPU指令流水线</w:t>
      </w:r>
      <w:bookmarkEnd w:id="32"/>
    </w:p>
    <w:p>
      <w:pPr>
        <w:rPr>
          <w:rFonts w:hint="eastAsia"/>
          <w:lang w:val="en-US" w:eastAsia="zh-CN"/>
        </w:rPr>
      </w:pPr>
      <w:r>
        <w:rPr>
          <w:rFonts w:hint="eastAsia"/>
          <w:lang w:val="en-US" w:eastAsia="zh-CN"/>
        </w:rPr>
        <w:t>有4条指令，T1,T2,T3,T4</w:t>
      </w:r>
    </w:p>
    <w:p>
      <w:pPr>
        <w:rPr>
          <w:rFonts w:hint="eastAsia"/>
          <w:lang w:val="en-US" w:eastAsia="zh-CN"/>
        </w:rPr>
      </w:pPr>
      <w:r>
        <w:rPr>
          <w:rFonts w:hint="eastAsia"/>
          <w:lang w:val="en-US" w:eastAsia="zh-CN"/>
        </w:rPr>
        <w:t>并行执行相较于串行执行的加速比：</w:t>
      </w:r>
    </w:p>
    <w:p>
      <w:pPr>
        <w:rPr>
          <w:rFonts w:hint="eastAsia"/>
          <w:lang w:val="en-US" w:eastAsia="zh-CN"/>
        </w:rPr>
      </w:pPr>
      <w:r>
        <w:rPr>
          <w:rFonts w:hint="eastAsia"/>
          <w:lang w:val="en-US" w:eastAsia="zh-CN"/>
        </w:rPr>
        <w:t>（T1+T2+T3+T4）/Max（T1，T2,T3,T4）</w:t>
      </w:r>
    </w:p>
    <w:p>
      <w:pPr>
        <w:pStyle w:val="5"/>
        <w:bidi w:val="0"/>
        <w:rPr>
          <w:rFonts w:hint="eastAsia"/>
          <w:lang w:val="en-US" w:eastAsia="zh-CN"/>
        </w:rPr>
      </w:pPr>
      <w:bookmarkStart w:id="33" w:name="_Toc24417"/>
      <w:r>
        <w:rPr>
          <w:rFonts w:hint="eastAsia"/>
          <w:lang w:val="en-US" w:eastAsia="zh-CN"/>
        </w:rPr>
        <w:t>Map/Reduce大数据</w:t>
      </w:r>
      <w:bookmarkEnd w:id="33"/>
    </w:p>
    <w:p>
      <w:pPr>
        <w:rPr>
          <w:rFonts w:hint="eastAsia"/>
          <w:lang w:val="en-US" w:eastAsia="zh-CN"/>
        </w:rPr>
      </w:pPr>
      <w:r>
        <w:rPr>
          <w:rFonts w:hint="eastAsia"/>
          <w:lang w:val="en-US" w:eastAsia="zh-CN"/>
        </w:rPr>
        <w:t>Google公司的Map/Reduce是一种将数据分片与任务分片相结合的典型案例。</w:t>
      </w:r>
    </w:p>
    <w:p>
      <w:pPr>
        <w:pStyle w:val="5"/>
        <w:bidi w:val="0"/>
        <w:rPr>
          <w:rFonts w:hint="eastAsia"/>
          <w:lang w:val="en-US" w:eastAsia="zh-CN"/>
        </w:rPr>
      </w:pPr>
      <w:bookmarkStart w:id="34" w:name="_Toc9748"/>
      <w:r>
        <w:rPr>
          <w:rFonts w:hint="eastAsia"/>
          <w:lang w:val="en-US" w:eastAsia="zh-CN"/>
        </w:rPr>
        <w:t>1+N+M网络模型（Netty、Tomcat）</w:t>
      </w:r>
      <w:bookmarkEnd w:id="34"/>
    </w:p>
    <w:p>
      <w:pPr>
        <w:rPr>
          <w:rFonts w:hint="eastAsia"/>
          <w:lang w:val="en-US" w:eastAsia="zh-CN"/>
        </w:rPr>
      </w:pPr>
      <w:r>
        <w:rPr>
          <w:rFonts w:hint="eastAsia"/>
          <w:lang w:val="en-US" w:eastAsia="zh-CN"/>
        </w:rPr>
        <w:t>1个监听线程监听客户端的Socket连接</w:t>
      </w:r>
    </w:p>
    <w:p>
      <w:pPr>
        <w:rPr>
          <w:rFonts w:hint="eastAsia"/>
          <w:lang w:val="en-US" w:eastAsia="zh-CN"/>
        </w:rPr>
      </w:pPr>
      <w:r>
        <w:rPr>
          <w:rFonts w:hint="eastAsia"/>
          <w:lang w:val="en-US" w:eastAsia="zh-CN"/>
        </w:rPr>
        <w:t>N个IO线程处理对Socket读写</w:t>
      </w:r>
    </w:p>
    <w:p>
      <w:pPr>
        <w:rPr>
          <w:rFonts w:hint="eastAsia"/>
          <w:lang w:val="en-US" w:eastAsia="zh-CN"/>
        </w:rPr>
      </w:pPr>
      <w:r>
        <w:rPr>
          <w:rFonts w:hint="eastAsia"/>
          <w:lang w:val="en-US" w:eastAsia="zh-CN"/>
        </w:rPr>
        <w:t>M个worker工作线程负责对请求进行逻辑处理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58285" cy="2040890"/>
            <wp:effectExtent l="0" t="0" r="18415" b="1651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9"/>
                    <a:stretch>
                      <a:fillRect/>
                    </a:stretch>
                  </pic:blipFill>
                  <pic:spPr>
                    <a:xfrm>
                      <a:off x="0" y="0"/>
                      <a:ext cx="4058285" cy="204089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进一步来讲，woker线程还可以拆分为解码、业务逻辑计算、编码等环节，进一步提升并发度。</w:t>
      </w:r>
    </w:p>
    <w:p>
      <w:pPr>
        <w:rPr>
          <w:rFonts w:hint="eastAsia" w:ascii="宋体" w:hAnsi="宋体" w:eastAsia="宋体" w:cs="宋体"/>
          <w:sz w:val="24"/>
          <w:szCs w:val="24"/>
          <w:lang w:val="en-US" w:eastAsia="zh-CN"/>
        </w:rPr>
      </w:pPr>
    </w:p>
    <w:p>
      <w:pPr>
        <w:pStyle w:val="5"/>
        <w:bidi w:val="0"/>
        <w:rPr>
          <w:rFonts w:hint="eastAsia"/>
          <w:lang w:val="en-US" w:eastAsia="zh-CN"/>
        </w:rPr>
      </w:pPr>
      <w:bookmarkStart w:id="35" w:name="_Toc10950"/>
      <w:r>
        <w:rPr>
          <w:rFonts w:hint="eastAsia"/>
          <w:lang w:val="en-US" w:eastAsia="zh-CN"/>
        </w:rPr>
        <w:t>多线程</w:t>
      </w:r>
      <w:bookmarkEnd w:id="35"/>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注意两点：</w:t>
      </w:r>
    </w:p>
    <w:p>
      <w:pPr>
        <w:numPr>
          <w:ilvl w:val="0"/>
          <w:numId w:val="5"/>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锁竞争</w:t>
      </w:r>
    </w:p>
    <w:p>
      <w:pPr>
        <w:numPr>
          <w:ilvl w:val="0"/>
          <w:numId w:val="5"/>
        </w:numPr>
        <w:ind w:left="42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线程切换开销</w:t>
      </w:r>
    </w:p>
    <w:p>
      <w:pPr>
        <w:numPr>
          <w:ilvl w:val="0"/>
          <w:numId w:val="0"/>
        </w:numPr>
        <w:ind w:leftChars="0"/>
        <w:rPr>
          <w:rFonts w:hint="eastAsia"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使用线程池，比如导单逻辑</w:t>
      </w:r>
    </w:p>
    <w:p>
      <w:pPr>
        <w:pStyle w:val="4"/>
        <w:bidi w:val="0"/>
        <w:rPr>
          <w:rFonts w:hint="eastAsia"/>
          <w:lang w:val="en-US" w:eastAsia="zh-CN"/>
        </w:rPr>
      </w:pPr>
      <w:bookmarkStart w:id="36" w:name="_Toc20989"/>
      <w:r>
        <w:rPr>
          <w:rFonts w:hint="eastAsia"/>
          <w:lang w:val="en-US" w:eastAsia="zh-CN"/>
        </w:rPr>
        <w:t>2.3.3 策略3：异步化</w:t>
      </w:r>
      <w:bookmarkEnd w:id="36"/>
    </w:p>
    <w:p>
      <w:pPr>
        <w:pStyle w:val="5"/>
        <w:bidi w:val="0"/>
        <w:rPr>
          <w:rFonts w:hint="eastAsia"/>
          <w:lang w:val="en-US" w:eastAsia="zh-CN"/>
        </w:rPr>
      </w:pPr>
      <w:bookmarkStart w:id="37" w:name="_Toc15718"/>
      <w:r>
        <w:rPr>
          <w:rFonts w:hint="eastAsia"/>
          <w:lang w:val="en-US" w:eastAsia="zh-CN"/>
        </w:rPr>
        <w:t>业务层面：轮询+消息中间件</w:t>
      </w:r>
      <w:bookmarkEnd w:id="37"/>
    </w:p>
    <w:p>
      <w:pPr>
        <w:rPr>
          <w:rFonts w:hint="eastAsia"/>
          <w:lang w:val="en-US" w:eastAsia="zh-CN"/>
        </w:rPr>
      </w:pPr>
      <w:r>
        <w:rPr>
          <w:rFonts w:hint="eastAsia"/>
          <w:lang w:val="en-US" w:eastAsia="zh-CN"/>
        </w:rPr>
        <w:t>轮询：同步接口+服务器后台任务+客户端轮询</w:t>
      </w:r>
    </w:p>
    <w:p>
      <w:pPr>
        <w:rPr>
          <w:rFonts w:hint="eastAsia"/>
          <w:lang w:val="en-US" w:eastAsia="zh-CN"/>
        </w:rPr>
      </w:pPr>
    </w:p>
    <w:p>
      <w:pPr>
        <w:rPr>
          <w:rFonts w:hint="eastAsia"/>
          <w:lang w:val="en-US" w:eastAsia="zh-CN"/>
        </w:rPr>
      </w:pPr>
      <w:r>
        <w:rPr>
          <w:rFonts w:hint="eastAsia"/>
          <w:lang w:val="en-US" w:eastAsia="zh-CN"/>
        </w:rPr>
        <w:t>消息中间件：</w:t>
      </w:r>
    </w:p>
    <w:p>
      <w:pPr>
        <w:pStyle w:val="6"/>
        <w:bidi w:val="0"/>
        <w:rPr>
          <w:rFonts w:hint="eastAsia"/>
          <w:lang w:val="en-US" w:eastAsia="zh-CN"/>
        </w:rPr>
      </w:pPr>
      <w:bookmarkStart w:id="38" w:name="_Toc5427"/>
      <w:r>
        <w:rPr>
          <w:rFonts w:hint="eastAsia"/>
          <w:lang w:val="en-US" w:eastAsia="zh-CN"/>
        </w:rPr>
        <w:t>发送验证码</w:t>
      </w:r>
      <w:bookmarkEnd w:id="38"/>
    </w:p>
    <w:p>
      <w:pPr>
        <w:rPr>
          <w:rFonts w:hint="eastAsia"/>
          <w:lang w:val="en-US" w:eastAsia="zh-CN"/>
        </w:rPr>
      </w:pPr>
      <w:r>
        <w:rPr>
          <w:rFonts w:hint="eastAsia"/>
          <w:lang w:val="en-US" w:eastAsia="zh-CN"/>
        </w:rPr>
        <w:t>先存入消息队列，然后调用公网http第三方短信平台发送验证码【调用公网HTTP耗时不定，使用消息中间件，即使tp99超时也不会影响业务】</w:t>
      </w:r>
    </w:p>
    <w:p>
      <w:pPr>
        <w:rPr>
          <w:rFonts w:hint="eastAsia"/>
          <w:lang w:val="en-US" w:eastAsia="zh-CN"/>
        </w:rPr>
      </w:pPr>
    </w:p>
    <w:p>
      <w:pPr>
        <w:pStyle w:val="6"/>
        <w:bidi w:val="0"/>
        <w:rPr>
          <w:rFonts w:hint="eastAsia"/>
          <w:lang w:val="en-US" w:eastAsia="zh-CN"/>
        </w:rPr>
      </w:pPr>
      <w:bookmarkStart w:id="39" w:name="_Toc18469"/>
      <w:r>
        <w:rPr>
          <w:rFonts w:hint="eastAsia"/>
          <w:lang w:val="en-US" w:eastAsia="zh-CN"/>
        </w:rPr>
        <w:t>电商的拆合单</w:t>
      </w:r>
      <w:bookmarkEnd w:id="39"/>
    </w:p>
    <w:p>
      <w:pPr>
        <w:rPr>
          <w:rFonts w:hint="eastAsia"/>
          <w:lang w:val="en-US" w:eastAsia="zh-CN"/>
        </w:rPr>
      </w:pPr>
      <w:r>
        <w:rPr>
          <w:rFonts w:hint="eastAsia"/>
          <w:lang w:val="en-US" w:eastAsia="zh-CN"/>
        </w:rPr>
        <w:t>拆单：客户只下一次订单，付款1次，会直接返回接单成功，之后电商平台会在后台使用拆合单引擎进行拆合单处理</w:t>
      </w:r>
    </w:p>
    <w:p>
      <w:pPr>
        <w:rPr>
          <w:rFonts w:hint="default"/>
          <w:lang w:val="en-US" w:eastAsia="zh-CN"/>
        </w:rPr>
      </w:pPr>
    </w:p>
    <w:p>
      <w:pPr>
        <w:pStyle w:val="6"/>
        <w:bidi w:val="0"/>
        <w:rPr>
          <w:rFonts w:hint="eastAsia"/>
          <w:lang w:val="en-US" w:eastAsia="zh-CN"/>
        </w:rPr>
      </w:pPr>
      <w:bookmarkStart w:id="40" w:name="_Toc9968"/>
      <w:r>
        <w:rPr>
          <w:rFonts w:hint="eastAsia"/>
          <w:lang w:val="en-US" w:eastAsia="zh-CN"/>
        </w:rPr>
        <w:t>广告计费系统</w:t>
      </w:r>
      <w:bookmarkEnd w:id="40"/>
    </w:p>
    <w:p>
      <w:pPr>
        <w:rPr>
          <w:rFonts w:hint="eastAsia"/>
          <w:lang w:val="en-US" w:eastAsia="zh-CN"/>
        </w:rPr>
      </w:pPr>
      <w:r>
        <w:rPr>
          <w:rFonts w:hint="eastAsia"/>
          <w:lang w:val="en-US" w:eastAsia="zh-CN"/>
        </w:rPr>
        <w:t>C端用户点击或浏览会被落盘到消息队列持久化</w:t>
      </w:r>
    </w:p>
    <w:p>
      <w:pPr>
        <w:rPr>
          <w:rFonts w:hint="eastAsia"/>
          <w:lang w:val="en-US" w:eastAsia="zh-CN"/>
        </w:rPr>
      </w:pPr>
      <w:r>
        <w:rPr>
          <w:rFonts w:hint="eastAsia"/>
          <w:lang w:val="en-US" w:eastAsia="zh-CN"/>
        </w:rPr>
        <w:t>后续的扣费及其他处理都是异步化操作</w:t>
      </w:r>
    </w:p>
    <w:p>
      <w:pPr>
        <w:rPr>
          <w:rFonts w:hint="eastAsia"/>
          <w:lang w:val="en-US" w:eastAsia="zh-CN"/>
        </w:rPr>
      </w:pPr>
      <w:r>
        <w:rPr>
          <w:rFonts w:hint="eastAsia"/>
          <w:lang w:val="en-US" w:eastAsia="zh-CN"/>
        </w:rPr>
        <w:t>属于典型的流式计算模型</w:t>
      </w:r>
    </w:p>
    <w:p>
      <w:pPr>
        <w:rPr>
          <w:rFonts w:hint="eastAsia"/>
          <w:lang w:val="en-US" w:eastAsia="zh-CN"/>
        </w:rPr>
      </w:pPr>
    </w:p>
    <w:p>
      <w:pPr>
        <w:rPr>
          <w:rFonts w:hint="default"/>
          <w:lang w:val="en-US" w:eastAsia="zh-CN"/>
        </w:rPr>
      </w:pPr>
    </w:p>
    <w:p>
      <w:pPr>
        <w:pStyle w:val="5"/>
        <w:bidi w:val="0"/>
        <w:rPr>
          <w:rFonts w:hint="eastAsia"/>
          <w:lang w:val="en-US" w:eastAsia="zh-CN"/>
        </w:rPr>
      </w:pPr>
      <w:bookmarkStart w:id="41" w:name="_Toc28570"/>
      <w:r>
        <w:rPr>
          <w:rFonts w:hint="eastAsia"/>
          <w:lang w:val="en-US" w:eastAsia="zh-CN"/>
        </w:rPr>
        <w:t>接口层面：异步HTTP\RPC\MYSQL接口</w:t>
      </w:r>
      <w:bookmarkEnd w:id="41"/>
    </w:p>
    <w:p>
      <w:pPr>
        <w:pStyle w:val="6"/>
        <w:bidi w:val="0"/>
        <w:rPr>
          <w:rFonts w:hint="eastAsia"/>
          <w:lang w:val="en-US" w:eastAsia="zh-CN"/>
        </w:rPr>
      </w:pPr>
      <w:bookmarkStart w:id="42" w:name="_Toc17070"/>
      <w:r>
        <w:rPr>
          <w:rFonts w:hint="eastAsia"/>
          <w:lang w:val="en-US" w:eastAsia="zh-CN"/>
        </w:rPr>
        <w:t>Apache的AsyncHttpClient</w:t>
      </w:r>
      <w:bookmarkEnd w:id="42"/>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Monaco')" w:hAnsi="Monaco')" w:eastAsia="Monaco')" w:cs="Monaco')"/>
          <w:i w:val="0"/>
          <w:iCs w:val="0"/>
          <w:caps w:val="0"/>
          <w:color w:val="333333"/>
          <w:spacing w:val="0"/>
          <w:sz w:val="21"/>
          <w:szCs w:val="21"/>
        </w:rPr>
      </w:pPr>
      <w:r>
        <w:rPr>
          <w:rFonts w:hint="default" w:ascii="Monaco')" w:hAnsi="Monaco')" w:eastAsia="Monaco')" w:cs="Monaco')"/>
          <w:i w:val="0"/>
          <w:iCs w:val="0"/>
          <w:caps w:val="0"/>
          <w:color w:val="333333"/>
          <w:spacing w:val="0"/>
          <w:sz w:val="21"/>
          <w:szCs w:val="21"/>
        </w:rPr>
        <w:t>&lt;dependency&gt;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Monaco')" w:hAnsi="Monaco')" w:eastAsia="Monaco')" w:cs="Monaco')"/>
          <w:i w:val="0"/>
          <w:iCs w:val="0"/>
          <w:caps w:val="0"/>
          <w:color w:val="333333"/>
          <w:spacing w:val="0"/>
          <w:sz w:val="21"/>
          <w:szCs w:val="21"/>
        </w:rPr>
      </w:pPr>
      <w:r>
        <w:rPr>
          <w:rFonts w:hint="default" w:ascii="Monaco')" w:hAnsi="Monaco')" w:eastAsia="Monaco')" w:cs="Monaco')"/>
          <w:i w:val="0"/>
          <w:iCs w:val="0"/>
          <w:caps w:val="0"/>
          <w:color w:val="333333"/>
          <w:spacing w:val="0"/>
          <w:sz w:val="21"/>
          <w:szCs w:val="21"/>
        </w:rPr>
        <w:t xml:space="preserve">  &lt;groupId&gt;org.apache.httpcomponents&lt;/groupId&gt;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Monaco')" w:hAnsi="Monaco')" w:eastAsia="Monaco')" w:cs="Monaco')"/>
          <w:i w:val="0"/>
          <w:iCs w:val="0"/>
          <w:caps w:val="0"/>
          <w:color w:val="333333"/>
          <w:spacing w:val="0"/>
          <w:sz w:val="21"/>
          <w:szCs w:val="21"/>
        </w:rPr>
      </w:pPr>
      <w:r>
        <w:rPr>
          <w:rFonts w:hint="default" w:ascii="Monaco')" w:hAnsi="Monaco')" w:eastAsia="Monaco')" w:cs="Monaco')"/>
          <w:i w:val="0"/>
          <w:iCs w:val="0"/>
          <w:caps w:val="0"/>
          <w:color w:val="333333"/>
          <w:spacing w:val="0"/>
          <w:sz w:val="21"/>
          <w:szCs w:val="21"/>
        </w:rPr>
        <w:t xml:space="preserve">  &lt;artifactId&gt;httpasyncclient&lt;/artifactId&gt;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Monaco')" w:hAnsi="Monaco')" w:eastAsia="Monaco')" w:cs="Monaco')"/>
          <w:i w:val="0"/>
          <w:iCs w:val="0"/>
          <w:caps w:val="0"/>
          <w:color w:val="333333"/>
          <w:spacing w:val="0"/>
          <w:sz w:val="21"/>
          <w:szCs w:val="21"/>
        </w:rPr>
      </w:pPr>
      <w:r>
        <w:rPr>
          <w:rFonts w:hint="default" w:ascii="Monaco')" w:hAnsi="Monaco')" w:eastAsia="Monaco')" w:cs="Monaco')"/>
          <w:i w:val="0"/>
          <w:iCs w:val="0"/>
          <w:caps w:val="0"/>
          <w:color w:val="333333"/>
          <w:spacing w:val="0"/>
          <w:sz w:val="21"/>
          <w:szCs w:val="21"/>
        </w:rPr>
        <w:t xml:space="preserve">  &lt;version&gt;4.1.4&lt;/version&gt;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Monaco')" w:hAnsi="Monaco')" w:eastAsia="Monaco')" w:cs="Monaco')"/>
          <w:i w:val="0"/>
          <w:iCs w:val="0"/>
          <w:caps w:val="0"/>
          <w:color w:val="333333"/>
          <w:spacing w:val="0"/>
          <w:sz w:val="21"/>
          <w:szCs w:val="21"/>
        </w:rPr>
      </w:pPr>
      <w:r>
        <w:rPr>
          <w:rFonts w:hint="default" w:ascii="Monaco')" w:hAnsi="Monaco')" w:eastAsia="Monaco')" w:cs="Monaco')"/>
          <w:i w:val="0"/>
          <w:iCs w:val="0"/>
          <w:caps w:val="0"/>
          <w:color w:val="333333"/>
          <w:spacing w:val="0"/>
          <w:sz w:val="21"/>
          <w:szCs w:val="21"/>
        </w:rPr>
        <w:t>&lt;/dependency&gt;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i w:val="0"/>
          <w:iCs w:val="0"/>
          <w:caps w:val="0"/>
          <w:color w:val="333333"/>
          <w:spacing w:val="0"/>
          <w:sz w:val="21"/>
          <w:szCs w:val="21"/>
        </w:rPr>
      </w:pPr>
      <w:r>
        <w:rPr>
          <w:rFonts w:hint="eastAsia" w:asciiTheme="minorEastAsia" w:hAnsiTheme="minorEastAsia" w:eastAsiaTheme="minorEastAsia" w:cstheme="minorEastAsia"/>
          <w:i w:val="0"/>
          <w:iCs w:val="0"/>
          <w:caps w:val="0"/>
          <w:color w:val="333333"/>
          <w:spacing w:val="0"/>
          <w:sz w:val="21"/>
          <w:szCs w:val="21"/>
        </w:rPr>
        <w:t>final HttpGet request2 = new HttpGet("http://www.apache.org/");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i w:val="0"/>
          <w:iCs w:val="0"/>
          <w:caps w:val="0"/>
          <w:color w:val="333333"/>
          <w:spacing w:val="0"/>
          <w:sz w:val="21"/>
          <w:szCs w:val="21"/>
        </w:rPr>
      </w:pPr>
      <w:r>
        <w:rPr>
          <w:rFonts w:hint="eastAsia" w:asciiTheme="minorEastAsia" w:hAnsiTheme="minorEastAsia" w:eastAsiaTheme="minorEastAsia" w:cstheme="minorEastAsia"/>
          <w:i w:val="0"/>
          <w:iCs w:val="0"/>
          <w:caps w:val="0"/>
          <w:color w:val="333333"/>
          <w:spacing w:val="0"/>
          <w:sz w:val="21"/>
          <w:szCs w:val="21"/>
        </w:rPr>
        <w:t xml:space="preserve">    httpclient.execute(request2, new FutureCallback&lt;HttpResponse&gt;()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i w:val="0"/>
          <w:iCs w:val="0"/>
          <w:caps w:val="0"/>
          <w:color w:val="333333"/>
          <w:spacing w:val="0"/>
          <w:sz w:val="21"/>
          <w:szCs w:val="21"/>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i w:val="0"/>
          <w:iCs w:val="0"/>
          <w:caps w:val="0"/>
          <w:color w:val="333333"/>
          <w:spacing w:val="0"/>
          <w:sz w:val="21"/>
          <w:szCs w:val="21"/>
        </w:rPr>
      </w:pPr>
      <w:r>
        <w:rPr>
          <w:rFonts w:hint="eastAsia" w:asciiTheme="minorEastAsia" w:hAnsiTheme="minorEastAsia" w:eastAsiaTheme="minorEastAsia" w:cstheme="minorEastAsia"/>
          <w:i w:val="0"/>
          <w:iCs w:val="0"/>
          <w:caps w:val="0"/>
          <w:color w:val="333333"/>
          <w:spacing w:val="0"/>
          <w:sz w:val="21"/>
          <w:szCs w:val="21"/>
        </w:rPr>
        <w:t xml:space="preserve">        public void completed(final HttpResponse response2)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i w:val="0"/>
          <w:iCs w:val="0"/>
          <w:caps w:val="0"/>
          <w:color w:val="333333"/>
          <w:spacing w:val="0"/>
          <w:sz w:val="21"/>
          <w:szCs w:val="21"/>
        </w:rPr>
      </w:pPr>
      <w:r>
        <w:rPr>
          <w:rFonts w:hint="eastAsia" w:asciiTheme="minorEastAsia" w:hAnsiTheme="minorEastAsia" w:eastAsiaTheme="minorEastAsia" w:cstheme="minorEastAsia"/>
          <w:i w:val="0"/>
          <w:iCs w:val="0"/>
          <w:caps w:val="0"/>
          <w:color w:val="333333"/>
          <w:spacing w:val="0"/>
          <w:sz w:val="21"/>
          <w:szCs w:val="21"/>
        </w:rPr>
        <w:t xml:space="preserve">            latch1.countDown();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i w:val="0"/>
          <w:iCs w:val="0"/>
          <w:caps w:val="0"/>
          <w:color w:val="333333"/>
          <w:spacing w:val="0"/>
          <w:sz w:val="21"/>
          <w:szCs w:val="21"/>
        </w:rPr>
      </w:pPr>
      <w:r>
        <w:rPr>
          <w:rFonts w:hint="eastAsia" w:asciiTheme="minorEastAsia" w:hAnsiTheme="minorEastAsia" w:eastAsiaTheme="minorEastAsia" w:cstheme="minorEastAsia"/>
          <w:i w:val="0"/>
          <w:iCs w:val="0"/>
          <w:caps w:val="0"/>
          <w:color w:val="333333"/>
          <w:spacing w:val="0"/>
          <w:sz w:val="21"/>
          <w:szCs w:val="21"/>
        </w:rPr>
        <w:t xml:space="preserve">            System.out.println(request2.getRequestLine() + "-&gt;" + response2.getStatusLine());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i w:val="0"/>
          <w:iCs w:val="0"/>
          <w:caps w:val="0"/>
          <w:color w:val="333333"/>
          <w:spacing w:val="0"/>
          <w:sz w:val="21"/>
          <w:szCs w:val="21"/>
        </w:rPr>
      </w:pPr>
      <w:r>
        <w:rPr>
          <w:rFonts w:hint="eastAsia" w:asciiTheme="minorEastAsia" w:hAnsiTheme="minorEastAsia" w:eastAsiaTheme="minorEastAsia" w:cstheme="minorEastAsia"/>
          <w:i w:val="0"/>
          <w:iCs w:val="0"/>
          <w:caps w:val="0"/>
          <w:color w:val="333333"/>
          <w:spacing w:val="0"/>
          <w:sz w:val="21"/>
          <w:szCs w:val="21"/>
        </w:rPr>
        <w:t xml:space="preserve">        }</w:t>
      </w:r>
    </w:p>
    <w:p>
      <w:pPr>
        <w:pStyle w:val="6"/>
        <w:bidi w:val="0"/>
        <w:rPr>
          <w:rFonts w:hint="eastAsia"/>
          <w:lang w:val="en-US" w:eastAsia="zh-CN"/>
        </w:rPr>
      </w:pPr>
      <w:bookmarkStart w:id="43" w:name="_Toc28069"/>
      <w:r>
        <w:rPr>
          <w:rFonts w:hint="eastAsia"/>
          <w:lang w:val="en-US" w:eastAsia="zh-CN"/>
        </w:rPr>
        <w:t>异步RPC</w:t>
      </w:r>
      <w:bookmarkEnd w:id="43"/>
    </w:p>
    <w:p>
      <w:pPr>
        <w:rPr>
          <w:rFonts w:hint="eastAsia"/>
          <w:lang w:val="en-US" w:eastAsia="zh-CN"/>
        </w:rPr>
      </w:pPr>
      <w:r>
        <w:rPr>
          <w:rFonts w:hint="eastAsia"/>
          <w:lang w:val="en-US" w:eastAsia="zh-CN"/>
        </w:rPr>
        <w:t>前面已经提过，dubbo的异步RPC</w:t>
      </w:r>
    </w:p>
    <w:p>
      <w:pPr>
        <w:rPr>
          <w:rFonts w:hint="eastAsia"/>
          <w:lang w:val="en-US" w:eastAsia="zh-CN"/>
        </w:rPr>
      </w:pPr>
    </w:p>
    <w:p>
      <w:pPr>
        <w:pStyle w:val="6"/>
        <w:bidi w:val="0"/>
        <w:rPr>
          <w:rFonts w:hint="eastAsia"/>
          <w:lang w:val="en-US" w:eastAsia="zh-CN"/>
        </w:rPr>
      </w:pPr>
      <w:bookmarkStart w:id="44" w:name="_Toc15830"/>
      <w:r>
        <w:rPr>
          <w:rFonts w:hint="eastAsia"/>
          <w:lang w:val="en-US" w:eastAsia="zh-CN"/>
        </w:rPr>
        <w:t>异步Mysql</w:t>
      </w:r>
      <w:bookmarkEnd w:id="44"/>
    </w:p>
    <w:p>
      <w:pPr>
        <w:rPr>
          <w:rFonts w:hint="eastAsia"/>
          <w:lang w:val="en-US" w:eastAsia="zh-CN"/>
        </w:rPr>
      </w:pPr>
      <w:r>
        <w:rPr>
          <w:rFonts w:hint="eastAsia"/>
          <w:lang w:val="en-US" w:eastAsia="zh-CN"/>
        </w:rPr>
        <w:t>在java中，JDBC没有提供异步接口。若想要实现mysql的异步调用，需要自己实现mysql的c/s协议。</w:t>
      </w:r>
    </w:p>
    <w:p>
      <w:pPr>
        <w:rPr>
          <w:rFonts w:hint="eastAsia"/>
          <w:lang w:val="en-US" w:eastAsia="zh-CN"/>
        </w:rPr>
      </w:pPr>
    </w:p>
    <w:p>
      <w:pPr>
        <w:rPr>
          <w:rFonts w:hint="eastAsia"/>
          <w:lang w:val="en-US" w:eastAsia="zh-CN"/>
        </w:rPr>
      </w:pPr>
      <w:r>
        <w:rPr>
          <w:rFonts w:hint="eastAsia"/>
          <w:lang w:val="en-US" w:eastAsia="zh-CN"/>
        </w:rPr>
        <w:t>或者使用其他语言，比如nodejs是有异步调用mysql的接口的。</w:t>
      </w:r>
    </w:p>
    <w:p>
      <w:pPr>
        <w:rPr>
          <w:rFonts w:hint="default"/>
          <w:lang w:val="en-US" w:eastAsia="zh-CN"/>
        </w:rPr>
      </w:pPr>
    </w:p>
    <w:p>
      <w:pPr>
        <w:pStyle w:val="5"/>
        <w:bidi w:val="0"/>
        <w:rPr>
          <w:rFonts w:hint="eastAsia"/>
          <w:lang w:val="en-US" w:eastAsia="zh-CN"/>
        </w:rPr>
      </w:pPr>
      <w:bookmarkStart w:id="45" w:name="_Toc24822"/>
      <w:r>
        <w:rPr>
          <w:rFonts w:hint="eastAsia"/>
          <w:lang w:val="en-US" w:eastAsia="zh-CN"/>
        </w:rPr>
        <w:t>JDK与操作系统层面：NIO/AIO</w:t>
      </w:r>
      <w:bookmarkEnd w:id="45"/>
    </w:p>
    <w:p>
      <w:pPr>
        <w:rPr>
          <w:rFonts w:hint="default"/>
          <w:lang w:val="en-US" w:eastAsia="zh-CN"/>
        </w:rPr>
      </w:pPr>
    </w:p>
    <w:p>
      <w:pPr>
        <w:pStyle w:val="5"/>
        <w:bidi w:val="0"/>
        <w:rPr>
          <w:rFonts w:hint="eastAsia"/>
          <w:lang w:val="en-US" w:eastAsia="zh-CN"/>
        </w:rPr>
      </w:pPr>
      <w:bookmarkStart w:id="46" w:name="_Toc26546"/>
      <w:r>
        <w:rPr>
          <w:rFonts w:hint="eastAsia"/>
          <w:lang w:val="en-US" w:eastAsia="zh-CN"/>
        </w:rPr>
        <w:t>异步落盘-延时写入</w:t>
      </w:r>
      <w:bookmarkEnd w:id="46"/>
    </w:p>
    <w:p>
      <w:pPr>
        <w:rPr>
          <w:rFonts w:hint="default"/>
          <w:lang w:val="en-US" w:eastAsia="zh-CN"/>
        </w:rPr>
      </w:pPr>
      <w:r>
        <w:rPr>
          <w:rFonts w:hint="eastAsia"/>
          <w:lang w:val="en-US" w:eastAsia="zh-CN"/>
        </w:rPr>
        <w:t>当客户端写入一个KV数据时候，只需写一条日志【日志文件】+一个内存操作【写入SortedHashMap】，即可告诉客户端写入成功了，实际此时数据并未正式落盘。之后，同步异步任务合并写入磁盘。</w:t>
      </w:r>
    </w:p>
    <w:p>
      <w:pPr>
        <w:rPr>
          <w:rFonts w:hint="eastAsia"/>
          <w:lang w:val="en-US" w:eastAsia="zh-CN"/>
        </w:rPr>
      </w:pPr>
    </w:p>
    <w:p>
      <w:pPr>
        <w:rPr>
          <w:rFonts w:hint="default"/>
          <w:lang w:val="en-US" w:eastAsia="zh-CN"/>
        </w:rPr>
      </w:pPr>
      <w:r>
        <w:rPr>
          <w:rFonts w:hint="default"/>
          <w:lang w:val="en-US" w:eastAsia="zh-CN"/>
        </w:rPr>
        <w:t>如果把数据库看作一个图书馆，B+树就像一个勤快管理员，它总是为新写入的记录找到唯一的正确位置来存放，查找这个记录的时候，只到这个唯一正确位置找就行了。</w:t>
      </w:r>
    </w:p>
    <w:p>
      <w:pPr>
        <w:rPr>
          <w:rFonts w:hint="default"/>
          <w:lang w:val="en-US" w:eastAsia="zh-CN"/>
        </w:rPr>
      </w:pPr>
    </w:p>
    <w:p>
      <w:pPr>
        <w:rPr>
          <w:rFonts w:hint="default"/>
          <w:lang w:val="en-US" w:eastAsia="zh-CN"/>
        </w:rPr>
      </w:pPr>
      <w:r>
        <w:rPr>
          <w:rFonts w:hint="default"/>
          <w:lang w:val="en-US" w:eastAsia="zh-CN"/>
        </w:rPr>
        <w:t>LSM树就是一个懒惰管理员，新写入的记录暂时存放到内存里。内存里面新记录数量足够多的时候，再把这些记录统一刷写到硬盘上的数据文件中上去。</w:t>
      </w:r>
    </w:p>
    <w:p>
      <w:pPr>
        <w:rPr>
          <w:rFonts w:hint="eastAsia"/>
          <w:lang w:val="en-US" w:eastAsia="zh-CN"/>
        </w:rPr>
      </w:pPr>
    </w:p>
    <w:p>
      <w:pPr>
        <w:rPr>
          <w:rFonts w:hint="default"/>
          <w:lang w:val="en-US" w:eastAsia="zh-CN"/>
        </w:rPr>
      </w:pPr>
      <w:r>
        <w:rPr>
          <w:rFonts w:hint="default"/>
          <w:lang w:val="en-US" w:eastAsia="zh-CN"/>
        </w:rPr>
        <w:t>1）LSM树（Log-Structured MergeTree），日志结构合并树。</w:t>
      </w:r>
    </w:p>
    <w:p>
      <w:pPr>
        <w:rPr>
          <w:rFonts w:hint="default"/>
          <w:lang w:val="en-US" w:eastAsia="zh-CN"/>
        </w:rPr>
      </w:pPr>
    </w:p>
    <w:p>
      <w:pPr>
        <w:rPr>
          <w:rFonts w:hint="default"/>
          <w:b/>
          <w:bCs/>
          <w:lang w:val="en-US" w:eastAsia="zh-CN"/>
        </w:rPr>
      </w:pPr>
      <w:r>
        <w:rPr>
          <w:rFonts w:hint="default"/>
          <w:lang w:val="en-US" w:eastAsia="zh-CN"/>
        </w:rPr>
        <w:t>2）LSM树存储引擎和B+树存储引擎一样，同样支持增、删、读、改、顺序扫描操作。而且通过批量存储技术规避磁盘随机写入问题。当然凡事有利有弊，</w:t>
      </w:r>
      <w:r>
        <w:rPr>
          <w:rFonts w:hint="default"/>
          <w:b/>
          <w:bCs/>
          <w:lang w:val="en-US" w:eastAsia="zh-CN"/>
        </w:rPr>
        <w:t>LSM树和B+树相比，LSM树牺牲了部分读性能，用来大幅提高写性能。</w:t>
      </w:r>
    </w:p>
    <w:p>
      <w:pPr>
        <w:rPr>
          <w:rFonts w:hint="default"/>
          <w:lang w:val="en-US" w:eastAsia="zh-CN"/>
        </w:rPr>
      </w:pPr>
    </w:p>
    <w:p>
      <w:pPr>
        <w:rPr>
          <w:rFonts w:hint="default"/>
          <w:b/>
          <w:bCs/>
          <w:lang w:val="en-US" w:eastAsia="zh-CN"/>
        </w:rPr>
      </w:pPr>
      <w:r>
        <w:rPr>
          <w:rFonts w:hint="default"/>
          <w:lang w:val="en-US" w:eastAsia="zh-CN"/>
        </w:rPr>
        <w:t>3）LSM树核心思想的核心就是放弃部分读能力，换取写入的最大化能力。LSM Tree ，这个概念就是结构化合并树的意思，它的核心思路其实非常简单，</w:t>
      </w:r>
      <w:r>
        <w:rPr>
          <w:rFonts w:hint="default"/>
          <w:b/>
          <w:bCs/>
          <w:lang w:val="en-US" w:eastAsia="zh-CN"/>
        </w:rPr>
        <w:t>就是假定内存足够大，因此不需要每次有数据更新就必须将数据写入到磁盘中，而可以先将最新的数据驻留在内存中，等到积累到足够多之后，再使用归并排序的方式将内存内的数据合并追加到磁盘队尾(因为所有待排序的树都是有序的，可以通过合并排序的方式快速合并到一起)。</w:t>
      </w:r>
    </w:p>
    <w:p>
      <w:pPr>
        <w:rPr>
          <w:rFonts w:hint="default"/>
          <w:lang w:val="en-US" w:eastAsia="zh-CN"/>
        </w:rPr>
      </w:pPr>
    </w:p>
    <w:p>
      <w:pPr>
        <w:rPr>
          <w:rFonts w:hint="default"/>
          <w:lang w:val="en-US" w:eastAsia="zh-CN"/>
        </w:rPr>
      </w:pPr>
      <w:r>
        <w:rPr>
          <w:rFonts w:hint="default"/>
          <w:lang w:val="en-US" w:eastAsia="zh-CN"/>
        </w:rPr>
        <w:t>4）日志结构的合并树（LSM-tree）是一种基于硬盘的数据结构，与B+tree相比，能显著地减少硬盘磁盘臂的开销，并能在较长的时间提供对文件的高速插入（删除）。然而LSM-tree在某些情况下，特别是在查询需要快速响应时性能不佳。通常LSM-tree适用于索引插入比检索更频繁的应用系统。</w:t>
      </w:r>
    </w:p>
    <w:p>
      <w:pPr>
        <w:rPr>
          <w:rFonts w:hint="default"/>
          <w:lang w:val="en-US" w:eastAsia="zh-CN"/>
        </w:rPr>
      </w:pPr>
    </w:p>
    <w:p>
      <w:pPr>
        <w:rPr>
          <w:rFonts w:hint="default"/>
          <w:lang w:val="en-US" w:eastAsia="zh-CN"/>
        </w:rPr>
      </w:pPr>
      <w:r>
        <w:rPr>
          <w:rFonts w:hint="default"/>
          <w:lang w:val="en-US" w:eastAsia="zh-CN"/>
        </w:rPr>
        <w:t>LSM树，log-structured，日志结构的，日志是软件系统打出来的，而且系统写日志不会写错，所以不需要更改，只需要在后边追加就好了。各种数据库的写前日志也是追加型的，因此日志结构的基本就指代追加。注意他还是个 “Merge-tree”，也就是“合并-树”，合并就是把多个合成一个</w:t>
      </w:r>
    </w:p>
    <w:p>
      <w:pPr>
        <w:pStyle w:val="4"/>
        <w:bidi w:val="0"/>
        <w:rPr>
          <w:rFonts w:hint="eastAsia"/>
          <w:lang w:val="en-US" w:eastAsia="zh-CN"/>
        </w:rPr>
      </w:pPr>
      <w:bookmarkStart w:id="47" w:name="_Toc16791"/>
      <w:r>
        <w:rPr>
          <w:rFonts w:hint="eastAsia"/>
          <w:lang w:val="en-US" w:eastAsia="zh-CN"/>
        </w:rPr>
        <w:t>2.3.4 策略4：批量</w:t>
      </w:r>
      <w:bookmarkEnd w:id="47"/>
    </w:p>
    <w:p>
      <w:pPr>
        <w:pStyle w:val="5"/>
        <w:bidi w:val="0"/>
        <w:rPr>
          <w:rFonts w:hint="eastAsia"/>
          <w:lang w:val="en-US" w:eastAsia="zh-CN"/>
        </w:rPr>
      </w:pPr>
      <w:bookmarkStart w:id="48" w:name="_Toc28235"/>
      <w:r>
        <w:rPr>
          <w:rFonts w:hint="eastAsia"/>
          <w:lang w:val="en-US" w:eastAsia="zh-CN"/>
        </w:rPr>
        <w:t>Kafka百万QPS写入</w:t>
      </w:r>
      <w:bookmarkEnd w:id="48"/>
    </w:p>
    <w:p>
      <w:pPr>
        <w:rPr>
          <w:rFonts w:hint="eastAsia"/>
          <w:b/>
          <w:bCs/>
          <w:lang w:val="en-US" w:eastAsia="zh-CN"/>
        </w:rPr>
      </w:pPr>
      <w:r>
        <w:rPr>
          <w:rFonts w:hint="eastAsia"/>
          <w:b/>
          <w:bCs/>
          <w:lang w:val="en-US" w:eastAsia="zh-CN"/>
        </w:rPr>
        <w:t>Rocketmq与kafka：</w:t>
      </w:r>
    </w:p>
    <w:p>
      <w:pPr>
        <w:rPr>
          <w:rFonts w:hint="eastAsia"/>
          <w:b/>
          <w:bCs/>
          <w:lang w:val="en-US" w:eastAsia="zh-CN"/>
        </w:rPr>
      </w:pPr>
    </w:p>
    <w:p>
      <w:pPr>
        <w:rPr>
          <w:rFonts w:hint="default"/>
          <w:lang w:val="en-US" w:eastAsia="zh-CN"/>
        </w:rPr>
      </w:pPr>
      <w:r>
        <w:rPr>
          <w:rFonts w:hint="default"/>
          <w:lang w:val="en-US" w:eastAsia="zh-CN"/>
        </w:rPr>
        <w:t>首先</w:t>
      </w:r>
      <w:r>
        <w:rPr>
          <w:rFonts w:hint="default"/>
          <w:b/>
          <w:bCs/>
          <w:lang w:val="en-US" w:eastAsia="zh-CN"/>
        </w:rPr>
        <w:t>都是顺序写入</w:t>
      </w:r>
      <w:r>
        <w:rPr>
          <w:rFonts w:hint="default"/>
          <w:lang w:val="en-US" w:eastAsia="zh-CN"/>
        </w:rPr>
        <w:t>，不过 RocketMQ 是把消息都存一个文件中，而 Kafka 是一个分区一个文件。</w:t>
      </w:r>
    </w:p>
    <w:p>
      <w:pPr>
        <w:rPr>
          <w:rFonts w:hint="default"/>
          <w:lang w:val="en-US" w:eastAsia="zh-CN"/>
        </w:rPr>
      </w:pPr>
      <w:r>
        <w:rPr>
          <w:rFonts w:hint="default"/>
          <w:lang w:val="en-US" w:eastAsia="zh-CN"/>
        </w:rPr>
        <w:t>每个分区一个文件在迁移或者数据复制层面上来说更加得灵活。</w:t>
      </w:r>
    </w:p>
    <w:p>
      <w:pPr>
        <w:rPr>
          <w:rFonts w:hint="default"/>
          <w:lang w:val="en-US" w:eastAsia="zh-CN"/>
        </w:rPr>
      </w:pPr>
      <w:r>
        <w:rPr>
          <w:rFonts w:hint="default"/>
          <w:lang w:val="en-US" w:eastAsia="zh-CN"/>
        </w:rPr>
        <w:t>但是分区多了的话，写入需要频繁的在多个文件之间来回切换，对于每个文件来说是顺序写入的，但是从全局看其实算随机写入，并且读取的时候也是一样，算随机读。而就一个文件的 RocketMQ 就没这个问题。</w:t>
      </w:r>
    </w:p>
    <w:p>
      <w:pPr>
        <w:rPr>
          <w:rFonts w:hint="default"/>
          <w:lang w:val="en-US" w:eastAsia="zh-CN"/>
        </w:rPr>
      </w:pPr>
    </w:p>
    <w:p>
      <w:pPr>
        <w:rPr>
          <w:rFonts w:hint="eastAsia"/>
          <w:lang w:val="en-US" w:eastAsia="zh-CN"/>
        </w:rPr>
      </w:pPr>
      <w:r>
        <w:rPr>
          <w:rFonts w:hint="eastAsia"/>
          <w:b/>
          <w:bCs/>
          <w:lang w:val="en-US" w:eastAsia="zh-CN"/>
        </w:rPr>
        <w:t>Kafka可以达到百万QPS原因</w:t>
      </w:r>
      <w:r>
        <w:rPr>
          <w:rFonts w:hint="eastAsia"/>
          <w:lang w:val="en-US" w:eastAsia="zh-CN"/>
        </w:rPr>
        <w:t>：</w:t>
      </w:r>
    </w:p>
    <w:p>
      <w:pPr>
        <w:numPr>
          <w:ilvl w:val="0"/>
          <w:numId w:val="5"/>
        </w:numPr>
        <w:ind w:left="420" w:leftChars="0" w:hanging="420" w:firstLineChars="0"/>
        <w:rPr>
          <w:rFonts w:hint="eastAsia"/>
          <w:lang w:val="en-US" w:eastAsia="zh-CN"/>
        </w:rPr>
      </w:pPr>
      <w:r>
        <w:rPr>
          <w:rFonts w:hint="eastAsia"/>
          <w:lang w:val="en-US" w:eastAsia="zh-CN"/>
        </w:rPr>
        <w:t>Partition分区数据分片</w:t>
      </w:r>
    </w:p>
    <w:p>
      <w:pPr>
        <w:numPr>
          <w:ilvl w:val="0"/>
          <w:numId w:val="5"/>
        </w:numPr>
        <w:ind w:left="420" w:leftChars="0" w:hanging="420" w:firstLineChars="0"/>
        <w:rPr>
          <w:rFonts w:hint="eastAsia"/>
          <w:lang w:val="en-US" w:eastAsia="zh-CN"/>
        </w:rPr>
      </w:pPr>
      <w:r>
        <w:rPr>
          <w:rFonts w:hint="eastAsia"/>
          <w:lang w:val="en-US" w:eastAsia="zh-CN"/>
        </w:rPr>
        <w:t>磁盘顺序写入</w:t>
      </w:r>
    </w:p>
    <w:p>
      <w:pPr>
        <w:numPr>
          <w:ilvl w:val="0"/>
          <w:numId w:val="5"/>
        </w:numPr>
        <w:ind w:left="420" w:leftChars="0" w:hanging="420" w:firstLineChars="0"/>
        <w:rPr>
          <w:rFonts w:hint="default"/>
          <w:color w:val="FF0000"/>
          <w:lang w:val="en-US" w:eastAsia="zh-CN"/>
        </w:rPr>
      </w:pPr>
      <w:r>
        <w:rPr>
          <w:rFonts w:hint="eastAsia"/>
          <w:color w:val="FF0000"/>
          <w:lang w:val="en-US" w:eastAsia="zh-CN"/>
        </w:rPr>
        <w:t>批量提取消息发送集群</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Kafka客户端在内存中为每个Partition分区准备了一个队列，叫RecordAccumulator，Producer线程一条条的发送消息，都会先进入内存队列。然后有个Sender线程从这些队列中批量的提取消息发送给Kafka集群。</w:t>
      </w:r>
    </w:p>
    <w:p>
      <w:pPr>
        <w:pStyle w:val="5"/>
        <w:bidi w:val="0"/>
        <w:rPr>
          <w:rFonts w:hint="eastAsia"/>
          <w:lang w:val="en-US" w:eastAsia="zh-CN"/>
        </w:rPr>
      </w:pPr>
      <w:bookmarkStart w:id="49" w:name="_Toc27381"/>
      <w:r>
        <w:rPr>
          <w:rFonts w:hint="eastAsia"/>
          <w:lang w:val="en-US" w:eastAsia="zh-CN"/>
        </w:rPr>
        <w:t>广告计费系统的合并计费</w:t>
      </w:r>
      <w:bookmarkEnd w:id="49"/>
    </w:p>
    <w:p>
      <w:pPr>
        <w:numPr>
          <w:ilvl w:val="0"/>
          <w:numId w:val="0"/>
        </w:numPr>
        <w:ind w:leftChars="0"/>
        <w:rPr>
          <w:rFonts w:hint="eastAsia"/>
          <w:lang w:val="en-US" w:eastAsia="zh-CN"/>
        </w:rPr>
      </w:pPr>
      <w:r>
        <w:rPr>
          <w:rFonts w:hint="eastAsia"/>
          <w:lang w:val="en-US" w:eastAsia="zh-CN"/>
        </w:rPr>
        <w:t>扣费模块一次性的从持久化消息队列中拉取多条消息，按照广告主的id进行分组，同一个组内的消息扣费金额进行累加合并，然后从账户数据库里扣除。</w:t>
      </w:r>
    </w:p>
    <w:p>
      <w:pPr>
        <w:pStyle w:val="5"/>
        <w:bidi w:val="0"/>
        <w:rPr>
          <w:rFonts w:hint="eastAsia"/>
          <w:lang w:val="en-US" w:eastAsia="zh-CN"/>
        </w:rPr>
      </w:pPr>
      <w:bookmarkStart w:id="50" w:name="_Toc5847"/>
      <w:r>
        <w:rPr>
          <w:rFonts w:hint="eastAsia"/>
          <w:lang w:val="en-US" w:eastAsia="zh-CN"/>
        </w:rPr>
        <w:t>Mysql库的小事务合并机制</w:t>
      </w:r>
      <w:bookmarkEnd w:id="50"/>
    </w:p>
    <w:p>
      <w:pPr>
        <w:numPr>
          <w:ilvl w:val="0"/>
          <w:numId w:val="0"/>
        </w:numPr>
        <w:ind w:leftChars="0"/>
        <w:rPr>
          <w:rFonts w:hint="default"/>
          <w:lang w:val="en-US" w:eastAsia="zh-CN"/>
        </w:rPr>
      </w:pPr>
      <w:r>
        <w:rPr>
          <w:rFonts w:hint="default"/>
          <w:lang w:val="en-US" w:eastAsia="zh-CN"/>
        </w:rPr>
        <w:t>在MySQL中，小事务合并是一种优化策略，用于减少大量小事务带来的性能开销。这通常通过将多个小事务的提交延迟到一个较大的事务来实现。这样可以减少数据库的锁定和I/O操作次数，从而提高性能。</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在多机房的数据库多活【跨数据中心的数据库复制】场景中，事务合并是加速数据库复制的 一个重要策略。</w:t>
      </w:r>
    </w:p>
    <w:p>
      <w:pPr>
        <w:pStyle w:val="2"/>
        <w:numPr>
          <w:ilvl w:val="0"/>
          <w:numId w:val="2"/>
        </w:numPr>
        <w:bidi w:val="0"/>
        <w:ind w:left="0" w:leftChars="0" w:firstLine="0" w:firstLineChars="0"/>
        <w:rPr>
          <w:rFonts w:hint="eastAsia"/>
          <w:lang w:val="en-US" w:eastAsia="zh-CN"/>
        </w:rPr>
      </w:pPr>
      <w:bookmarkStart w:id="51" w:name="_Toc28412"/>
      <w:r>
        <w:rPr>
          <w:rFonts w:hint="eastAsia"/>
          <w:lang w:val="en-US" w:eastAsia="zh-CN"/>
        </w:rPr>
        <w:t>高可靠问题及解决方案</w:t>
      </w:r>
      <w:bookmarkEnd w:id="51"/>
    </w:p>
    <w:p>
      <w:pPr>
        <w:numPr>
          <w:ilvl w:val="0"/>
          <w:numId w:val="0"/>
        </w:numPr>
        <w:ind w:leftChars="0"/>
        <w:rPr>
          <w:rFonts w:hint="eastAsia"/>
          <w:b/>
          <w:bCs/>
          <w:color w:val="FF0000"/>
          <w:lang w:val="en-US" w:eastAsia="zh-CN"/>
        </w:rPr>
      </w:pPr>
      <w:r>
        <w:rPr>
          <w:rFonts w:hint="eastAsia"/>
          <w:b/>
          <w:bCs/>
          <w:color w:val="FF0000"/>
          <w:lang w:val="en-US" w:eastAsia="zh-CN"/>
        </w:rPr>
        <w:t>高可靠是为了让系统更加靠谱，尽可能减少故障的发生次数。尤其是在流量激增的情况下，如电商的大促秒杀、春节发红包等。</w:t>
      </w:r>
    </w:p>
    <w:p>
      <w:pPr>
        <w:numPr>
          <w:ilvl w:val="0"/>
          <w:numId w:val="0"/>
        </w:numPr>
        <w:ind w:leftChars="0"/>
        <w:rPr>
          <w:rFonts w:hint="eastAsia"/>
          <w:lang w:val="en-US" w:eastAsia="zh-CN"/>
        </w:rPr>
      </w:pPr>
    </w:p>
    <w:p>
      <w:pPr>
        <w:pStyle w:val="3"/>
        <w:bidi w:val="0"/>
        <w:rPr>
          <w:rFonts w:hint="eastAsia"/>
          <w:lang w:val="en-US" w:eastAsia="zh-CN"/>
        </w:rPr>
      </w:pPr>
      <w:bookmarkStart w:id="52" w:name="_Toc20189"/>
      <w:r>
        <w:rPr>
          <w:rFonts w:hint="eastAsia"/>
          <w:lang w:val="en-US" w:eastAsia="zh-CN"/>
        </w:rPr>
        <w:t>3.1 容量评估与扩容规划</w:t>
      </w:r>
      <w:bookmarkEnd w:id="52"/>
    </w:p>
    <w:p>
      <w:pPr>
        <w:pStyle w:val="4"/>
        <w:bidi w:val="0"/>
        <w:rPr>
          <w:rFonts w:hint="eastAsia"/>
          <w:lang w:val="en-US" w:eastAsia="zh-CN"/>
        </w:rPr>
      </w:pPr>
      <w:bookmarkStart w:id="53" w:name="_Toc17214"/>
      <w:r>
        <w:rPr>
          <w:rFonts w:hint="eastAsia"/>
          <w:lang w:val="en-US" w:eastAsia="zh-CN"/>
        </w:rPr>
        <w:t>3.1.1 吞吐量、响应时间、并发数的关系</w:t>
      </w:r>
      <w:bookmarkEnd w:id="53"/>
    </w:p>
    <w:p>
      <w:pPr>
        <w:numPr>
          <w:ilvl w:val="0"/>
          <w:numId w:val="6"/>
        </w:numPr>
        <w:ind w:left="420" w:leftChars="0" w:hanging="420" w:firstLineChars="0"/>
        <w:rPr>
          <w:rFonts w:hint="eastAsia"/>
          <w:lang w:val="en-US" w:eastAsia="zh-CN"/>
        </w:rPr>
      </w:pPr>
      <w:r>
        <w:rPr>
          <w:rFonts w:hint="eastAsia"/>
          <w:lang w:val="en-US" w:eastAsia="zh-CN"/>
        </w:rPr>
        <w:t>吞吐量：QPS\TPS，单位时间内处理的请求数。</w:t>
      </w:r>
    </w:p>
    <w:p>
      <w:pPr>
        <w:numPr>
          <w:ilvl w:val="0"/>
          <w:numId w:val="6"/>
        </w:numPr>
        <w:ind w:left="420" w:leftChars="0" w:hanging="420" w:firstLineChars="0"/>
        <w:rPr>
          <w:rFonts w:hint="eastAsia"/>
          <w:lang w:val="en-US" w:eastAsia="zh-CN"/>
        </w:rPr>
      </w:pPr>
      <w:r>
        <w:rPr>
          <w:rFonts w:hint="eastAsia"/>
          <w:lang w:val="en-US" w:eastAsia="zh-CN"/>
        </w:rPr>
        <w:t>响应时间：处理每个请求所需的时间，tp99</w:t>
      </w:r>
    </w:p>
    <w:p>
      <w:pPr>
        <w:numPr>
          <w:ilvl w:val="0"/>
          <w:numId w:val="6"/>
        </w:numPr>
        <w:ind w:left="420" w:leftChars="0" w:hanging="420" w:firstLineChars="0"/>
        <w:rPr>
          <w:rFonts w:hint="eastAsia"/>
          <w:lang w:val="en-US" w:eastAsia="zh-CN"/>
        </w:rPr>
      </w:pPr>
      <w:r>
        <w:rPr>
          <w:rFonts w:hint="eastAsia"/>
          <w:lang w:val="en-US" w:eastAsia="zh-CN"/>
        </w:rPr>
        <w:t>并发数：服务器同时并行处理的请求个数。</w:t>
      </w:r>
    </w:p>
    <w:p>
      <w:pPr>
        <w:rPr>
          <w:rFonts w:hint="eastAsia"/>
          <w:lang w:val="en-US" w:eastAsia="zh-CN"/>
        </w:rPr>
      </w:pPr>
    </w:p>
    <w:p>
      <w:pPr>
        <w:rPr>
          <w:rFonts w:hint="eastAsia"/>
          <w:lang w:val="en-US" w:eastAsia="zh-CN"/>
        </w:rPr>
      </w:pPr>
      <w:r>
        <w:rPr>
          <w:rFonts w:hint="eastAsia"/>
          <w:lang w:val="en-US" w:eastAsia="zh-CN"/>
        </w:rPr>
        <w:t xml:space="preserve">并发数 = 吞吐量TPS * 响应时间TP99 </w:t>
      </w:r>
    </w:p>
    <w:p>
      <w:pPr>
        <w:rPr>
          <w:rFonts w:hint="eastAsia"/>
          <w:lang w:val="en-US" w:eastAsia="zh-CN"/>
        </w:rPr>
      </w:pPr>
      <w:r>
        <w:rPr>
          <w:rFonts w:hint="eastAsia"/>
          <w:lang w:val="en-US" w:eastAsia="zh-CN"/>
        </w:rPr>
        <w:t>比如CLPS系统的并发数 = 2000 * 0.3 = 600并发数</w:t>
      </w:r>
    </w:p>
    <w:p>
      <w:pPr>
        <w:rPr>
          <w:rFonts w:hint="default"/>
          <w:lang w:val="en-US" w:eastAsia="zh-CN"/>
        </w:rPr>
      </w:pPr>
    </w:p>
    <w:p>
      <w:pPr>
        <w:pStyle w:val="4"/>
        <w:bidi w:val="0"/>
        <w:rPr>
          <w:rFonts w:hint="eastAsia"/>
          <w:lang w:val="en-US" w:eastAsia="zh-CN"/>
        </w:rPr>
      </w:pPr>
      <w:bookmarkStart w:id="54" w:name="_Toc830"/>
      <w:r>
        <w:rPr>
          <w:rFonts w:hint="eastAsia"/>
          <w:lang w:val="en-US" w:eastAsia="zh-CN"/>
        </w:rPr>
        <w:t>3.1.2 容量规划</w:t>
      </w:r>
      <w:bookmarkEnd w:id="54"/>
    </w:p>
    <w:p>
      <w:pPr>
        <w:numPr>
          <w:ilvl w:val="0"/>
          <w:numId w:val="0"/>
        </w:numPr>
        <w:ind w:leftChars="0" w:firstLine="420" w:firstLineChars="200"/>
        <w:rPr>
          <w:rFonts w:hint="eastAsia"/>
          <w:lang w:val="en-US" w:eastAsia="zh-CN"/>
        </w:rPr>
      </w:pPr>
      <w:r>
        <w:rPr>
          <w:rFonts w:hint="eastAsia"/>
          <w:lang w:val="en-US" w:eastAsia="zh-CN"/>
        </w:rPr>
        <w:t>容量规划，其实就是找出现状与目标的差距，找出差距之后，才能明确应对策略，包括扩容机器、限流等。</w:t>
      </w:r>
    </w:p>
    <w:p>
      <w:pPr>
        <w:numPr>
          <w:ilvl w:val="0"/>
          <w:numId w:val="0"/>
        </w:numPr>
        <w:ind w:leftChars="0" w:firstLine="420"/>
        <w:rPr>
          <w:rFonts w:hint="eastAsia"/>
          <w:lang w:val="en-US" w:eastAsia="zh-CN"/>
        </w:rPr>
      </w:pPr>
      <w:r>
        <w:rPr>
          <w:rFonts w:hint="eastAsia"/>
          <w:lang w:val="en-US" w:eastAsia="zh-CN"/>
        </w:rPr>
        <w:t>一般根据历史的流量曲线，来预估未来的流量。例如，电商双十一大促，去年双11的QPS是20W/s,预计今年涨一倍，就是40W/s，呐机器数量就按照40W/s和压测结果来进行扩容，如果QPS超过这个数值就需要进行限流了。</w:t>
      </w:r>
    </w:p>
    <w:p>
      <w:pPr>
        <w:numPr>
          <w:ilvl w:val="0"/>
          <w:numId w:val="0"/>
        </w:numPr>
        <w:ind w:leftChars="0" w:firstLine="420"/>
        <w:rPr>
          <w:rFonts w:hint="eastAsia"/>
          <w:lang w:val="en-US" w:eastAsia="zh-CN"/>
        </w:rPr>
      </w:pPr>
      <w:r>
        <w:rPr>
          <w:rFonts w:hint="eastAsia"/>
          <w:lang w:val="en-US" w:eastAsia="zh-CN"/>
        </w:rPr>
        <w:t>如何知道是按1.5倍，2倍来算呢，入口出的流量通常是业务团队综合各种商业因素给的一个经验值。</w:t>
      </w:r>
    </w:p>
    <w:p>
      <w:pPr>
        <w:numPr>
          <w:ilvl w:val="0"/>
          <w:numId w:val="0"/>
        </w:numPr>
        <w:ind w:leftChars="0" w:firstLine="420"/>
        <w:rPr>
          <w:rFonts w:hint="eastAsia"/>
          <w:lang w:val="en-US" w:eastAsia="zh-CN"/>
        </w:rPr>
      </w:pPr>
      <w:r>
        <w:rPr>
          <w:rFonts w:hint="eastAsia"/>
          <w:lang w:val="en-US" w:eastAsia="zh-CN"/>
        </w:rPr>
        <w:t>QPS需要用峰值来计算</w:t>
      </w:r>
    </w:p>
    <w:p>
      <w:pPr>
        <w:pStyle w:val="4"/>
        <w:bidi w:val="0"/>
        <w:rPr>
          <w:rFonts w:hint="default"/>
          <w:lang w:val="en-US" w:eastAsia="zh-CN"/>
        </w:rPr>
      </w:pPr>
      <w:bookmarkStart w:id="55" w:name="_Toc8263"/>
      <w:r>
        <w:rPr>
          <w:rFonts w:hint="eastAsia"/>
          <w:lang w:val="en-US" w:eastAsia="zh-CN"/>
        </w:rPr>
        <w:t>3.1.3 全链路压测</w:t>
      </w:r>
      <w:bookmarkEnd w:id="55"/>
    </w:p>
    <w:p>
      <w:pPr>
        <w:rPr>
          <w:rFonts w:hint="eastAsia"/>
          <w:lang w:val="en-US" w:eastAsia="zh-CN"/>
        </w:rPr>
      </w:pPr>
      <w:r>
        <w:rPr>
          <w:rFonts w:hint="eastAsia"/>
          <w:lang w:val="en-US" w:eastAsia="zh-CN"/>
        </w:rPr>
        <w:t>全链路压测涉及多个团队开发的服务，需要各个团队之间密切写作，制定完备的压测方案。</w:t>
      </w:r>
    </w:p>
    <w:p>
      <w:pPr>
        <w:rPr>
          <w:rFonts w:hint="default"/>
          <w:lang w:val="en-US" w:eastAsia="zh-CN"/>
        </w:rPr>
      </w:pPr>
    </w:p>
    <w:p>
      <w:pPr>
        <w:numPr>
          <w:ilvl w:val="0"/>
          <w:numId w:val="0"/>
        </w:numPr>
        <w:rPr>
          <w:rFonts w:hint="eastAsia"/>
          <w:lang w:val="en-US" w:eastAsia="zh-CN"/>
        </w:rPr>
      </w:pPr>
      <w:r>
        <w:rPr>
          <w:rFonts w:hint="eastAsia"/>
          <w:lang w:val="en-US" w:eastAsia="zh-CN"/>
        </w:rPr>
        <w:t>采用</w:t>
      </w:r>
      <w:r>
        <w:rPr>
          <w:rFonts w:hint="eastAsia"/>
          <w:b/>
          <w:bCs/>
          <w:lang w:val="en-US" w:eastAsia="zh-CN"/>
        </w:rPr>
        <w:t>线上压测</w:t>
      </w:r>
      <w:r>
        <w:rPr>
          <w:rFonts w:hint="eastAsia"/>
          <w:lang w:val="en-US" w:eastAsia="zh-CN"/>
        </w:rPr>
        <w:t>，因为测试环境很多中间件不可用不标准</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读接口压测：</w:t>
      </w:r>
    </w:p>
    <w:p>
      <w:pPr>
        <w:numPr>
          <w:ilvl w:val="0"/>
          <w:numId w:val="0"/>
        </w:numPr>
        <w:rPr>
          <w:rFonts w:hint="eastAsia"/>
          <w:lang w:val="en-US" w:eastAsia="zh-CN"/>
        </w:rPr>
      </w:pPr>
      <w:r>
        <w:rPr>
          <w:rFonts w:hint="eastAsia"/>
          <w:lang w:val="en-US" w:eastAsia="zh-CN"/>
        </w:rPr>
        <w:t>可以对线上流量进行回放，这没有问题。</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写接口压测：</w:t>
      </w:r>
    </w:p>
    <w:p>
      <w:pPr>
        <w:numPr>
          <w:ilvl w:val="0"/>
          <w:numId w:val="0"/>
        </w:numPr>
        <w:rPr>
          <w:rFonts w:hint="eastAsia"/>
          <w:lang w:val="en-US" w:eastAsia="zh-CN"/>
        </w:rPr>
      </w:pPr>
      <w:r>
        <w:rPr>
          <w:rFonts w:hint="eastAsia"/>
          <w:lang w:val="en-US" w:eastAsia="zh-CN"/>
        </w:rPr>
        <w:t>会对</w:t>
      </w:r>
      <w:r>
        <w:rPr>
          <w:rFonts w:hint="eastAsia"/>
          <w:b/>
          <w:bCs/>
          <w:lang w:val="en-US" w:eastAsia="zh-CN"/>
        </w:rPr>
        <w:t>线上数据库造成大量测试数据</w:t>
      </w:r>
      <w:r>
        <w:rPr>
          <w:rFonts w:hint="eastAsia"/>
          <w:lang w:val="en-US" w:eastAsia="zh-CN"/>
        </w:rPr>
        <w:t>，解决方案：</w:t>
      </w:r>
    </w:p>
    <w:p>
      <w:pPr>
        <w:numPr>
          <w:ilvl w:val="0"/>
          <w:numId w:val="0"/>
        </w:numPr>
        <w:rPr>
          <w:rFonts w:hint="eastAsia"/>
          <w:lang w:val="en-US" w:eastAsia="zh-CN"/>
        </w:rPr>
      </w:pPr>
      <w:r>
        <w:rPr>
          <w:rFonts w:hint="eastAsia"/>
          <w:lang w:val="en-US" w:eastAsia="zh-CN"/>
        </w:rPr>
        <w:t xml:space="preserve">  线上部署一个与真实数据库一样的“影子数据库”，对测试数据打标签【也可以通过租户隔离】，</w:t>
      </w:r>
      <w:r>
        <w:rPr>
          <w:rFonts w:hint="eastAsia"/>
          <w:b/>
          <w:bCs/>
          <w:lang w:val="en-US" w:eastAsia="zh-CN"/>
        </w:rPr>
        <w:t>测试数据进入影子数据库</w:t>
      </w:r>
      <w:r>
        <w:rPr>
          <w:rFonts w:hint="eastAsia"/>
          <w:lang w:val="en-US" w:eastAsia="zh-CN"/>
        </w:rPr>
        <w:t>。通常由数据库中间件来实现。</w:t>
      </w:r>
    </w:p>
    <w:p>
      <w:pPr>
        <w:numPr>
          <w:ilvl w:val="0"/>
          <w:numId w:val="0"/>
        </w:numPr>
        <w:rPr>
          <w:rFonts w:hint="eastAsia"/>
          <w:lang w:val="en-US" w:eastAsia="zh-CN"/>
        </w:rPr>
      </w:pPr>
    </w:p>
    <w:p>
      <w:pPr>
        <w:pStyle w:val="3"/>
        <w:bidi w:val="0"/>
        <w:rPr>
          <w:rFonts w:hint="eastAsia"/>
          <w:lang w:val="en-US" w:eastAsia="zh-CN"/>
        </w:rPr>
      </w:pPr>
      <w:bookmarkStart w:id="56" w:name="_Toc21697"/>
      <w:r>
        <w:rPr>
          <w:rFonts w:hint="eastAsia"/>
          <w:lang w:val="en-US" w:eastAsia="zh-CN"/>
        </w:rPr>
        <w:t>3.2 过载保护：限流与熔断</w:t>
      </w:r>
      <w:bookmarkEnd w:id="56"/>
    </w:p>
    <w:p>
      <w:pPr>
        <w:rPr>
          <w:rFonts w:hint="eastAsia"/>
          <w:lang w:val="en-US" w:eastAsia="zh-CN"/>
        </w:rPr>
      </w:pPr>
      <w:r>
        <w:rPr>
          <w:rFonts w:hint="eastAsia"/>
          <w:lang w:val="en-US" w:eastAsia="zh-CN"/>
        </w:rPr>
        <w:t xml:space="preserve">  经过容量规划之后，根据未来的预测容量进行扩容，但是没有人保证系统可以100%吹所有用户请求。预测做的再好，实际流量还是有可能大于预测流量，这就需要系统有过载保护功能。</w:t>
      </w:r>
    </w:p>
    <w:p>
      <w:pPr>
        <w:rPr>
          <w:rFonts w:hint="eastAsia"/>
          <w:lang w:val="en-US" w:eastAsia="zh-CN"/>
        </w:rPr>
      </w:pPr>
      <w:r>
        <w:rPr>
          <w:rFonts w:hint="eastAsia"/>
          <w:lang w:val="en-US" w:eastAsia="zh-CN"/>
        </w:rPr>
        <w:t xml:space="preserve">  如果系统没有过载保护，系统发生雪崩，则对所有的用户都不能提供服务。做了过载保护，拒绝了少量用户，确保为大多数用户提供正常服务。</w:t>
      </w:r>
    </w:p>
    <w:p>
      <w:pPr>
        <w:rPr>
          <w:rFonts w:hint="eastAsia"/>
          <w:lang w:val="en-US" w:eastAsia="zh-CN"/>
        </w:rPr>
      </w:pPr>
    </w:p>
    <w:p>
      <w:pPr>
        <w:pStyle w:val="4"/>
        <w:bidi w:val="0"/>
        <w:rPr>
          <w:rFonts w:hint="eastAsia"/>
          <w:lang w:val="en-US" w:eastAsia="zh-CN"/>
        </w:rPr>
      </w:pPr>
      <w:bookmarkStart w:id="57" w:name="_Toc27779"/>
      <w:r>
        <w:rPr>
          <w:rFonts w:hint="eastAsia"/>
          <w:lang w:val="en-US" w:eastAsia="zh-CN"/>
        </w:rPr>
        <w:t>3.2.1 限流的两种维度【不让别人调用】</w:t>
      </w:r>
      <w:bookmarkEnd w:id="57"/>
    </w:p>
    <w:p>
      <w:pPr>
        <w:rPr>
          <w:rFonts w:hint="default"/>
          <w:b/>
          <w:bCs/>
          <w:color w:val="75BD42" w:themeColor="accent4"/>
          <w:lang w:val="en-US" w:eastAsia="zh-CN"/>
          <w14:textFill>
            <w14:solidFill>
              <w14:schemeClr w14:val="accent4"/>
            </w14:solidFill>
          </w14:textFill>
        </w:rPr>
      </w:pPr>
      <w:r>
        <w:rPr>
          <w:rFonts w:hint="eastAsia"/>
          <w:b/>
          <w:bCs/>
          <w:color w:val="75BD42" w:themeColor="accent4"/>
          <w:lang w:val="en-US" w:eastAsia="zh-CN"/>
          <w14:textFill>
            <w14:solidFill>
              <w14:schemeClr w14:val="accent4"/>
            </w14:solidFill>
          </w14:textFill>
        </w:rPr>
        <w:t>限流是自己提供的服务设置，是对自己接口提供的一个保护措施。</w:t>
      </w:r>
    </w:p>
    <w:p>
      <w:pPr>
        <w:pStyle w:val="5"/>
        <w:bidi w:val="0"/>
        <w:rPr>
          <w:rFonts w:hint="eastAsia"/>
          <w:lang w:val="en-US" w:eastAsia="zh-CN"/>
        </w:rPr>
      </w:pPr>
      <w:bookmarkStart w:id="58" w:name="_Toc15836"/>
      <w:r>
        <w:rPr>
          <w:rFonts w:hint="eastAsia"/>
          <w:lang w:val="en-US" w:eastAsia="zh-CN"/>
        </w:rPr>
        <w:t>限制系统的最大资源使用数</w:t>
      </w:r>
      <w:bookmarkEnd w:id="58"/>
    </w:p>
    <w:p>
      <w:pPr>
        <w:numPr>
          <w:ilvl w:val="0"/>
          <w:numId w:val="0"/>
        </w:numPr>
        <w:rPr>
          <w:rFonts w:hint="eastAsia"/>
          <w:lang w:val="en-US" w:eastAsia="zh-CN"/>
        </w:rPr>
      </w:pPr>
      <w:r>
        <w:rPr>
          <w:rFonts w:hint="eastAsia"/>
          <w:lang w:val="en-US" w:eastAsia="zh-CN"/>
        </w:rPr>
        <w:t xml:space="preserve"> Nginx的limit_conn限制并发数</w:t>
      </w:r>
    </w:p>
    <w:p>
      <w:pPr>
        <w:numPr>
          <w:ilvl w:val="0"/>
          <w:numId w:val="0"/>
        </w:numPr>
        <w:rPr>
          <w:rFonts w:hint="default"/>
          <w:lang w:val="en-US" w:eastAsia="zh-CN"/>
        </w:rPr>
      </w:pPr>
      <w:r>
        <w:rPr>
          <w:rFonts w:hint="eastAsia"/>
          <w:lang w:val="en-US" w:eastAsia="zh-CN"/>
        </w:rPr>
        <w:t xml:space="preserve"> 秒杀系统库存100件，只允许放500个人进来，对于其他人返回已售完。</w:t>
      </w:r>
    </w:p>
    <w:p>
      <w:pPr>
        <w:numPr>
          <w:ilvl w:val="0"/>
          <w:numId w:val="0"/>
        </w:numPr>
        <w:rPr>
          <w:rFonts w:hint="eastAsia"/>
          <w:lang w:val="en-US" w:eastAsia="zh-CN"/>
        </w:rPr>
      </w:pPr>
    </w:p>
    <w:p>
      <w:pPr>
        <w:pStyle w:val="5"/>
        <w:bidi w:val="0"/>
        <w:rPr>
          <w:rFonts w:hint="eastAsia"/>
          <w:lang w:val="en-US" w:eastAsia="zh-CN"/>
        </w:rPr>
      </w:pPr>
      <w:bookmarkStart w:id="59" w:name="_Toc5988"/>
      <w:r>
        <w:rPr>
          <w:rFonts w:hint="eastAsia"/>
          <w:lang w:val="en-US" w:eastAsia="zh-CN"/>
        </w:rPr>
        <w:t>限制速率</w:t>
      </w:r>
      <w:bookmarkEnd w:id="59"/>
    </w:p>
    <w:p>
      <w:pPr>
        <w:numPr>
          <w:ilvl w:val="0"/>
          <w:numId w:val="0"/>
        </w:numPr>
        <w:rPr>
          <w:rFonts w:hint="eastAsia"/>
          <w:lang w:val="en-US" w:eastAsia="zh-CN"/>
        </w:rPr>
      </w:pPr>
      <w:r>
        <w:rPr>
          <w:rFonts w:hint="eastAsia"/>
          <w:lang w:val="en-US" w:eastAsia="zh-CN"/>
        </w:rPr>
        <w:t xml:space="preserve">  限制系统的QPS</w:t>
      </w:r>
    </w:p>
    <w:p>
      <w:pPr>
        <w:numPr>
          <w:ilvl w:val="0"/>
          <w:numId w:val="0"/>
        </w:numPr>
        <w:rPr>
          <w:rFonts w:hint="eastAsia"/>
          <w:lang w:val="en-US" w:eastAsia="zh-CN"/>
        </w:rPr>
      </w:pPr>
      <w:r>
        <w:rPr>
          <w:rFonts w:hint="eastAsia"/>
          <w:lang w:val="en-US" w:eastAsia="zh-CN"/>
        </w:rPr>
        <w:t xml:space="preserve">  速率限流分为单机限流和中央限流。</w:t>
      </w:r>
    </w:p>
    <w:p>
      <w:pPr>
        <w:numPr>
          <w:ilvl w:val="0"/>
          <w:numId w:val="0"/>
        </w:numPr>
        <w:rPr>
          <w:rFonts w:hint="eastAsia"/>
          <w:lang w:val="en-US" w:eastAsia="zh-CN"/>
        </w:rPr>
      </w:pPr>
    </w:p>
    <w:p>
      <w:pPr>
        <w:numPr>
          <w:ilvl w:val="0"/>
          <w:numId w:val="6"/>
        </w:numPr>
        <w:ind w:left="420" w:leftChars="0" w:hanging="420" w:firstLineChars="0"/>
        <w:rPr>
          <w:rFonts w:hint="eastAsia"/>
          <w:lang w:val="en-US" w:eastAsia="zh-CN"/>
        </w:rPr>
      </w:pPr>
      <w:r>
        <w:rPr>
          <w:rFonts w:hint="eastAsia"/>
          <w:lang w:val="en-US" w:eastAsia="zh-CN"/>
        </w:rPr>
        <w:t xml:space="preserve">  单机限流：一般成熟的RPC框架都有相应的限流配置，可以对接口进行限流。</w:t>
      </w:r>
    </w:p>
    <w:p>
      <w:pPr>
        <w:numPr>
          <w:ilvl w:val="0"/>
          <w:numId w:val="0"/>
        </w:numPr>
        <w:rPr>
          <w:rFonts w:hint="eastAsia"/>
          <w:lang w:val="en-US" w:eastAsia="zh-CN"/>
        </w:rPr>
      </w:pPr>
      <w:r>
        <w:rPr>
          <w:rFonts w:hint="eastAsia"/>
          <w:lang w:val="en-US" w:eastAsia="zh-CN"/>
        </w:rPr>
        <w:t>另外，Guava的RateLimiter、Nginx的limt_req模块，都是单机限流的工具。</w:t>
      </w:r>
    </w:p>
    <w:p>
      <w:pPr>
        <w:numPr>
          <w:ilvl w:val="0"/>
          <w:numId w:val="6"/>
        </w:numPr>
        <w:ind w:left="420" w:leftChars="0" w:hanging="420" w:firstLineChars="0"/>
        <w:rPr>
          <w:rFonts w:hint="default"/>
          <w:lang w:val="en-US" w:eastAsia="zh-CN"/>
        </w:rPr>
      </w:pPr>
      <w:r>
        <w:rPr>
          <w:rFonts w:hint="eastAsia"/>
          <w:lang w:val="en-US" w:eastAsia="zh-CN"/>
        </w:rPr>
        <w:t xml:space="preserve">  中央限流：一般需要一个总的中央限流系统，设置一个总的QPS,然后将总的QPS动态的分摊到每台机器上。</w:t>
      </w:r>
    </w:p>
    <w:p>
      <w:pPr>
        <w:numPr>
          <w:ilvl w:val="0"/>
          <w:numId w:val="0"/>
        </w:numPr>
        <w:ind w:leftChars="0"/>
        <w:rPr>
          <w:rFonts w:hint="eastAsia"/>
          <w:lang w:val="en-US" w:eastAsia="zh-CN"/>
        </w:rPr>
      </w:pPr>
    </w:p>
    <w:p>
      <w:pPr>
        <w:pStyle w:val="4"/>
        <w:bidi w:val="0"/>
        <w:rPr>
          <w:rFonts w:hint="eastAsia"/>
          <w:lang w:val="en-US" w:eastAsia="zh-CN"/>
        </w:rPr>
      </w:pPr>
      <w:bookmarkStart w:id="60" w:name="_Toc7109"/>
      <w:r>
        <w:rPr>
          <w:rFonts w:hint="eastAsia"/>
          <w:lang w:val="en-US" w:eastAsia="zh-CN"/>
        </w:rPr>
        <w:t>3.2.2 单机限流的算法</w:t>
      </w:r>
      <w:bookmarkEnd w:id="60"/>
    </w:p>
    <w:p>
      <w:pPr>
        <w:pStyle w:val="5"/>
        <w:bidi w:val="0"/>
        <w:rPr>
          <w:rFonts w:hint="eastAsia"/>
          <w:lang w:val="en-US" w:eastAsia="zh-CN"/>
        </w:rPr>
      </w:pPr>
      <w:bookmarkStart w:id="61" w:name="_Toc11945"/>
      <w:r>
        <w:rPr>
          <w:rFonts w:hint="eastAsia"/>
          <w:lang w:val="en-US" w:eastAsia="zh-CN"/>
        </w:rPr>
        <w:t>漏桶算法</w:t>
      </w:r>
      <w:bookmarkEnd w:id="61"/>
    </w:p>
    <w:p>
      <w:pPr>
        <w:numPr>
          <w:ilvl w:val="0"/>
          <w:numId w:val="0"/>
        </w:numPr>
        <w:ind w:leftChars="0"/>
        <w:rPr>
          <w:rFonts w:hint="eastAsia"/>
          <w:lang w:val="en-US" w:eastAsia="zh-CN"/>
        </w:rPr>
      </w:pPr>
      <w:r>
        <w:rPr>
          <w:rFonts w:hint="eastAsia"/>
          <w:lang w:val="en-US" w:eastAsia="zh-CN"/>
        </w:rPr>
        <w:t>漏桶算法保证数据包流出的速率恒定【流入的速率是不定的】</w:t>
      </w:r>
    </w:p>
    <w:p>
      <w:pPr>
        <w:numPr>
          <w:ilvl w:val="0"/>
          <w:numId w:val="0"/>
        </w:numPr>
        <w:ind w:leftChars="0"/>
        <w:rPr>
          <w:rFonts w:hint="default"/>
          <w:lang w:val="en-US" w:eastAsia="zh-CN"/>
        </w:rPr>
      </w:pPr>
      <w:r>
        <w:rPr>
          <w:rFonts w:hint="eastAsia"/>
          <w:lang w:val="en-US" w:eastAsia="zh-CN"/>
        </w:rPr>
        <w:t>不管你来多少流量数据包，我都是这么一个速率流出</w:t>
      </w:r>
    </w:p>
    <w:p>
      <w:pPr>
        <w:pStyle w:val="5"/>
        <w:bidi w:val="0"/>
        <w:rPr>
          <w:rFonts w:hint="eastAsia"/>
          <w:lang w:val="en-US" w:eastAsia="zh-CN"/>
        </w:rPr>
      </w:pPr>
      <w:bookmarkStart w:id="62" w:name="_Toc23829"/>
      <w:r>
        <w:rPr>
          <w:rFonts w:hint="eastAsia"/>
          <w:lang w:val="en-US" w:eastAsia="zh-CN"/>
        </w:rPr>
        <w:t>令牌桶算法</w:t>
      </w:r>
      <w:bookmarkEnd w:id="62"/>
    </w:p>
    <w:p>
      <w:pPr>
        <w:numPr>
          <w:ilvl w:val="0"/>
          <w:numId w:val="0"/>
        </w:numPr>
        <w:ind w:leftChars="0"/>
        <w:rPr>
          <w:rFonts w:hint="eastAsia"/>
          <w:lang w:val="en-US" w:eastAsia="zh-CN"/>
        </w:rPr>
      </w:pPr>
      <w:r>
        <w:rPr>
          <w:rFonts w:hint="eastAsia"/>
          <w:lang w:val="en-US" w:eastAsia="zh-CN"/>
        </w:rPr>
        <w:t>令牌桶算法是流入速率保持恒定，数据包需要从令牌桶里获取令牌</w:t>
      </w:r>
    </w:p>
    <w:p>
      <w:pPr>
        <w:numPr>
          <w:ilvl w:val="0"/>
          <w:numId w:val="0"/>
        </w:numPr>
        <w:ind w:leftChars="0"/>
        <w:rPr>
          <w:rFonts w:hint="eastAsia"/>
          <w:lang w:val="en-US" w:eastAsia="zh-CN"/>
        </w:rPr>
      </w:pPr>
      <w:r>
        <w:rPr>
          <w:rFonts w:hint="eastAsia"/>
          <w:lang w:val="en-US" w:eastAsia="zh-CN"/>
        </w:rPr>
        <w:t>令牌桶产生令牌的速率是固定的，10分钟内就只能产生固定量的令牌数。</w:t>
      </w:r>
    </w:p>
    <w:p>
      <w:pPr>
        <w:numPr>
          <w:ilvl w:val="0"/>
          <w:numId w:val="0"/>
        </w:numPr>
        <w:ind w:leftChars="0"/>
        <w:rPr>
          <w:rFonts w:hint="eastAsia"/>
          <w:lang w:val="en-US" w:eastAsia="zh-CN"/>
        </w:rPr>
      </w:pPr>
    </w:p>
    <w:p>
      <w:pPr>
        <w:pStyle w:val="4"/>
        <w:bidi w:val="0"/>
        <w:rPr>
          <w:rFonts w:hint="eastAsia"/>
          <w:lang w:val="en-US" w:eastAsia="zh-CN"/>
        </w:rPr>
      </w:pPr>
      <w:bookmarkStart w:id="63" w:name="_Toc1784"/>
      <w:r>
        <w:rPr>
          <w:rFonts w:hint="eastAsia"/>
          <w:lang w:val="en-US" w:eastAsia="zh-CN"/>
        </w:rPr>
        <w:t>3.2.3 单机限流的实现</w:t>
      </w:r>
      <w:bookmarkEnd w:id="63"/>
    </w:p>
    <w:p>
      <w:pPr>
        <w:pStyle w:val="5"/>
        <w:bidi w:val="0"/>
        <w:rPr>
          <w:rFonts w:hint="eastAsia"/>
          <w:lang w:val="en-US" w:eastAsia="zh-CN"/>
        </w:rPr>
      </w:pPr>
      <w:bookmarkStart w:id="64" w:name="_Toc27270"/>
      <w:r>
        <w:rPr>
          <w:rFonts w:hint="eastAsia"/>
          <w:lang w:val="en-US" w:eastAsia="zh-CN"/>
        </w:rPr>
        <w:t>限制请求队列的长度【网络模型/漏桶算法】</w:t>
      </w:r>
      <w:bookmarkEnd w:id="64"/>
    </w:p>
    <w:p>
      <w:pPr>
        <w:rPr>
          <w:rFonts w:hint="eastAsia"/>
          <w:lang w:val="en-US" w:eastAsia="zh-CN"/>
        </w:rPr>
      </w:pPr>
      <w:r>
        <w:rPr>
          <w:rFonts w:hint="eastAsia"/>
          <w:lang w:val="en-US" w:eastAsia="zh-CN"/>
        </w:rPr>
        <w:t>无论是Tomcat等web服务器，还是RPC框架，涉及到网络模型，一般都是1+N+M</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058285" cy="2040890"/>
            <wp:effectExtent l="0" t="0" r="18415" b="165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058285" cy="204089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IO线程收到请求之后，放入request队列，worker线程从队列中取出请求，进行业务逻辑处理，然后将结果放入response队列，再由IO线程返回给客户端。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通过设置请求队列的长度，可以达到限流的目的。</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即当IO线程放入请求时，如果发现队列已满，则直接丢弃请求，然后告诉客户端拒绝服务，这种实现技术，也是漏桶算法的一种。</w:t>
      </w:r>
    </w:p>
    <w:p>
      <w:pPr>
        <w:pStyle w:val="5"/>
        <w:bidi w:val="0"/>
        <w:rPr>
          <w:rFonts w:hint="eastAsia"/>
          <w:lang w:val="en-US" w:eastAsia="zh-CN"/>
        </w:rPr>
      </w:pPr>
      <w:bookmarkStart w:id="65" w:name="_Toc23081"/>
      <w:r>
        <w:rPr>
          <w:rFonts w:hint="eastAsia"/>
          <w:lang w:val="en-US" w:eastAsia="zh-CN"/>
        </w:rPr>
        <w:t>RateLimiter【令牌桶算法】</w:t>
      </w:r>
      <w:bookmarkEnd w:id="65"/>
    </w:p>
    <w:p>
      <w:pPr>
        <w:numPr>
          <w:ilvl w:val="0"/>
          <w:numId w:val="0"/>
        </w:numPr>
        <w:ind w:leftChars="0"/>
        <w:rPr>
          <w:rFonts w:hint="eastAsia"/>
          <w:lang w:val="en-US" w:eastAsia="zh-CN"/>
        </w:rPr>
      </w:pPr>
      <w:r>
        <w:rPr>
          <w:rFonts w:hint="eastAsia"/>
          <w:lang w:val="en-US" w:eastAsia="zh-CN"/>
        </w:rPr>
        <w:t>Google Guava 库的RateLimiter</w:t>
      </w:r>
    </w:p>
    <w:p>
      <w:pPr>
        <w:numPr>
          <w:ilvl w:val="0"/>
          <w:numId w:val="0"/>
        </w:numPr>
        <w:ind w:leftChars="0"/>
        <w:rPr>
          <w:rFonts w:hint="default"/>
          <w:lang w:val="en-US" w:eastAsia="zh-CN"/>
        </w:rPr>
      </w:pPr>
      <w:r>
        <w:rPr>
          <w:rFonts w:hint="eastAsia"/>
          <w:lang w:val="en-US" w:eastAsia="zh-CN"/>
        </w:rPr>
        <w:t>比如1s内产生100个令牌permits</w:t>
      </w:r>
    </w:p>
    <w:p>
      <w:pPr>
        <w:numPr>
          <w:ilvl w:val="0"/>
          <w:numId w:val="0"/>
        </w:numPr>
        <w:ind w:leftChars="0"/>
        <w:rPr>
          <w:rFonts w:hint="default"/>
          <w:lang w:val="en-US" w:eastAsia="zh-CN"/>
        </w:rPr>
      </w:pPr>
      <w:r>
        <w:rPr>
          <w:rFonts w:hint="default"/>
          <w:lang w:val="en-US" w:eastAsia="zh-CN"/>
        </w:rPr>
        <w:t>RateLimiter limiter = RateLimiter.create(10</w:t>
      </w:r>
      <w:r>
        <w:rPr>
          <w:rFonts w:hint="eastAsia"/>
          <w:lang w:val="en-US" w:eastAsia="zh-CN"/>
        </w:rPr>
        <w:t>0</w:t>
      </w:r>
      <w:r>
        <w:rPr>
          <w:rFonts w:hint="default"/>
          <w:lang w:val="en-US" w:eastAsia="zh-CN"/>
        </w:rPr>
        <w:t>);</w:t>
      </w:r>
    </w:p>
    <w:p>
      <w:pPr>
        <w:numPr>
          <w:ilvl w:val="0"/>
          <w:numId w:val="0"/>
        </w:numPr>
        <w:ind w:leftChars="0"/>
        <w:rPr>
          <w:rFonts w:hint="default"/>
          <w:lang w:val="en-US" w:eastAsia="zh-CN"/>
        </w:rPr>
      </w:pPr>
      <w:r>
        <w:rPr>
          <w:rFonts w:hint="default"/>
          <w:lang w:val="en-US" w:eastAsia="zh-CN"/>
        </w:rPr>
        <w:t>long start = System.currentTimeMillis();</w:t>
      </w:r>
    </w:p>
    <w:p>
      <w:pPr>
        <w:numPr>
          <w:ilvl w:val="0"/>
          <w:numId w:val="0"/>
        </w:numPr>
        <w:ind w:leftChars="0"/>
        <w:rPr>
          <w:rFonts w:hint="default"/>
          <w:lang w:val="en-US" w:eastAsia="zh-CN"/>
        </w:rPr>
      </w:pPr>
      <w:r>
        <w:rPr>
          <w:rFonts w:hint="default"/>
          <w:lang w:val="en-US" w:eastAsia="zh-CN"/>
        </w:rPr>
        <w:t>for (int i= 0; i &lt; 30; i++) {</w:t>
      </w:r>
    </w:p>
    <w:p>
      <w:pPr>
        <w:numPr>
          <w:ilvl w:val="0"/>
          <w:numId w:val="0"/>
        </w:numPr>
        <w:ind w:leftChars="0"/>
        <w:rPr>
          <w:rFonts w:hint="default"/>
          <w:lang w:val="en-US" w:eastAsia="zh-CN"/>
        </w:rPr>
      </w:pPr>
      <w:r>
        <w:rPr>
          <w:rFonts w:hint="default"/>
          <w:lang w:val="en-US" w:eastAsia="zh-CN"/>
        </w:rPr>
        <w:t xml:space="preserve">    double time = limiter.acquire();</w:t>
      </w:r>
    </w:p>
    <w:p>
      <w:pPr>
        <w:numPr>
          <w:ilvl w:val="0"/>
          <w:numId w:val="0"/>
        </w:numPr>
        <w:ind w:leftChars="0"/>
        <w:rPr>
          <w:rFonts w:hint="eastAsia"/>
          <w:b/>
          <w:bCs/>
          <w:lang w:val="en-US" w:eastAsia="zh-CN"/>
        </w:rPr>
      </w:pPr>
      <w:r>
        <w:rPr>
          <w:rFonts w:hint="eastAsia"/>
          <w:lang w:val="en-US" w:eastAsia="zh-CN"/>
        </w:rPr>
        <w:t>则代表每隔10ms才会产生1个令牌，而且</w:t>
      </w:r>
      <w:r>
        <w:rPr>
          <w:rFonts w:hint="eastAsia"/>
          <w:b/>
          <w:bCs/>
          <w:lang w:val="en-US" w:eastAsia="zh-CN"/>
        </w:rPr>
        <w:t>令牌桶内如果长时间没有流量，只会保留1s内的100个令牌。</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如果积攒100个令牌，面对激增流量，有两种应对方案：</w:t>
      </w:r>
    </w:p>
    <w:p>
      <w:pPr>
        <w:numPr>
          <w:ilvl w:val="0"/>
          <w:numId w:val="7"/>
        </w:numPr>
        <w:ind w:leftChars="0"/>
        <w:rPr>
          <w:rFonts w:hint="eastAsia"/>
          <w:lang w:val="en-US" w:eastAsia="zh-CN"/>
        </w:rPr>
      </w:pPr>
      <w:r>
        <w:rPr>
          <w:rFonts w:hint="eastAsia"/>
          <w:lang w:val="en-US" w:eastAsia="zh-CN"/>
        </w:rPr>
        <w:t>SmoothBursty：允许突发流量，可以一瞬间取走所有令牌。</w:t>
      </w:r>
    </w:p>
    <w:p>
      <w:pPr>
        <w:numPr>
          <w:ilvl w:val="0"/>
          <w:numId w:val="7"/>
        </w:numPr>
        <w:ind w:leftChars="0"/>
        <w:rPr>
          <w:rFonts w:hint="default"/>
          <w:lang w:val="en-US" w:eastAsia="zh-CN"/>
        </w:rPr>
      </w:pPr>
      <w:r>
        <w:rPr>
          <w:rFonts w:hint="eastAsia"/>
          <w:lang w:val="en-US" w:eastAsia="zh-CN"/>
        </w:rPr>
        <w:t>SmoothWarmingUp:可以设置预热时间，就是慢慢消耗掉这些令牌。</w:t>
      </w:r>
    </w:p>
    <w:p>
      <w:pPr>
        <w:numPr>
          <w:ilvl w:val="0"/>
          <w:numId w:val="0"/>
        </w:numPr>
        <w:rPr>
          <w:rFonts w:hint="eastAsia"/>
          <w:lang w:val="en-US" w:eastAsia="zh-CN"/>
        </w:rPr>
      </w:pPr>
    </w:p>
    <w:p>
      <w:pPr>
        <w:pStyle w:val="5"/>
        <w:bidi w:val="0"/>
        <w:rPr>
          <w:rFonts w:hint="default"/>
          <w:lang w:val="en-US" w:eastAsia="zh-CN"/>
        </w:rPr>
      </w:pPr>
      <w:bookmarkStart w:id="66" w:name="_Toc17037"/>
      <w:r>
        <w:rPr>
          <w:rFonts w:hint="eastAsia"/>
          <w:lang w:val="en-US" w:eastAsia="zh-CN"/>
        </w:rPr>
        <w:t>基于时间窗口的统计限流</w:t>
      </w:r>
      <w:bookmarkEnd w:id="66"/>
    </w:p>
    <w:p>
      <w:pPr>
        <w:numPr>
          <w:ilvl w:val="0"/>
          <w:numId w:val="0"/>
        </w:numPr>
        <w:rPr>
          <w:rFonts w:hint="eastAsia"/>
          <w:lang w:val="en-US" w:eastAsia="zh-CN"/>
        </w:rPr>
      </w:pPr>
      <w:r>
        <w:rPr>
          <w:rFonts w:hint="eastAsia"/>
          <w:lang w:val="en-US" w:eastAsia="zh-CN"/>
        </w:rPr>
        <w:t>时间窗口算法统计每个时间段窗口的请求量，单位可以是1s，1min，5min等，然后吧统计值与阈值进行比较，如果统计值&gt;阈值，则进行限流。</w:t>
      </w:r>
    </w:p>
    <w:p>
      <w:pPr>
        <w:numPr>
          <w:ilvl w:val="0"/>
          <w:numId w:val="0"/>
        </w:numPr>
        <w:rPr>
          <w:rFonts w:hint="default"/>
          <w:lang w:val="en-US" w:eastAsia="zh-CN"/>
        </w:rPr>
      </w:pPr>
    </w:p>
    <w:p>
      <w:pPr>
        <w:pStyle w:val="4"/>
        <w:bidi w:val="0"/>
        <w:rPr>
          <w:rFonts w:hint="eastAsia"/>
          <w:lang w:val="en-US" w:eastAsia="zh-CN"/>
        </w:rPr>
      </w:pPr>
      <w:bookmarkStart w:id="67" w:name="_Toc4331"/>
      <w:r>
        <w:rPr>
          <w:rFonts w:hint="eastAsia"/>
          <w:lang w:val="en-US" w:eastAsia="zh-CN"/>
        </w:rPr>
        <w:t>3.2.4 中央限流</w:t>
      </w:r>
      <w:bookmarkEnd w:id="67"/>
    </w:p>
    <w:p>
      <w:pPr>
        <w:numPr>
          <w:ilvl w:val="0"/>
          <w:numId w:val="0"/>
        </w:numPr>
        <w:ind w:leftChars="0"/>
        <w:rPr>
          <w:rFonts w:hint="default"/>
          <w:lang w:val="en-US" w:eastAsia="zh-CN"/>
        </w:rPr>
      </w:pPr>
      <w:r>
        <w:rPr>
          <w:rFonts w:hint="default"/>
          <w:lang w:val="en-US" w:eastAsia="zh-CN"/>
        </w:rPr>
        <w:t>单机限流即每台实例维护自己的计数器，而集群限流则是共用一个中央模式的计数器；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单机限流有以下特点：</w:t>
      </w:r>
      <w:r>
        <w:rPr>
          <w:rFonts w:hint="eastAsia"/>
          <w:color w:val="0000FF"/>
          <w:lang w:val="en-US" w:eastAsia="zh-CN"/>
        </w:rPr>
        <w:t>【单机限流需要每台服务器的流量均衡】</w:t>
      </w:r>
    </w:p>
    <w:p>
      <w:pPr>
        <w:numPr>
          <w:ilvl w:val="0"/>
          <w:numId w:val="0"/>
        </w:numPr>
        <w:ind w:leftChars="0"/>
        <w:rPr>
          <w:rFonts w:hint="default"/>
          <w:lang w:val="en-US" w:eastAsia="zh-CN"/>
        </w:rPr>
      </w:pPr>
      <w:r>
        <w:rPr>
          <w:rFonts w:hint="default"/>
          <w:lang w:val="en-US" w:eastAsia="zh-CN"/>
        </w:rPr>
        <w:t>1、会出现误限的情况，比如说有两台实例 A 和 B，每个单机限流阈值为 10，那么整体限流</w:t>
      </w:r>
    </w:p>
    <w:p>
      <w:pPr>
        <w:numPr>
          <w:ilvl w:val="0"/>
          <w:numId w:val="0"/>
        </w:numPr>
        <w:ind w:leftChars="0"/>
        <w:rPr>
          <w:rFonts w:hint="default"/>
          <w:lang w:val="en-US" w:eastAsia="zh-CN"/>
        </w:rPr>
      </w:pPr>
      <w:r>
        <w:rPr>
          <w:rFonts w:hint="default"/>
          <w:lang w:val="en-US" w:eastAsia="zh-CN"/>
        </w:rPr>
        <w:t>阈值是 20，但是如果出现负载不均，某一秒 A 接收的请求是 15，B 接收的请求是 5，那么根</w:t>
      </w:r>
    </w:p>
    <w:p>
      <w:pPr>
        <w:numPr>
          <w:ilvl w:val="0"/>
          <w:numId w:val="0"/>
        </w:numPr>
        <w:ind w:leftChars="0"/>
        <w:rPr>
          <w:rFonts w:hint="default"/>
          <w:lang w:val="en-US" w:eastAsia="zh-CN"/>
        </w:rPr>
      </w:pPr>
      <w:r>
        <w:rPr>
          <w:rFonts w:hint="default"/>
          <w:lang w:val="en-US" w:eastAsia="zh-CN"/>
        </w:rPr>
        <w:t>据单机阈值，A 将放行 10 个请求，B 放行 5 个请求，这一秒内实际只承接了 15 个请求，而</w:t>
      </w:r>
    </w:p>
    <w:p>
      <w:pPr>
        <w:numPr>
          <w:ilvl w:val="0"/>
          <w:numId w:val="0"/>
        </w:numPr>
        <w:ind w:leftChars="0"/>
        <w:rPr>
          <w:rFonts w:hint="default"/>
          <w:lang w:val="en-US" w:eastAsia="zh-CN"/>
        </w:rPr>
      </w:pPr>
      <w:r>
        <w:rPr>
          <w:rFonts w:hint="default"/>
          <w:lang w:val="en-US" w:eastAsia="zh-CN"/>
        </w:rPr>
        <w:t>我们的期望是 20；</w:t>
      </w:r>
    </w:p>
    <w:p>
      <w:pPr>
        <w:numPr>
          <w:ilvl w:val="0"/>
          <w:numId w:val="0"/>
        </w:numPr>
        <w:ind w:leftChars="0"/>
        <w:rPr>
          <w:rFonts w:hint="default"/>
          <w:lang w:val="en-US" w:eastAsia="zh-CN"/>
        </w:rPr>
      </w:pPr>
      <w:r>
        <w:rPr>
          <w:rFonts w:hint="default"/>
          <w:lang w:val="en-US" w:eastAsia="zh-CN"/>
        </w:rPr>
        <w:t>2、无法很好的设置精确的限流值，一般情况下，单机限流阈值 = 整体限流阈值 / 实例数。比</w:t>
      </w:r>
    </w:p>
    <w:p>
      <w:pPr>
        <w:numPr>
          <w:ilvl w:val="0"/>
          <w:numId w:val="0"/>
        </w:numPr>
        <w:ind w:leftChars="0"/>
        <w:rPr>
          <w:rFonts w:hint="default"/>
          <w:lang w:val="en-US" w:eastAsia="zh-CN"/>
        </w:rPr>
      </w:pPr>
      <w:r>
        <w:rPr>
          <w:rFonts w:hint="default"/>
          <w:lang w:val="en-US" w:eastAsia="zh-CN"/>
        </w:rPr>
        <w:t>如说实例数有 50 个，但是想要 80 的限流值就无法精确匹配。 单机限流阈值设置为 1 的情况</w:t>
      </w:r>
    </w:p>
    <w:p>
      <w:pPr>
        <w:numPr>
          <w:ilvl w:val="0"/>
          <w:numId w:val="0"/>
        </w:numPr>
        <w:ind w:leftChars="0"/>
        <w:rPr>
          <w:rFonts w:hint="default"/>
          <w:lang w:val="en-US" w:eastAsia="zh-CN"/>
        </w:rPr>
      </w:pPr>
      <w:r>
        <w:rPr>
          <w:rFonts w:hint="default"/>
          <w:lang w:val="en-US" w:eastAsia="zh-CN"/>
        </w:rPr>
        <w:t>下整体限流阈值只有 50 ，单机限流阈值设置为 2 的情况下整体限流阈值则达到了 100。</w:t>
      </w:r>
    </w:p>
    <w:p>
      <w:pPr>
        <w:numPr>
          <w:ilvl w:val="0"/>
          <w:numId w:val="0"/>
        </w:numPr>
        <w:ind w:leftChars="0"/>
        <w:rPr>
          <w:rFonts w:hint="default"/>
          <w:lang w:val="en-US" w:eastAsia="zh-CN"/>
        </w:rPr>
      </w:pPr>
      <w:r>
        <w:rPr>
          <w:rFonts w:hint="default"/>
          <w:lang w:val="en-US" w:eastAsia="zh-CN"/>
        </w:rPr>
        <w:t>3、如果整体限流值不变，实例进行扩、缩容是单机限流阈值要跟着更新单机限流阈值；</w:t>
      </w:r>
    </w:p>
    <w:p>
      <w:pPr>
        <w:numPr>
          <w:ilvl w:val="0"/>
          <w:numId w:val="0"/>
        </w:numPr>
        <w:ind w:leftChars="0"/>
        <w:rPr>
          <w:rFonts w:hint="default"/>
          <w:lang w:val="en-US" w:eastAsia="zh-CN"/>
        </w:rPr>
      </w:pPr>
    </w:p>
    <w:p>
      <w:pPr>
        <w:numPr>
          <w:ilvl w:val="0"/>
          <w:numId w:val="0"/>
        </w:numPr>
        <w:ind w:leftChars="0"/>
        <w:rPr>
          <w:rFonts w:hint="eastAsia"/>
          <w:b/>
          <w:bCs/>
          <w:color w:val="0000FF"/>
          <w:lang w:val="en-US" w:eastAsia="zh-CN"/>
        </w:rPr>
      </w:pPr>
      <w:r>
        <w:rPr>
          <w:rFonts w:hint="eastAsia"/>
          <w:b/>
          <w:bCs/>
          <w:color w:val="0000FF"/>
          <w:lang w:val="en-US" w:eastAsia="zh-CN"/>
        </w:rPr>
        <w:t>单机限流的缺点：</w:t>
      </w:r>
    </w:p>
    <w:p>
      <w:pPr>
        <w:numPr>
          <w:ilvl w:val="0"/>
          <w:numId w:val="0"/>
        </w:numPr>
        <w:ind w:leftChars="0"/>
        <w:rPr>
          <w:rFonts w:hint="eastAsia"/>
          <w:b/>
          <w:bCs/>
          <w:color w:val="0000FF"/>
          <w:lang w:val="en-US" w:eastAsia="zh-CN"/>
        </w:rPr>
      </w:pPr>
      <w:r>
        <w:rPr>
          <w:rFonts w:hint="eastAsia"/>
          <w:b/>
          <w:bCs/>
          <w:color w:val="0000FF"/>
          <w:lang w:val="en-US" w:eastAsia="zh-CN"/>
        </w:rPr>
        <w:t>如果流量不均衡，限流1000，A服务器流量大，1200，B服务器流量小，800，则B服务器没吃饱，但是A服务器会有200个请求被限流。</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集群限流的特点：</w:t>
      </w:r>
    </w:p>
    <w:p>
      <w:pPr>
        <w:numPr>
          <w:ilvl w:val="0"/>
          <w:numId w:val="0"/>
        </w:numPr>
        <w:ind w:leftChars="0"/>
        <w:rPr>
          <w:rFonts w:hint="default"/>
          <w:lang w:val="en-US" w:eastAsia="zh-CN"/>
        </w:rPr>
      </w:pPr>
      <w:r>
        <w:rPr>
          <w:rFonts w:hint="default"/>
          <w:lang w:val="en-US" w:eastAsia="zh-CN"/>
        </w:rPr>
        <w:t>1、使用中央模式的计数器，不会出现单机限流出现的误限、无法精确匹配限流值以及扩、缩</w:t>
      </w:r>
    </w:p>
    <w:p>
      <w:pPr>
        <w:numPr>
          <w:ilvl w:val="0"/>
          <w:numId w:val="0"/>
        </w:numPr>
        <w:ind w:leftChars="0"/>
        <w:rPr>
          <w:rFonts w:hint="default"/>
          <w:lang w:val="en-US" w:eastAsia="zh-CN"/>
        </w:rPr>
      </w:pPr>
      <w:r>
        <w:rPr>
          <w:rFonts w:hint="default"/>
          <w:lang w:val="en-US" w:eastAsia="zh-CN"/>
        </w:rPr>
        <w:t>容调整问题，限流值比较准确；</w:t>
      </w:r>
    </w:p>
    <w:p>
      <w:pPr>
        <w:numPr>
          <w:ilvl w:val="0"/>
          <w:numId w:val="0"/>
        </w:numPr>
        <w:ind w:leftChars="0"/>
        <w:rPr>
          <w:rFonts w:hint="default"/>
          <w:color w:val="0000FF"/>
          <w:lang w:val="en-US" w:eastAsia="zh-CN"/>
        </w:rPr>
      </w:pPr>
      <w:r>
        <w:rPr>
          <w:rFonts w:hint="default"/>
          <w:lang w:val="en-US" w:eastAsia="zh-CN"/>
        </w:rPr>
        <w:t>2、</w:t>
      </w:r>
      <w:r>
        <w:rPr>
          <w:rFonts w:hint="default"/>
          <w:color w:val="0000FF"/>
          <w:lang w:val="en-US" w:eastAsia="zh-CN"/>
        </w:rPr>
        <w:t>依赖提供中央技术器的服务，如果该服务不可用，那么限流功能将不可用，此时可以考虑</w:t>
      </w:r>
    </w:p>
    <w:p>
      <w:pPr>
        <w:numPr>
          <w:ilvl w:val="0"/>
          <w:numId w:val="0"/>
        </w:numPr>
        <w:ind w:leftChars="0"/>
        <w:rPr>
          <w:rFonts w:hint="default"/>
          <w:color w:val="0000FF"/>
          <w:lang w:val="en-US" w:eastAsia="zh-CN"/>
        </w:rPr>
      </w:pPr>
      <w:r>
        <w:rPr>
          <w:rFonts w:hint="default"/>
          <w:color w:val="0000FF"/>
          <w:lang w:val="en-US" w:eastAsia="zh-CN"/>
        </w:rPr>
        <w:t>降级到单机限流；</w:t>
      </w:r>
    </w:p>
    <w:p>
      <w:pPr>
        <w:numPr>
          <w:ilvl w:val="0"/>
          <w:numId w:val="0"/>
        </w:numPr>
        <w:ind w:leftChars="0"/>
        <w:rPr>
          <w:rFonts w:hint="default"/>
          <w:lang w:val="en-US" w:eastAsia="zh-CN"/>
        </w:rPr>
      </w:pPr>
    </w:p>
    <w:p>
      <w:pPr>
        <w:pStyle w:val="4"/>
        <w:bidi w:val="0"/>
        <w:rPr>
          <w:rFonts w:hint="eastAsia"/>
          <w:lang w:val="en-US" w:eastAsia="zh-CN"/>
        </w:rPr>
      </w:pPr>
      <w:bookmarkStart w:id="68" w:name="_Toc18147"/>
      <w:r>
        <w:rPr>
          <w:rFonts w:hint="eastAsia"/>
          <w:lang w:val="en-US" w:eastAsia="zh-CN"/>
        </w:rPr>
        <w:t>3.2.5 熔断【不去调别人】</w:t>
      </w:r>
      <w:bookmarkEnd w:id="68"/>
    </w:p>
    <w:p>
      <w:pPr>
        <w:numPr>
          <w:ilvl w:val="0"/>
          <w:numId w:val="0"/>
        </w:numPr>
        <w:ind w:leftChars="0"/>
        <w:rPr>
          <w:rFonts w:hint="eastAsia"/>
          <w:b/>
          <w:bCs/>
          <w:color w:val="75BD42" w:themeColor="accent4"/>
          <w:lang w:val="en-US" w:eastAsia="zh-CN"/>
          <w14:textFill>
            <w14:solidFill>
              <w14:schemeClr w14:val="accent4"/>
            </w14:solidFill>
          </w14:textFill>
        </w:rPr>
      </w:pPr>
      <w:r>
        <w:rPr>
          <w:rFonts w:hint="eastAsia"/>
          <w:b/>
          <w:bCs/>
          <w:color w:val="75BD42" w:themeColor="accent4"/>
          <w:lang w:val="en-US" w:eastAsia="zh-CN"/>
          <w14:textFill>
            <w14:solidFill>
              <w14:schemeClr w14:val="accent4"/>
            </w14:solidFill>
          </w14:textFill>
        </w:rPr>
        <w:t>限流是提供接口服务一方对自己的保护措施</w:t>
      </w:r>
    </w:p>
    <w:p>
      <w:pPr>
        <w:numPr>
          <w:ilvl w:val="0"/>
          <w:numId w:val="0"/>
        </w:numPr>
        <w:ind w:leftChars="0"/>
        <w:rPr>
          <w:rFonts w:hint="eastAsia"/>
          <w:b/>
          <w:bCs/>
          <w:color w:val="75BD42" w:themeColor="accent4"/>
          <w:lang w:val="en-US" w:eastAsia="zh-CN"/>
          <w14:textFill>
            <w14:solidFill>
              <w14:schemeClr w14:val="accent4"/>
            </w14:solidFill>
          </w14:textFill>
        </w:rPr>
      </w:pPr>
      <w:r>
        <w:rPr>
          <w:rFonts w:hint="eastAsia"/>
          <w:b/>
          <w:bCs/>
          <w:color w:val="75BD42" w:themeColor="accent4"/>
          <w:lang w:val="en-US" w:eastAsia="zh-CN"/>
          <w14:textFill>
            <w14:solidFill>
              <w14:schemeClr w14:val="accent4"/>
            </w14:solidFill>
          </w14:textFill>
        </w:rPr>
        <w:t>熔断的调用方调用外部服务，调用方对自己的一种保护措施</w:t>
      </w:r>
    </w:p>
    <w:p>
      <w:pPr>
        <w:numPr>
          <w:ilvl w:val="0"/>
          <w:numId w:val="0"/>
        </w:numPr>
        <w:ind w:leftChars="0"/>
        <w:rPr>
          <w:rFonts w:hint="eastAsia"/>
          <w:lang w:val="en-US" w:eastAsia="zh-CN"/>
        </w:rPr>
      </w:pPr>
      <w:r>
        <w:rPr>
          <w:rFonts w:hint="eastAsia"/>
          <w:lang w:val="en-US" w:eastAsia="zh-CN"/>
        </w:rPr>
        <w:t>Fast Fail原则：一个调用端会调用很多服务，当其中某个服务响应很慢时，调用端所有的worker线程都在等待这个服务返回，所有请求的响应时间都会变慢，最终可能会吧调用端拖死。</w:t>
      </w:r>
    </w:p>
    <w:p>
      <w:pPr>
        <w:pStyle w:val="5"/>
        <w:bidi w:val="0"/>
        <w:rPr>
          <w:rFonts w:hint="eastAsia"/>
          <w:lang w:val="en-US" w:eastAsia="zh-CN"/>
        </w:rPr>
      </w:pPr>
      <w:bookmarkStart w:id="69" w:name="_Toc23222"/>
      <w:r>
        <w:rPr>
          <w:rFonts w:hint="eastAsia"/>
          <w:lang w:val="en-US" w:eastAsia="zh-CN"/>
        </w:rPr>
        <w:t>熔断的两种策略</w:t>
      </w:r>
      <w:bookmarkEnd w:id="69"/>
    </w:p>
    <w:p>
      <w:pPr>
        <w:pStyle w:val="6"/>
        <w:bidi w:val="0"/>
        <w:rPr>
          <w:rFonts w:hint="eastAsia"/>
          <w:lang w:val="en-US" w:eastAsia="zh-CN"/>
        </w:rPr>
      </w:pPr>
      <w:bookmarkStart w:id="70" w:name="_Toc29499"/>
      <w:r>
        <w:rPr>
          <w:rFonts w:hint="eastAsia"/>
          <w:lang w:val="en-US" w:eastAsia="zh-CN"/>
        </w:rPr>
        <w:t>基于请求失败率熔断</w:t>
      </w:r>
      <w:bookmarkEnd w:id="70"/>
    </w:p>
    <w:p>
      <w:pPr>
        <w:numPr>
          <w:ilvl w:val="0"/>
          <w:numId w:val="0"/>
        </w:numPr>
        <w:ind w:leftChars="0"/>
        <w:rPr>
          <w:rFonts w:hint="eastAsia"/>
          <w:lang w:val="en-US" w:eastAsia="zh-CN"/>
        </w:rPr>
      </w:pPr>
      <w:r>
        <w:rPr>
          <w:rFonts w:hint="eastAsia"/>
          <w:lang w:val="en-US" w:eastAsia="zh-CN"/>
        </w:rPr>
        <w:t>对于客户端调用的某个服务，如果服务在短时间内大量超时或报错，则客户端直接开启熔断，也就是不再调用该服务。然后经过一段时间，再吧熔断解除，如果还不行，则继续开启熔断。</w:t>
      </w:r>
    </w:p>
    <w:p>
      <w:pPr>
        <w:numPr>
          <w:ilvl w:val="0"/>
          <w:numId w:val="0"/>
        </w:numPr>
        <w:ind w:leftChars="0"/>
        <w:rPr>
          <w:rFonts w:hint="eastAsia"/>
          <w:b/>
          <w:bCs/>
          <w:lang w:val="en-US" w:eastAsia="zh-CN"/>
        </w:rPr>
      </w:pPr>
      <w:r>
        <w:rPr>
          <w:rFonts w:hint="eastAsia"/>
          <w:b/>
          <w:bCs/>
          <w:lang w:val="en-US" w:eastAsia="zh-CN"/>
        </w:rPr>
        <w:t>以Hystrix为例【Hystrix仅支持以失败率熔断】</w:t>
      </w:r>
    </w:p>
    <w:p>
      <w:pPr>
        <w:numPr>
          <w:ilvl w:val="0"/>
          <w:numId w:val="0"/>
        </w:numPr>
        <w:ind w:leftChars="0"/>
        <w:rPr>
          <w:rFonts w:hint="eastAsia"/>
          <w:lang w:val="en-US" w:eastAsia="zh-CN"/>
        </w:rPr>
      </w:pPr>
      <w:r>
        <w:rPr>
          <w:rFonts w:hint="eastAsia"/>
          <w:lang w:val="en-US" w:eastAsia="zh-CN"/>
        </w:rPr>
        <w:t>CircuitBreaker.requestVolumeThreshold 滑动窗口的大小，默认20个</w:t>
      </w:r>
    </w:p>
    <w:p>
      <w:pPr>
        <w:numPr>
          <w:ilvl w:val="0"/>
          <w:numId w:val="0"/>
        </w:numPr>
        <w:ind w:leftChars="0"/>
        <w:rPr>
          <w:rFonts w:hint="eastAsia"/>
          <w:lang w:val="en-US" w:eastAsia="zh-CN"/>
        </w:rPr>
      </w:pPr>
      <w:r>
        <w:rPr>
          <w:rFonts w:hint="eastAsia"/>
          <w:lang w:val="en-US" w:eastAsia="zh-CN"/>
        </w:rPr>
        <w:t>CircuitBreaker.sleepWindowInMilliseconds 过多长时间熔断器再次检测是否开启，默认5s</w:t>
      </w:r>
    </w:p>
    <w:p>
      <w:pPr>
        <w:numPr>
          <w:ilvl w:val="0"/>
          <w:numId w:val="0"/>
        </w:numPr>
        <w:ind w:leftChars="0"/>
        <w:rPr>
          <w:rFonts w:hint="eastAsia"/>
          <w:lang w:val="en-US" w:eastAsia="zh-CN"/>
        </w:rPr>
      </w:pPr>
      <w:r>
        <w:rPr>
          <w:rFonts w:hint="eastAsia"/>
          <w:lang w:val="en-US" w:eastAsia="zh-CN"/>
        </w:rPr>
        <w:t>CircuitBreaker。errorThresholdPercentage 失败率，默认50%</w:t>
      </w:r>
    </w:p>
    <w:p>
      <w:pPr>
        <w:numPr>
          <w:ilvl w:val="0"/>
          <w:numId w:val="0"/>
        </w:numPr>
        <w:ind w:leftChars="0"/>
        <w:rPr>
          <w:rFonts w:hint="default"/>
          <w:lang w:val="en-US" w:eastAsia="zh-CN"/>
        </w:rPr>
      </w:pPr>
      <w:r>
        <w:rPr>
          <w:rFonts w:hint="eastAsia"/>
          <w:lang w:val="en-US" w:eastAsia="zh-CN"/>
        </w:rPr>
        <w:t>每20个请求，当有50%失败时候，熔断器就会开启，直到5s后再次检测</w:t>
      </w:r>
    </w:p>
    <w:p>
      <w:pPr>
        <w:pStyle w:val="6"/>
        <w:bidi w:val="0"/>
        <w:rPr>
          <w:rFonts w:hint="eastAsia"/>
          <w:lang w:val="en-US" w:eastAsia="zh-CN"/>
        </w:rPr>
      </w:pPr>
      <w:bookmarkStart w:id="71" w:name="_Toc3620"/>
      <w:r>
        <w:rPr>
          <w:rFonts w:hint="eastAsia"/>
          <w:lang w:val="en-US" w:eastAsia="zh-CN"/>
        </w:rPr>
        <w:t>基于请求响应时间熔断</w:t>
      </w:r>
      <w:bookmarkEnd w:id="71"/>
    </w:p>
    <w:p>
      <w:pPr>
        <w:numPr>
          <w:ilvl w:val="0"/>
          <w:numId w:val="0"/>
        </w:numPr>
        <w:ind w:leftChars="0"/>
        <w:rPr>
          <w:rFonts w:hint="eastAsia"/>
          <w:lang w:val="en-US" w:eastAsia="zh-CN"/>
        </w:rPr>
      </w:pPr>
      <w:r>
        <w:rPr>
          <w:rFonts w:hint="eastAsia"/>
          <w:lang w:val="en-US" w:eastAsia="zh-CN"/>
        </w:rPr>
        <w:t>阿里的Sentinel可以支持失败率与响应时间两种熔断策略，且sentinel还支持限流</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当资源的平均响应时间超过阈值后，资源进入准降级状态。接下来如果收到5个请求，且他们的RT持续超过阈值，则进行熔断。</w:t>
      </w:r>
    </w:p>
    <w:p>
      <w:pPr>
        <w:numPr>
          <w:ilvl w:val="0"/>
          <w:numId w:val="0"/>
        </w:numPr>
        <w:ind w:leftChars="0"/>
      </w:pPr>
      <w:r>
        <w:drawing>
          <wp:inline distT="0" distB="0" distL="114300" distR="114300">
            <wp:extent cx="5273040" cy="2614930"/>
            <wp:effectExtent l="0" t="0" r="3810"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273040" cy="2614930"/>
                    </a:xfrm>
                    <a:prstGeom prst="rect">
                      <a:avLst/>
                    </a:prstGeom>
                    <a:noFill/>
                    <a:ln>
                      <a:noFill/>
                    </a:ln>
                  </pic:spPr>
                </pic:pic>
              </a:graphicData>
            </a:graphic>
          </wp:inline>
        </w:drawing>
      </w:r>
      <w:r>
        <w:drawing>
          <wp:inline distT="0" distB="0" distL="114300" distR="114300">
            <wp:extent cx="5267960" cy="1974850"/>
            <wp:effectExtent l="0" t="0" r="889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1"/>
                    <a:stretch>
                      <a:fillRect/>
                    </a:stretch>
                  </pic:blipFill>
                  <pic:spPr>
                    <a:xfrm>
                      <a:off x="0" y="0"/>
                      <a:ext cx="5267960" cy="1974850"/>
                    </a:xfrm>
                    <a:prstGeom prst="rect">
                      <a:avLst/>
                    </a:prstGeom>
                    <a:noFill/>
                    <a:ln>
                      <a:noFill/>
                    </a:ln>
                  </pic:spPr>
                </pic:pic>
              </a:graphicData>
            </a:graphic>
          </wp:inline>
        </w:drawing>
      </w:r>
    </w:p>
    <w:p>
      <w:pPr>
        <w:pStyle w:val="3"/>
        <w:bidi w:val="0"/>
        <w:rPr>
          <w:rFonts w:hint="eastAsia"/>
          <w:lang w:val="en-US" w:eastAsia="zh-CN"/>
        </w:rPr>
      </w:pPr>
      <w:bookmarkStart w:id="72" w:name="_Toc11953"/>
      <w:r>
        <w:rPr>
          <w:rFonts w:hint="eastAsia"/>
          <w:lang w:val="en-US" w:eastAsia="zh-CN"/>
        </w:rPr>
        <w:t>3.3 超时与重试</w:t>
      </w:r>
      <w:bookmarkEnd w:id="72"/>
    </w:p>
    <w:p>
      <w:pPr>
        <w:pStyle w:val="4"/>
        <w:bidi w:val="0"/>
        <w:rPr>
          <w:rFonts w:hint="default"/>
          <w:lang w:val="en-US" w:eastAsia="zh-CN"/>
        </w:rPr>
      </w:pPr>
      <w:bookmarkStart w:id="73" w:name="_Toc23840"/>
      <w:r>
        <w:rPr>
          <w:rFonts w:hint="eastAsia"/>
          <w:lang w:val="en-US" w:eastAsia="zh-CN"/>
        </w:rPr>
        <w:t>超时时间设置原则</w:t>
      </w:r>
      <w:bookmarkEnd w:id="73"/>
    </w:p>
    <w:p>
      <w:pPr>
        <w:bidi w:val="0"/>
        <w:rPr>
          <w:rFonts w:hint="eastAsia"/>
          <w:b/>
          <w:bCs/>
          <w:color w:val="75BD42" w:themeColor="accent4"/>
          <w:lang w:val="en-US" w:eastAsia="zh-CN"/>
          <w14:textFill>
            <w14:solidFill>
              <w14:schemeClr w14:val="accent4"/>
            </w14:solidFill>
          </w14:textFill>
        </w:rPr>
      </w:pPr>
      <w:r>
        <w:rPr>
          <w:rFonts w:hint="eastAsia"/>
          <w:b/>
          <w:bCs/>
          <w:color w:val="75BD42" w:themeColor="accent4"/>
          <w:lang w:val="en-US" w:eastAsia="zh-CN"/>
          <w14:textFill>
            <w14:solidFill>
              <w14:schemeClr w14:val="accent4"/>
            </w14:solidFill>
          </w14:textFill>
        </w:rPr>
        <w:t>调用方的超时时间&gt;=服务方的超时时间</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不然差异的时间没什么意义</w:t>
      </w:r>
    </w:p>
    <w:p>
      <w:pPr>
        <w:numPr>
          <w:ilvl w:val="0"/>
          <w:numId w:val="0"/>
        </w:numPr>
        <w:ind w:leftChars="0"/>
        <w:rPr>
          <w:rFonts w:hint="eastAsia"/>
          <w:lang w:val="en-US" w:eastAsia="zh-CN"/>
        </w:rPr>
      </w:pPr>
      <w:r>
        <w:rPr>
          <w:rFonts w:hint="eastAsia"/>
          <w:lang w:val="en-US" w:eastAsia="zh-CN"/>
        </w:rPr>
        <w:t>在整个调用链路上，超时时间应该逐级递减，比如入口500ms，经过1级服务耗掉30ms，接下来的服务最多设置470ms</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对于内部服务：</w:t>
      </w:r>
    </w:p>
    <w:p>
      <w:pPr>
        <w:numPr>
          <w:ilvl w:val="0"/>
          <w:numId w:val="0"/>
        </w:numPr>
        <w:ind w:leftChars="0"/>
        <w:rPr>
          <w:rFonts w:hint="eastAsia"/>
          <w:lang w:val="en-US" w:eastAsia="zh-CN"/>
        </w:rPr>
      </w:pPr>
      <w:r>
        <w:rPr>
          <w:rFonts w:hint="eastAsia"/>
          <w:lang w:val="en-US" w:eastAsia="zh-CN"/>
        </w:rPr>
        <w:t>写服务，超时时间在500ms左右</w:t>
      </w:r>
    </w:p>
    <w:p>
      <w:pPr>
        <w:numPr>
          <w:ilvl w:val="0"/>
          <w:numId w:val="0"/>
        </w:numPr>
        <w:ind w:leftChars="0"/>
        <w:rPr>
          <w:rFonts w:hint="eastAsia"/>
          <w:lang w:val="en-US" w:eastAsia="zh-CN"/>
        </w:rPr>
      </w:pPr>
      <w:r>
        <w:rPr>
          <w:rFonts w:hint="eastAsia"/>
          <w:lang w:val="en-US" w:eastAsia="zh-CN"/>
        </w:rPr>
        <w:t>读服务，超时时间在200ms左右</w:t>
      </w:r>
    </w:p>
    <w:p>
      <w:pPr>
        <w:numPr>
          <w:ilvl w:val="0"/>
          <w:numId w:val="0"/>
        </w:numPr>
        <w:ind w:leftChars="0"/>
        <w:rPr>
          <w:rFonts w:hint="eastAsia"/>
          <w:lang w:val="en-US" w:eastAsia="zh-CN"/>
        </w:rPr>
      </w:pPr>
      <w:r>
        <w:rPr>
          <w:rFonts w:hint="eastAsia"/>
          <w:lang w:val="en-US" w:eastAsia="zh-CN"/>
        </w:rPr>
        <w:t>外部服务可以设置1s或更大</w:t>
      </w:r>
    </w:p>
    <w:p>
      <w:pPr>
        <w:numPr>
          <w:ilvl w:val="0"/>
          <w:numId w:val="0"/>
        </w:numPr>
        <w:ind w:leftChars="0"/>
        <w:rPr>
          <w:rFonts w:hint="default"/>
          <w:lang w:val="en-US" w:eastAsia="zh-CN"/>
        </w:rPr>
      </w:pPr>
    </w:p>
    <w:p>
      <w:pPr>
        <w:pStyle w:val="4"/>
        <w:bidi w:val="0"/>
        <w:rPr>
          <w:rFonts w:hint="eastAsia"/>
          <w:lang w:val="en-US" w:eastAsia="zh-CN"/>
        </w:rPr>
      </w:pPr>
      <w:bookmarkStart w:id="74" w:name="_Toc13759"/>
      <w:r>
        <w:rPr>
          <w:rFonts w:hint="eastAsia"/>
          <w:lang w:val="en-US" w:eastAsia="zh-CN"/>
        </w:rPr>
        <w:t>重试原则</w:t>
      </w:r>
      <w:bookmarkEnd w:id="74"/>
    </w:p>
    <w:p>
      <w:pPr>
        <w:numPr>
          <w:ilvl w:val="0"/>
          <w:numId w:val="0"/>
        </w:numPr>
        <w:ind w:leftChars="0"/>
        <w:rPr>
          <w:rFonts w:hint="eastAsia"/>
          <w:lang w:val="en-US" w:eastAsia="zh-CN"/>
        </w:rPr>
      </w:pPr>
      <w:r>
        <w:rPr>
          <w:rFonts w:hint="eastAsia"/>
          <w:lang w:val="en-US" w:eastAsia="zh-CN"/>
        </w:rPr>
        <w:t>即使超时时间设置合理，因为网络抖动造成偶尔超时也很常见，此时就需要重试，一般重试3次即可。</w:t>
      </w:r>
    </w:p>
    <w:p>
      <w:pPr>
        <w:numPr>
          <w:ilvl w:val="0"/>
          <w:numId w:val="0"/>
        </w:numPr>
        <w:ind w:leftChars="0"/>
        <w:rPr>
          <w:rFonts w:hint="eastAsia"/>
          <w:lang w:val="en-US" w:eastAsia="zh-CN"/>
        </w:rPr>
      </w:pPr>
      <w:r>
        <w:rPr>
          <w:rFonts w:hint="eastAsia"/>
          <w:lang w:val="en-US" w:eastAsia="zh-CN"/>
        </w:rPr>
        <w:t>但需要注意，不要在调用链的最上层设置重试，会导致底层的服务压力变大。</w:t>
      </w:r>
    </w:p>
    <w:p>
      <w:pPr>
        <w:pStyle w:val="3"/>
        <w:bidi w:val="0"/>
        <w:rPr>
          <w:rFonts w:hint="eastAsia"/>
          <w:lang w:val="en-US" w:eastAsia="zh-CN"/>
        </w:rPr>
      </w:pPr>
      <w:bookmarkStart w:id="75" w:name="_Toc915"/>
      <w:r>
        <w:rPr>
          <w:rFonts w:hint="eastAsia"/>
          <w:lang w:val="en-US" w:eastAsia="zh-CN"/>
        </w:rPr>
        <w:t>3.4 隔离</w:t>
      </w:r>
      <w:bookmarkEnd w:id="75"/>
    </w:p>
    <w:p>
      <w:pPr>
        <w:rPr>
          <w:rFonts w:hint="eastAsia"/>
          <w:lang w:val="en-US" w:eastAsia="zh-CN"/>
        </w:rPr>
      </w:pPr>
      <w:r>
        <w:rPr>
          <w:rFonts w:hint="eastAsia"/>
          <w:lang w:val="en-US" w:eastAsia="zh-CN"/>
        </w:rPr>
        <w:t>隔离是将系统或资源分开，在系统发生故障时能限定传播范围和影响范围，即发生故障后不会产生滚雪球效应，从而吧故障的影响限定在一个范围内。</w:t>
      </w:r>
    </w:p>
    <w:p>
      <w:pPr>
        <w:pStyle w:val="4"/>
        <w:bidi w:val="0"/>
        <w:rPr>
          <w:rFonts w:hint="default"/>
          <w:lang w:val="en-US" w:eastAsia="zh-CN"/>
        </w:rPr>
      </w:pPr>
      <w:bookmarkStart w:id="76" w:name="_Toc18608"/>
      <w:r>
        <w:rPr>
          <w:rFonts w:hint="eastAsia"/>
          <w:lang w:val="en-US" w:eastAsia="zh-CN"/>
        </w:rPr>
        <w:t>数据隔离--根据数据重要性隔离</w:t>
      </w:r>
      <w:bookmarkEnd w:id="76"/>
    </w:p>
    <w:p>
      <w:pPr>
        <w:rPr>
          <w:rFonts w:hint="eastAsia"/>
          <w:lang w:val="en-US" w:eastAsia="zh-CN"/>
        </w:rPr>
      </w:pPr>
      <w:r>
        <w:rPr>
          <w:rFonts w:hint="eastAsia"/>
          <w:lang w:val="en-US" w:eastAsia="zh-CN"/>
        </w:rPr>
        <w:t>维度：数据的重要性，非常重要、次重要、不重要</w:t>
      </w:r>
    </w:p>
    <w:p>
      <w:pPr>
        <w:rPr>
          <w:rFonts w:hint="eastAsia"/>
          <w:lang w:val="en-US" w:eastAsia="zh-CN"/>
        </w:rPr>
      </w:pPr>
      <w:r>
        <w:rPr>
          <w:rFonts w:hint="eastAsia"/>
          <w:lang w:val="en-US" w:eastAsia="zh-CN"/>
        </w:rPr>
        <w:t>在数据库存储中，将这些数据所在的物理库彻底分开。</w:t>
      </w:r>
    </w:p>
    <w:p>
      <w:pPr>
        <w:rPr>
          <w:rFonts w:hint="eastAsia"/>
          <w:lang w:val="en-US" w:eastAsia="zh-CN"/>
        </w:rPr>
      </w:pPr>
    </w:p>
    <w:p>
      <w:pPr>
        <w:pStyle w:val="4"/>
        <w:bidi w:val="0"/>
        <w:rPr>
          <w:rFonts w:hint="eastAsia"/>
          <w:lang w:val="en-US" w:eastAsia="zh-CN"/>
        </w:rPr>
      </w:pPr>
      <w:bookmarkStart w:id="77" w:name="_Toc3192"/>
      <w:r>
        <w:rPr>
          <w:rFonts w:hint="eastAsia"/>
          <w:lang w:val="en-US" w:eastAsia="zh-CN"/>
        </w:rPr>
        <w:t>机器隔离--吧调用者根据重要性隔离</w:t>
      </w:r>
      <w:bookmarkEnd w:id="77"/>
    </w:p>
    <w:p>
      <w:pPr>
        <w:rPr>
          <w:rFonts w:hint="eastAsia"/>
          <w:lang w:val="en-US" w:eastAsia="zh-CN"/>
        </w:rPr>
      </w:pPr>
      <w:r>
        <w:rPr>
          <w:rFonts w:hint="eastAsia"/>
          <w:lang w:val="en-US" w:eastAsia="zh-CN"/>
        </w:rPr>
        <w:t>一个服务，可以吧调用者进行一个重要性排序，对于核心几个调用者，可以为其专门准备一组机器，提供一个专门的别名供其调用。</w:t>
      </w:r>
    </w:p>
    <w:p>
      <w:pPr>
        <w:rPr>
          <w:rFonts w:hint="eastAsia"/>
          <w:lang w:val="en-US" w:eastAsia="zh-CN"/>
        </w:rPr>
      </w:pPr>
    </w:p>
    <w:p>
      <w:pPr>
        <w:rPr>
          <w:rFonts w:hint="eastAsia"/>
          <w:lang w:val="en-US" w:eastAsia="zh-CN"/>
        </w:rPr>
      </w:pPr>
      <w:r>
        <w:rPr>
          <w:rFonts w:hint="eastAsia"/>
          <w:lang w:val="en-US" w:eastAsia="zh-CN"/>
        </w:rPr>
        <w:t>成熟的RPC框架都带有隔离功能，根据调用方的标识ID，把来自某个调用方的请求都发送到某组固定的机器中。</w:t>
      </w:r>
    </w:p>
    <w:p>
      <w:pPr>
        <w:pStyle w:val="4"/>
        <w:bidi w:val="0"/>
        <w:rPr>
          <w:rFonts w:hint="default"/>
          <w:lang w:val="en-US" w:eastAsia="zh-CN"/>
        </w:rPr>
      </w:pPr>
      <w:bookmarkStart w:id="78" w:name="_Toc26741"/>
      <w:r>
        <w:rPr>
          <w:rFonts w:hint="eastAsia"/>
          <w:lang w:val="en-US" w:eastAsia="zh-CN"/>
        </w:rPr>
        <w:t>线程池隔离--业务复杂的服务调用</w:t>
      </w:r>
      <w:bookmarkEnd w:id="78"/>
    </w:p>
    <w:p>
      <w:pPr>
        <w:rPr>
          <w:rFonts w:hint="eastAsia"/>
          <w:lang w:val="en-US" w:eastAsia="zh-CN"/>
        </w:rPr>
      </w:pPr>
      <w:r>
        <w:rPr>
          <w:rFonts w:hint="eastAsia"/>
          <w:lang w:val="en-US" w:eastAsia="zh-CN"/>
        </w:rPr>
        <w:t>如果某个服务的接口耗时一直很长，为了不拖累整体RPC的调用，可以为其单独创建一个线程池来进行调用，不会一项其他接口。</w:t>
      </w:r>
    </w:p>
    <w:p>
      <w:pPr>
        <w:rPr>
          <w:rFonts w:hint="eastAsia"/>
          <w:lang w:val="en-US" w:eastAsia="zh-CN"/>
        </w:rPr>
      </w:pPr>
    </w:p>
    <w:p>
      <w:pPr>
        <w:pStyle w:val="3"/>
        <w:bidi w:val="0"/>
        <w:rPr>
          <w:rFonts w:hint="eastAsia"/>
          <w:lang w:val="en-US" w:eastAsia="zh-CN"/>
        </w:rPr>
      </w:pPr>
      <w:bookmarkStart w:id="79" w:name="_Toc8638"/>
      <w:r>
        <w:rPr>
          <w:rFonts w:hint="eastAsia"/>
          <w:lang w:val="en-US" w:eastAsia="zh-CN"/>
        </w:rPr>
        <w:t>3.5 有损服务与业务降级</w:t>
      </w:r>
      <w:bookmarkEnd w:id="79"/>
    </w:p>
    <w:p>
      <w:pPr>
        <w:pStyle w:val="4"/>
        <w:bidi w:val="0"/>
        <w:rPr>
          <w:rFonts w:hint="default"/>
          <w:lang w:val="en-US" w:eastAsia="zh-CN"/>
        </w:rPr>
      </w:pPr>
      <w:bookmarkStart w:id="80" w:name="_Toc10869"/>
      <w:r>
        <w:rPr>
          <w:rFonts w:hint="eastAsia"/>
          <w:lang w:val="en-US" w:eastAsia="zh-CN"/>
        </w:rPr>
        <w:t>有损服务服务降级要比无服务要好的多</w:t>
      </w:r>
      <w:bookmarkEnd w:id="80"/>
    </w:p>
    <w:p>
      <w:pPr>
        <w:pStyle w:val="4"/>
        <w:bidi w:val="0"/>
        <w:rPr>
          <w:rFonts w:hint="eastAsia"/>
          <w:lang w:val="en-US" w:eastAsia="zh-CN"/>
        </w:rPr>
      </w:pPr>
      <w:bookmarkStart w:id="81" w:name="_Toc21706"/>
      <w:r>
        <w:rPr>
          <w:rFonts w:hint="eastAsia"/>
          <w:lang w:val="en-US" w:eastAsia="zh-CN"/>
        </w:rPr>
        <w:t>特殊情况下的有损服务和业务降级</w:t>
      </w:r>
      <w:bookmarkEnd w:id="81"/>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特殊情况：大促、网络故障、应用宕机</w:t>
      </w:r>
    </w:p>
    <w:p>
      <w:pPr>
        <w:pStyle w:val="5"/>
        <w:bidi w:val="0"/>
        <w:rPr>
          <w:rFonts w:hint="eastAsia"/>
          <w:lang w:val="en-US" w:eastAsia="zh-CN"/>
        </w:rPr>
      </w:pPr>
      <w:bookmarkStart w:id="82" w:name="_Toc8659"/>
      <w:r>
        <w:rPr>
          <w:rFonts w:hint="eastAsia"/>
          <w:lang w:val="en-US" w:eastAsia="zh-CN"/>
        </w:rPr>
        <w:t>微信QQ保障文字通信功能</w:t>
      </w:r>
      <w:bookmarkEnd w:id="82"/>
    </w:p>
    <w:p>
      <w:pPr>
        <w:numPr>
          <w:ilvl w:val="0"/>
          <w:numId w:val="0"/>
        </w:numPr>
        <w:ind w:leftChars="0"/>
        <w:rPr>
          <w:rFonts w:hint="eastAsia"/>
          <w:lang w:val="en-US" w:eastAsia="zh-CN"/>
        </w:rPr>
      </w:pPr>
      <w:r>
        <w:rPr>
          <w:rFonts w:hint="eastAsia"/>
          <w:lang w:val="en-US" w:eastAsia="zh-CN"/>
        </w:rPr>
        <w:t>文字通信、语音通信、视频通信，对带宽的要求越来越高。当网络发生故障，视频通信不可用，但可保证语音通信、文字通信可用。会最大努力提供服务，哪怕是有损服务，也比完全不提供服务强。</w:t>
      </w:r>
    </w:p>
    <w:p>
      <w:pPr>
        <w:pStyle w:val="5"/>
        <w:bidi w:val="0"/>
        <w:rPr>
          <w:rFonts w:hint="eastAsia"/>
          <w:lang w:val="en-US" w:eastAsia="zh-CN"/>
        </w:rPr>
      </w:pPr>
      <w:bookmarkStart w:id="83" w:name="_Toc19019"/>
      <w:r>
        <w:rPr>
          <w:rFonts w:hint="eastAsia"/>
          <w:lang w:val="en-US" w:eastAsia="zh-CN"/>
        </w:rPr>
        <w:t>推荐系统宕机显示静态列表</w:t>
      </w:r>
      <w:bookmarkEnd w:id="83"/>
    </w:p>
    <w:p>
      <w:pPr>
        <w:numPr>
          <w:ilvl w:val="0"/>
          <w:numId w:val="0"/>
        </w:numPr>
        <w:ind w:leftChars="0"/>
        <w:rPr>
          <w:rFonts w:hint="eastAsia"/>
          <w:lang w:val="en-US" w:eastAsia="zh-CN"/>
        </w:rPr>
      </w:pPr>
      <w:r>
        <w:rPr>
          <w:rFonts w:hint="eastAsia"/>
          <w:lang w:val="en-US" w:eastAsia="zh-CN"/>
        </w:rPr>
        <w:t>推荐系统宕机时，不能显示502.应该显示一个静态页面，这个静态商品页面可以缓存在客户端或者一个非常简单可靠的后备系统中。虽然没有了个性化，但至少用户能看到东西，还可以购买商品。</w:t>
      </w:r>
    </w:p>
    <w:p>
      <w:pPr>
        <w:pStyle w:val="5"/>
        <w:bidi w:val="0"/>
        <w:rPr>
          <w:rFonts w:hint="eastAsia"/>
          <w:lang w:val="en-US" w:eastAsia="zh-CN"/>
        </w:rPr>
      </w:pPr>
      <w:bookmarkStart w:id="84" w:name="_Toc1814"/>
      <w:r>
        <w:rPr>
          <w:rFonts w:hint="eastAsia"/>
          <w:lang w:val="en-US" w:eastAsia="zh-CN"/>
        </w:rPr>
        <w:t>大促降级导出、批量修改主数据服务</w:t>
      </w:r>
      <w:bookmarkEnd w:id="84"/>
    </w:p>
    <w:p>
      <w:pPr>
        <w:pStyle w:val="3"/>
        <w:bidi w:val="0"/>
        <w:rPr>
          <w:rFonts w:hint="eastAsia"/>
          <w:lang w:val="en-US" w:eastAsia="zh-CN"/>
        </w:rPr>
      </w:pPr>
      <w:bookmarkStart w:id="85" w:name="_Toc16206"/>
      <w:r>
        <w:rPr>
          <w:rFonts w:hint="eastAsia"/>
          <w:lang w:val="en-US" w:eastAsia="zh-CN"/>
        </w:rPr>
        <w:t>3.6 灰度公测发布、备份、回滚</w:t>
      </w:r>
      <w:bookmarkEnd w:id="85"/>
    </w:p>
    <w:p>
      <w:pPr>
        <w:rPr>
          <w:rFonts w:hint="eastAsia"/>
          <w:lang w:val="en-US" w:eastAsia="zh-CN"/>
        </w:rPr>
      </w:pPr>
      <w:r>
        <w:rPr>
          <w:rFonts w:hint="eastAsia"/>
          <w:lang w:val="en-US" w:eastAsia="zh-CN"/>
        </w:rPr>
        <w:t>频繁的系统变更会导致系统不稳定，既然无法避免系统变更，能做的就是让整个过程尽可能平滑、受控，这就是灰度与回滚策略。</w:t>
      </w:r>
    </w:p>
    <w:p>
      <w:pPr>
        <w:rPr>
          <w:rFonts w:hint="default"/>
          <w:lang w:val="en-US" w:eastAsia="zh-CN"/>
        </w:rPr>
      </w:pPr>
    </w:p>
    <w:p>
      <w:pPr>
        <w:pStyle w:val="4"/>
        <w:bidi w:val="0"/>
        <w:rPr>
          <w:rFonts w:hint="eastAsia"/>
          <w:lang w:val="en-US" w:eastAsia="zh-CN"/>
        </w:rPr>
      </w:pPr>
      <w:bookmarkStart w:id="86" w:name="_Toc22348"/>
      <w:r>
        <w:rPr>
          <w:rFonts w:hint="eastAsia"/>
          <w:lang w:val="en-US" w:eastAsia="zh-CN"/>
        </w:rPr>
        <w:t>灰度-公测-线上发布机制</w:t>
      </w:r>
      <w:bookmarkEnd w:id="86"/>
    </w:p>
    <w:p>
      <w:pPr>
        <w:numPr>
          <w:ilvl w:val="0"/>
          <w:numId w:val="0"/>
        </w:numPr>
        <w:ind w:leftChars="0"/>
        <w:rPr>
          <w:rFonts w:hint="eastAsia"/>
          <w:lang w:val="en-US" w:eastAsia="zh-CN"/>
        </w:rPr>
      </w:pPr>
      <w:r>
        <w:rPr>
          <w:rFonts w:hint="eastAsia"/>
          <w:lang w:val="en-US" w:eastAsia="zh-CN"/>
        </w:rPr>
        <w:t>使用租户id进行流量划分</w:t>
      </w:r>
    </w:p>
    <w:p>
      <w:pPr>
        <w:numPr>
          <w:ilvl w:val="0"/>
          <w:numId w:val="0"/>
        </w:numPr>
        <w:ind w:leftChars="0"/>
        <w:rPr>
          <w:rFonts w:hint="eastAsia"/>
          <w:lang w:val="en-US" w:eastAsia="zh-CN"/>
        </w:rPr>
      </w:pPr>
    </w:p>
    <w:p>
      <w:pPr>
        <w:pStyle w:val="4"/>
        <w:bidi w:val="0"/>
        <w:rPr>
          <w:rFonts w:hint="eastAsia"/>
          <w:lang w:val="en-US" w:eastAsia="zh-CN"/>
        </w:rPr>
      </w:pPr>
      <w:bookmarkStart w:id="87" w:name="_Toc26637"/>
      <w:r>
        <w:rPr>
          <w:rFonts w:hint="eastAsia"/>
          <w:lang w:val="en-US" w:eastAsia="zh-CN"/>
        </w:rPr>
        <w:t>部署包/版本回滚</w:t>
      </w:r>
      <w:bookmarkEnd w:id="87"/>
    </w:p>
    <w:p>
      <w:pPr>
        <w:numPr>
          <w:ilvl w:val="0"/>
          <w:numId w:val="0"/>
        </w:numPr>
        <w:ind w:leftChars="0"/>
        <w:rPr>
          <w:rFonts w:hint="eastAsia"/>
          <w:lang w:val="en-US" w:eastAsia="zh-CN"/>
        </w:rPr>
      </w:pPr>
      <w:r>
        <w:rPr>
          <w:rFonts w:hint="eastAsia"/>
          <w:lang w:val="en-US" w:eastAsia="zh-CN"/>
        </w:rPr>
        <w:t>当上线新功能出现问题，回滚到上一个版本部署包</w:t>
      </w:r>
    </w:p>
    <w:p>
      <w:pPr>
        <w:numPr>
          <w:ilvl w:val="0"/>
          <w:numId w:val="0"/>
        </w:numPr>
        <w:ind w:leftChars="0"/>
        <w:rPr>
          <w:rFonts w:hint="default"/>
          <w:lang w:val="en-US" w:eastAsia="zh-CN"/>
        </w:rPr>
      </w:pPr>
    </w:p>
    <w:p>
      <w:pPr>
        <w:pStyle w:val="4"/>
        <w:bidi w:val="0"/>
        <w:rPr>
          <w:rFonts w:hint="eastAsia"/>
          <w:lang w:val="en-US" w:eastAsia="zh-CN"/>
        </w:rPr>
      </w:pPr>
      <w:bookmarkStart w:id="88" w:name="_Toc7049"/>
      <w:r>
        <w:rPr>
          <w:rFonts w:hint="eastAsia"/>
          <w:lang w:val="en-US" w:eastAsia="zh-CN"/>
        </w:rPr>
        <w:t>功能切量回滚--切量开关</w:t>
      </w:r>
      <w:bookmarkEnd w:id="88"/>
    </w:p>
    <w:p>
      <w:pPr>
        <w:numPr>
          <w:ilvl w:val="0"/>
          <w:numId w:val="0"/>
        </w:numPr>
        <w:ind w:leftChars="0"/>
        <w:rPr>
          <w:rFonts w:hint="eastAsia"/>
          <w:lang w:val="en-US" w:eastAsia="zh-CN"/>
        </w:rPr>
      </w:pPr>
      <w:r>
        <w:rPr>
          <w:rFonts w:hint="eastAsia"/>
          <w:lang w:val="en-US" w:eastAsia="zh-CN"/>
        </w:rPr>
        <w:t>新功能做切量开关，通过配置或缓存开启或关闭</w:t>
      </w:r>
    </w:p>
    <w:p>
      <w:pPr>
        <w:pStyle w:val="3"/>
        <w:bidi w:val="0"/>
        <w:rPr>
          <w:rFonts w:hint="eastAsia"/>
          <w:lang w:val="en-US" w:eastAsia="zh-CN"/>
        </w:rPr>
      </w:pPr>
      <w:bookmarkStart w:id="89" w:name="_Toc16395"/>
      <w:r>
        <w:rPr>
          <w:rFonts w:hint="eastAsia"/>
          <w:lang w:val="en-US" w:eastAsia="zh-CN"/>
        </w:rPr>
        <w:t>3.7 监控体系与日志报警</w:t>
      </w:r>
      <w:bookmarkEnd w:id="89"/>
    </w:p>
    <w:p>
      <w:pPr>
        <w:pStyle w:val="4"/>
        <w:bidi w:val="0"/>
        <w:rPr>
          <w:rFonts w:hint="eastAsia"/>
          <w:lang w:val="en-US" w:eastAsia="zh-CN"/>
        </w:rPr>
      </w:pPr>
      <w:bookmarkStart w:id="90" w:name="_Toc1301"/>
      <w:r>
        <w:rPr>
          <w:rFonts w:hint="eastAsia"/>
          <w:lang w:val="en-US" w:eastAsia="zh-CN"/>
        </w:rPr>
        <w:t>监控体系</w:t>
      </w:r>
      <w:bookmarkEnd w:id="90"/>
    </w:p>
    <w:p>
      <w:pPr>
        <w:pStyle w:val="5"/>
        <w:bidi w:val="0"/>
        <w:rPr>
          <w:rFonts w:hint="default"/>
          <w:lang w:val="en-US" w:eastAsia="zh-CN"/>
        </w:rPr>
      </w:pPr>
      <w:bookmarkStart w:id="91" w:name="_Toc4085"/>
      <w:r>
        <w:rPr>
          <w:rFonts w:hint="eastAsia"/>
          <w:lang w:val="en-US" w:eastAsia="zh-CN"/>
        </w:rPr>
        <w:t>资源监控-CPU内存等</w:t>
      </w:r>
      <w:bookmarkEnd w:id="91"/>
    </w:p>
    <w:p>
      <w:pPr>
        <w:numPr>
          <w:ilvl w:val="0"/>
          <w:numId w:val="0"/>
        </w:numPr>
        <w:ind w:leftChars="0"/>
        <w:rPr>
          <w:rFonts w:hint="eastAsia"/>
          <w:lang w:val="en-US" w:eastAsia="zh-CN"/>
        </w:rPr>
      </w:pPr>
      <w:r>
        <w:rPr>
          <w:rFonts w:hint="eastAsia"/>
          <w:lang w:val="en-US" w:eastAsia="zh-CN"/>
        </w:rPr>
        <w:t>CPU、内存、硬盘、网络等，资源监控是一件相对标准化的事情，开源软件有Zabbix等，大一些的公司会有运维团队或基础架构团队来搭建专门系统监控。</w:t>
      </w:r>
    </w:p>
    <w:p>
      <w:pPr>
        <w:pStyle w:val="5"/>
        <w:bidi w:val="0"/>
        <w:rPr>
          <w:rFonts w:hint="eastAsia"/>
          <w:lang w:val="en-US" w:eastAsia="zh-CN"/>
        </w:rPr>
      </w:pPr>
      <w:bookmarkStart w:id="92" w:name="_Toc19532"/>
      <w:r>
        <w:rPr>
          <w:rFonts w:hint="eastAsia"/>
          <w:lang w:val="en-US" w:eastAsia="zh-CN"/>
        </w:rPr>
        <w:t>系统监控</w:t>
      </w:r>
      <w:bookmarkEnd w:id="92"/>
    </w:p>
    <w:p>
      <w:pPr>
        <w:pStyle w:val="6"/>
        <w:bidi w:val="0"/>
        <w:rPr>
          <w:rFonts w:hint="eastAsia"/>
          <w:lang w:val="en-US" w:eastAsia="zh-CN"/>
        </w:rPr>
      </w:pPr>
      <w:bookmarkStart w:id="93" w:name="_Toc32662"/>
      <w:r>
        <w:rPr>
          <w:rFonts w:hint="eastAsia"/>
          <w:lang w:val="en-US" w:eastAsia="zh-CN"/>
        </w:rPr>
        <w:t>SLA核心接口稳定性监控</w:t>
      </w:r>
      <w:bookmarkEnd w:id="93"/>
    </w:p>
    <w:p>
      <w:pPr>
        <w:pStyle w:val="6"/>
        <w:bidi w:val="0"/>
        <w:rPr>
          <w:rFonts w:hint="eastAsia"/>
          <w:lang w:val="en-US" w:eastAsia="zh-CN"/>
        </w:rPr>
      </w:pPr>
      <w:bookmarkStart w:id="94" w:name="_Toc28478"/>
      <w:r>
        <w:rPr>
          <w:rFonts w:hint="eastAsia"/>
          <w:lang w:val="en-US" w:eastAsia="zh-CN"/>
        </w:rPr>
        <w:t>数据库慢SQL、Redis慢查询</w:t>
      </w:r>
      <w:bookmarkEnd w:id="94"/>
    </w:p>
    <w:p>
      <w:pPr>
        <w:pStyle w:val="6"/>
        <w:bidi w:val="0"/>
        <w:rPr>
          <w:rFonts w:hint="eastAsia"/>
          <w:lang w:val="en-US" w:eastAsia="zh-CN"/>
        </w:rPr>
      </w:pPr>
      <w:bookmarkStart w:id="95" w:name="_Toc31841"/>
      <w:r>
        <w:rPr>
          <w:rFonts w:hint="eastAsia"/>
          <w:lang w:val="en-US" w:eastAsia="zh-CN"/>
        </w:rPr>
        <w:t>JVM的GC回收频率、时间</w:t>
      </w:r>
      <w:bookmarkEnd w:id="95"/>
    </w:p>
    <w:p>
      <w:pPr>
        <w:pStyle w:val="5"/>
        <w:bidi w:val="0"/>
        <w:rPr>
          <w:rFonts w:hint="default"/>
          <w:lang w:val="en-US" w:eastAsia="zh-CN"/>
        </w:rPr>
      </w:pPr>
      <w:bookmarkStart w:id="96" w:name="_Toc5778"/>
      <w:r>
        <w:rPr>
          <w:rFonts w:hint="eastAsia"/>
          <w:lang w:val="en-US" w:eastAsia="zh-CN"/>
        </w:rPr>
        <w:t>业务监控--订单下单成功率等</w:t>
      </w:r>
      <w:bookmarkEnd w:id="96"/>
    </w:p>
    <w:p>
      <w:pPr>
        <w:numPr>
          <w:ilvl w:val="0"/>
          <w:numId w:val="0"/>
        </w:numPr>
        <w:ind w:leftChars="0"/>
        <w:rPr>
          <w:rFonts w:hint="eastAsia"/>
          <w:lang w:val="en-US" w:eastAsia="zh-CN"/>
        </w:rPr>
      </w:pPr>
      <w:r>
        <w:rPr>
          <w:rFonts w:hint="eastAsia"/>
          <w:lang w:val="en-US" w:eastAsia="zh-CN"/>
        </w:rPr>
        <w:t>业务监控要监控哪些业务指标，需要根据具体业务分析</w:t>
      </w:r>
    </w:p>
    <w:p>
      <w:pPr>
        <w:numPr>
          <w:ilvl w:val="0"/>
          <w:numId w:val="0"/>
        </w:numPr>
        <w:ind w:leftChars="0"/>
        <w:rPr>
          <w:rFonts w:hint="default"/>
          <w:lang w:val="en-US" w:eastAsia="zh-CN"/>
        </w:rPr>
      </w:pPr>
      <w:r>
        <w:rPr>
          <w:rFonts w:hint="eastAsia"/>
          <w:lang w:val="en-US" w:eastAsia="zh-CN"/>
        </w:rPr>
        <w:t>比如订单系统，比如下单成功率、订单履约时间</w:t>
      </w:r>
    </w:p>
    <w:p>
      <w:pPr>
        <w:pStyle w:val="4"/>
        <w:bidi w:val="0"/>
        <w:rPr>
          <w:rFonts w:hint="eastAsia"/>
          <w:lang w:val="en-US" w:eastAsia="zh-CN"/>
        </w:rPr>
      </w:pPr>
      <w:bookmarkStart w:id="97" w:name="_Toc16739"/>
      <w:r>
        <w:rPr>
          <w:rFonts w:hint="eastAsia"/>
          <w:lang w:val="en-US" w:eastAsia="zh-CN"/>
        </w:rPr>
        <w:t>日志报警</w:t>
      </w:r>
      <w:bookmarkEnd w:id="97"/>
    </w:p>
    <w:p>
      <w:pPr>
        <w:numPr>
          <w:ilvl w:val="0"/>
          <w:numId w:val="0"/>
        </w:numPr>
        <w:ind w:leftChars="0"/>
        <w:rPr>
          <w:rFonts w:hint="eastAsia"/>
          <w:lang w:val="en-US" w:eastAsia="zh-CN"/>
        </w:rPr>
      </w:pPr>
      <w:r>
        <w:rPr>
          <w:rFonts w:hint="eastAsia"/>
          <w:lang w:val="en-US" w:eastAsia="zh-CN"/>
        </w:rPr>
        <w:t>日志可以用来出现问题定位问题，还可以用来主动报警</w:t>
      </w:r>
    </w:p>
    <w:p>
      <w:pPr>
        <w:numPr>
          <w:ilvl w:val="0"/>
          <w:numId w:val="0"/>
        </w:numPr>
        <w:ind w:leftChars="0"/>
        <w:rPr>
          <w:rFonts w:hint="default"/>
          <w:lang w:val="en-US" w:eastAsia="zh-CN"/>
        </w:rPr>
      </w:pPr>
      <w:r>
        <w:rPr>
          <w:rFonts w:hint="eastAsia"/>
          <w:lang w:val="en-US" w:eastAsia="zh-CN"/>
        </w:rPr>
        <w:t>日志级别、日志漏打</w:t>
      </w:r>
    </w:p>
    <w:p>
      <w:pPr>
        <w:pStyle w:val="2"/>
        <w:numPr>
          <w:ilvl w:val="0"/>
          <w:numId w:val="2"/>
        </w:numPr>
        <w:bidi w:val="0"/>
        <w:rPr>
          <w:rFonts w:hint="eastAsia"/>
          <w:lang w:val="en-US" w:eastAsia="zh-CN"/>
        </w:rPr>
      </w:pPr>
      <w:bookmarkStart w:id="98" w:name="_Toc23095"/>
      <w:r>
        <w:rPr>
          <w:rFonts w:hint="eastAsia"/>
          <w:lang w:val="en-US" w:eastAsia="zh-CN"/>
        </w:rPr>
        <w:t>高可用问题及解决方案</w:t>
      </w:r>
      <w:bookmarkEnd w:id="98"/>
    </w:p>
    <w:p>
      <w:pPr>
        <w:numPr>
          <w:ilvl w:val="0"/>
          <w:numId w:val="0"/>
        </w:numPr>
        <w:ind w:leftChars="0"/>
        <w:rPr>
          <w:rFonts w:hint="eastAsia"/>
          <w:b/>
          <w:bCs/>
          <w:color w:val="FF0000"/>
          <w:lang w:val="en-US" w:eastAsia="zh-CN"/>
        </w:rPr>
      </w:pPr>
      <w:r>
        <w:rPr>
          <w:rFonts w:hint="eastAsia"/>
          <w:b/>
          <w:bCs/>
          <w:color w:val="FF0000"/>
          <w:lang w:val="en-US" w:eastAsia="zh-CN"/>
        </w:rPr>
        <w:t>高可用是为让故障发生之后的修复时间尽可能的短。</w:t>
      </w:r>
    </w:p>
    <w:p>
      <w:pPr>
        <w:numPr>
          <w:ilvl w:val="0"/>
          <w:numId w:val="0"/>
        </w:numPr>
        <w:ind w:leftChars="0"/>
        <w:rPr>
          <w:rFonts w:hint="default"/>
          <w:lang w:val="en-US" w:eastAsia="zh-CN"/>
        </w:rPr>
      </w:pPr>
      <w:r>
        <w:rPr>
          <w:rFonts w:hint="eastAsia"/>
          <w:lang w:val="en-US" w:eastAsia="zh-CN"/>
        </w:rPr>
        <w:t>Failover故障转移，冗余备份，主从切换，需要解决以下几个问题</w:t>
      </w:r>
    </w:p>
    <w:p>
      <w:pPr>
        <w:pStyle w:val="3"/>
        <w:bidi w:val="0"/>
        <w:rPr>
          <w:rFonts w:hint="default"/>
          <w:lang w:val="en-US" w:eastAsia="zh-CN"/>
        </w:rPr>
      </w:pPr>
      <w:bookmarkStart w:id="99" w:name="_Toc29587"/>
      <w:r>
        <w:rPr>
          <w:rFonts w:hint="eastAsia"/>
          <w:lang w:val="en-US" w:eastAsia="zh-CN"/>
        </w:rPr>
        <w:t>4.1 高可用架构的5个核心问题</w:t>
      </w:r>
      <w:bookmarkEnd w:id="99"/>
    </w:p>
    <w:p>
      <w:pPr>
        <w:pStyle w:val="4"/>
        <w:bidi w:val="0"/>
        <w:rPr>
          <w:rFonts w:hint="eastAsia"/>
          <w:lang w:val="en-US" w:eastAsia="zh-CN"/>
        </w:rPr>
      </w:pPr>
      <w:bookmarkStart w:id="100" w:name="_Toc11496"/>
      <w:r>
        <w:rPr>
          <w:rFonts w:hint="eastAsia"/>
          <w:lang w:val="en-US" w:eastAsia="zh-CN"/>
        </w:rPr>
        <w:t>4.1.1 如何实现故障探测--周期性心跳探测</w:t>
      </w:r>
      <w:bookmarkEnd w:id="100"/>
    </w:p>
    <w:p>
      <w:pPr>
        <w:pStyle w:val="5"/>
        <w:bidi w:val="0"/>
        <w:rPr>
          <w:rFonts w:hint="eastAsia"/>
          <w:lang w:val="en-US" w:eastAsia="zh-CN"/>
        </w:rPr>
      </w:pPr>
      <w:bookmarkStart w:id="101" w:name="_Toc7645"/>
      <w:r>
        <w:rPr>
          <w:rFonts w:hint="eastAsia"/>
          <w:lang w:val="en-US" w:eastAsia="zh-CN"/>
        </w:rPr>
        <w:t>场景1：Master进程宕机</w:t>
      </w:r>
      <w:bookmarkEnd w:id="101"/>
    </w:p>
    <w:p>
      <w:pPr>
        <w:pStyle w:val="5"/>
        <w:bidi w:val="0"/>
        <w:rPr>
          <w:rFonts w:hint="eastAsia"/>
          <w:lang w:val="en-US" w:eastAsia="zh-CN"/>
        </w:rPr>
      </w:pPr>
      <w:bookmarkStart w:id="102" w:name="_Toc11410"/>
      <w:r>
        <w:rPr>
          <w:rFonts w:hint="eastAsia"/>
          <w:lang w:val="en-US" w:eastAsia="zh-CN"/>
        </w:rPr>
        <w:t>场景2：Master所在机器宕机</w:t>
      </w:r>
      <w:bookmarkEnd w:id="102"/>
    </w:p>
    <w:p>
      <w:pPr>
        <w:pStyle w:val="5"/>
        <w:bidi w:val="0"/>
        <w:rPr>
          <w:rFonts w:hint="eastAsia"/>
          <w:lang w:val="en-US" w:eastAsia="zh-CN"/>
        </w:rPr>
      </w:pPr>
      <w:bookmarkStart w:id="103" w:name="_Toc29282"/>
      <w:r>
        <w:rPr>
          <w:rFonts w:hint="eastAsia"/>
          <w:lang w:val="en-US" w:eastAsia="zh-CN"/>
        </w:rPr>
        <w:t>场景3：Master进程暂时僵死，导致master与其他模块间没了通信</w:t>
      </w:r>
      <w:bookmarkEnd w:id="103"/>
    </w:p>
    <w:p>
      <w:pPr>
        <w:pStyle w:val="5"/>
        <w:bidi w:val="0"/>
        <w:rPr>
          <w:rFonts w:hint="eastAsia"/>
          <w:lang w:val="en-US" w:eastAsia="zh-CN"/>
        </w:rPr>
      </w:pPr>
      <w:bookmarkStart w:id="104" w:name="_Toc18200"/>
      <w:r>
        <w:rPr>
          <w:rFonts w:hint="eastAsia"/>
          <w:lang w:val="en-US" w:eastAsia="zh-CN"/>
        </w:rPr>
        <w:t>场景4：Master进程正常，只是网络故障或抖动，没有心跳</w:t>
      </w:r>
      <w:bookmarkEnd w:id="104"/>
    </w:p>
    <w:p>
      <w:pPr>
        <w:pStyle w:val="5"/>
        <w:bidi w:val="0"/>
        <w:rPr>
          <w:rFonts w:hint="eastAsia"/>
          <w:lang w:val="en-US" w:eastAsia="zh-CN"/>
        </w:rPr>
      </w:pPr>
      <w:bookmarkStart w:id="105" w:name="_Toc8886"/>
      <w:r>
        <w:rPr>
          <w:rFonts w:hint="eastAsia"/>
          <w:lang w:val="en-US" w:eastAsia="zh-CN"/>
        </w:rPr>
        <w:t>场景1和2是真正宕机，3和4会发生错误决策、误报</w:t>
      </w:r>
      <w:bookmarkEnd w:id="105"/>
    </w:p>
    <w:p>
      <w:pPr>
        <w:rPr>
          <w:rFonts w:hint="default"/>
          <w:lang w:val="en-US" w:eastAsia="zh-CN"/>
        </w:rPr>
      </w:pPr>
    </w:p>
    <w:p>
      <w:pPr>
        <w:pStyle w:val="5"/>
        <w:bidi w:val="0"/>
        <w:rPr>
          <w:rFonts w:hint="default"/>
          <w:lang w:val="en-US" w:eastAsia="zh-CN"/>
        </w:rPr>
      </w:pPr>
      <w:bookmarkStart w:id="106" w:name="_Toc24074"/>
      <w:r>
        <w:rPr>
          <w:rFonts w:hint="eastAsia"/>
          <w:lang w:val="en-US" w:eastAsia="zh-CN"/>
        </w:rPr>
        <w:t>MHA如何解决探测--加强探测链路，减少误探概率</w:t>
      </w:r>
      <w:bookmarkEnd w:id="106"/>
    </w:p>
    <w:p>
      <w:r>
        <w:drawing>
          <wp:inline distT="0" distB="0" distL="114300" distR="114300">
            <wp:extent cx="2445385" cy="2308860"/>
            <wp:effectExtent l="0" t="0" r="12065" b="152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2445385" cy="2308860"/>
                    </a:xfrm>
                    <a:prstGeom prst="rect">
                      <a:avLst/>
                    </a:prstGeom>
                    <a:noFill/>
                    <a:ln>
                      <a:noFill/>
                    </a:ln>
                  </pic:spPr>
                </pic:pic>
              </a:graphicData>
            </a:graphic>
          </wp:inline>
        </w:drawing>
      </w:r>
    </w:p>
    <w:p>
      <w:pPr>
        <w:rPr>
          <w:rFonts w:hint="eastAsia"/>
          <w:lang w:val="en-US" w:eastAsia="zh-CN"/>
        </w:rPr>
      </w:pPr>
      <w:r>
        <w:rPr>
          <w:rFonts w:hint="eastAsia"/>
          <w:lang w:val="en-US" w:eastAsia="zh-CN"/>
        </w:rPr>
        <w:t>MHA是Mysql高可用方面的一个成熟方案</w:t>
      </w:r>
    </w:p>
    <w:p>
      <w:pPr>
        <w:rPr>
          <w:rFonts w:hint="eastAsia"/>
          <w:lang w:val="en-US" w:eastAsia="zh-CN"/>
        </w:rPr>
      </w:pPr>
    </w:p>
    <w:p>
      <w:pPr>
        <w:rPr>
          <w:rFonts w:hint="eastAsia"/>
          <w:lang w:val="en-US" w:eastAsia="zh-CN"/>
        </w:rPr>
      </w:pPr>
      <w:r>
        <w:rPr>
          <w:rFonts w:hint="eastAsia"/>
          <w:lang w:val="en-US" w:eastAsia="zh-CN"/>
        </w:rPr>
        <w:t>在每台Mysql上都安装一个agent，它是一个独立进程，称为MHA NODE。这个进程会监听自己机器上运行的master或slave是否宕机</w:t>
      </w:r>
    </w:p>
    <w:p>
      <w:pPr>
        <w:rPr>
          <w:rFonts w:hint="eastAsia"/>
          <w:lang w:val="en-US" w:eastAsia="zh-CN"/>
        </w:rPr>
      </w:pPr>
    </w:p>
    <w:p>
      <w:pPr>
        <w:rPr>
          <w:rFonts w:hint="eastAsia"/>
          <w:lang w:val="en-US" w:eastAsia="zh-CN"/>
        </w:rPr>
      </w:pPr>
      <w:r>
        <w:rPr>
          <w:rFonts w:hint="eastAsia"/>
          <w:lang w:val="en-US" w:eastAsia="zh-CN"/>
        </w:rPr>
        <w:t>由MHA Manager来决定是否要切换</w:t>
      </w:r>
    </w:p>
    <w:p>
      <w:pPr>
        <w:rPr>
          <w:rFonts w:hint="default"/>
          <w:lang w:val="en-US" w:eastAsia="zh-CN"/>
        </w:rPr>
      </w:pPr>
    </w:p>
    <w:p>
      <w:pPr>
        <w:pStyle w:val="6"/>
        <w:bidi w:val="0"/>
        <w:rPr>
          <w:rFonts w:hint="eastAsia"/>
          <w:lang w:val="en-US" w:eastAsia="zh-CN"/>
        </w:rPr>
      </w:pPr>
      <w:bookmarkStart w:id="107" w:name="_Toc28463"/>
      <w:r>
        <w:rPr>
          <w:rFonts w:hint="eastAsia"/>
          <w:lang w:val="en-US" w:eastAsia="zh-CN"/>
        </w:rPr>
        <w:t>MHA-Master,MHA-SLAVE-MASTER两条链路一起检测</w:t>
      </w:r>
      <w:bookmarkEnd w:id="107"/>
    </w:p>
    <w:p>
      <w:pPr>
        <w:rPr>
          <w:rFonts w:hint="eastAsia"/>
          <w:lang w:val="en-US" w:eastAsia="zh-CN"/>
        </w:rPr>
      </w:pPr>
      <w:r>
        <w:rPr>
          <w:rFonts w:hint="eastAsia"/>
          <w:lang w:val="en-US" w:eastAsia="zh-CN"/>
        </w:rPr>
        <w:t>仍然不可能做到100%精确探测</w:t>
      </w:r>
    </w:p>
    <w:p>
      <w:pPr>
        <w:rPr>
          <w:rFonts w:hint="default"/>
          <w:lang w:val="en-US" w:eastAsia="zh-CN"/>
        </w:rPr>
      </w:pPr>
    </w:p>
    <w:p>
      <w:pPr>
        <w:pStyle w:val="4"/>
        <w:bidi w:val="0"/>
        <w:rPr>
          <w:rFonts w:hint="eastAsia"/>
          <w:lang w:val="en-US" w:eastAsia="zh-CN"/>
        </w:rPr>
      </w:pPr>
      <w:bookmarkStart w:id="108" w:name="_Toc10573"/>
      <w:r>
        <w:rPr>
          <w:rFonts w:hint="eastAsia"/>
          <w:lang w:val="en-US" w:eastAsia="zh-CN"/>
        </w:rPr>
        <w:t>4.1.2如何解决脑裂问题</w:t>
      </w:r>
      <w:bookmarkEnd w:id="108"/>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如果发生误报，旧master还活着，有些客户端已经切换到新master，新旧master同时存在就会发生脑裂问题。同时写数据，就会发生错乱。</w:t>
      </w:r>
    </w:p>
    <w:p>
      <w:pPr>
        <w:pStyle w:val="5"/>
        <w:bidi w:val="0"/>
        <w:rPr>
          <w:rFonts w:hint="eastAsia"/>
          <w:lang w:val="en-US" w:eastAsia="zh-CN"/>
        </w:rPr>
      </w:pPr>
      <w:bookmarkStart w:id="109" w:name="_Toc19836"/>
      <w:r>
        <w:rPr>
          <w:rFonts w:hint="eastAsia"/>
          <w:lang w:val="en-US" w:eastAsia="zh-CN"/>
        </w:rPr>
        <w:t>方案1：隔离Fencing--对旧master进行隔离，杀死或不提供服务</w:t>
      </w:r>
      <w:bookmarkEnd w:id="109"/>
    </w:p>
    <w:p>
      <w:pPr>
        <w:numPr>
          <w:ilvl w:val="0"/>
          <w:numId w:val="0"/>
        </w:numPr>
        <w:ind w:leftChars="0"/>
        <w:rPr>
          <w:rFonts w:hint="eastAsia"/>
          <w:lang w:val="en-US" w:eastAsia="zh-CN"/>
        </w:rPr>
      </w:pPr>
      <w:r>
        <w:rPr>
          <w:rFonts w:hint="eastAsia"/>
          <w:lang w:val="en-US" w:eastAsia="zh-CN"/>
        </w:rPr>
        <w:t>具体的隔离技术，不同系统不一样</w:t>
      </w:r>
    </w:p>
    <w:p>
      <w:pPr>
        <w:pStyle w:val="5"/>
        <w:bidi w:val="0"/>
        <w:rPr>
          <w:rFonts w:hint="eastAsia"/>
          <w:lang w:val="en-US" w:eastAsia="zh-CN"/>
        </w:rPr>
      </w:pPr>
      <w:bookmarkStart w:id="110" w:name="_Toc22469"/>
      <w:r>
        <w:rPr>
          <w:rFonts w:hint="eastAsia"/>
          <w:lang w:val="en-US" w:eastAsia="zh-CN"/>
        </w:rPr>
        <w:t>方案2：新纪元epoch标识，旧master发现自己旧纪元，主动退位</w:t>
      </w:r>
      <w:bookmarkEnd w:id="110"/>
    </w:p>
    <w:p>
      <w:pPr>
        <w:pStyle w:val="5"/>
        <w:bidi w:val="0"/>
        <w:rPr>
          <w:rFonts w:hint="eastAsia"/>
          <w:lang w:val="en-US" w:eastAsia="zh-CN"/>
        </w:rPr>
      </w:pPr>
      <w:bookmarkStart w:id="111" w:name="_Toc18715"/>
      <w:r>
        <w:rPr>
          <w:rFonts w:hint="eastAsia"/>
          <w:lang w:val="en-US" w:eastAsia="zh-CN"/>
        </w:rPr>
        <w:t>方案3：租约机制--协调器与新master签租约后旧master失效</w:t>
      </w:r>
      <w:bookmarkEnd w:id="111"/>
    </w:p>
    <w:p>
      <w:pPr>
        <w:pStyle w:val="5"/>
        <w:bidi w:val="0"/>
        <w:rPr>
          <w:rFonts w:hint="eastAsia"/>
          <w:lang w:val="en-US" w:eastAsia="zh-CN"/>
        </w:rPr>
      </w:pPr>
      <w:bookmarkStart w:id="112" w:name="_Toc9849"/>
      <w:r>
        <w:rPr>
          <w:rFonts w:hint="eastAsia"/>
          <w:lang w:val="en-US" w:eastAsia="zh-CN"/>
        </w:rPr>
        <w:t>MHA方案--隔离,SSH登录master杀死进程</w:t>
      </w:r>
      <w:bookmarkEnd w:id="112"/>
    </w:p>
    <w:p>
      <w:pPr>
        <w:rPr>
          <w:rFonts w:hint="eastAsia"/>
          <w:lang w:val="en-US" w:eastAsia="zh-CN"/>
        </w:rPr>
      </w:pPr>
      <w:r>
        <w:rPr>
          <w:rFonts w:hint="eastAsia"/>
          <w:lang w:val="en-US" w:eastAsia="zh-CN"/>
        </w:rPr>
        <w:t>在新msater上位之前，会对旧master执行隔离操作，确保旧master一定死了。通过SSH登录旧master，执行shutdown脚本。</w:t>
      </w:r>
    </w:p>
    <w:p>
      <w:pPr>
        <w:rPr>
          <w:rFonts w:hint="default"/>
          <w:lang w:val="en-US" w:eastAsia="zh-CN"/>
        </w:rPr>
      </w:pPr>
      <w:r>
        <w:rPr>
          <w:rFonts w:hint="eastAsia"/>
          <w:lang w:val="en-US" w:eastAsia="zh-CN"/>
        </w:rPr>
        <w:t>但也有可能SSH登录不成功，强杀命令失败</w:t>
      </w:r>
    </w:p>
    <w:p>
      <w:pPr>
        <w:pStyle w:val="4"/>
        <w:bidi w:val="0"/>
        <w:rPr>
          <w:rFonts w:hint="eastAsia"/>
          <w:lang w:val="en-US" w:eastAsia="zh-CN"/>
        </w:rPr>
      </w:pPr>
      <w:bookmarkStart w:id="113" w:name="_Toc5230"/>
      <w:r>
        <w:rPr>
          <w:rFonts w:hint="eastAsia"/>
          <w:lang w:val="en-US" w:eastAsia="zh-CN"/>
        </w:rPr>
        <w:t>4.1.3 如何做到数据一致性</w:t>
      </w:r>
      <w:bookmarkEnd w:id="113"/>
    </w:p>
    <w:p>
      <w:pPr>
        <w:numPr>
          <w:ilvl w:val="0"/>
          <w:numId w:val="0"/>
        </w:numPr>
        <w:ind w:leftChars="0"/>
        <w:rPr>
          <w:rFonts w:hint="eastAsia"/>
          <w:lang w:val="en-US" w:eastAsia="zh-CN"/>
        </w:rPr>
      </w:pPr>
      <w:r>
        <w:rPr>
          <w:rFonts w:hint="eastAsia"/>
          <w:lang w:val="en-US" w:eastAsia="zh-CN"/>
        </w:rPr>
        <w:t>Master与slave是异步复制的，有一定的延迟。主从切换后，有一部分数据会丢失。</w:t>
      </w:r>
    </w:p>
    <w:p>
      <w:pPr>
        <w:numPr>
          <w:ilvl w:val="0"/>
          <w:numId w:val="0"/>
        </w:numPr>
        <w:ind w:leftChars="0"/>
        <w:rPr>
          <w:rFonts w:hint="eastAsia"/>
          <w:lang w:val="en-US" w:eastAsia="zh-CN"/>
        </w:rPr>
      </w:pPr>
      <w:r>
        <w:rPr>
          <w:rFonts w:hint="eastAsia"/>
          <w:lang w:val="en-US" w:eastAsia="zh-CN"/>
        </w:rPr>
        <w:t>数据一致性的方案，取决与业务场景对数据一致性有多高的要求。</w:t>
      </w:r>
    </w:p>
    <w:p>
      <w:pPr>
        <w:pStyle w:val="5"/>
        <w:bidi w:val="0"/>
        <w:rPr>
          <w:rFonts w:hint="eastAsia"/>
          <w:lang w:val="en-US" w:eastAsia="zh-CN"/>
        </w:rPr>
      </w:pPr>
      <w:bookmarkStart w:id="114" w:name="_Toc10710"/>
      <w:r>
        <w:rPr>
          <w:rFonts w:hint="eastAsia"/>
          <w:lang w:val="en-US" w:eastAsia="zh-CN"/>
        </w:rPr>
        <w:t>弱一致性--允许部分数据丢失</w:t>
      </w:r>
      <w:bookmarkEnd w:id="114"/>
    </w:p>
    <w:p>
      <w:pPr>
        <w:numPr>
          <w:ilvl w:val="0"/>
          <w:numId w:val="0"/>
        </w:numPr>
        <w:ind w:leftChars="0"/>
        <w:rPr>
          <w:rFonts w:hint="eastAsia"/>
          <w:lang w:val="en-US" w:eastAsia="zh-CN"/>
        </w:rPr>
      </w:pPr>
      <w:r>
        <w:rPr>
          <w:rFonts w:hint="eastAsia"/>
          <w:lang w:val="en-US" w:eastAsia="zh-CN"/>
        </w:rPr>
        <w:t>如分布式缓存</w:t>
      </w:r>
    </w:p>
    <w:p>
      <w:pPr>
        <w:numPr>
          <w:ilvl w:val="0"/>
          <w:numId w:val="0"/>
        </w:numPr>
        <w:ind w:leftChars="0"/>
        <w:rPr>
          <w:rFonts w:hint="eastAsia"/>
          <w:lang w:val="en-US" w:eastAsia="zh-CN"/>
        </w:rPr>
      </w:pPr>
    </w:p>
    <w:p>
      <w:pPr>
        <w:pStyle w:val="5"/>
        <w:bidi w:val="0"/>
        <w:rPr>
          <w:rFonts w:hint="eastAsia"/>
          <w:lang w:val="en-US" w:eastAsia="zh-CN"/>
        </w:rPr>
      </w:pPr>
      <w:bookmarkStart w:id="115" w:name="_Toc14199"/>
      <w:r>
        <w:rPr>
          <w:rFonts w:hint="eastAsia"/>
          <w:lang w:val="en-US" w:eastAsia="zh-CN"/>
        </w:rPr>
        <w:t>最终一致性--切换后，部分数据最终会一致</w:t>
      </w:r>
      <w:bookmarkEnd w:id="115"/>
    </w:p>
    <w:p>
      <w:pPr>
        <w:numPr>
          <w:ilvl w:val="0"/>
          <w:numId w:val="0"/>
        </w:numPr>
        <w:ind w:leftChars="0"/>
        <w:rPr>
          <w:rFonts w:hint="eastAsia"/>
          <w:lang w:val="en-US" w:eastAsia="zh-CN"/>
        </w:rPr>
      </w:pPr>
    </w:p>
    <w:p>
      <w:pPr>
        <w:pStyle w:val="5"/>
        <w:bidi w:val="0"/>
        <w:rPr>
          <w:rFonts w:hint="eastAsia"/>
          <w:lang w:val="en-US" w:eastAsia="zh-CN"/>
        </w:rPr>
      </w:pPr>
      <w:bookmarkStart w:id="116" w:name="_Toc8692"/>
      <w:r>
        <w:rPr>
          <w:rFonts w:hint="eastAsia"/>
          <w:lang w:val="en-US" w:eastAsia="zh-CN"/>
        </w:rPr>
        <w:t>强一致性--切换后，数据立刻会读到【同步复制】</w:t>
      </w:r>
      <w:bookmarkEnd w:id="116"/>
    </w:p>
    <w:p>
      <w:pPr>
        <w:rPr>
          <w:rFonts w:hint="eastAsia"/>
          <w:lang w:val="en-US" w:eastAsia="zh-CN"/>
        </w:rPr>
      </w:pPr>
    </w:p>
    <w:p>
      <w:pPr>
        <w:pStyle w:val="5"/>
        <w:bidi w:val="0"/>
        <w:rPr>
          <w:rFonts w:hint="eastAsia"/>
          <w:lang w:val="en-US" w:eastAsia="zh-CN"/>
        </w:rPr>
      </w:pPr>
      <w:bookmarkStart w:id="117" w:name="_Toc29069"/>
      <w:r>
        <w:rPr>
          <w:rFonts w:hint="eastAsia"/>
          <w:lang w:val="en-US" w:eastAsia="zh-CN"/>
        </w:rPr>
        <w:t>MHA--使用Mysql的数据同步机制</w:t>
      </w:r>
      <w:bookmarkEnd w:id="117"/>
    </w:p>
    <w:p>
      <w:pPr>
        <w:pStyle w:val="6"/>
        <w:bidi w:val="0"/>
        <w:rPr>
          <w:rFonts w:hint="eastAsia"/>
          <w:lang w:val="en-US" w:eastAsia="zh-CN"/>
        </w:rPr>
      </w:pPr>
      <w:bookmarkStart w:id="118" w:name="_Toc14854"/>
      <w:r>
        <w:rPr>
          <w:rFonts w:hint="eastAsia"/>
          <w:lang w:val="en-US" w:eastAsia="zh-CN"/>
        </w:rPr>
        <w:t>允许数据丢失--使用异步复制</w:t>
      </w:r>
      <w:bookmarkEnd w:id="118"/>
    </w:p>
    <w:p>
      <w:pPr>
        <w:rPr>
          <w:rFonts w:hint="eastAsia"/>
          <w:lang w:val="en-US" w:eastAsia="zh-CN"/>
        </w:rPr>
      </w:pPr>
    </w:p>
    <w:p>
      <w:pPr>
        <w:pStyle w:val="6"/>
        <w:bidi w:val="0"/>
        <w:rPr>
          <w:rFonts w:hint="eastAsia"/>
          <w:lang w:val="en-US" w:eastAsia="zh-CN"/>
        </w:rPr>
      </w:pPr>
      <w:bookmarkStart w:id="119" w:name="_Toc19837"/>
      <w:r>
        <w:rPr>
          <w:rFonts w:hint="eastAsia"/>
          <w:lang w:val="en-US" w:eastAsia="zh-CN"/>
        </w:rPr>
        <w:t>不允许数据丢失--使用半同步复制</w:t>
      </w:r>
      <w:bookmarkEnd w:id="119"/>
    </w:p>
    <w:p>
      <w:pPr>
        <w:rPr>
          <w:rFonts w:hint="default"/>
          <w:lang w:val="en-US" w:eastAsia="zh-CN"/>
        </w:rPr>
      </w:pPr>
      <w:r>
        <w:rPr>
          <w:rFonts w:hint="eastAsia"/>
          <w:lang w:val="en-US" w:eastAsia="zh-CN"/>
        </w:rPr>
        <w:t>在Master宕机后，需要让Slave上的binlog全部重放完毕，然后吧Slave切换成master</w:t>
      </w:r>
    </w:p>
    <w:p>
      <w:pPr>
        <w:rPr>
          <w:rFonts w:hint="default"/>
          <w:lang w:val="en-US" w:eastAsia="zh-CN"/>
        </w:rPr>
      </w:pPr>
    </w:p>
    <w:p>
      <w:pPr>
        <w:pStyle w:val="4"/>
        <w:bidi w:val="0"/>
        <w:rPr>
          <w:rFonts w:hint="default"/>
          <w:lang w:val="en-US" w:eastAsia="zh-CN"/>
        </w:rPr>
      </w:pPr>
      <w:bookmarkStart w:id="120" w:name="_Toc21606"/>
      <w:r>
        <w:rPr>
          <w:rFonts w:hint="eastAsia"/>
          <w:lang w:val="en-US" w:eastAsia="zh-CN"/>
        </w:rPr>
        <w:t>4.1.4 如何做到对客户端透明无察觉</w:t>
      </w:r>
      <w:bookmarkEnd w:id="120"/>
    </w:p>
    <w:p>
      <w:pPr>
        <w:numPr>
          <w:ilvl w:val="0"/>
          <w:numId w:val="0"/>
        </w:numPr>
        <w:ind w:leftChars="0"/>
        <w:rPr>
          <w:rFonts w:hint="eastAsia"/>
          <w:lang w:val="en-US" w:eastAsia="zh-CN"/>
        </w:rPr>
      </w:pPr>
      <w:r>
        <w:rPr>
          <w:rFonts w:hint="eastAsia"/>
          <w:lang w:val="en-US" w:eastAsia="zh-CN"/>
        </w:rPr>
        <w:t>客户端连接是master的ip，切换之后，客户端如何感知到改变，并切换到新的IP</w:t>
      </w:r>
    </w:p>
    <w:p>
      <w:pPr>
        <w:pStyle w:val="5"/>
        <w:bidi w:val="0"/>
        <w:rPr>
          <w:rFonts w:hint="eastAsia"/>
          <w:lang w:val="en-US" w:eastAsia="zh-CN"/>
        </w:rPr>
      </w:pPr>
      <w:bookmarkStart w:id="121" w:name="_Toc9206"/>
      <w:r>
        <w:rPr>
          <w:rFonts w:hint="eastAsia"/>
          <w:lang w:val="en-US" w:eastAsia="zh-CN"/>
        </w:rPr>
        <w:t>VIP--虚IP漂移，不支持跨网段、跨机房切换</w:t>
      </w:r>
      <w:bookmarkEnd w:id="121"/>
    </w:p>
    <w:p>
      <w:pPr>
        <w:pStyle w:val="5"/>
        <w:bidi w:val="0"/>
        <w:rPr>
          <w:rFonts w:hint="eastAsia"/>
          <w:lang w:val="en-US" w:eastAsia="zh-CN"/>
        </w:rPr>
      </w:pPr>
      <w:bookmarkStart w:id="122" w:name="_Toc20436"/>
      <w:r>
        <w:rPr>
          <w:rFonts w:hint="eastAsia"/>
          <w:lang w:val="en-US" w:eastAsia="zh-CN"/>
        </w:rPr>
        <w:t>DNS</w:t>
      </w:r>
      <w:bookmarkEnd w:id="122"/>
    </w:p>
    <w:p>
      <w:pPr>
        <w:pStyle w:val="5"/>
        <w:bidi w:val="0"/>
        <w:rPr>
          <w:rFonts w:hint="eastAsia"/>
          <w:lang w:val="en-US" w:eastAsia="zh-CN"/>
        </w:rPr>
      </w:pPr>
      <w:bookmarkStart w:id="123" w:name="_Toc26173"/>
      <w:r>
        <w:rPr>
          <w:rFonts w:hint="eastAsia"/>
          <w:lang w:val="en-US" w:eastAsia="zh-CN"/>
        </w:rPr>
        <w:t>客户端维护IP列表，自己做健康探测，客户端自己切换</w:t>
      </w:r>
      <w:bookmarkEnd w:id="123"/>
    </w:p>
    <w:p>
      <w:pPr>
        <w:pStyle w:val="5"/>
        <w:bidi w:val="0"/>
        <w:rPr>
          <w:rFonts w:hint="eastAsia"/>
          <w:lang w:val="en-US" w:eastAsia="zh-CN"/>
        </w:rPr>
      </w:pPr>
      <w:bookmarkStart w:id="124" w:name="_Toc22502"/>
      <w:r>
        <w:rPr>
          <w:rFonts w:hint="eastAsia"/>
          <w:lang w:val="en-US" w:eastAsia="zh-CN"/>
        </w:rPr>
        <w:t>名字服务-如微服务注册中心</w:t>
      </w:r>
      <w:bookmarkEnd w:id="124"/>
    </w:p>
    <w:p>
      <w:pPr>
        <w:pStyle w:val="5"/>
        <w:bidi w:val="0"/>
        <w:rPr>
          <w:rFonts w:hint="eastAsia"/>
          <w:lang w:val="en-US" w:eastAsia="zh-CN"/>
        </w:rPr>
      </w:pPr>
      <w:bookmarkStart w:id="125" w:name="_Toc8634"/>
      <w:r>
        <w:rPr>
          <w:rFonts w:hint="eastAsia"/>
          <w:lang w:val="en-US" w:eastAsia="zh-CN"/>
        </w:rPr>
        <w:t>增加服务代理层--代理层统一切换</w:t>
      </w:r>
      <w:bookmarkEnd w:id="125"/>
    </w:p>
    <w:p>
      <w:pPr>
        <w:rPr>
          <w:rFonts w:hint="eastAsia"/>
          <w:lang w:val="en-US" w:eastAsia="zh-CN"/>
        </w:rPr>
      </w:pPr>
    </w:p>
    <w:p>
      <w:pPr>
        <w:pStyle w:val="5"/>
        <w:bidi w:val="0"/>
        <w:rPr>
          <w:rFonts w:hint="eastAsia"/>
          <w:lang w:val="en-US" w:eastAsia="zh-CN"/>
        </w:rPr>
      </w:pPr>
      <w:bookmarkStart w:id="126" w:name="_Toc3289"/>
      <w:r>
        <w:rPr>
          <w:rFonts w:hint="eastAsia"/>
          <w:lang w:val="en-US" w:eastAsia="zh-CN"/>
        </w:rPr>
        <w:t>MHA--不解决，客户端自己解决，VIP或DNS</w:t>
      </w:r>
      <w:bookmarkEnd w:id="126"/>
    </w:p>
    <w:p>
      <w:pPr>
        <w:rPr>
          <w:rFonts w:hint="default"/>
          <w:lang w:val="en-US" w:eastAsia="zh-CN"/>
        </w:rPr>
      </w:pPr>
    </w:p>
    <w:p>
      <w:pPr>
        <w:numPr>
          <w:ilvl w:val="0"/>
          <w:numId w:val="0"/>
        </w:numPr>
        <w:ind w:leftChars="0"/>
        <w:rPr>
          <w:rFonts w:hint="default"/>
          <w:lang w:val="en-US" w:eastAsia="zh-CN"/>
        </w:rPr>
      </w:pPr>
      <w:r>
        <w:rPr>
          <w:rFonts w:hint="eastAsia"/>
          <w:lang w:val="en-US" w:eastAsia="zh-CN"/>
        </w:rPr>
        <w:t>使用DNS需要注意，DNS有层层缓存，新Master IP的生效，需要到秒级或分钟级</w:t>
      </w:r>
    </w:p>
    <w:p>
      <w:pPr>
        <w:pStyle w:val="4"/>
        <w:bidi w:val="0"/>
        <w:rPr>
          <w:rFonts w:hint="eastAsia"/>
          <w:lang w:val="en-US" w:eastAsia="zh-CN"/>
        </w:rPr>
      </w:pPr>
      <w:bookmarkStart w:id="127" w:name="_Toc16227"/>
      <w:r>
        <w:rPr>
          <w:rFonts w:hint="eastAsia"/>
          <w:lang w:val="en-US" w:eastAsia="zh-CN"/>
        </w:rPr>
        <w:t>4.1.5 如何解决高可用依赖的连环嵌套问题</w:t>
      </w:r>
      <w:bookmarkEnd w:id="127"/>
    </w:p>
    <w:p>
      <w:pPr>
        <w:pStyle w:val="5"/>
        <w:bidi w:val="0"/>
        <w:rPr>
          <w:rFonts w:hint="eastAsia"/>
          <w:lang w:val="en-US" w:eastAsia="zh-CN"/>
        </w:rPr>
      </w:pPr>
      <w:bookmarkStart w:id="128" w:name="_Toc16959"/>
      <w:r>
        <w:rPr>
          <w:rFonts w:hint="eastAsia"/>
          <w:lang w:val="en-US" w:eastAsia="zh-CN"/>
        </w:rPr>
        <w:t>为了解决A系统的高可用，引入B系统，那如何解决B系统的高可用</w:t>
      </w:r>
      <w:bookmarkEnd w:id="128"/>
    </w:p>
    <w:p>
      <w:pPr>
        <w:pStyle w:val="5"/>
        <w:bidi w:val="0"/>
        <w:rPr>
          <w:rFonts w:hint="eastAsia"/>
          <w:lang w:val="en-US" w:eastAsia="zh-CN"/>
        </w:rPr>
      </w:pPr>
      <w:bookmarkStart w:id="129" w:name="_Toc18354"/>
      <w:r>
        <w:rPr>
          <w:rFonts w:hint="eastAsia"/>
          <w:lang w:val="en-US" w:eastAsia="zh-CN"/>
        </w:rPr>
        <w:t>MHA--未解决嵌套高可用问题</w:t>
      </w:r>
      <w:bookmarkEnd w:id="129"/>
    </w:p>
    <w:p>
      <w:pPr>
        <w:numPr>
          <w:ilvl w:val="0"/>
          <w:numId w:val="0"/>
        </w:numPr>
        <w:ind w:leftChars="0"/>
        <w:rPr>
          <w:rFonts w:hint="default"/>
          <w:lang w:val="en-US" w:eastAsia="zh-CN"/>
        </w:rPr>
      </w:pPr>
    </w:p>
    <w:p>
      <w:pPr>
        <w:pStyle w:val="3"/>
        <w:bidi w:val="0"/>
        <w:rPr>
          <w:rFonts w:hint="eastAsia"/>
          <w:lang w:val="en-US" w:eastAsia="zh-CN"/>
        </w:rPr>
      </w:pPr>
      <w:bookmarkStart w:id="130" w:name="_Toc13557"/>
      <w:r>
        <w:rPr>
          <w:rFonts w:hint="eastAsia"/>
          <w:lang w:val="en-US" w:eastAsia="zh-CN"/>
        </w:rPr>
        <w:t>4.2 接入层高可用</w:t>
      </w:r>
      <w:bookmarkEnd w:id="130"/>
    </w:p>
    <w:p>
      <w:pPr>
        <w:pStyle w:val="4"/>
        <w:bidi w:val="0"/>
        <w:rPr>
          <w:rFonts w:hint="default"/>
          <w:lang w:val="en-US" w:eastAsia="zh-CN"/>
        </w:rPr>
      </w:pPr>
      <w:bookmarkStart w:id="131" w:name="_Toc15683"/>
      <w:r>
        <w:rPr>
          <w:rFonts w:hint="eastAsia"/>
          <w:lang w:val="en-US" w:eastAsia="zh-CN"/>
        </w:rPr>
        <w:t>4.2.1DNS高可用--广域网负载均衡GSLB--跨城容灾</w:t>
      </w:r>
      <w:bookmarkEnd w:id="131"/>
    </w:p>
    <w:p>
      <w:pPr>
        <w:numPr>
          <w:ilvl w:val="0"/>
          <w:numId w:val="0"/>
        </w:numPr>
        <w:ind w:leftChars="0"/>
        <w:rPr>
          <w:rFonts w:hint="eastAsia"/>
          <w:lang w:val="en-US" w:eastAsia="zh-CN"/>
        </w:rPr>
      </w:pPr>
      <w:r>
        <w:rPr>
          <w:rFonts w:hint="eastAsia"/>
          <w:lang w:val="en-US" w:eastAsia="zh-CN"/>
        </w:rPr>
        <w:t>GSLB--Global Server Load Balance，由网络运营商移动/电信/联通提供的DNS层提供服务</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双机房，北京与上海两个IDC(Internet Data Center网络数据中心)机房，各自有一个公网入口IP</w:t>
      </w:r>
    </w:p>
    <w:p>
      <w:pPr>
        <w:numPr>
          <w:ilvl w:val="0"/>
          <w:numId w:val="0"/>
        </w:numPr>
        <w:ind w:leftChars="0"/>
        <w:rPr>
          <w:rFonts w:hint="eastAsia"/>
          <w:lang w:val="en-US" w:eastAsia="zh-CN"/>
        </w:rPr>
      </w:pPr>
      <w:r>
        <w:rPr>
          <w:rFonts w:hint="eastAsia"/>
          <w:lang w:val="en-US" w:eastAsia="zh-CN"/>
        </w:rPr>
        <w:t>将两个公网IP配置到同一个DNS服务，客户端使用DNS域名访问服务器</w:t>
      </w:r>
    </w:p>
    <w:p>
      <w:pPr>
        <w:numPr>
          <w:ilvl w:val="0"/>
          <w:numId w:val="0"/>
        </w:numPr>
        <w:ind w:leftChars="0"/>
        <w:rPr>
          <w:rFonts w:hint="eastAsia"/>
          <w:lang w:val="en-US" w:eastAsia="zh-CN"/>
        </w:rPr>
      </w:pPr>
      <w:r>
        <w:rPr>
          <w:rFonts w:hint="eastAsia"/>
          <w:lang w:val="en-US" w:eastAsia="zh-CN"/>
        </w:rPr>
        <w:t>GSLB可实现，北方用户通过DNS域名访问时，获取到的是北京IDC入口IP，南方获取的是北京IDC入口IP。</w:t>
      </w:r>
    </w:p>
    <w:p>
      <w:pPr>
        <w:numPr>
          <w:ilvl w:val="0"/>
          <w:numId w:val="0"/>
        </w:numPr>
        <w:ind w:leftChars="0"/>
        <w:rPr>
          <w:rFonts w:hint="eastAsia"/>
          <w:lang w:val="en-US" w:eastAsia="zh-CN"/>
        </w:rPr>
      </w:pPr>
      <w:r>
        <w:rPr>
          <w:rFonts w:hint="eastAsia"/>
          <w:lang w:val="en-US" w:eastAsia="zh-CN"/>
        </w:rPr>
        <w:t>DNS系统本身是层层缓存的，可以保证高可用。</w:t>
      </w:r>
    </w:p>
    <w:p>
      <w:pPr>
        <w:numPr>
          <w:ilvl w:val="0"/>
          <w:numId w:val="0"/>
        </w:numPr>
        <w:ind w:leftChars="0"/>
        <w:rPr>
          <w:rFonts w:hint="eastAsia"/>
          <w:lang w:val="en-US" w:eastAsia="zh-CN"/>
        </w:rPr>
      </w:pPr>
    </w:p>
    <w:p>
      <w:pPr>
        <w:pStyle w:val="4"/>
        <w:bidi w:val="0"/>
        <w:rPr>
          <w:rFonts w:hint="eastAsia"/>
          <w:lang w:val="en-US" w:eastAsia="zh-CN"/>
        </w:rPr>
      </w:pPr>
      <w:bookmarkStart w:id="132" w:name="_Toc6467"/>
      <w:r>
        <w:rPr>
          <w:rFonts w:hint="eastAsia"/>
          <w:lang w:val="en-US" w:eastAsia="zh-CN"/>
        </w:rPr>
        <w:t>4.2.2网关高可用--局域网负载均衡--F5/LVS</w:t>
      </w:r>
      <w:bookmarkEnd w:id="132"/>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请求通过公网IP进入某个IDC后，接下来旧需要接入网关，把来自公网IP的流量分摊到IDC内网多台机器。</w:t>
      </w:r>
    </w:p>
    <w:p>
      <w:pPr>
        <w:pStyle w:val="5"/>
        <w:bidi w:val="0"/>
        <w:rPr>
          <w:rFonts w:hint="default"/>
          <w:lang w:val="en-US" w:eastAsia="zh-CN"/>
        </w:rPr>
      </w:pPr>
      <w:bookmarkStart w:id="133" w:name="_Toc14073"/>
      <w:r>
        <w:rPr>
          <w:rFonts w:hint="eastAsia"/>
          <w:lang w:val="en-US" w:eastAsia="zh-CN"/>
        </w:rPr>
        <w:t>大型公司--F5 + (KEEPALIVED+VIP)+LVS或者自己开发网关</w:t>
      </w:r>
      <w:bookmarkEnd w:id="133"/>
    </w:p>
    <w:p>
      <w:pPr>
        <w:numPr>
          <w:ilvl w:val="0"/>
          <w:numId w:val="0"/>
        </w:numPr>
        <w:ind w:leftChars="0"/>
        <w:rPr>
          <w:rFonts w:hint="default"/>
          <w:lang w:val="en-US" w:eastAsia="zh-CN"/>
        </w:rPr>
      </w:pPr>
    </w:p>
    <w:p>
      <w:pPr>
        <w:pStyle w:val="5"/>
        <w:bidi w:val="0"/>
        <w:rPr>
          <w:rFonts w:hint="eastAsia"/>
          <w:lang w:val="en-US" w:eastAsia="zh-CN"/>
        </w:rPr>
      </w:pPr>
      <w:bookmarkStart w:id="134" w:name="_Toc22378"/>
      <w:r>
        <w:rPr>
          <w:rFonts w:hint="eastAsia"/>
          <w:lang w:val="en-US" w:eastAsia="zh-CN"/>
        </w:rPr>
        <w:t>中小型公司 (KEEPALIVED+VIP)+LVS</w:t>
      </w:r>
      <w:bookmarkEnd w:id="134"/>
    </w:p>
    <w:p>
      <w:pPr>
        <w:rPr>
          <w:rFonts w:hint="default"/>
          <w:lang w:val="en-US" w:eastAsia="zh-CN"/>
        </w:rPr>
      </w:pPr>
    </w:p>
    <w:p>
      <w:pPr>
        <w:pStyle w:val="4"/>
        <w:bidi w:val="0"/>
        <w:rPr>
          <w:rFonts w:hint="eastAsia"/>
          <w:lang w:val="en-US" w:eastAsia="zh-CN"/>
        </w:rPr>
      </w:pPr>
      <w:bookmarkStart w:id="135" w:name="_Toc7499"/>
      <w:r>
        <w:rPr>
          <w:rFonts w:hint="eastAsia"/>
          <w:lang w:val="en-US" w:eastAsia="zh-CN"/>
        </w:rPr>
        <w:t>4.2.3 Nginx高可用</w:t>
      </w:r>
      <w:bookmarkEnd w:id="135"/>
    </w:p>
    <w:p>
      <w:pPr>
        <w:numPr>
          <w:ilvl w:val="0"/>
          <w:numId w:val="0"/>
        </w:numPr>
        <w:ind w:leftChars="0"/>
        <w:rPr>
          <w:rFonts w:hint="eastAsia"/>
          <w:lang w:val="en-US" w:eastAsia="zh-CN"/>
        </w:rPr>
      </w:pPr>
      <w:r>
        <w:rPr>
          <w:rFonts w:hint="eastAsia"/>
          <w:lang w:val="en-US" w:eastAsia="zh-CN"/>
        </w:rPr>
        <w:t>请求经过网关，进入内网，接下来可能接入Nginx</w:t>
      </w:r>
    </w:p>
    <w:p>
      <w:pPr>
        <w:numPr>
          <w:ilvl w:val="0"/>
          <w:numId w:val="0"/>
        </w:numPr>
        <w:ind w:leftChars="0"/>
        <w:rPr>
          <w:rFonts w:hint="default"/>
          <w:lang w:val="en-US" w:eastAsia="zh-CN"/>
        </w:rPr>
      </w:pPr>
      <w:r>
        <w:rPr>
          <w:rFonts w:hint="eastAsia"/>
          <w:lang w:val="en-US" w:eastAsia="zh-CN"/>
        </w:rPr>
        <w:t>多台Nginx配置到网关的路由配置</w:t>
      </w:r>
    </w:p>
    <w:p>
      <w:pPr>
        <w:numPr>
          <w:ilvl w:val="0"/>
          <w:numId w:val="0"/>
        </w:numPr>
        <w:ind w:leftChars="0"/>
        <w:rPr>
          <w:rFonts w:hint="eastAsia"/>
          <w:lang w:val="en-US" w:eastAsia="zh-CN"/>
        </w:rPr>
      </w:pPr>
    </w:p>
    <w:p>
      <w:pPr>
        <w:pStyle w:val="4"/>
        <w:bidi w:val="0"/>
        <w:rPr>
          <w:rFonts w:hint="eastAsia"/>
          <w:lang w:val="en-US" w:eastAsia="zh-CN"/>
        </w:rPr>
      </w:pPr>
      <w:bookmarkStart w:id="136" w:name="_Toc23102"/>
      <w:r>
        <w:rPr>
          <w:rFonts w:hint="eastAsia"/>
          <w:lang w:val="en-US" w:eastAsia="zh-CN"/>
        </w:rPr>
        <w:t>4.2.4 Tomcat高可用</w:t>
      </w:r>
      <w:bookmarkEnd w:id="136"/>
    </w:p>
    <w:p>
      <w:pPr>
        <w:numPr>
          <w:ilvl w:val="0"/>
          <w:numId w:val="0"/>
        </w:numPr>
        <w:ind w:leftChars="0"/>
        <w:rPr>
          <w:rFonts w:hint="eastAsia"/>
          <w:lang w:val="en-US" w:eastAsia="zh-CN"/>
        </w:rPr>
      </w:pPr>
      <w:r>
        <w:rPr>
          <w:rFonts w:hint="eastAsia"/>
          <w:lang w:val="en-US" w:eastAsia="zh-CN"/>
        </w:rPr>
        <w:t>Nginx的upSTREAM</w:t>
      </w:r>
    </w:p>
    <w:p>
      <w:pPr>
        <w:numPr>
          <w:ilvl w:val="0"/>
          <w:numId w:val="0"/>
        </w:numPr>
        <w:ind w:leftChars="0"/>
        <w:rPr>
          <w:rFonts w:hint="eastAsia"/>
          <w:lang w:val="en-US" w:eastAsia="zh-CN"/>
        </w:rPr>
      </w:pPr>
    </w:p>
    <w:p>
      <w:pPr>
        <w:pStyle w:val="3"/>
        <w:bidi w:val="0"/>
        <w:rPr>
          <w:rFonts w:hint="eastAsia"/>
          <w:lang w:val="en-US" w:eastAsia="zh-CN"/>
        </w:rPr>
      </w:pPr>
      <w:bookmarkStart w:id="137" w:name="_Toc11027"/>
      <w:r>
        <w:rPr>
          <w:rFonts w:hint="eastAsia"/>
          <w:lang w:val="en-US" w:eastAsia="zh-CN"/>
        </w:rPr>
        <w:t>4.3 业务逻辑层高可用--微服务框架自带</w:t>
      </w:r>
      <w:bookmarkEnd w:id="137"/>
    </w:p>
    <w:p>
      <w:pPr>
        <w:rPr>
          <w:rFonts w:hint="eastAsia"/>
          <w:lang w:val="en-US" w:eastAsia="zh-CN"/>
        </w:rPr>
      </w:pPr>
      <w:r>
        <w:rPr>
          <w:rFonts w:hint="eastAsia"/>
          <w:lang w:val="en-US" w:eastAsia="zh-CN"/>
        </w:rPr>
        <w:t>SpringCloud、Dubbo</w:t>
      </w:r>
    </w:p>
    <w:p>
      <w:pPr>
        <w:rPr>
          <w:rFonts w:hint="eastAsia"/>
          <w:lang w:val="en-US" w:eastAsia="zh-CN"/>
        </w:rPr>
      </w:pPr>
    </w:p>
    <w:p>
      <w:pPr>
        <w:rPr>
          <w:rFonts w:hint="eastAsia"/>
          <w:lang w:val="en-US" w:eastAsia="zh-CN"/>
        </w:rPr>
      </w:pPr>
    </w:p>
    <w:p>
      <w:pPr>
        <w:pStyle w:val="3"/>
        <w:bidi w:val="0"/>
        <w:rPr>
          <w:rFonts w:hint="eastAsia"/>
          <w:lang w:val="en-US" w:eastAsia="zh-CN"/>
        </w:rPr>
      </w:pPr>
      <w:bookmarkStart w:id="138" w:name="_Toc18234"/>
      <w:r>
        <w:rPr>
          <w:rFonts w:hint="eastAsia"/>
          <w:lang w:val="en-US" w:eastAsia="zh-CN"/>
        </w:rPr>
        <w:t>4.4 存储层高可用</w:t>
      </w:r>
      <w:bookmarkEnd w:id="138"/>
    </w:p>
    <w:p>
      <w:pPr>
        <w:rPr>
          <w:rFonts w:hint="eastAsia"/>
          <w:lang w:val="en-US" w:eastAsia="zh-CN"/>
        </w:rPr>
      </w:pPr>
      <w:r>
        <w:rPr>
          <w:rFonts w:hint="eastAsia"/>
          <w:lang w:val="en-US" w:eastAsia="zh-CN"/>
        </w:rPr>
        <w:t>存储层高可用是最难的，因为涉及到数据一致性。</w:t>
      </w:r>
    </w:p>
    <w:p>
      <w:pPr>
        <w:rPr>
          <w:rFonts w:hint="eastAsia"/>
          <w:lang w:val="en-US" w:eastAsia="zh-CN"/>
        </w:rPr>
      </w:pPr>
    </w:p>
    <w:p>
      <w:pPr>
        <w:rPr>
          <w:rFonts w:hint="eastAsia"/>
          <w:lang w:val="en-US" w:eastAsia="zh-CN"/>
        </w:rPr>
      </w:pPr>
      <w:r>
        <w:rPr>
          <w:rFonts w:hint="eastAsia"/>
          <w:lang w:val="en-US" w:eastAsia="zh-CN"/>
        </w:rPr>
        <w:t>4.4.1 Redis Cluster高可用</w:t>
      </w:r>
    </w:p>
    <w:p>
      <w:pPr>
        <w:rPr>
          <w:rFonts w:hint="eastAsia"/>
          <w:lang w:val="en-US" w:eastAsia="zh-CN"/>
        </w:rPr>
      </w:pPr>
    </w:p>
    <w:p>
      <w:pPr>
        <w:rPr>
          <w:rFonts w:hint="eastAsia"/>
          <w:lang w:val="en-US" w:eastAsia="zh-CN"/>
        </w:rPr>
      </w:pPr>
      <w:r>
        <w:rPr>
          <w:rFonts w:hint="eastAsia"/>
          <w:lang w:val="en-US" w:eastAsia="zh-CN"/>
        </w:rPr>
        <w:t>4.4.2 HDFS--分布式存储高可用</w:t>
      </w:r>
    </w:p>
    <w:p>
      <w:pPr>
        <w:rPr>
          <w:rFonts w:hint="eastAsia"/>
          <w:lang w:val="en-US" w:eastAsia="zh-CN"/>
        </w:rPr>
      </w:pPr>
    </w:p>
    <w:p>
      <w:pPr>
        <w:rPr>
          <w:rFonts w:hint="eastAsia"/>
          <w:lang w:val="en-US" w:eastAsia="zh-CN"/>
        </w:rPr>
      </w:pPr>
      <w:r>
        <w:rPr>
          <w:rFonts w:hint="eastAsia"/>
          <w:lang w:val="en-US" w:eastAsia="zh-CN"/>
        </w:rPr>
        <w:t>4.4.3 MHA--数据库高可用</w:t>
      </w:r>
    </w:p>
    <w:p>
      <w:pPr>
        <w:rPr>
          <w:rFonts w:hint="eastAsia"/>
          <w:lang w:val="en-US" w:eastAsia="zh-CN"/>
        </w:rPr>
      </w:pPr>
    </w:p>
    <w:p>
      <w:pPr>
        <w:rPr>
          <w:rFonts w:hint="default"/>
          <w:lang w:val="en-US" w:eastAsia="zh-CN"/>
        </w:rPr>
      </w:pPr>
    </w:p>
    <w:p>
      <w:pPr>
        <w:pStyle w:val="2"/>
        <w:numPr>
          <w:numId w:val="0"/>
        </w:numPr>
        <w:bidi w:val="0"/>
        <w:rPr>
          <w:rFonts w:hint="default"/>
          <w:lang w:val="en-US" w:eastAsia="zh-CN"/>
        </w:rPr>
      </w:pPr>
      <w:r>
        <w:rPr>
          <w:rFonts w:hint="eastAsia"/>
          <w:lang w:val="en-US" w:eastAsia="zh-CN"/>
        </w:rPr>
        <w:t>五.DDD领域驱动设计</w:t>
      </w:r>
    </w:p>
    <w:p>
      <w:pPr>
        <w:pStyle w:val="3"/>
        <w:bidi w:val="0"/>
        <w:rPr>
          <w:rFonts w:hint="eastAsia"/>
          <w:lang w:val="en-US" w:eastAsia="zh-CN"/>
        </w:rPr>
      </w:pPr>
      <w:r>
        <w:rPr>
          <w:rFonts w:hint="eastAsia"/>
          <w:lang w:val="en-US" w:eastAsia="zh-CN"/>
        </w:rPr>
        <w:t>DDD的目的</w:t>
      </w:r>
    </w:p>
    <w:p>
      <w:pPr>
        <w:pStyle w:val="4"/>
        <w:bidi w:val="0"/>
        <w:rPr>
          <w:rFonts w:hint="eastAsia"/>
          <w:lang w:val="en-US" w:eastAsia="zh-CN"/>
        </w:rPr>
      </w:pPr>
      <w:r>
        <w:rPr>
          <w:rFonts w:hint="eastAsia"/>
          <w:lang w:val="en-US" w:eastAsia="zh-CN"/>
        </w:rPr>
        <w:t>关注业务，减少技术因素</w:t>
      </w:r>
    </w:p>
    <w:p>
      <w:pPr>
        <w:numPr>
          <w:ilvl w:val="0"/>
          <w:numId w:val="0"/>
        </w:numPr>
        <w:ind w:leftChars="0"/>
        <w:rPr>
          <w:rFonts w:hint="default"/>
          <w:lang w:val="en-US" w:eastAsia="zh-CN"/>
        </w:rPr>
      </w:pPr>
    </w:p>
    <w:p>
      <w:pPr>
        <w:pStyle w:val="4"/>
        <w:bidi w:val="0"/>
        <w:rPr>
          <w:rFonts w:hint="eastAsia"/>
          <w:lang w:val="en-US" w:eastAsia="zh-CN"/>
        </w:rPr>
      </w:pPr>
      <w:r>
        <w:rPr>
          <w:rFonts w:hint="eastAsia"/>
          <w:lang w:val="en-US" w:eastAsia="zh-CN"/>
        </w:rPr>
        <w:t>统一语言解决业务拆分方法和实现标准</w:t>
      </w:r>
    </w:p>
    <w:p>
      <w:pPr>
        <w:numPr>
          <w:ilvl w:val="0"/>
          <w:numId w:val="0"/>
        </w:numPr>
        <w:ind w:leftChars="0"/>
        <w:rPr>
          <w:rFonts w:hint="default"/>
          <w:lang w:val="en-US" w:eastAsia="zh-CN"/>
        </w:rPr>
      </w:pPr>
      <w:r>
        <w:rPr>
          <w:rFonts w:hint="eastAsia"/>
          <w:lang w:val="en-US" w:eastAsia="zh-CN"/>
        </w:rPr>
        <w:t>架构--开发--产品--用户，大家统一的标准语言</w:t>
      </w:r>
    </w:p>
    <w:p>
      <w:pPr>
        <w:numPr>
          <w:ilvl w:val="0"/>
          <w:numId w:val="0"/>
        </w:numPr>
        <w:ind w:leftChars="0"/>
        <w:rPr>
          <w:rFonts w:hint="eastAsia"/>
          <w:lang w:val="en-US" w:eastAsia="zh-CN"/>
        </w:rPr>
      </w:pPr>
    </w:p>
    <w:p>
      <w:pPr>
        <w:pStyle w:val="4"/>
        <w:bidi w:val="0"/>
        <w:rPr>
          <w:rFonts w:hint="eastAsia"/>
          <w:lang w:val="en-US" w:eastAsia="zh-CN"/>
        </w:rPr>
      </w:pPr>
      <w:r>
        <w:rPr>
          <w:rFonts w:hint="eastAsia"/>
          <w:lang w:val="en-US" w:eastAsia="zh-CN"/>
        </w:rPr>
        <w:t>打破沟通壁垒</w:t>
      </w:r>
    </w:p>
    <w:p>
      <w:pPr>
        <w:numPr>
          <w:ilvl w:val="0"/>
          <w:numId w:val="0"/>
        </w:numPr>
        <w:ind w:leftChars="0"/>
        <w:rPr>
          <w:rFonts w:hint="default"/>
          <w:lang w:val="en-US" w:eastAsia="zh-CN"/>
        </w:rPr>
      </w:pPr>
    </w:p>
    <w:p>
      <w:pPr>
        <w:pStyle w:val="4"/>
        <w:bidi w:val="0"/>
        <w:rPr>
          <w:rFonts w:hint="eastAsia"/>
          <w:lang w:val="en-US" w:eastAsia="zh-CN"/>
        </w:rPr>
      </w:pPr>
      <w:r>
        <w:rPr>
          <w:rFonts w:hint="eastAsia"/>
          <w:lang w:val="en-US" w:eastAsia="zh-CN"/>
        </w:rPr>
        <w:t>代码即文档，无需编写文档</w:t>
      </w:r>
    </w:p>
    <w:p>
      <w:pPr>
        <w:rPr>
          <w:rFonts w:hint="eastAsia"/>
          <w:lang w:val="en-US" w:eastAsia="zh-CN"/>
        </w:rPr>
      </w:pPr>
    </w:p>
    <w:p>
      <w:pPr>
        <w:pStyle w:val="4"/>
        <w:bidi w:val="0"/>
        <w:rPr>
          <w:rFonts w:hint="eastAsia"/>
          <w:lang w:val="en-US" w:eastAsia="zh-CN"/>
        </w:rPr>
      </w:pPr>
      <w:r>
        <w:rPr>
          <w:rFonts w:hint="eastAsia"/>
          <w:lang w:val="en-US" w:eastAsia="zh-CN"/>
        </w:rPr>
        <w:t>大型公司可以搞，不适用小型公司</w:t>
      </w:r>
    </w:p>
    <w:p>
      <w:pPr>
        <w:rPr>
          <w:rFonts w:hint="eastAsia"/>
          <w:lang w:val="en-US" w:eastAsia="zh-CN"/>
        </w:rPr>
      </w:pPr>
    </w:p>
    <w:p>
      <w:pPr>
        <w:pStyle w:val="4"/>
        <w:bidi w:val="0"/>
        <w:rPr>
          <w:rFonts w:hint="eastAsia"/>
          <w:lang w:val="en-US" w:eastAsia="zh-CN"/>
        </w:rPr>
      </w:pPr>
      <w:r>
        <w:rPr>
          <w:rFonts w:hint="eastAsia"/>
          <w:lang w:val="en-US" w:eastAsia="zh-CN"/>
        </w:rPr>
        <w:t>对查询不友好，可以用于项目实验</w:t>
      </w:r>
    </w:p>
    <w:p>
      <w:pPr>
        <w:rPr>
          <w:rFonts w:hint="eastAsia"/>
          <w:lang w:val="en-US" w:eastAsia="zh-CN"/>
        </w:rPr>
      </w:pPr>
    </w:p>
    <w:p>
      <w:pPr>
        <w:pStyle w:val="4"/>
        <w:bidi w:val="0"/>
        <w:rPr>
          <w:rFonts w:hint="eastAsia"/>
          <w:lang w:val="en-US" w:eastAsia="zh-CN"/>
        </w:rPr>
      </w:pPr>
      <w:r>
        <w:rPr>
          <w:rFonts w:hint="eastAsia"/>
          <w:lang w:val="en-US" w:eastAsia="zh-CN"/>
        </w:rPr>
        <w:t>20年都没普及</w:t>
      </w:r>
    </w:p>
    <w:p>
      <w:pPr>
        <w:rPr>
          <w:rFonts w:hint="default"/>
          <w:lang w:val="en-US" w:eastAsia="zh-CN"/>
        </w:rPr>
      </w:pPr>
    </w:p>
    <w:p>
      <w:pPr>
        <w:numPr>
          <w:ilvl w:val="0"/>
          <w:numId w:val="0"/>
        </w:numPr>
        <w:ind w:leftChars="0"/>
        <w:rPr>
          <w:rFonts w:hint="default"/>
          <w:lang w:val="en-US" w:eastAsia="zh-CN"/>
        </w:rPr>
      </w:pPr>
      <w:bookmarkStart w:id="139" w:name="_GoBack"/>
      <w:bookmarkEnd w:id="139"/>
    </w:p>
    <w:p>
      <w:pPr>
        <w:pStyle w:val="3"/>
        <w:bidi w:val="0"/>
        <w:rPr>
          <w:rFonts w:hint="eastAsia"/>
          <w:lang w:val="en-US" w:eastAsia="zh-CN"/>
        </w:rPr>
      </w:pPr>
      <w:r>
        <w:rPr>
          <w:rFonts w:hint="eastAsia"/>
          <w:lang w:val="en-US" w:eastAsia="zh-CN"/>
        </w:rPr>
        <w:t>MVC架构与DDD的区别</w:t>
      </w:r>
    </w:p>
    <w:p>
      <w:pPr>
        <w:pStyle w:val="4"/>
        <w:bidi w:val="0"/>
        <w:rPr>
          <w:rFonts w:hint="eastAsia"/>
          <w:lang w:val="en-US" w:eastAsia="zh-CN"/>
        </w:rPr>
      </w:pPr>
      <w:r>
        <w:rPr>
          <w:rFonts w:hint="eastAsia"/>
          <w:lang w:val="en-US" w:eastAsia="zh-CN"/>
        </w:rPr>
        <w:t>MVC是面向过程/数据的喷血模型--实体类model只有属性无行为，目前主流</w:t>
      </w:r>
    </w:p>
    <w:p>
      <w:pPr>
        <w:pStyle w:val="5"/>
        <w:bidi w:val="0"/>
        <w:rPr>
          <w:rFonts w:hint="eastAsia"/>
          <w:lang w:val="en-US" w:eastAsia="zh-CN"/>
        </w:rPr>
      </w:pPr>
      <w:r>
        <w:rPr>
          <w:rFonts w:hint="eastAsia"/>
          <w:lang w:val="en-US" w:eastAsia="zh-CN"/>
        </w:rPr>
        <w:t>数据与业务逻辑分离在不同层级</w:t>
      </w:r>
    </w:p>
    <w:p>
      <w:pPr>
        <w:rPr>
          <w:rFonts w:hint="eastAsia"/>
          <w:lang w:val="en-US" w:eastAsia="zh-CN"/>
        </w:rPr>
      </w:pPr>
      <w:r>
        <w:drawing>
          <wp:inline distT="0" distB="0" distL="114300" distR="114300">
            <wp:extent cx="5269865" cy="6168390"/>
            <wp:effectExtent l="0" t="0" r="698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69865" cy="616839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基于数据驱动容易造成贫血失忆症--业务逻辑重复编写</w:t>
      </w:r>
    </w:p>
    <w:p>
      <w:pPr>
        <w:rPr>
          <w:rFonts w:hint="eastAsia"/>
          <w:lang w:val="en-US" w:eastAsia="zh-CN"/>
        </w:rPr>
      </w:pPr>
      <w:r>
        <w:rPr>
          <w:rFonts w:hint="eastAsia"/>
          <w:lang w:val="en-US" w:eastAsia="zh-CN"/>
        </w:rPr>
        <w:t>业务层逐渐复杂，可能以前写的业务之后忘记然后在另一个service重写一遍</w:t>
      </w:r>
    </w:p>
    <w:p>
      <w:pPr>
        <w:rPr>
          <w:rFonts w:hint="default"/>
          <w:lang w:val="en-US" w:eastAsia="zh-CN"/>
        </w:rPr>
      </w:pPr>
    </w:p>
    <w:p>
      <w:pPr>
        <w:pStyle w:val="4"/>
        <w:bidi w:val="0"/>
        <w:rPr>
          <w:rFonts w:hint="default"/>
          <w:lang w:val="en-US" w:eastAsia="zh-CN"/>
        </w:rPr>
      </w:pPr>
      <w:r>
        <w:rPr>
          <w:rFonts w:hint="eastAsia"/>
          <w:lang w:val="en-US" w:eastAsia="zh-CN"/>
        </w:rPr>
        <w:t>DDD是充血模型--model既有行为也有属性--基于业务驱动</w:t>
      </w:r>
    </w:p>
    <w:p>
      <w:pPr>
        <w:rPr>
          <w:rFonts w:hint="eastAsia"/>
          <w:lang w:val="en-US" w:eastAsia="zh-CN"/>
        </w:rPr>
      </w:pPr>
    </w:p>
    <w:p>
      <w:pPr>
        <w:pStyle w:val="5"/>
        <w:bidi w:val="0"/>
        <w:rPr>
          <w:rFonts w:hint="eastAsia"/>
          <w:lang w:val="en-US" w:eastAsia="zh-CN"/>
        </w:rPr>
      </w:pPr>
      <w:r>
        <w:rPr>
          <w:rFonts w:hint="eastAsia"/>
          <w:lang w:val="en-US" w:eastAsia="zh-CN"/>
        </w:rPr>
        <w:t>数据与业务放置在一起</w:t>
      </w:r>
    </w:p>
    <w:p>
      <w:pPr>
        <w:rPr>
          <w:rFonts w:hint="default"/>
          <w:lang w:val="en-US" w:eastAsia="zh-CN"/>
        </w:rPr>
      </w:pP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D3EB7"/>
    <w:multiLevelType w:val="singleLevel"/>
    <w:tmpl w:val="9AFD3EB7"/>
    <w:lvl w:ilvl="0" w:tentative="0">
      <w:start w:val="1"/>
      <w:numFmt w:val="decimal"/>
      <w:lvlText w:val="%1."/>
      <w:lvlJc w:val="left"/>
      <w:pPr>
        <w:tabs>
          <w:tab w:val="left" w:pos="312"/>
        </w:tabs>
      </w:pPr>
    </w:lvl>
  </w:abstractNum>
  <w:abstractNum w:abstractNumId="1">
    <w:nsid w:val="D1484B30"/>
    <w:multiLevelType w:val="singleLevel"/>
    <w:tmpl w:val="D1484B30"/>
    <w:lvl w:ilvl="0" w:tentative="0">
      <w:start w:val="1"/>
      <w:numFmt w:val="bullet"/>
      <w:lvlText w:val=""/>
      <w:lvlJc w:val="left"/>
      <w:pPr>
        <w:ind w:left="420" w:hanging="420"/>
      </w:pPr>
      <w:rPr>
        <w:rFonts w:hint="default" w:ascii="Wingdings" w:hAnsi="Wingdings"/>
      </w:rPr>
    </w:lvl>
  </w:abstractNum>
  <w:abstractNum w:abstractNumId="2">
    <w:nsid w:val="DD425BC3"/>
    <w:multiLevelType w:val="singleLevel"/>
    <w:tmpl w:val="DD425BC3"/>
    <w:lvl w:ilvl="0" w:tentative="0">
      <w:start w:val="1"/>
      <w:numFmt w:val="decimal"/>
      <w:lvlText w:val="%1."/>
      <w:lvlJc w:val="left"/>
      <w:pPr>
        <w:tabs>
          <w:tab w:val="left" w:pos="312"/>
        </w:tabs>
      </w:pPr>
    </w:lvl>
  </w:abstractNum>
  <w:abstractNum w:abstractNumId="3">
    <w:nsid w:val="FD65ABD7"/>
    <w:multiLevelType w:val="singleLevel"/>
    <w:tmpl w:val="FD65ABD7"/>
    <w:lvl w:ilvl="0" w:tentative="0">
      <w:start w:val="1"/>
      <w:numFmt w:val="bullet"/>
      <w:lvlText w:val=""/>
      <w:lvlJc w:val="left"/>
      <w:pPr>
        <w:ind w:left="420" w:hanging="420"/>
      </w:pPr>
      <w:rPr>
        <w:rFonts w:hint="default" w:ascii="Wingdings" w:hAnsi="Wingdings"/>
      </w:rPr>
    </w:lvl>
  </w:abstractNum>
  <w:abstractNum w:abstractNumId="4">
    <w:nsid w:val="0DD3B6DD"/>
    <w:multiLevelType w:val="singleLevel"/>
    <w:tmpl w:val="0DD3B6DD"/>
    <w:lvl w:ilvl="0" w:tentative="0">
      <w:start w:val="1"/>
      <w:numFmt w:val="bullet"/>
      <w:lvlText w:val=""/>
      <w:lvlJc w:val="left"/>
      <w:pPr>
        <w:ind w:left="420" w:hanging="420"/>
      </w:pPr>
      <w:rPr>
        <w:rFonts w:hint="default" w:ascii="Wingdings" w:hAnsi="Wingdings"/>
      </w:rPr>
    </w:lvl>
  </w:abstractNum>
  <w:abstractNum w:abstractNumId="5">
    <w:nsid w:val="29257CE4"/>
    <w:multiLevelType w:val="singleLevel"/>
    <w:tmpl w:val="29257CE4"/>
    <w:lvl w:ilvl="0" w:tentative="0">
      <w:start w:val="1"/>
      <w:numFmt w:val="bullet"/>
      <w:lvlText w:val=""/>
      <w:lvlJc w:val="left"/>
      <w:pPr>
        <w:ind w:left="420" w:hanging="420"/>
      </w:pPr>
      <w:rPr>
        <w:rFonts w:hint="default" w:ascii="Wingdings" w:hAnsi="Wingdings"/>
      </w:rPr>
    </w:lvl>
  </w:abstractNum>
  <w:abstractNum w:abstractNumId="6">
    <w:nsid w:val="424F20C3"/>
    <w:multiLevelType w:val="singleLevel"/>
    <w:tmpl w:val="424F20C3"/>
    <w:lvl w:ilvl="0" w:tentative="0">
      <w:start w:val="2"/>
      <w:numFmt w:val="chineseCounting"/>
      <w:lvlText w:val="%1."/>
      <w:lvlJc w:val="left"/>
      <w:pPr>
        <w:tabs>
          <w:tab w:val="left" w:pos="312"/>
        </w:tabs>
      </w:pPr>
      <w:rPr>
        <w:rFonts w:hint="eastAsia"/>
      </w:rPr>
    </w:lvl>
  </w:abstractNum>
  <w:num w:numId="1">
    <w:abstractNumId w:val="1"/>
  </w:num>
  <w:num w:numId="2">
    <w:abstractNumId w:val="6"/>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I1ZjhhMDlhYWY1ZGEzNzMzMzQ5YmU4NGM0OGJkZDAifQ=="/>
  </w:docVars>
  <w:rsids>
    <w:rsidRoot w:val="00000000"/>
    <w:rsid w:val="01D26130"/>
    <w:rsid w:val="06BB3AD7"/>
    <w:rsid w:val="06E65C70"/>
    <w:rsid w:val="087A5275"/>
    <w:rsid w:val="0AFA13CC"/>
    <w:rsid w:val="0E325C5F"/>
    <w:rsid w:val="12336244"/>
    <w:rsid w:val="17A47171"/>
    <w:rsid w:val="188A2357"/>
    <w:rsid w:val="19E33973"/>
    <w:rsid w:val="1B0A3439"/>
    <w:rsid w:val="1C235FF9"/>
    <w:rsid w:val="1D2B1A87"/>
    <w:rsid w:val="1E920923"/>
    <w:rsid w:val="213A28DA"/>
    <w:rsid w:val="24392B0D"/>
    <w:rsid w:val="257C6E18"/>
    <w:rsid w:val="27391076"/>
    <w:rsid w:val="28041748"/>
    <w:rsid w:val="29DE39DD"/>
    <w:rsid w:val="308B4AAB"/>
    <w:rsid w:val="33D91E92"/>
    <w:rsid w:val="34F172AD"/>
    <w:rsid w:val="36203B2D"/>
    <w:rsid w:val="394F793F"/>
    <w:rsid w:val="3DC324F1"/>
    <w:rsid w:val="3F6563C5"/>
    <w:rsid w:val="419D09DE"/>
    <w:rsid w:val="47B1550F"/>
    <w:rsid w:val="49D007DD"/>
    <w:rsid w:val="4A5A536A"/>
    <w:rsid w:val="5016540D"/>
    <w:rsid w:val="507D4508"/>
    <w:rsid w:val="51F76987"/>
    <w:rsid w:val="5AAE2C06"/>
    <w:rsid w:val="5BE7091C"/>
    <w:rsid w:val="5BE84E87"/>
    <w:rsid w:val="5C6914DA"/>
    <w:rsid w:val="5E9B2FD6"/>
    <w:rsid w:val="68E0554E"/>
    <w:rsid w:val="6B182A49"/>
    <w:rsid w:val="6B2927C8"/>
    <w:rsid w:val="70252419"/>
    <w:rsid w:val="70F03211"/>
    <w:rsid w:val="75555FF7"/>
    <w:rsid w:val="7701138A"/>
    <w:rsid w:val="78F960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link w:val="18"/>
    <w:unhideWhenUsed/>
    <w:qFormat/>
    <w:uiPriority w:val="0"/>
    <w:pPr>
      <w:keepNext/>
      <w:keepLines/>
      <w:spacing w:before="280" w:beforeLines="0" w:beforeAutospacing="0" w:after="290" w:afterLines="0" w:afterAutospacing="0" w:line="372" w:lineRule="auto"/>
      <w:outlineLvl w:val="4"/>
    </w:pPr>
    <w:rPr>
      <w:b/>
      <w:sz w:val="28"/>
    </w:rPr>
  </w:style>
  <w:style w:type="paragraph" w:styleId="4">
    <w:name w:val="heading 6"/>
    <w:basedOn w:val="1"/>
    <w:next w:val="1"/>
    <w:link w:val="17"/>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5">
    <w:name w:val="heading 7"/>
    <w:basedOn w:val="1"/>
    <w:next w:val="1"/>
    <w:autoRedefine/>
    <w:unhideWhenUsed/>
    <w:qFormat/>
    <w:uiPriority w:val="0"/>
    <w:pPr>
      <w:keepNext/>
      <w:keepLines/>
      <w:spacing w:before="240" w:beforeLines="0" w:beforeAutospacing="0" w:after="64" w:afterLines="0" w:afterAutospacing="0" w:line="317" w:lineRule="auto"/>
      <w:outlineLvl w:val="6"/>
    </w:pPr>
    <w:rPr>
      <w:b/>
      <w:sz w:val="24"/>
    </w:rPr>
  </w:style>
  <w:style w:type="paragraph" w:styleId="6">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5">
    <w:name w:val="Default Paragraph Font"/>
    <w:autoRedefine/>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toc 7"/>
    <w:basedOn w:val="1"/>
    <w:next w:val="1"/>
    <w:uiPriority w:val="0"/>
    <w:pPr>
      <w:ind w:left="2520" w:leftChars="1200"/>
    </w:pPr>
  </w:style>
  <w:style w:type="paragraph" w:styleId="8">
    <w:name w:val="toc 5"/>
    <w:basedOn w:val="1"/>
    <w:next w:val="1"/>
    <w:uiPriority w:val="0"/>
    <w:pPr>
      <w:ind w:left="1680" w:leftChars="800"/>
    </w:pPr>
  </w:style>
  <w:style w:type="paragraph" w:styleId="9">
    <w:name w:val="toc 8"/>
    <w:basedOn w:val="1"/>
    <w:next w:val="1"/>
    <w:uiPriority w:val="0"/>
    <w:pPr>
      <w:ind w:left="2940" w:leftChars="1400"/>
    </w:pPr>
  </w:style>
  <w:style w:type="paragraph" w:styleId="10">
    <w:name w:val="toc 4"/>
    <w:basedOn w:val="1"/>
    <w:next w:val="1"/>
    <w:uiPriority w:val="0"/>
    <w:pPr>
      <w:ind w:left="1260" w:leftChars="600"/>
    </w:pPr>
  </w:style>
  <w:style w:type="paragraph" w:styleId="11">
    <w:name w:val="toc 6"/>
    <w:basedOn w:val="1"/>
    <w:next w:val="1"/>
    <w:uiPriority w:val="0"/>
    <w:pPr>
      <w:ind w:left="2100" w:leftChars="1000"/>
    </w:pPr>
  </w:style>
  <w:style w:type="paragraph" w:styleId="1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character" w:styleId="16">
    <w:name w:val="Strong"/>
    <w:basedOn w:val="15"/>
    <w:autoRedefine/>
    <w:qFormat/>
    <w:uiPriority w:val="0"/>
    <w:rPr>
      <w:b/>
    </w:rPr>
  </w:style>
  <w:style w:type="character" w:customStyle="1" w:styleId="17">
    <w:name w:val="标题 6 Char"/>
    <w:link w:val="4"/>
    <w:uiPriority w:val="0"/>
    <w:rPr>
      <w:rFonts w:ascii="Arial" w:hAnsi="Arial" w:eastAsia="黑体"/>
      <w:b/>
      <w:sz w:val="24"/>
    </w:rPr>
  </w:style>
  <w:style w:type="character" w:customStyle="1" w:styleId="18">
    <w:name w:val="标题 5 Char"/>
    <w:link w:val="3"/>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259</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2024-03-23T05:52:00Z</dcterms:created>
  <dc:creator>admin</dc:creator>
  <cp:lastModifiedBy>Teemo</cp:lastModifiedBy>
  <dcterms:modified xsi:type="dcterms:W3CDTF">2024-03-29T07:37:17Z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F9094891B0294074B913A5744A307AB8_12</vt:lpwstr>
  </property>
</Properties>
</file>