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13603f8d8c794e33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📝 AIY黑客松·跨域视角卡（可打印填空版）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/>
        </w:trPr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队伍名称</w:t>
            </w:r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项目名称</w:t>
            </w:r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日期</w:t>
            </w:r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</w:p>
        </w:tc>
      </w:tr>
    </w:tbl>
    <w:p>
      <w:pPr>
        <w:spacing w:after="80"/>
      </w:pP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1. 经验盘点（每人填1-2个，越具体越好）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队员1相关经历/踩过的坑：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可以帮我们：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队员2相关经历/踩过的坑：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可以帮我们：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队员3相关经历/踩过的坑：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可以帮我们：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队员4相关经历/踩过的坑：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可以帮我们：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提示：奶奶点错过广告就加支付二次确认，学生物就加就医提示，玩过机器人就优化抓取力度。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2. 五个方向头脑风暴（先都写下来，不评价好坏）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4A4A4A"/>
          <w:sz w:val="24"/>
        </w:rPr>
        <w:t>方向一：方法跨域——别的领域有什么好方法能用？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别的领域的好方法：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用到我们的：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做成小功能：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提示：医院分诊→错题分级，快递分拣→作业分类，游戏成就系统→学习激励。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4A4A4A"/>
          <w:sz w:val="24"/>
        </w:rPr>
        <w:t>方向二：用户跨域——还有谁会用到/受影响？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还有这类用户/相关人：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TA的额外需求：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做成小功能：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提示：吃药提醒→给子女发漏服通知，作业提取→@课代表跟进，理财工具→给配偶同步风险。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4A4A4A"/>
          <w:sz w:val="24"/>
        </w:rPr>
        <w:t>方向三：经验跨域——队友的真实经历能帮上什么？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我们队有人经历过/知道：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可以帮我们：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做成小功能：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提示：比如奶奶点错过广告就加支付二次确认，学生物就加就医提示，玩过机器人就优化抓取力度。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4A4A4A"/>
          <w:sz w:val="24"/>
        </w:rPr>
        <w:t>方向四：调研跨域——怎么证明产品真有用？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找____个真实用户测试，问：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比原来快____%/少错____个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同类产品的缺点：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我们可以做得更好：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提示：找身边3个有痛点的人测5分钟，路演说"找了5个同学测试，省了一半时间"，比说10句"高效"有用。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4A4A4A"/>
          <w:sz w:val="24"/>
        </w:rPr>
        <w:t>方向五：伦理跨域——有什么风险？怎么避免？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可能的风险（误导/隐私/误触）：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我们加什么功能/提示避免：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提示：医疗加"仅供参考不能代替医生"，金融加"不构成投资建议"，老人小孩用加二次确认。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3. 投票选点（每人2票，只选1-2个，贪多必死）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□ 方向一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　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□ 方向二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　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□ 方向三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　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□ 方向四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　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□ 方向五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最终选中的跨域点（最多2个）：</w:t>
      </w:r>
    </w:p>
    <w:p>
      <w:pPr>
        <w:spacing w:before="20" w:after="60" w:line="336" w:lineRule="auto"/>
        <w:ind w:left="425" w:hanging="283"/>
      </w:pPr>
      <w:r>
        <w:rPr>
          <w:rFonts w:ascii="微软雅黑" w:hAnsi="微软雅黑" w:eastAsia="微软雅黑" w:cs="微软雅黑"/>
          <w:b/>
          <w:i w:val="0"/>
          <w:color w:val="D9730E"/>
          <w:sz w:val="22"/>
        </w:rPr>
        <w:t xml:space="preserve">1.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________________________________________________</w:t>
      </w:r>
    </w:p>
    <w:p>
      <w:pPr>
        <w:spacing w:before="20" w:after="60" w:line="336" w:lineRule="auto"/>
        <w:ind w:left="425" w:hanging="283"/>
      </w:pPr>
      <w:r>
        <w:rPr>
          <w:rFonts w:ascii="微软雅黑" w:hAnsi="微软雅黑" w:eastAsia="微软雅黑" w:cs="微软雅黑"/>
          <w:b/>
          <w:i w:val="0"/>
          <w:color w:val="D9730E"/>
          <w:sz w:val="22"/>
        </w:rPr>
        <w:t xml:space="preserve">1.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________________________________________________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4. 一句话跨域亮点（路演专门说）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我们和别人最不一样的是，用了________领域的________方法，解决了________的问题，还考虑了________的风险，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这个点是我们的差异化亮点，能让评委一眼记住我们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5. 开发周期内要做的跨域功能（最多2个，要能演示）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□ 1. 功能：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□ 2. 功能：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________________________________________________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提示：比如"AI按考试频率给错题分优先级""AI出结果后弹红色提示去医院"，别写空泛的口号。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spacing w:before="360" w:after="16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✅ 全队自检清单（全过才能开做）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检查问题（对应标准）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是/否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1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真的是跨域，不是普通功能细节？（对应标准1：真有用）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2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和核心问题相关，没有硬凑无关功能？（对应标准2：不硬凑）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3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开发周期内能做出来，现场能演示？（对应标准3：能演示）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4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每个队友都贡献了想法，没人全程没说话？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5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只选了1-2个点，没有贪多？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6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涉及敏感领域考虑了伦理安全风险？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7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找了真实用户测试，或者有简单数据？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自检清单用来检验是否完成了前面的3个标准，有一项「否」就回去改。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填完这张卡 → 进入第三步：用户体验路径卡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五步脚手架系列：① 问题定义卡 → ② 跨域视角卡 → ③ 用户体验路径卡 → ④ 协作分工卡 → ⑤ 迭代反思卡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 w:cs="微软雅黑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rFonts w:ascii="微软雅黑" w:hAnsi="微软雅黑" w:eastAsia="微软雅黑" w:cs="微软雅黑"/>
        <w:b/>
        <w:i w:val="0"/>
        <w:color w:val="2C5F8A"/>
        <w:sz w:val="18"/>
      </w:rPr>
      <w:t>AIY Hackathon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[DocID]=CA3D47F2-5CC0-5442-983B-1882DDC06B8D</vt:lpwstr>
  </op:property>
  <op:property fmtid="{D5CDD505-2E9C-101B-9397-08002B2CF9AE}" pid="3" name="_IPGFLOW_P-BEED_E-0_CV-8BD6D882_CN-CE65DE0A">
    <vt:lpwstr>DPFPMK|3|50|3|0</vt:lpwstr>
  </op:property>
  <op:property fmtid="{D5CDD505-2E9C-101B-9397-08002B2CF9AE}" pid="4" name="_IPGFLOW_P-BEED_E-0_FP-1_CV-60DDE677_CN-E61A6319">
    <vt:lpwstr>DPSPMK|3|448|2|0</vt:lpwstr>
  </op:property>
  <op:property fmtid="{D5CDD505-2E9C-101B-9397-08002B2CF9AE}" pid="5" name="_IPGFLOW_P-BEED_E-0_FP-2_CV-ACF98C78_CN-379F17F6">
    <vt:lpwstr>DPSPMK|3|472|2|0</vt:lpwstr>
  </op:property>
  <op:property fmtid="{D5CDD505-2E9C-101B-9397-08002B2CF9AE}" pid="6" name="_IPGFLOW_P-BEED_E-0_FP-3_CV-B684056A_CN-B6645AC8">
    <vt:lpwstr>DPSPMK|3|428|2|0</vt:lpwstr>
  </op:property>
  <op:property fmtid="{D5CDD505-2E9C-101B-9397-08002B2CF9AE}" pid="7" name="_IPGFLOW_P-BEED_E-1_FP-1_SP-1_CV-FCE1B91C_CN-53E7BBD9">
    <vt:lpwstr>3VsMICxvIDa0sgVLZVzCf/aYpjJ/6emae/DDRd5iZ2hU7jh/o8AKQkvcdlZS4Fum21GJHoJ4HlgJSnWY6BdDPcTdet7/HKCwfmQ9qVsalcICWcePNBeF3qZ5/Yl08M7KrFlfFrJQUdiSmAkJLoEywOnju+zbeENIkyIttrfzWreHmM7jj2WInNyU+nNW2bUtE5q43nwuik0RnrNZoapM8O1ZY7bRxgb9bP2tl/XHFsuczBrKAcq0YcodTQCzUXg</vt:lpwstr>
  </op:property>
  <op:property fmtid="{D5CDD505-2E9C-101B-9397-08002B2CF9AE}" pid="8" name="_IPGFLOW_P-BEED_E-1_FP-1_SP-2_CV-50AE560B_CN-15195104">
    <vt:lpwstr>AIjigxrobUPU13qe40MHhtYoSUN3UH9XsQg9wnPoYuD9+FbT1xOC6HweNdHK/99iftzMVD/fk/UFW+r2iXQpsHfzb7NXB5s72e0M3epMyD6fJvvgzeOk3YcLohLDPmprAyT03tnfpWjn6ZQ+SflAFlPU5ub7S7Jg4NgiFoiDc7Ts0C7CoVqf8c5zBXgbw9Qnb</vt:lpwstr>
  </op:property>
  <op:property fmtid="{D5CDD505-2E9C-101B-9397-08002B2CF9AE}" pid="9" name="_IPGFLOW_P-BEED_E-1_FP-2_SP-1_CV-387C6A90_CN-C92CC656">
    <vt:lpwstr>3VsMICxvIDa0sgVLZVzCf9JwquPlsuRMgQv0VARXjRLbjugnO3UvvzHITEwlLPYPdvOKPLRfntywhwyWK1eGEyvO9hFdi4kULmxXrMazA6Qd0vjueI4fnuTTz0VdiiCS1yemblS5S0/WG+O2S+KgLn9YO/D7sTPO4Fg7t4mCUWhkudkIFHNqzaulNn16v+6pE/wMeArM6/B0VX1sRC0aSTHM76oUbA/SYUcIV42HEcI3fB2QE9lntP9z7x42kO6</vt:lpwstr>
  </op:property>
  <op:property fmtid="{D5CDD505-2E9C-101B-9397-08002B2CF9AE}" pid="10" name="_IPGFLOW_P-BEED_E-1_FP-2_SP-2_CV-591F5F51_CN-C60F0237">
    <vt:lpwstr>/R8FL3RLZ6+HL7kZ7Py0+fCyO30oMGN2mqyEokslCWIPing0FFH48W6ZJ0OkWuPyrwuSms6YzzPh7pnJsVskw23XW0elKZCUAVMKiaK/xBU3559CM/I22piX+V27pP0c1s/YYWB15ou1T5PEUsBs3lM6gARRqQ+vmvt30RskdJez9Qb6W62gm6B4IvhiELWhwiYG1E4xp0ILYfAI/NY4ieQ==</vt:lpwstr>
  </op:property>
  <op:property fmtid="{D5CDD505-2E9C-101B-9397-08002B2CF9AE}" pid="11" name="_IPGFLOW_P-BEED_E-1_FP-3_SP-1_CV-E02CB1D5_CN-75349BDB">
    <vt:lpwstr>3VsMICxvIDa0sgVLZVzCf3AzRg37oIHLftITndI3m0wILFxCvUXZCZpFA2hgl0bZ8Oy5k9HED5T8JvgDOm2vkKjUvKBw+L7Yi4fq6znprTQlmMcLuQX9tr8hEf7QT+q/ifi7DrfSEuG8X3xjCYW95+2gtvWEmT5weEKQv7drWsUJNKX62+bnGUl2eE7cHjmuRjUL+zzNkpEg0nHEFYv6fqkGZMHi6Y7/FB1XBoKd9+MPG9SR6RW3X8wIog2lESN</vt:lpwstr>
  </op:property>
  <op:property fmtid="{D5CDD505-2E9C-101B-9397-08002B2CF9AE}" pid="12" name="_IPGFLOW_P-BEED_E-1_FP-3_SP-2_CV-A9FF49CE_CN-DE7C3598">
    <vt:lpwstr>kazZ1nNLDK//xqoWnFMb2q4AE6BYk9cfNZ+dHUgcuKI4tYxhQuae+RM1YdoIQeKfgFmHOpqnSEEvR8gxZmcUyrLbtUV3uILgKqBkC5K5yT6I+N+m+lfTWZqrQopZQFgmZlECX201LoIjJH3XqDfs5oKjyGRRIYd5iiCkwGsEheSk=</vt:lpwstr>
  </op:property>
  <op:property fmtid="{D5CDD505-2E9C-101B-9397-08002B2CF9AE}" pid="13" name="_IPGLAB_P-BEED_E-1_CV-63D7B7AC_CN-42D22229">
    <vt:lpwstr>Ww5gBLALFRQVgTufJgA+1o1u+n7I1g0e9yneJc+3tBzl8SYSHo6cdEXdLluVZZbN9tA/BhFbmxK3f7HRORLZeA==</vt:lpwstr>
  </op:property>
</op:Properties>
</file>