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199A9" w14:textId="3A1DAEB5" w:rsidR="006B588A" w:rsidRDefault="006B588A" w:rsidP="006B588A">
      <w:pPr>
        <w:pStyle w:val="a3"/>
        <w:rPr>
          <w:rStyle w:val="afd"/>
          <w:color w:val="0000CC"/>
        </w:rPr>
      </w:pPr>
      <w:bookmarkStart w:id="0" w:name="_Hlk536691221"/>
      <w:bookmarkEnd w:id="0"/>
      <w:r w:rsidRPr="004216EC">
        <w:rPr>
          <w:rStyle w:val="afd"/>
          <w:color w:val="0000CC"/>
        </w:rPr>
        <w:t xml:space="preserve">Supporting information Data </w:t>
      </w:r>
      <w:r>
        <w:rPr>
          <w:rStyle w:val="afd"/>
          <w:color w:val="0000CC"/>
        </w:rPr>
        <w:t>3</w:t>
      </w:r>
    </w:p>
    <w:p w14:paraId="20E092A8" w14:textId="77777777" w:rsidR="006B588A" w:rsidRDefault="006B588A" w:rsidP="006B588A">
      <w:pPr>
        <w:jc w:val="center"/>
      </w:pPr>
      <w:r w:rsidRPr="005F72F4">
        <w:t>of thesis entitled</w:t>
      </w:r>
    </w:p>
    <w:p w14:paraId="6266FB97" w14:textId="77777777" w:rsidR="006B588A" w:rsidRPr="00112626" w:rsidRDefault="006B588A" w:rsidP="006B588A">
      <w:pPr>
        <w:pStyle w:val="afe"/>
        <w:jc w:val="center"/>
        <w:rPr>
          <w:rFonts w:ascii="Times New Roman" w:hAnsi="Times New Roman" w:cs="Times New Roman"/>
          <w:b/>
          <w:sz w:val="28"/>
          <w:szCs w:val="28"/>
        </w:rPr>
      </w:pPr>
      <w:bookmarkStart w:id="1" w:name="_Hlk119622236"/>
      <w:r w:rsidRPr="00ED3860">
        <w:rPr>
          <w:rFonts w:ascii="Times New Roman" w:hAnsi="Times New Roman" w:cs="Times New Roman"/>
          <w:b/>
          <w:sz w:val="28"/>
          <w:szCs w:val="28"/>
        </w:rPr>
        <w:t xml:space="preserve">Improving practicality and reliability of the ecological risk assessment of emerging contaminants: development of an </w:t>
      </w:r>
      <w:bookmarkStart w:id="2" w:name="OLE_LINK10"/>
      <w:r w:rsidRPr="00ED3860">
        <w:rPr>
          <w:rFonts w:ascii="Times New Roman" w:hAnsi="Times New Roman" w:cs="Times New Roman"/>
          <w:b/>
          <w:sz w:val="28"/>
          <w:szCs w:val="28"/>
        </w:rPr>
        <w:t>integrated framework</w:t>
      </w:r>
      <w:bookmarkEnd w:id="2"/>
    </w:p>
    <w:bookmarkEnd w:id="1"/>
    <w:p w14:paraId="23CEC86B" w14:textId="77777777" w:rsidR="006B588A" w:rsidRPr="00DB0CE7" w:rsidRDefault="006B588A" w:rsidP="006B588A">
      <w:pPr>
        <w:pStyle w:val="afe"/>
        <w:jc w:val="center"/>
        <w:rPr>
          <w:rFonts w:ascii="Times New Roman" w:hAnsi="Times New Roman" w:cs="Times New Roman"/>
        </w:rPr>
      </w:pPr>
      <w:r w:rsidRPr="00DB0CE7">
        <w:rPr>
          <w:rFonts w:ascii="Times New Roman" w:hAnsi="Times New Roman" w:cs="Times New Roman"/>
        </w:rPr>
        <w:t>Submitted by</w:t>
      </w:r>
    </w:p>
    <w:p w14:paraId="4EEB6E50" w14:textId="77777777" w:rsidR="006B588A" w:rsidRPr="00DB0CE7" w:rsidRDefault="006B588A" w:rsidP="006B588A">
      <w:pPr>
        <w:pStyle w:val="afe"/>
        <w:jc w:val="center"/>
        <w:rPr>
          <w:rFonts w:ascii="Times New Roman" w:eastAsia="MS Mincho" w:hAnsi="Times New Roman" w:cs="Times New Roman"/>
          <w:b/>
        </w:rPr>
      </w:pPr>
      <w:r w:rsidRPr="00DB0CE7">
        <w:rPr>
          <w:rFonts w:ascii="Times New Roman" w:hAnsi="Times New Roman" w:cs="Times New Roman"/>
          <w:b/>
        </w:rPr>
        <w:t>ZHANG Jiawei</w:t>
      </w:r>
    </w:p>
    <w:p w14:paraId="38F3CACE" w14:textId="77777777" w:rsidR="006B588A" w:rsidRPr="00DB0CE7" w:rsidRDefault="006B588A" w:rsidP="006B588A">
      <w:pPr>
        <w:pStyle w:val="afe"/>
        <w:jc w:val="center"/>
        <w:rPr>
          <w:rFonts w:ascii="Times New Roman" w:hAnsi="Times New Roman" w:cs="Times New Roman"/>
        </w:rPr>
      </w:pPr>
      <w:r w:rsidRPr="00DB0CE7">
        <w:rPr>
          <w:rFonts w:ascii="Times New Roman" w:hAnsi="Times New Roman" w:cs="Times New Roman"/>
        </w:rPr>
        <w:t xml:space="preserve">for the Degree of Doctor of Philosophy </w:t>
      </w:r>
    </w:p>
    <w:p w14:paraId="7BB80F35" w14:textId="77777777" w:rsidR="006B588A" w:rsidRPr="00DB0CE7" w:rsidRDefault="006B588A" w:rsidP="006B588A">
      <w:pPr>
        <w:pStyle w:val="afe"/>
        <w:jc w:val="center"/>
        <w:rPr>
          <w:rFonts w:ascii="Times New Roman" w:hAnsi="Times New Roman" w:cs="Times New Roman"/>
        </w:rPr>
      </w:pPr>
      <w:r w:rsidRPr="00DB0CE7">
        <w:rPr>
          <w:rFonts w:ascii="Times New Roman" w:hAnsi="Times New Roman" w:cs="Times New Roman"/>
        </w:rPr>
        <w:t>at the University of Hong Kong</w:t>
      </w:r>
    </w:p>
    <w:p w14:paraId="5F2C644E" w14:textId="77777777" w:rsidR="006B588A" w:rsidRPr="00C82E9A" w:rsidRDefault="006B588A" w:rsidP="006B588A">
      <w:pPr>
        <w:pStyle w:val="afe"/>
        <w:jc w:val="center"/>
        <w:rPr>
          <w:rFonts w:ascii="Times New Roman" w:hAnsi="Times New Roman" w:cs="Times New Roman"/>
          <w:sz w:val="20"/>
          <w:szCs w:val="20"/>
        </w:rPr>
      </w:pPr>
      <w:r w:rsidRPr="00DB0CE7">
        <w:rPr>
          <w:rFonts w:ascii="Times New Roman" w:hAnsi="Times New Roman" w:cs="Times New Roman"/>
        </w:rPr>
        <w:t>in December 2022</w:t>
      </w:r>
    </w:p>
    <w:p w14:paraId="69706F91" w14:textId="23B49D1A" w:rsidR="00A57196" w:rsidRDefault="00A57196" w:rsidP="002932C3"/>
    <w:p w14:paraId="414F074E" w14:textId="6DE2430C" w:rsidR="008D7126" w:rsidRDefault="00036EB8" w:rsidP="003F2BE6">
      <w:pPr>
        <w:pStyle w:val="aff0"/>
        <w:tabs>
          <w:tab w:val="right" w:leader="dot" w:pos="9060"/>
        </w:tabs>
        <w:spacing w:line="360" w:lineRule="auto"/>
        <w:ind w:left="960" w:hanging="480"/>
        <w:rPr>
          <w:rFonts w:asciiTheme="minorHAnsi" w:eastAsiaTheme="minorEastAsia" w:hAnsiTheme="minorHAnsi"/>
          <w:noProof/>
          <w:sz w:val="21"/>
          <w:szCs w:val="22"/>
        </w:rPr>
      </w:pPr>
      <w:r>
        <w:fldChar w:fldCharType="begin"/>
      </w:r>
      <w:r>
        <w:instrText xml:space="preserve"> TOC \h \z \c "Figure" </w:instrText>
      </w:r>
      <w:r>
        <w:fldChar w:fldCharType="separate"/>
      </w:r>
      <w:hyperlink w:anchor="_Toc122099880" w:history="1">
        <w:r w:rsidR="008D7126" w:rsidRPr="00BE05DA">
          <w:rPr>
            <w:rStyle w:val="af8"/>
            <w:noProof/>
          </w:rPr>
          <w:t>Figure S1 Cumulative density curves and Q-Q plots of the SSD models</w:t>
        </w:r>
        <w:r w:rsidR="008D7126">
          <w:rPr>
            <w:noProof/>
            <w:webHidden/>
          </w:rPr>
          <w:tab/>
        </w:r>
        <w:r w:rsidR="008D7126">
          <w:rPr>
            <w:noProof/>
            <w:webHidden/>
          </w:rPr>
          <w:fldChar w:fldCharType="begin"/>
        </w:r>
        <w:r w:rsidR="008D7126">
          <w:rPr>
            <w:noProof/>
            <w:webHidden/>
          </w:rPr>
          <w:instrText xml:space="preserve"> PAGEREF _Toc122099880 \h </w:instrText>
        </w:r>
        <w:r w:rsidR="008D7126">
          <w:rPr>
            <w:noProof/>
            <w:webHidden/>
          </w:rPr>
        </w:r>
        <w:r w:rsidR="008D7126">
          <w:rPr>
            <w:noProof/>
            <w:webHidden/>
          </w:rPr>
          <w:fldChar w:fldCharType="separate"/>
        </w:r>
        <w:r w:rsidR="008D7126">
          <w:rPr>
            <w:noProof/>
            <w:webHidden/>
          </w:rPr>
          <w:t>4</w:t>
        </w:r>
        <w:r w:rsidR="008D7126">
          <w:rPr>
            <w:noProof/>
            <w:webHidden/>
          </w:rPr>
          <w:fldChar w:fldCharType="end"/>
        </w:r>
      </w:hyperlink>
    </w:p>
    <w:p w14:paraId="5A17E626" w14:textId="77777777" w:rsidR="008D7126" w:rsidRDefault="00036EB8" w:rsidP="003F2BE6">
      <w:pPr>
        <w:spacing w:line="360" w:lineRule="auto"/>
        <w:rPr>
          <w:noProof/>
        </w:rPr>
      </w:pPr>
      <w:r>
        <w:fldChar w:fldCharType="end"/>
      </w:r>
      <w:r>
        <w:fldChar w:fldCharType="begin"/>
      </w:r>
      <w:r>
        <w:instrText xml:space="preserve"> TOC \h \z \c "Table" </w:instrText>
      </w:r>
      <w:r>
        <w:fldChar w:fldCharType="separate"/>
      </w:r>
    </w:p>
    <w:p w14:paraId="61E5216F" w14:textId="0B26204B" w:rsidR="008D7126" w:rsidRDefault="00000000" w:rsidP="003F2BE6">
      <w:pPr>
        <w:pStyle w:val="aff0"/>
        <w:tabs>
          <w:tab w:val="right" w:leader="dot" w:pos="9060"/>
        </w:tabs>
        <w:spacing w:line="360" w:lineRule="auto"/>
        <w:ind w:left="960" w:hanging="480"/>
        <w:rPr>
          <w:rFonts w:asciiTheme="minorHAnsi" w:eastAsiaTheme="minorEastAsia" w:hAnsiTheme="minorHAnsi"/>
          <w:noProof/>
          <w:sz w:val="21"/>
          <w:szCs w:val="22"/>
        </w:rPr>
      </w:pPr>
      <w:hyperlink w:anchor="_Toc122099881" w:history="1">
        <w:r w:rsidR="008D7126" w:rsidRPr="00EE4E79">
          <w:rPr>
            <w:rStyle w:val="af8"/>
            <w:noProof/>
          </w:rPr>
          <w:t>Table S1 Selected acute toxicity data for BPA, PFOS, PBDEs, and their substitutes</w:t>
        </w:r>
        <w:r w:rsidR="008D7126">
          <w:rPr>
            <w:noProof/>
            <w:webHidden/>
          </w:rPr>
          <w:tab/>
        </w:r>
        <w:r w:rsidR="008D7126">
          <w:rPr>
            <w:noProof/>
            <w:webHidden/>
          </w:rPr>
          <w:fldChar w:fldCharType="begin"/>
        </w:r>
        <w:r w:rsidR="008D7126">
          <w:rPr>
            <w:noProof/>
            <w:webHidden/>
          </w:rPr>
          <w:instrText xml:space="preserve"> PAGEREF _Toc122099881 \h </w:instrText>
        </w:r>
        <w:r w:rsidR="008D7126">
          <w:rPr>
            <w:noProof/>
            <w:webHidden/>
          </w:rPr>
        </w:r>
        <w:r w:rsidR="008D7126">
          <w:rPr>
            <w:noProof/>
            <w:webHidden/>
          </w:rPr>
          <w:fldChar w:fldCharType="separate"/>
        </w:r>
        <w:r w:rsidR="008D7126">
          <w:rPr>
            <w:noProof/>
            <w:webHidden/>
          </w:rPr>
          <w:t>6</w:t>
        </w:r>
        <w:r w:rsidR="008D7126">
          <w:rPr>
            <w:noProof/>
            <w:webHidden/>
          </w:rPr>
          <w:fldChar w:fldCharType="end"/>
        </w:r>
      </w:hyperlink>
    </w:p>
    <w:p w14:paraId="2E40932A" w14:textId="48CF9DEF" w:rsidR="008D7126" w:rsidRDefault="00000000" w:rsidP="003F2BE6">
      <w:pPr>
        <w:pStyle w:val="aff0"/>
        <w:tabs>
          <w:tab w:val="right" w:leader="dot" w:pos="9060"/>
        </w:tabs>
        <w:spacing w:line="360" w:lineRule="auto"/>
        <w:ind w:left="960" w:hanging="480"/>
        <w:rPr>
          <w:rFonts w:asciiTheme="minorHAnsi" w:eastAsiaTheme="minorEastAsia" w:hAnsiTheme="minorHAnsi"/>
          <w:noProof/>
          <w:sz w:val="21"/>
          <w:szCs w:val="22"/>
        </w:rPr>
      </w:pPr>
      <w:hyperlink w:anchor="_Toc122099882" w:history="1">
        <w:r w:rsidR="008D7126" w:rsidRPr="00EE4E79">
          <w:rPr>
            <w:rStyle w:val="af8"/>
            <w:noProof/>
          </w:rPr>
          <w:t>Table S2 Selected chronic (lethal effect) toxicity data for BPA, PFOS, PBDEs, and their substitutes</w:t>
        </w:r>
        <w:r w:rsidR="008D7126">
          <w:rPr>
            <w:noProof/>
            <w:webHidden/>
          </w:rPr>
          <w:tab/>
        </w:r>
        <w:r w:rsidR="008D7126">
          <w:rPr>
            <w:noProof/>
            <w:webHidden/>
          </w:rPr>
          <w:fldChar w:fldCharType="begin"/>
        </w:r>
        <w:r w:rsidR="008D7126">
          <w:rPr>
            <w:noProof/>
            <w:webHidden/>
          </w:rPr>
          <w:instrText xml:space="preserve"> PAGEREF _Toc122099882 \h </w:instrText>
        </w:r>
        <w:r w:rsidR="008D7126">
          <w:rPr>
            <w:noProof/>
            <w:webHidden/>
          </w:rPr>
        </w:r>
        <w:r w:rsidR="008D7126">
          <w:rPr>
            <w:noProof/>
            <w:webHidden/>
          </w:rPr>
          <w:fldChar w:fldCharType="separate"/>
        </w:r>
        <w:r w:rsidR="008D7126">
          <w:rPr>
            <w:noProof/>
            <w:webHidden/>
          </w:rPr>
          <w:t>13</w:t>
        </w:r>
        <w:r w:rsidR="008D7126">
          <w:rPr>
            <w:noProof/>
            <w:webHidden/>
          </w:rPr>
          <w:fldChar w:fldCharType="end"/>
        </w:r>
      </w:hyperlink>
    </w:p>
    <w:p w14:paraId="7E5A850D" w14:textId="2A0FD85E" w:rsidR="008D7126" w:rsidRDefault="00000000" w:rsidP="003F2BE6">
      <w:pPr>
        <w:pStyle w:val="aff0"/>
        <w:tabs>
          <w:tab w:val="right" w:leader="dot" w:pos="9060"/>
        </w:tabs>
        <w:spacing w:line="360" w:lineRule="auto"/>
        <w:ind w:left="960" w:hanging="480"/>
        <w:rPr>
          <w:rFonts w:asciiTheme="minorHAnsi" w:eastAsiaTheme="minorEastAsia" w:hAnsiTheme="minorHAnsi"/>
          <w:noProof/>
          <w:sz w:val="21"/>
          <w:szCs w:val="22"/>
        </w:rPr>
      </w:pPr>
      <w:hyperlink w:anchor="_Toc122099883" w:history="1">
        <w:r w:rsidR="008D7126" w:rsidRPr="00EE4E79">
          <w:rPr>
            <w:rStyle w:val="af8"/>
            <w:noProof/>
          </w:rPr>
          <w:t>Table S3 Selected chronic (reproductive effect) toxicity data for BPA, PFOS, PBDEs, and their substitutes</w:t>
        </w:r>
        <w:r w:rsidR="008D7126">
          <w:rPr>
            <w:noProof/>
            <w:webHidden/>
          </w:rPr>
          <w:tab/>
        </w:r>
        <w:r w:rsidR="008D7126">
          <w:rPr>
            <w:noProof/>
            <w:webHidden/>
          </w:rPr>
          <w:fldChar w:fldCharType="begin"/>
        </w:r>
        <w:r w:rsidR="008D7126">
          <w:rPr>
            <w:noProof/>
            <w:webHidden/>
          </w:rPr>
          <w:instrText xml:space="preserve"> PAGEREF _Toc122099883 \h </w:instrText>
        </w:r>
        <w:r w:rsidR="008D7126">
          <w:rPr>
            <w:noProof/>
            <w:webHidden/>
          </w:rPr>
        </w:r>
        <w:r w:rsidR="008D7126">
          <w:rPr>
            <w:noProof/>
            <w:webHidden/>
          </w:rPr>
          <w:fldChar w:fldCharType="separate"/>
        </w:r>
        <w:r w:rsidR="008D7126">
          <w:rPr>
            <w:noProof/>
            <w:webHidden/>
          </w:rPr>
          <w:t>17</w:t>
        </w:r>
        <w:r w:rsidR="008D7126">
          <w:rPr>
            <w:noProof/>
            <w:webHidden/>
          </w:rPr>
          <w:fldChar w:fldCharType="end"/>
        </w:r>
      </w:hyperlink>
    </w:p>
    <w:p w14:paraId="71AF38E8" w14:textId="58B97B8B" w:rsidR="008D7126" w:rsidRDefault="00000000" w:rsidP="003F2BE6">
      <w:pPr>
        <w:pStyle w:val="aff0"/>
        <w:tabs>
          <w:tab w:val="right" w:leader="dot" w:pos="9060"/>
        </w:tabs>
        <w:spacing w:line="360" w:lineRule="auto"/>
        <w:ind w:left="960" w:hanging="480"/>
        <w:rPr>
          <w:rFonts w:asciiTheme="minorHAnsi" w:eastAsiaTheme="minorEastAsia" w:hAnsiTheme="minorHAnsi"/>
          <w:noProof/>
          <w:sz w:val="21"/>
          <w:szCs w:val="22"/>
        </w:rPr>
      </w:pPr>
      <w:hyperlink w:anchor="_Toc122099884" w:history="1">
        <w:r w:rsidR="008D7126" w:rsidRPr="00EE4E79">
          <w:rPr>
            <w:rStyle w:val="af8"/>
            <w:noProof/>
          </w:rPr>
          <w:t>Table S4 The goodness of fit of SSD models</w:t>
        </w:r>
        <w:r w:rsidR="008D7126">
          <w:rPr>
            <w:noProof/>
            <w:webHidden/>
          </w:rPr>
          <w:tab/>
        </w:r>
        <w:r w:rsidR="008D7126">
          <w:rPr>
            <w:noProof/>
            <w:webHidden/>
          </w:rPr>
          <w:fldChar w:fldCharType="begin"/>
        </w:r>
        <w:r w:rsidR="008D7126">
          <w:rPr>
            <w:noProof/>
            <w:webHidden/>
          </w:rPr>
          <w:instrText xml:space="preserve"> PAGEREF _Toc122099884 \h </w:instrText>
        </w:r>
        <w:r w:rsidR="008D7126">
          <w:rPr>
            <w:noProof/>
            <w:webHidden/>
          </w:rPr>
        </w:r>
        <w:r w:rsidR="008D7126">
          <w:rPr>
            <w:noProof/>
            <w:webHidden/>
          </w:rPr>
          <w:fldChar w:fldCharType="separate"/>
        </w:r>
        <w:r w:rsidR="008D7126">
          <w:rPr>
            <w:noProof/>
            <w:webHidden/>
          </w:rPr>
          <w:t>20</w:t>
        </w:r>
        <w:r w:rsidR="008D7126">
          <w:rPr>
            <w:noProof/>
            <w:webHidden/>
          </w:rPr>
          <w:fldChar w:fldCharType="end"/>
        </w:r>
      </w:hyperlink>
    </w:p>
    <w:p w14:paraId="6A271FC7" w14:textId="2F9B4685" w:rsidR="008D7126" w:rsidRDefault="00000000" w:rsidP="003F2BE6">
      <w:pPr>
        <w:pStyle w:val="aff0"/>
        <w:tabs>
          <w:tab w:val="right" w:leader="dot" w:pos="9060"/>
        </w:tabs>
        <w:spacing w:line="360" w:lineRule="auto"/>
        <w:ind w:left="960" w:hanging="480"/>
        <w:rPr>
          <w:rFonts w:asciiTheme="minorHAnsi" w:eastAsiaTheme="minorEastAsia" w:hAnsiTheme="minorHAnsi"/>
          <w:noProof/>
          <w:sz w:val="21"/>
          <w:szCs w:val="22"/>
        </w:rPr>
      </w:pPr>
      <w:hyperlink w:anchor="_Toc122099885" w:history="1">
        <w:r w:rsidR="008D7126" w:rsidRPr="00EE4E79">
          <w:rPr>
            <w:rStyle w:val="af8"/>
            <w:noProof/>
          </w:rPr>
          <w:t>Table S5 SSD model parameters, HC5 values, and the results of K-S tests using measured data and extrapolated data by ICE</w:t>
        </w:r>
        <w:r w:rsidR="008D7126">
          <w:rPr>
            <w:noProof/>
            <w:webHidden/>
          </w:rPr>
          <w:tab/>
        </w:r>
        <w:r w:rsidR="008D7126">
          <w:rPr>
            <w:noProof/>
            <w:webHidden/>
          </w:rPr>
          <w:fldChar w:fldCharType="begin"/>
        </w:r>
        <w:r w:rsidR="008D7126">
          <w:rPr>
            <w:noProof/>
            <w:webHidden/>
          </w:rPr>
          <w:instrText xml:space="preserve"> PAGEREF _Toc122099885 \h </w:instrText>
        </w:r>
        <w:r w:rsidR="008D7126">
          <w:rPr>
            <w:noProof/>
            <w:webHidden/>
          </w:rPr>
        </w:r>
        <w:r w:rsidR="008D7126">
          <w:rPr>
            <w:noProof/>
            <w:webHidden/>
          </w:rPr>
          <w:fldChar w:fldCharType="separate"/>
        </w:r>
        <w:r w:rsidR="008D7126">
          <w:rPr>
            <w:noProof/>
            <w:webHidden/>
          </w:rPr>
          <w:t>22</w:t>
        </w:r>
        <w:r w:rsidR="008D7126">
          <w:rPr>
            <w:noProof/>
            <w:webHidden/>
          </w:rPr>
          <w:fldChar w:fldCharType="end"/>
        </w:r>
      </w:hyperlink>
    </w:p>
    <w:p w14:paraId="79FB0D1A" w14:textId="087FE4EE" w:rsidR="008D7126" w:rsidRDefault="00000000" w:rsidP="003F2BE6">
      <w:pPr>
        <w:pStyle w:val="aff0"/>
        <w:tabs>
          <w:tab w:val="right" w:leader="dot" w:pos="9060"/>
        </w:tabs>
        <w:spacing w:line="360" w:lineRule="auto"/>
        <w:ind w:left="960" w:hanging="480"/>
        <w:rPr>
          <w:rFonts w:asciiTheme="minorHAnsi" w:eastAsiaTheme="minorEastAsia" w:hAnsiTheme="minorHAnsi"/>
          <w:noProof/>
          <w:sz w:val="21"/>
          <w:szCs w:val="22"/>
        </w:rPr>
      </w:pPr>
      <w:hyperlink w:anchor="_Toc122099886" w:history="1">
        <w:r w:rsidR="008D7126" w:rsidRPr="00EE4E79">
          <w:rPr>
            <w:rStyle w:val="af8"/>
            <w:noProof/>
          </w:rPr>
          <w:t>Table S6 SSD model parameters and HC5 values using chronic data</w:t>
        </w:r>
        <w:r w:rsidR="008D7126">
          <w:rPr>
            <w:noProof/>
            <w:webHidden/>
          </w:rPr>
          <w:tab/>
        </w:r>
        <w:r w:rsidR="008D7126">
          <w:rPr>
            <w:noProof/>
            <w:webHidden/>
          </w:rPr>
          <w:fldChar w:fldCharType="begin"/>
        </w:r>
        <w:r w:rsidR="008D7126">
          <w:rPr>
            <w:noProof/>
            <w:webHidden/>
          </w:rPr>
          <w:instrText xml:space="preserve"> PAGEREF _Toc122099886 \h </w:instrText>
        </w:r>
        <w:r w:rsidR="008D7126">
          <w:rPr>
            <w:noProof/>
            <w:webHidden/>
          </w:rPr>
        </w:r>
        <w:r w:rsidR="008D7126">
          <w:rPr>
            <w:noProof/>
            <w:webHidden/>
          </w:rPr>
          <w:fldChar w:fldCharType="separate"/>
        </w:r>
        <w:r w:rsidR="008D7126">
          <w:rPr>
            <w:noProof/>
            <w:webHidden/>
          </w:rPr>
          <w:t>23</w:t>
        </w:r>
        <w:r w:rsidR="008D7126">
          <w:rPr>
            <w:noProof/>
            <w:webHidden/>
          </w:rPr>
          <w:fldChar w:fldCharType="end"/>
        </w:r>
      </w:hyperlink>
    </w:p>
    <w:p w14:paraId="4DC39A40" w14:textId="53DBE8AB" w:rsidR="006B588A" w:rsidRDefault="00036EB8" w:rsidP="003F2BE6">
      <w:pPr>
        <w:spacing w:line="360" w:lineRule="auto"/>
      </w:pPr>
      <w:r>
        <w:fldChar w:fldCharType="end"/>
      </w:r>
    </w:p>
    <w:p w14:paraId="478662B2" w14:textId="77777777" w:rsidR="006B588A" w:rsidRPr="006B588A" w:rsidRDefault="006B588A" w:rsidP="002932C3"/>
    <w:p w14:paraId="11811982" w14:textId="77777777" w:rsidR="00000781" w:rsidRDefault="00000781" w:rsidP="002932C3">
      <w:pPr>
        <w:sectPr w:rsidR="00000781" w:rsidSect="00CE44CF">
          <w:footerReference w:type="default" r:id="rId8"/>
          <w:pgSz w:w="11906" w:h="16838"/>
          <w:pgMar w:top="1418" w:right="1418" w:bottom="1418" w:left="1418" w:header="851" w:footer="992" w:gutter="0"/>
          <w:lnNumType w:countBy="1" w:restart="continuous"/>
          <w:cols w:space="425"/>
          <w:docGrid w:type="lines" w:linePitch="326"/>
        </w:sect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3E5261" w:rsidRPr="0016689F" w14:paraId="39D1DCA8" w14:textId="77777777" w:rsidTr="00DF580C">
        <w:tc>
          <w:tcPr>
            <w:tcW w:w="4530" w:type="dxa"/>
          </w:tcPr>
          <w:p w14:paraId="3696DEC9" w14:textId="59895462" w:rsidR="003E5261" w:rsidRPr="0016689F" w:rsidRDefault="003E5261" w:rsidP="003A0842">
            <w:pPr>
              <w:pStyle w:val="af2"/>
              <w:jc w:val="center"/>
              <w:rPr>
                <w:b/>
                <w:bCs/>
                <w:noProof/>
              </w:rPr>
            </w:pPr>
            <w:r>
              <w:rPr>
                <w:b/>
                <w:bCs/>
                <w:noProof/>
              </w:rPr>
              <w:lastRenderedPageBreak/>
              <w:t>Mesured a</w:t>
            </w:r>
            <w:r>
              <w:rPr>
                <w:rFonts w:hint="eastAsia"/>
                <w:b/>
                <w:bCs/>
                <w:noProof/>
              </w:rPr>
              <w:t>cute</w:t>
            </w:r>
            <w:r>
              <w:rPr>
                <w:b/>
                <w:bCs/>
                <w:noProof/>
              </w:rPr>
              <w:t xml:space="preserve"> toxicity data</w:t>
            </w:r>
          </w:p>
        </w:tc>
        <w:tc>
          <w:tcPr>
            <w:tcW w:w="4530" w:type="dxa"/>
          </w:tcPr>
          <w:p w14:paraId="54ED974A" w14:textId="5DB915ED" w:rsidR="003E5261" w:rsidRPr="0016689F" w:rsidRDefault="003E5261" w:rsidP="003A0842">
            <w:pPr>
              <w:pStyle w:val="af2"/>
              <w:jc w:val="center"/>
              <w:rPr>
                <w:b/>
                <w:bCs/>
                <w:noProof/>
              </w:rPr>
            </w:pPr>
            <w:r>
              <w:rPr>
                <w:b/>
                <w:bCs/>
                <w:noProof/>
              </w:rPr>
              <w:t>ICE-based a</w:t>
            </w:r>
            <w:r>
              <w:rPr>
                <w:rFonts w:hint="eastAsia"/>
                <w:b/>
                <w:bCs/>
                <w:noProof/>
              </w:rPr>
              <w:t>cute</w:t>
            </w:r>
            <w:r>
              <w:rPr>
                <w:b/>
                <w:bCs/>
                <w:noProof/>
              </w:rPr>
              <w:t xml:space="preserve"> toxicity data</w:t>
            </w:r>
          </w:p>
        </w:tc>
      </w:tr>
      <w:tr w:rsidR="007E10E1" w:rsidRPr="0016689F" w14:paraId="564ACA58" w14:textId="77777777" w:rsidTr="00DF580C">
        <w:tc>
          <w:tcPr>
            <w:tcW w:w="4530" w:type="dxa"/>
          </w:tcPr>
          <w:p w14:paraId="65678FA6" w14:textId="0DD56112" w:rsidR="007E10E1" w:rsidRPr="0016689F" w:rsidRDefault="007E10E1" w:rsidP="00DE23CE">
            <w:pPr>
              <w:pStyle w:val="af2"/>
              <w:rPr>
                <w:b/>
                <w:bCs/>
                <w:noProof/>
              </w:rPr>
            </w:pPr>
            <w:r w:rsidRPr="0016689F">
              <w:rPr>
                <w:rFonts w:hint="eastAsia"/>
                <w:b/>
                <w:bCs/>
                <w:noProof/>
              </w:rPr>
              <w:t>B</w:t>
            </w:r>
            <w:r w:rsidRPr="0016689F">
              <w:rPr>
                <w:b/>
                <w:bCs/>
                <w:noProof/>
              </w:rPr>
              <w:t>PA</w:t>
            </w:r>
          </w:p>
        </w:tc>
        <w:tc>
          <w:tcPr>
            <w:tcW w:w="4530" w:type="dxa"/>
          </w:tcPr>
          <w:p w14:paraId="50FEB3F6" w14:textId="77777777" w:rsidR="007E10E1" w:rsidRPr="0016689F" w:rsidRDefault="007E10E1" w:rsidP="00DE23CE">
            <w:pPr>
              <w:pStyle w:val="af2"/>
              <w:rPr>
                <w:b/>
                <w:bCs/>
                <w:noProof/>
              </w:rPr>
            </w:pPr>
          </w:p>
        </w:tc>
      </w:tr>
      <w:tr w:rsidR="00DF580C" w14:paraId="19157544" w14:textId="77777777" w:rsidTr="00DF580C">
        <w:tc>
          <w:tcPr>
            <w:tcW w:w="4530" w:type="dxa"/>
          </w:tcPr>
          <w:p w14:paraId="434BABF4" w14:textId="72E62B50" w:rsidR="00DF580C" w:rsidRDefault="00000781" w:rsidP="00DE23CE">
            <w:pPr>
              <w:pStyle w:val="af2"/>
            </w:pPr>
            <w:r>
              <w:rPr>
                <w:noProof/>
              </w:rPr>
              <w:drawing>
                <wp:inline distT="0" distB="0" distL="0" distR="0" wp14:anchorId="1D6A91FF" wp14:editId="3D84031E">
                  <wp:extent cx="2520000" cy="126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c>
          <w:tcPr>
            <w:tcW w:w="4530" w:type="dxa"/>
          </w:tcPr>
          <w:p w14:paraId="49108043" w14:textId="26D86B18" w:rsidR="00DF580C" w:rsidRDefault="00000781" w:rsidP="00DE23CE">
            <w:pPr>
              <w:pStyle w:val="af2"/>
            </w:pPr>
            <w:r>
              <w:rPr>
                <w:noProof/>
              </w:rPr>
              <w:drawing>
                <wp:inline distT="0" distB="0" distL="0" distR="0" wp14:anchorId="29AAE8C1" wp14:editId="437C23A0">
                  <wp:extent cx="2520000" cy="126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r>
      <w:tr w:rsidR="00DF580C" w:rsidRPr="0016689F" w14:paraId="33BD8EBB" w14:textId="77777777" w:rsidTr="00DF580C">
        <w:tc>
          <w:tcPr>
            <w:tcW w:w="4530" w:type="dxa"/>
          </w:tcPr>
          <w:p w14:paraId="67406CE5" w14:textId="71B9252B" w:rsidR="00DF580C" w:rsidRPr="0016689F" w:rsidRDefault="007E10E1" w:rsidP="00DE23CE">
            <w:pPr>
              <w:pStyle w:val="af2"/>
              <w:rPr>
                <w:b/>
                <w:bCs/>
              </w:rPr>
            </w:pPr>
            <w:r w:rsidRPr="0016689F">
              <w:rPr>
                <w:rFonts w:hint="eastAsia"/>
                <w:b/>
                <w:bCs/>
              </w:rPr>
              <w:t>P</w:t>
            </w:r>
            <w:r w:rsidRPr="0016689F">
              <w:rPr>
                <w:b/>
                <w:bCs/>
              </w:rPr>
              <w:t>FOS</w:t>
            </w:r>
          </w:p>
        </w:tc>
        <w:tc>
          <w:tcPr>
            <w:tcW w:w="4530" w:type="dxa"/>
          </w:tcPr>
          <w:p w14:paraId="2D9E7A10" w14:textId="77777777" w:rsidR="00DF580C" w:rsidRPr="0016689F" w:rsidRDefault="00DF580C" w:rsidP="00DE23CE">
            <w:pPr>
              <w:pStyle w:val="af2"/>
              <w:rPr>
                <w:b/>
                <w:bCs/>
              </w:rPr>
            </w:pPr>
          </w:p>
        </w:tc>
      </w:tr>
      <w:tr w:rsidR="00DF580C" w14:paraId="52B053F4" w14:textId="77777777" w:rsidTr="00DF580C">
        <w:tc>
          <w:tcPr>
            <w:tcW w:w="4530" w:type="dxa"/>
          </w:tcPr>
          <w:p w14:paraId="0A196A63" w14:textId="3E015F26" w:rsidR="00DF580C" w:rsidRDefault="007E10E1" w:rsidP="00DE23CE">
            <w:pPr>
              <w:pStyle w:val="af2"/>
            </w:pPr>
            <w:r>
              <w:rPr>
                <w:noProof/>
              </w:rPr>
              <w:drawing>
                <wp:inline distT="0" distB="0" distL="0" distR="0" wp14:anchorId="04F191FD" wp14:editId="17FB6A3E">
                  <wp:extent cx="2520000" cy="12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c>
          <w:tcPr>
            <w:tcW w:w="4530" w:type="dxa"/>
          </w:tcPr>
          <w:p w14:paraId="0C131243" w14:textId="4A4F1742" w:rsidR="00DF580C" w:rsidRDefault="007E10E1" w:rsidP="00DE23CE">
            <w:pPr>
              <w:pStyle w:val="af2"/>
            </w:pPr>
            <w:r>
              <w:rPr>
                <w:noProof/>
              </w:rPr>
              <w:drawing>
                <wp:inline distT="0" distB="0" distL="0" distR="0" wp14:anchorId="56538AE9" wp14:editId="2163A2D2">
                  <wp:extent cx="2520000" cy="12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r>
      <w:tr w:rsidR="00DF580C" w:rsidRPr="00361BEF" w14:paraId="3F47AB88" w14:textId="77777777" w:rsidTr="00DF580C">
        <w:tc>
          <w:tcPr>
            <w:tcW w:w="4530" w:type="dxa"/>
          </w:tcPr>
          <w:p w14:paraId="519199A5" w14:textId="52619CC1" w:rsidR="00DF580C" w:rsidRPr="00361BEF" w:rsidRDefault="00361BEF" w:rsidP="00DE23CE">
            <w:pPr>
              <w:pStyle w:val="af2"/>
              <w:rPr>
                <w:b/>
                <w:bCs/>
              </w:rPr>
            </w:pPr>
            <w:r w:rsidRPr="00361BEF">
              <w:rPr>
                <w:rFonts w:hint="eastAsia"/>
                <w:b/>
                <w:bCs/>
              </w:rPr>
              <w:t>T</w:t>
            </w:r>
            <w:r w:rsidRPr="00361BEF">
              <w:rPr>
                <w:b/>
                <w:bCs/>
              </w:rPr>
              <w:t>PHP</w:t>
            </w:r>
          </w:p>
        </w:tc>
        <w:tc>
          <w:tcPr>
            <w:tcW w:w="4530" w:type="dxa"/>
          </w:tcPr>
          <w:p w14:paraId="59C03F42" w14:textId="77777777" w:rsidR="00DF580C" w:rsidRPr="00361BEF" w:rsidRDefault="00DF580C" w:rsidP="00DE23CE">
            <w:pPr>
              <w:pStyle w:val="af2"/>
              <w:rPr>
                <w:b/>
                <w:bCs/>
              </w:rPr>
            </w:pPr>
          </w:p>
        </w:tc>
      </w:tr>
      <w:tr w:rsidR="00DF580C" w14:paraId="381A74AE" w14:textId="77777777" w:rsidTr="00DF580C">
        <w:tc>
          <w:tcPr>
            <w:tcW w:w="4530" w:type="dxa"/>
          </w:tcPr>
          <w:p w14:paraId="3B8C511B" w14:textId="267A03C2" w:rsidR="00DF580C" w:rsidRDefault="00361BEF" w:rsidP="00DE23CE">
            <w:pPr>
              <w:pStyle w:val="af2"/>
            </w:pPr>
            <w:r>
              <w:rPr>
                <w:noProof/>
              </w:rPr>
              <w:drawing>
                <wp:inline distT="0" distB="0" distL="0" distR="0" wp14:anchorId="76EE2CCC" wp14:editId="14E13873">
                  <wp:extent cx="2520000" cy="12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c>
          <w:tcPr>
            <w:tcW w:w="4530" w:type="dxa"/>
          </w:tcPr>
          <w:p w14:paraId="11104457" w14:textId="345084F4" w:rsidR="00DF580C" w:rsidRDefault="00361BEF" w:rsidP="00DE23CE">
            <w:pPr>
              <w:pStyle w:val="af2"/>
            </w:pPr>
            <w:r>
              <w:rPr>
                <w:noProof/>
              </w:rPr>
              <w:drawing>
                <wp:inline distT="0" distB="0" distL="0" distR="0" wp14:anchorId="1EE8CAC2" wp14:editId="22A9C747">
                  <wp:extent cx="2520000" cy="126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r>
      <w:tr w:rsidR="00DF580C" w:rsidRPr="00124F48" w14:paraId="65A7E2BE" w14:textId="77777777" w:rsidTr="00DF580C">
        <w:tc>
          <w:tcPr>
            <w:tcW w:w="4530" w:type="dxa"/>
          </w:tcPr>
          <w:p w14:paraId="69FAFE17" w14:textId="062F3E59" w:rsidR="00DF580C" w:rsidRPr="00124F48" w:rsidRDefault="00361BEF" w:rsidP="00DE23CE">
            <w:pPr>
              <w:pStyle w:val="af2"/>
              <w:rPr>
                <w:b/>
                <w:bCs/>
              </w:rPr>
            </w:pPr>
            <w:r w:rsidRPr="00124F48">
              <w:rPr>
                <w:rFonts w:hint="eastAsia"/>
                <w:b/>
                <w:bCs/>
              </w:rPr>
              <w:t>P</w:t>
            </w:r>
            <w:r w:rsidRPr="00124F48">
              <w:rPr>
                <w:b/>
                <w:bCs/>
              </w:rPr>
              <w:t>BDEs</w:t>
            </w:r>
          </w:p>
        </w:tc>
        <w:tc>
          <w:tcPr>
            <w:tcW w:w="4530" w:type="dxa"/>
          </w:tcPr>
          <w:p w14:paraId="5CF2B21D" w14:textId="77777777" w:rsidR="00DF580C" w:rsidRPr="00124F48" w:rsidRDefault="00DF580C" w:rsidP="00DE23CE">
            <w:pPr>
              <w:pStyle w:val="af2"/>
              <w:rPr>
                <w:b/>
                <w:bCs/>
              </w:rPr>
            </w:pPr>
          </w:p>
        </w:tc>
      </w:tr>
      <w:tr w:rsidR="00DF580C" w14:paraId="32162ADC" w14:textId="77777777" w:rsidTr="00DF580C">
        <w:tc>
          <w:tcPr>
            <w:tcW w:w="4530" w:type="dxa"/>
          </w:tcPr>
          <w:p w14:paraId="74B2758D" w14:textId="605AC877" w:rsidR="00DF580C" w:rsidRDefault="007B46FD" w:rsidP="00DE23CE">
            <w:pPr>
              <w:pStyle w:val="af2"/>
            </w:pPr>
            <w:r>
              <w:rPr>
                <w:noProof/>
              </w:rPr>
              <w:drawing>
                <wp:inline distT="0" distB="0" distL="0" distR="0" wp14:anchorId="535EC4C1" wp14:editId="3218FA95">
                  <wp:extent cx="2520000" cy="126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c>
          <w:tcPr>
            <w:tcW w:w="4530" w:type="dxa"/>
          </w:tcPr>
          <w:p w14:paraId="7D549CF4" w14:textId="025323CC" w:rsidR="00DF580C" w:rsidRDefault="007B46FD" w:rsidP="00DE23CE">
            <w:pPr>
              <w:pStyle w:val="af2"/>
            </w:pPr>
            <w:r>
              <w:rPr>
                <w:noProof/>
              </w:rPr>
              <w:drawing>
                <wp:inline distT="0" distB="0" distL="0" distR="0" wp14:anchorId="0E2E09C0" wp14:editId="43D54762">
                  <wp:extent cx="2520000" cy="12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r>
      <w:tr w:rsidR="00DF580C" w:rsidRPr="00FF4316" w14:paraId="4CE8650C" w14:textId="77777777" w:rsidTr="00DF580C">
        <w:tc>
          <w:tcPr>
            <w:tcW w:w="4530" w:type="dxa"/>
          </w:tcPr>
          <w:p w14:paraId="17771B42" w14:textId="715679CF" w:rsidR="00DF580C" w:rsidRPr="00FF4316" w:rsidRDefault="00FF4316" w:rsidP="00FF4316">
            <w:pPr>
              <w:pStyle w:val="af2"/>
              <w:jc w:val="center"/>
              <w:rPr>
                <w:b/>
                <w:bCs/>
              </w:rPr>
            </w:pPr>
            <w:r w:rsidRPr="00FF4316">
              <w:rPr>
                <w:rFonts w:hint="eastAsia"/>
                <w:b/>
                <w:bCs/>
              </w:rPr>
              <w:t>C</w:t>
            </w:r>
            <w:r w:rsidRPr="00FF4316">
              <w:rPr>
                <w:b/>
                <w:bCs/>
              </w:rPr>
              <w:t>hronic-lethal toxicity data</w:t>
            </w:r>
          </w:p>
        </w:tc>
        <w:tc>
          <w:tcPr>
            <w:tcW w:w="4530" w:type="dxa"/>
          </w:tcPr>
          <w:p w14:paraId="4F5D6494" w14:textId="0641302C" w:rsidR="00DF580C" w:rsidRPr="00FF4316" w:rsidRDefault="00FF4316" w:rsidP="00FF4316">
            <w:pPr>
              <w:pStyle w:val="af2"/>
              <w:jc w:val="center"/>
              <w:rPr>
                <w:b/>
                <w:bCs/>
              </w:rPr>
            </w:pPr>
            <w:r>
              <w:rPr>
                <w:rFonts w:hint="eastAsia"/>
                <w:b/>
                <w:bCs/>
              </w:rPr>
              <w:t>C</w:t>
            </w:r>
            <w:r>
              <w:rPr>
                <w:b/>
                <w:bCs/>
              </w:rPr>
              <w:t>hronic-reproductive toxicity data</w:t>
            </w:r>
          </w:p>
        </w:tc>
      </w:tr>
      <w:tr w:rsidR="008B29A0" w:rsidRPr="00FF4316" w14:paraId="2902682D" w14:textId="77777777" w:rsidTr="00DF580C">
        <w:tc>
          <w:tcPr>
            <w:tcW w:w="4530" w:type="dxa"/>
          </w:tcPr>
          <w:p w14:paraId="3E0D157C" w14:textId="6B677EAF" w:rsidR="008B29A0" w:rsidRPr="00FF4316" w:rsidRDefault="00FF4316" w:rsidP="00DE23CE">
            <w:pPr>
              <w:pStyle w:val="af2"/>
              <w:rPr>
                <w:b/>
                <w:bCs/>
              </w:rPr>
            </w:pPr>
            <w:r w:rsidRPr="00FF4316">
              <w:rPr>
                <w:rFonts w:hint="eastAsia"/>
                <w:b/>
                <w:bCs/>
              </w:rPr>
              <w:t>B</w:t>
            </w:r>
            <w:r w:rsidRPr="00FF4316">
              <w:rPr>
                <w:b/>
                <w:bCs/>
              </w:rPr>
              <w:t>PA</w:t>
            </w:r>
          </w:p>
        </w:tc>
        <w:tc>
          <w:tcPr>
            <w:tcW w:w="4530" w:type="dxa"/>
          </w:tcPr>
          <w:p w14:paraId="16FDFDE8" w14:textId="77777777" w:rsidR="008B29A0" w:rsidRPr="00FF4316" w:rsidRDefault="008B29A0" w:rsidP="00DE23CE">
            <w:pPr>
              <w:pStyle w:val="af2"/>
              <w:rPr>
                <w:b/>
                <w:bCs/>
              </w:rPr>
            </w:pPr>
          </w:p>
        </w:tc>
      </w:tr>
      <w:tr w:rsidR="008B29A0" w14:paraId="467B6FF1" w14:textId="77777777" w:rsidTr="00DF580C">
        <w:tc>
          <w:tcPr>
            <w:tcW w:w="4530" w:type="dxa"/>
          </w:tcPr>
          <w:p w14:paraId="417CD514" w14:textId="7AA3A659" w:rsidR="008B29A0" w:rsidRDefault="000C23C6" w:rsidP="00DE23CE">
            <w:pPr>
              <w:pStyle w:val="af2"/>
            </w:pPr>
            <w:r>
              <w:rPr>
                <w:noProof/>
              </w:rPr>
              <w:drawing>
                <wp:inline distT="0" distB="0" distL="0" distR="0" wp14:anchorId="43B6DED0" wp14:editId="7CB25F22">
                  <wp:extent cx="2520000" cy="126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c>
          <w:tcPr>
            <w:tcW w:w="4530" w:type="dxa"/>
          </w:tcPr>
          <w:p w14:paraId="6D07274C" w14:textId="421E2AD8" w:rsidR="008B29A0" w:rsidRDefault="000C23C6" w:rsidP="00DE23CE">
            <w:pPr>
              <w:pStyle w:val="af2"/>
            </w:pPr>
            <w:r>
              <w:rPr>
                <w:noProof/>
              </w:rPr>
              <w:drawing>
                <wp:inline distT="0" distB="0" distL="0" distR="0" wp14:anchorId="65B5A020" wp14:editId="16582C3C">
                  <wp:extent cx="2520000" cy="126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r>
      <w:tr w:rsidR="008B29A0" w:rsidRPr="00FF4316" w14:paraId="6CCC5CD1" w14:textId="77777777" w:rsidTr="00DF580C">
        <w:tc>
          <w:tcPr>
            <w:tcW w:w="4530" w:type="dxa"/>
          </w:tcPr>
          <w:p w14:paraId="42E823CB" w14:textId="102778C1" w:rsidR="008B29A0" w:rsidRPr="00FF4316" w:rsidRDefault="00FF4316" w:rsidP="00DE23CE">
            <w:pPr>
              <w:pStyle w:val="af2"/>
              <w:rPr>
                <w:b/>
                <w:bCs/>
              </w:rPr>
            </w:pPr>
            <w:r w:rsidRPr="00FF4316">
              <w:rPr>
                <w:rFonts w:hint="eastAsia"/>
                <w:b/>
                <w:bCs/>
              </w:rPr>
              <w:lastRenderedPageBreak/>
              <w:t>P</w:t>
            </w:r>
            <w:r w:rsidRPr="00FF4316">
              <w:rPr>
                <w:b/>
                <w:bCs/>
              </w:rPr>
              <w:t>FOS</w:t>
            </w:r>
          </w:p>
        </w:tc>
        <w:tc>
          <w:tcPr>
            <w:tcW w:w="4530" w:type="dxa"/>
          </w:tcPr>
          <w:p w14:paraId="5EB1F9E3" w14:textId="77777777" w:rsidR="008B29A0" w:rsidRPr="00FF4316" w:rsidRDefault="008B29A0" w:rsidP="00DE23CE">
            <w:pPr>
              <w:pStyle w:val="af2"/>
              <w:rPr>
                <w:b/>
                <w:bCs/>
              </w:rPr>
            </w:pPr>
          </w:p>
        </w:tc>
      </w:tr>
      <w:tr w:rsidR="008B29A0" w14:paraId="60E3F5B5" w14:textId="77777777" w:rsidTr="00DF580C">
        <w:tc>
          <w:tcPr>
            <w:tcW w:w="4530" w:type="dxa"/>
          </w:tcPr>
          <w:p w14:paraId="5BD4B447" w14:textId="6EB66991" w:rsidR="008B29A0" w:rsidRDefault="000C23C6" w:rsidP="00DE23CE">
            <w:pPr>
              <w:pStyle w:val="af2"/>
            </w:pPr>
            <w:r>
              <w:rPr>
                <w:noProof/>
              </w:rPr>
              <w:drawing>
                <wp:inline distT="0" distB="0" distL="0" distR="0" wp14:anchorId="63ADE123" wp14:editId="4E9D1C93">
                  <wp:extent cx="2520000" cy="126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c>
          <w:tcPr>
            <w:tcW w:w="4530" w:type="dxa"/>
          </w:tcPr>
          <w:p w14:paraId="0A14F411" w14:textId="434E2B3B" w:rsidR="008B29A0" w:rsidRDefault="000C23C6" w:rsidP="00DE23CE">
            <w:pPr>
              <w:pStyle w:val="af2"/>
            </w:pPr>
            <w:r>
              <w:rPr>
                <w:noProof/>
              </w:rPr>
              <w:drawing>
                <wp:inline distT="0" distB="0" distL="0" distR="0" wp14:anchorId="1DE70EE0" wp14:editId="42BB2C54">
                  <wp:extent cx="2520000" cy="126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r>
      <w:tr w:rsidR="008B29A0" w:rsidRPr="00FF4316" w14:paraId="616B383A" w14:textId="77777777" w:rsidTr="00DF580C">
        <w:tc>
          <w:tcPr>
            <w:tcW w:w="4530" w:type="dxa"/>
          </w:tcPr>
          <w:p w14:paraId="22B41177" w14:textId="0C0FE1F7" w:rsidR="008B29A0" w:rsidRPr="00FF4316" w:rsidRDefault="00FF4316" w:rsidP="00DE23CE">
            <w:pPr>
              <w:pStyle w:val="af2"/>
              <w:rPr>
                <w:b/>
                <w:bCs/>
              </w:rPr>
            </w:pPr>
            <w:r w:rsidRPr="00FF4316">
              <w:rPr>
                <w:rFonts w:hint="eastAsia"/>
                <w:b/>
                <w:bCs/>
              </w:rPr>
              <w:t>T</w:t>
            </w:r>
            <w:r w:rsidRPr="00FF4316">
              <w:rPr>
                <w:b/>
                <w:bCs/>
              </w:rPr>
              <w:t>PHP</w:t>
            </w:r>
          </w:p>
        </w:tc>
        <w:tc>
          <w:tcPr>
            <w:tcW w:w="4530" w:type="dxa"/>
          </w:tcPr>
          <w:p w14:paraId="710ED76C" w14:textId="77777777" w:rsidR="008B29A0" w:rsidRPr="00FF4316" w:rsidRDefault="008B29A0" w:rsidP="00DE23CE">
            <w:pPr>
              <w:pStyle w:val="af2"/>
              <w:rPr>
                <w:b/>
                <w:bCs/>
              </w:rPr>
            </w:pPr>
          </w:p>
        </w:tc>
      </w:tr>
      <w:tr w:rsidR="008B29A0" w14:paraId="7C9D6BA4" w14:textId="77777777" w:rsidTr="00DF580C">
        <w:tc>
          <w:tcPr>
            <w:tcW w:w="4530" w:type="dxa"/>
          </w:tcPr>
          <w:p w14:paraId="0488F135" w14:textId="6DCEC778" w:rsidR="008B29A0" w:rsidRDefault="000C23C6" w:rsidP="00DE23CE">
            <w:pPr>
              <w:pStyle w:val="af2"/>
            </w:pPr>
            <w:r>
              <w:rPr>
                <w:noProof/>
              </w:rPr>
              <w:drawing>
                <wp:inline distT="0" distB="0" distL="0" distR="0" wp14:anchorId="515FBF95" wp14:editId="2247BCB3">
                  <wp:extent cx="2520000" cy="126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c>
          <w:tcPr>
            <w:tcW w:w="4530" w:type="dxa"/>
          </w:tcPr>
          <w:p w14:paraId="149A4032" w14:textId="04AF6806" w:rsidR="008B29A0" w:rsidRDefault="000C23C6" w:rsidP="00DE23CE">
            <w:pPr>
              <w:pStyle w:val="af2"/>
            </w:pPr>
            <w:r>
              <w:rPr>
                <w:noProof/>
              </w:rPr>
              <w:drawing>
                <wp:inline distT="0" distB="0" distL="0" distR="0" wp14:anchorId="6B7BC672" wp14:editId="7FD992D8">
                  <wp:extent cx="2520000" cy="126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r>
      <w:tr w:rsidR="008B29A0" w:rsidRPr="00FF4316" w14:paraId="02386482" w14:textId="77777777" w:rsidTr="00DF580C">
        <w:tc>
          <w:tcPr>
            <w:tcW w:w="4530" w:type="dxa"/>
          </w:tcPr>
          <w:p w14:paraId="7B9B74BF" w14:textId="32C8F737" w:rsidR="008B29A0" w:rsidRPr="00FF4316" w:rsidRDefault="00FF4316" w:rsidP="00DE23CE">
            <w:pPr>
              <w:pStyle w:val="af2"/>
              <w:rPr>
                <w:b/>
                <w:bCs/>
              </w:rPr>
            </w:pPr>
            <w:r w:rsidRPr="00FF4316">
              <w:rPr>
                <w:rFonts w:hint="eastAsia"/>
                <w:b/>
                <w:bCs/>
              </w:rPr>
              <w:t>P</w:t>
            </w:r>
            <w:r w:rsidRPr="00FF4316">
              <w:rPr>
                <w:b/>
                <w:bCs/>
              </w:rPr>
              <w:t>BDEs</w:t>
            </w:r>
          </w:p>
        </w:tc>
        <w:tc>
          <w:tcPr>
            <w:tcW w:w="4530" w:type="dxa"/>
          </w:tcPr>
          <w:p w14:paraId="15DAB402" w14:textId="77777777" w:rsidR="008B29A0" w:rsidRPr="00FF4316" w:rsidRDefault="008B29A0" w:rsidP="00DE23CE">
            <w:pPr>
              <w:pStyle w:val="af2"/>
              <w:rPr>
                <w:b/>
                <w:bCs/>
              </w:rPr>
            </w:pPr>
          </w:p>
        </w:tc>
      </w:tr>
      <w:tr w:rsidR="008B29A0" w14:paraId="4EC33DAE" w14:textId="77777777" w:rsidTr="00DF580C">
        <w:tc>
          <w:tcPr>
            <w:tcW w:w="4530" w:type="dxa"/>
          </w:tcPr>
          <w:p w14:paraId="789DD2E1" w14:textId="451BEC9C" w:rsidR="008B29A0" w:rsidRDefault="000C23C6" w:rsidP="00DE23CE">
            <w:pPr>
              <w:pStyle w:val="af2"/>
            </w:pPr>
            <w:r>
              <w:rPr>
                <w:noProof/>
              </w:rPr>
              <w:drawing>
                <wp:inline distT="0" distB="0" distL="0" distR="0" wp14:anchorId="7B7851EB" wp14:editId="45411095">
                  <wp:extent cx="2520000" cy="12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c>
          <w:tcPr>
            <w:tcW w:w="4530" w:type="dxa"/>
          </w:tcPr>
          <w:p w14:paraId="59AFF7D3" w14:textId="607571A3" w:rsidR="008B29A0" w:rsidRDefault="000C23C6" w:rsidP="00DE23CE">
            <w:pPr>
              <w:pStyle w:val="af2"/>
            </w:pPr>
            <w:r>
              <w:rPr>
                <w:noProof/>
              </w:rPr>
              <w:drawing>
                <wp:inline distT="0" distB="0" distL="0" distR="0" wp14:anchorId="24521CA6" wp14:editId="09F6A322">
                  <wp:extent cx="2520000" cy="126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r>
      <w:tr w:rsidR="00325697" w:rsidRPr="00325697" w14:paraId="6EFF5881" w14:textId="77777777" w:rsidTr="001F434B">
        <w:tc>
          <w:tcPr>
            <w:tcW w:w="9060" w:type="dxa"/>
            <w:gridSpan w:val="2"/>
          </w:tcPr>
          <w:p w14:paraId="349FBC16" w14:textId="5A3A22C2" w:rsidR="00325697" w:rsidRPr="00325697" w:rsidRDefault="00325697" w:rsidP="00325697">
            <w:pPr>
              <w:pStyle w:val="af2"/>
              <w:jc w:val="center"/>
              <w:rPr>
                <w:b/>
                <w:bCs/>
              </w:rPr>
            </w:pPr>
            <w:r w:rsidRPr="00325697">
              <w:rPr>
                <w:rFonts w:hint="eastAsia"/>
                <w:b/>
                <w:bCs/>
              </w:rPr>
              <w:t>A</w:t>
            </w:r>
            <w:r w:rsidRPr="00325697">
              <w:rPr>
                <w:b/>
                <w:bCs/>
              </w:rPr>
              <w:t>cute toxicity</w:t>
            </w:r>
          </w:p>
        </w:tc>
      </w:tr>
      <w:tr w:rsidR="00FF4316" w:rsidRPr="00BE1695" w14:paraId="25E74388" w14:textId="77777777" w:rsidTr="00DF580C">
        <w:tc>
          <w:tcPr>
            <w:tcW w:w="4530" w:type="dxa"/>
          </w:tcPr>
          <w:p w14:paraId="1D2FC012" w14:textId="3FD359FB" w:rsidR="00FF4316" w:rsidRPr="00BE1695" w:rsidRDefault="00325697" w:rsidP="00DE23CE">
            <w:pPr>
              <w:pStyle w:val="af2"/>
              <w:rPr>
                <w:b/>
                <w:bCs/>
              </w:rPr>
            </w:pPr>
            <w:r w:rsidRPr="00BE1695">
              <w:rPr>
                <w:rFonts w:hint="eastAsia"/>
                <w:b/>
                <w:bCs/>
              </w:rPr>
              <w:t>B</w:t>
            </w:r>
            <w:r w:rsidRPr="00BE1695">
              <w:rPr>
                <w:b/>
                <w:bCs/>
              </w:rPr>
              <w:t>PF</w:t>
            </w:r>
          </w:p>
        </w:tc>
        <w:tc>
          <w:tcPr>
            <w:tcW w:w="4530" w:type="dxa"/>
          </w:tcPr>
          <w:p w14:paraId="4BE83287" w14:textId="6441A6E8" w:rsidR="00FF4316" w:rsidRPr="00BE1695" w:rsidRDefault="00325697" w:rsidP="00DE23CE">
            <w:pPr>
              <w:pStyle w:val="af2"/>
              <w:rPr>
                <w:b/>
                <w:bCs/>
              </w:rPr>
            </w:pPr>
            <w:r w:rsidRPr="00BE1695">
              <w:rPr>
                <w:rFonts w:hint="eastAsia"/>
                <w:b/>
                <w:bCs/>
              </w:rPr>
              <w:t>B</w:t>
            </w:r>
            <w:r w:rsidRPr="00BE1695">
              <w:rPr>
                <w:b/>
                <w:bCs/>
              </w:rPr>
              <w:t>PAF</w:t>
            </w:r>
          </w:p>
        </w:tc>
      </w:tr>
      <w:tr w:rsidR="00FF4316" w14:paraId="442AC3F0" w14:textId="77777777" w:rsidTr="00DF580C">
        <w:tc>
          <w:tcPr>
            <w:tcW w:w="4530" w:type="dxa"/>
          </w:tcPr>
          <w:p w14:paraId="4485349B" w14:textId="1EAFCA66" w:rsidR="00FF4316" w:rsidRDefault="00325697" w:rsidP="00DE23CE">
            <w:pPr>
              <w:pStyle w:val="af2"/>
            </w:pPr>
            <w:r>
              <w:rPr>
                <w:noProof/>
              </w:rPr>
              <w:drawing>
                <wp:inline distT="0" distB="0" distL="0" distR="0" wp14:anchorId="6CD31379" wp14:editId="7E4D53C2">
                  <wp:extent cx="2520000" cy="126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c>
          <w:tcPr>
            <w:tcW w:w="4530" w:type="dxa"/>
          </w:tcPr>
          <w:p w14:paraId="454005C9" w14:textId="142680F9" w:rsidR="00FF4316" w:rsidRDefault="00325697" w:rsidP="00DE23CE">
            <w:pPr>
              <w:pStyle w:val="af2"/>
            </w:pPr>
            <w:r>
              <w:rPr>
                <w:noProof/>
              </w:rPr>
              <w:drawing>
                <wp:inline distT="0" distB="0" distL="0" distR="0" wp14:anchorId="05E4E8D3" wp14:editId="65A59F21">
                  <wp:extent cx="2520000" cy="126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r>
      <w:tr w:rsidR="00FF4316" w:rsidRPr="00BE1695" w14:paraId="616FBC7B" w14:textId="77777777" w:rsidTr="00DF580C">
        <w:tc>
          <w:tcPr>
            <w:tcW w:w="4530" w:type="dxa"/>
          </w:tcPr>
          <w:p w14:paraId="17A46191" w14:textId="7B0DD436" w:rsidR="00FF4316" w:rsidRPr="00BE1695" w:rsidRDefault="00325697" w:rsidP="00DE23CE">
            <w:pPr>
              <w:pStyle w:val="af2"/>
              <w:rPr>
                <w:b/>
                <w:bCs/>
              </w:rPr>
            </w:pPr>
            <w:r w:rsidRPr="00BE1695">
              <w:rPr>
                <w:rFonts w:hint="eastAsia"/>
                <w:b/>
                <w:bCs/>
              </w:rPr>
              <w:t>B</w:t>
            </w:r>
            <w:r w:rsidRPr="00BE1695">
              <w:rPr>
                <w:b/>
                <w:bCs/>
              </w:rPr>
              <w:t>PS</w:t>
            </w:r>
          </w:p>
        </w:tc>
        <w:tc>
          <w:tcPr>
            <w:tcW w:w="4530" w:type="dxa"/>
          </w:tcPr>
          <w:p w14:paraId="183FC4DB" w14:textId="524BF60D" w:rsidR="00FF4316" w:rsidRPr="00BE1695" w:rsidRDefault="00325697" w:rsidP="00DE23CE">
            <w:pPr>
              <w:pStyle w:val="af2"/>
              <w:rPr>
                <w:b/>
                <w:bCs/>
              </w:rPr>
            </w:pPr>
            <w:r w:rsidRPr="00BE1695">
              <w:rPr>
                <w:rFonts w:hint="eastAsia"/>
                <w:b/>
                <w:bCs/>
              </w:rPr>
              <w:t>P</w:t>
            </w:r>
            <w:r w:rsidRPr="00BE1695">
              <w:rPr>
                <w:b/>
                <w:bCs/>
              </w:rPr>
              <w:t>FBS</w:t>
            </w:r>
          </w:p>
        </w:tc>
      </w:tr>
      <w:tr w:rsidR="00FF4316" w14:paraId="4457AE59" w14:textId="77777777" w:rsidTr="00DF580C">
        <w:tc>
          <w:tcPr>
            <w:tcW w:w="4530" w:type="dxa"/>
          </w:tcPr>
          <w:p w14:paraId="453CAE83" w14:textId="2CBE0004" w:rsidR="00FF4316" w:rsidRDefault="00325697" w:rsidP="00DE23CE">
            <w:pPr>
              <w:pStyle w:val="af2"/>
            </w:pPr>
            <w:r>
              <w:rPr>
                <w:noProof/>
              </w:rPr>
              <w:drawing>
                <wp:inline distT="0" distB="0" distL="0" distR="0" wp14:anchorId="7CBF8EA6" wp14:editId="4DE40DA6">
                  <wp:extent cx="2520000" cy="126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c>
          <w:tcPr>
            <w:tcW w:w="4530" w:type="dxa"/>
          </w:tcPr>
          <w:p w14:paraId="43FFB88C" w14:textId="7458FFAE" w:rsidR="00FF4316" w:rsidRDefault="00325697" w:rsidP="00DE23CE">
            <w:pPr>
              <w:pStyle w:val="af2"/>
            </w:pPr>
            <w:r>
              <w:rPr>
                <w:noProof/>
              </w:rPr>
              <w:drawing>
                <wp:inline distT="0" distB="0" distL="0" distR="0" wp14:anchorId="4B7A9153" wp14:editId="4B3AD668">
                  <wp:extent cx="2520000" cy="126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r>
      <w:tr w:rsidR="00325697" w:rsidRPr="00BE1695" w14:paraId="3C9343D5" w14:textId="77777777" w:rsidTr="00DF580C">
        <w:tc>
          <w:tcPr>
            <w:tcW w:w="4530" w:type="dxa"/>
          </w:tcPr>
          <w:p w14:paraId="3D227212" w14:textId="4FDA2025" w:rsidR="00325697" w:rsidRPr="00BE1695" w:rsidRDefault="00325697" w:rsidP="00DE23CE">
            <w:pPr>
              <w:pStyle w:val="af2"/>
              <w:rPr>
                <w:b/>
                <w:bCs/>
              </w:rPr>
            </w:pPr>
            <w:r w:rsidRPr="00BE1695">
              <w:rPr>
                <w:rFonts w:hint="eastAsia"/>
                <w:b/>
                <w:bCs/>
              </w:rPr>
              <w:t>P</w:t>
            </w:r>
            <w:r w:rsidRPr="00BE1695">
              <w:rPr>
                <w:b/>
                <w:bCs/>
              </w:rPr>
              <w:t>FHxS</w:t>
            </w:r>
          </w:p>
        </w:tc>
        <w:tc>
          <w:tcPr>
            <w:tcW w:w="4530" w:type="dxa"/>
          </w:tcPr>
          <w:p w14:paraId="6D7F0297" w14:textId="1C272E3A" w:rsidR="00325697" w:rsidRPr="00BE1695" w:rsidRDefault="00325697" w:rsidP="00DE23CE">
            <w:pPr>
              <w:pStyle w:val="af2"/>
              <w:rPr>
                <w:b/>
                <w:bCs/>
              </w:rPr>
            </w:pPr>
            <w:r w:rsidRPr="00BE1695">
              <w:rPr>
                <w:rFonts w:hint="eastAsia"/>
                <w:b/>
                <w:bCs/>
              </w:rPr>
              <w:t>F</w:t>
            </w:r>
            <w:r w:rsidRPr="00BE1695">
              <w:rPr>
                <w:b/>
                <w:bCs/>
              </w:rPr>
              <w:t>-53B</w:t>
            </w:r>
          </w:p>
        </w:tc>
      </w:tr>
      <w:tr w:rsidR="00325697" w14:paraId="7AFB67CC" w14:textId="77777777" w:rsidTr="00DF580C">
        <w:tc>
          <w:tcPr>
            <w:tcW w:w="4530" w:type="dxa"/>
          </w:tcPr>
          <w:p w14:paraId="356BFA2B" w14:textId="5D0B1512" w:rsidR="00325697" w:rsidRDefault="00325697" w:rsidP="00DE23CE">
            <w:pPr>
              <w:pStyle w:val="af2"/>
            </w:pPr>
            <w:r>
              <w:rPr>
                <w:noProof/>
              </w:rPr>
              <w:lastRenderedPageBreak/>
              <w:drawing>
                <wp:inline distT="0" distB="0" distL="0" distR="0" wp14:anchorId="16BBB7C7" wp14:editId="0F70D72B">
                  <wp:extent cx="2520000" cy="126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c>
          <w:tcPr>
            <w:tcW w:w="4530" w:type="dxa"/>
          </w:tcPr>
          <w:p w14:paraId="0A690BEE" w14:textId="15BBF082" w:rsidR="00325697" w:rsidRDefault="00325697" w:rsidP="00DE23CE">
            <w:pPr>
              <w:pStyle w:val="af2"/>
            </w:pPr>
            <w:r>
              <w:rPr>
                <w:noProof/>
              </w:rPr>
              <w:drawing>
                <wp:inline distT="0" distB="0" distL="0" distR="0" wp14:anchorId="4731ED0B" wp14:editId="215DBF2B">
                  <wp:extent cx="2520000" cy="126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r>
      <w:tr w:rsidR="00325697" w:rsidRPr="00BE1695" w14:paraId="60DB4119" w14:textId="77777777" w:rsidTr="00DF580C">
        <w:tc>
          <w:tcPr>
            <w:tcW w:w="4530" w:type="dxa"/>
          </w:tcPr>
          <w:p w14:paraId="10DF7FB4" w14:textId="6B19AFD3" w:rsidR="00325697" w:rsidRPr="00BE1695" w:rsidRDefault="00325697" w:rsidP="00DE23CE">
            <w:pPr>
              <w:pStyle w:val="af2"/>
              <w:rPr>
                <w:b/>
                <w:bCs/>
              </w:rPr>
            </w:pPr>
            <w:r w:rsidRPr="00BE1695">
              <w:rPr>
                <w:rFonts w:hint="eastAsia"/>
                <w:b/>
                <w:bCs/>
              </w:rPr>
              <w:t>6</w:t>
            </w:r>
            <w:r w:rsidRPr="00BE1695">
              <w:rPr>
                <w:b/>
                <w:bCs/>
              </w:rPr>
              <w:t>:2 FTS</w:t>
            </w:r>
          </w:p>
        </w:tc>
        <w:tc>
          <w:tcPr>
            <w:tcW w:w="4530" w:type="dxa"/>
          </w:tcPr>
          <w:p w14:paraId="6932E72B" w14:textId="2ED43FD4" w:rsidR="00325697" w:rsidRPr="00BE1695" w:rsidRDefault="00325697" w:rsidP="00DE23CE">
            <w:pPr>
              <w:pStyle w:val="af2"/>
              <w:rPr>
                <w:b/>
                <w:bCs/>
              </w:rPr>
            </w:pPr>
            <w:r w:rsidRPr="00BE1695">
              <w:rPr>
                <w:rFonts w:hint="eastAsia"/>
                <w:b/>
                <w:bCs/>
              </w:rPr>
              <w:t>T</w:t>
            </w:r>
            <w:r w:rsidRPr="00BE1695">
              <w:rPr>
                <w:b/>
                <w:bCs/>
              </w:rPr>
              <w:t>CEP</w:t>
            </w:r>
          </w:p>
        </w:tc>
      </w:tr>
      <w:tr w:rsidR="00325697" w14:paraId="0E62A487" w14:textId="77777777" w:rsidTr="00DF580C">
        <w:tc>
          <w:tcPr>
            <w:tcW w:w="4530" w:type="dxa"/>
          </w:tcPr>
          <w:p w14:paraId="63FBA30E" w14:textId="52C63345" w:rsidR="00325697" w:rsidRDefault="00325697" w:rsidP="00DE23CE">
            <w:pPr>
              <w:pStyle w:val="af2"/>
            </w:pPr>
            <w:r>
              <w:rPr>
                <w:noProof/>
              </w:rPr>
              <w:drawing>
                <wp:inline distT="0" distB="0" distL="0" distR="0" wp14:anchorId="18EA4814" wp14:editId="34545F68">
                  <wp:extent cx="2520000" cy="126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c>
          <w:tcPr>
            <w:tcW w:w="4530" w:type="dxa"/>
          </w:tcPr>
          <w:p w14:paraId="47AB36D0" w14:textId="41565716" w:rsidR="00325697" w:rsidRDefault="00325697" w:rsidP="00DE23CE">
            <w:pPr>
              <w:pStyle w:val="af2"/>
            </w:pPr>
            <w:r>
              <w:rPr>
                <w:noProof/>
              </w:rPr>
              <w:drawing>
                <wp:inline distT="0" distB="0" distL="0" distR="0" wp14:anchorId="773EBE37" wp14:editId="6DF2D3D4">
                  <wp:extent cx="2520000" cy="126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r>
      <w:tr w:rsidR="00325697" w:rsidRPr="00BE1695" w14:paraId="5FACD320" w14:textId="77777777" w:rsidTr="00DF580C">
        <w:tc>
          <w:tcPr>
            <w:tcW w:w="4530" w:type="dxa"/>
          </w:tcPr>
          <w:p w14:paraId="477B9DB3" w14:textId="11468888" w:rsidR="00325697" w:rsidRPr="00BE1695" w:rsidRDefault="00325697" w:rsidP="00DE23CE">
            <w:pPr>
              <w:pStyle w:val="af2"/>
              <w:rPr>
                <w:b/>
                <w:bCs/>
              </w:rPr>
            </w:pPr>
            <w:r w:rsidRPr="00BE1695">
              <w:rPr>
                <w:rFonts w:hint="eastAsia"/>
                <w:b/>
                <w:bCs/>
              </w:rPr>
              <w:t>T</w:t>
            </w:r>
            <w:r w:rsidRPr="00BE1695">
              <w:rPr>
                <w:b/>
                <w:bCs/>
              </w:rPr>
              <w:t>CPP</w:t>
            </w:r>
          </w:p>
        </w:tc>
        <w:tc>
          <w:tcPr>
            <w:tcW w:w="4530" w:type="dxa"/>
          </w:tcPr>
          <w:p w14:paraId="6C5DA5C1" w14:textId="1C65065A" w:rsidR="00325697" w:rsidRPr="00BE1695" w:rsidRDefault="00325697" w:rsidP="00DE23CE">
            <w:pPr>
              <w:pStyle w:val="af2"/>
              <w:rPr>
                <w:b/>
                <w:bCs/>
              </w:rPr>
            </w:pPr>
            <w:r w:rsidRPr="00BE1695">
              <w:rPr>
                <w:rFonts w:hint="eastAsia"/>
                <w:b/>
                <w:bCs/>
              </w:rPr>
              <w:t>T</w:t>
            </w:r>
            <w:r w:rsidRPr="00BE1695">
              <w:rPr>
                <w:b/>
                <w:bCs/>
              </w:rPr>
              <w:t>MP</w:t>
            </w:r>
          </w:p>
        </w:tc>
      </w:tr>
      <w:tr w:rsidR="00325697" w14:paraId="747D1CF2" w14:textId="77777777" w:rsidTr="00DF580C">
        <w:tc>
          <w:tcPr>
            <w:tcW w:w="4530" w:type="dxa"/>
          </w:tcPr>
          <w:p w14:paraId="37EB51B4" w14:textId="000D5B88" w:rsidR="00325697" w:rsidRDefault="00325697" w:rsidP="00DE23CE">
            <w:pPr>
              <w:pStyle w:val="af2"/>
            </w:pPr>
            <w:r>
              <w:rPr>
                <w:noProof/>
              </w:rPr>
              <w:drawing>
                <wp:inline distT="0" distB="0" distL="0" distR="0" wp14:anchorId="333834D8" wp14:editId="23F489E3">
                  <wp:extent cx="2520000" cy="126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c>
          <w:tcPr>
            <w:tcW w:w="4530" w:type="dxa"/>
          </w:tcPr>
          <w:p w14:paraId="59AA4746" w14:textId="5B3D788E" w:rsidR="00325697" w:rsidRDefault="003C5AEB" w:rsidP="00DE23CE">
            <w:pPr>
              <w:pStyle w:val="af2"/>
            </w:pPr>
            <w:r>
              <w:rPr>
                <w:noProof/>
              </w:rPr>
              <w:drawing>
                <wp:inline distT="0" distB="0" distL="0" distR="0" wp14:anchorId="3C1A1163" wp14:editId="6AD8DD46">
                  <wp:extent cx="2520000" cy="126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r>
      <w:tr w:rsidR="00325697" w:rsidRPr="00BE1695" w14:paraId="2B5EAB35" w14:textId="77777777" w:rsidTr="00DF580C">
        <w:tc>
          <w:tcPr>
            <w:tcW w:w="4530" w:type="dxa"/>
          </w:tcPr>
          <w:p w14:paraId="75296660" w14:textId="6AC3D8BF" w:rsidR="00325697" w:rsidRPr="00BE1695" w:rsidRDefault="00325697" w:rsidP="00DE23CE">
            <w:pPr>
              <w:pStyle w:val="af2"/>
              <w:rPr>
                <w:b/>
                <w:bCs/>
              </w:rPr>
            </w:pPr>
            <w:r w:rsidRPr="00BE1695">
              <w:rPr>
                <w:rFonts w:hint="eastAsia"/>
                <w:b/>
                <w:bCs/>
              </w:rPr>
              <w:t>T</w:t>
            </w:r>
            <w:r w:rsidRPr="00BE1695">
              <w:rPr>
                <w:b/>
                <w:bCs/>
              </w:rPr>
              <w:t>EP</w:t>
            </w:r>
          </w:p>
        </w:tc>
        <w:tc>
          <w:tcPr>
            <w:tcW w:w="4530" w:type="dxa"/>
          </w:tcPr>
          <w:p w14:paraId="5049696F" w14:textId="0AAF13E0" w:rsidR="00325697" w:rsidRPr="00BE1695" w:rsidRDefault="00325697" w:rsidP="00DE23CE">
            <w:pPr>
              <w:pStyle w:val="af2"/>
              <w:rPr>
                <w:b/>
                <w:bCs/>
              </w:rPr>
            </w:pPr>
            <w:r w:rsidRPr="00BE1695">
              <w:rPr>
                <w:rFonts w:hint="eastAsia"/>
                <w:b/>
                <w:bCs/>
              </w:rPr>
              <w:t>T</w:t>
            </w:r>
            <w:r w:rsidRPr="00BE1695">
              <w:rPr>
                <w:b/>
                <w:bCs/>
              </w:rPr>
              <w:t>OCP</w:t>
            </w:r>
          </w:p>
        </w:tc>
      </w:tr>
      <w:tr w:rsidR="008B29A0" w14:paraId="2EE53235" w14:textId="77777777" w:rsidTr="00DF580C">
        <w:tc>
          <w:tcPr>
            <w:tcW w:w="4530" w:type="dxa"/>
          </w:tcPr>
          <w:p w14:paraId="444D7816" w14:textId="7A436DCF" w:rsidR="008B29A0" w:rsidRDefault="00325697" w:rsidP="00DE23CE">
            <w:pPr>
              <w:pStyle w:val="af2"/>
            </w:pPr>
            <w:r>
              <w:rPr>
                <w:noProof/>
              </w:rPr>
              <w:drawing>
                <wp:inline distT="0" distB="0" distL="0" distR="0" wp14:anchorId="02FAF0B6" wp14:editId="559A8665">
                  <wp:extent cx="2520000" cy="126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c>
          <w:tcPr>
            <w:tcW w:w="4530" w:type="dxa"/>
          </w:tcPr>
          <w:p w14:paraId="6B04B6C9" w14:textId="62B3EC36" w:rsidR="008B29A0" w:rsidRDefault="00325697" w:rsidP="00DE23CE">
            <w:pPr>
              <w:pStyle w:val="af2"/>
            </w:pPr>
            <w:r>
              <w:rPr>
                <w:noProof/>
              </w:rPr>
              <w:drawing>
                <wp:inline distT="0" distB="0" distL="0" distR="0" wp14:anchorId="3FB77159" wp14:editId="3DBB161A">
                  <wp:extent cx="2520000" cy="126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screen">
                            <a:extLst>
                              <a:ext uri="{28A0092B-C50C-407E-A947-70E740481C1C}">
                                <a14:useLocalDpi xmlns:a14="http://schemas.microsoft.com/office/drawing/2010/main" val="0"/>
                              </a:ext>
                            </a:extLst>
                          </a:blip>
                          <a:srcRect/>
                          <a:stretch>
                            <a:fillRect/>
                          </a:stretch>
                        </pic:blipFill>
                        <pic:spPr bwMode="auto">
                          <a:xfrm>
                            <a:off x="0" y="0"/>
                            <a:ext cx="2520000" cy="1260000"/>
                          </a:xfrm>
                          <a:prstGeom prst="rect">
                            <a:avLst/>
                          </a:prstGeom>
                          <a:noFill/>
                          <a:ln>
                            <a:noFill/>
                          </a:ln>
                        </pic:spPr>
                      </pic:pic>
                    </a:graphicData>
                  </a:graphic>
                </wp:inline>
              </w:drawing>
            </w:r>
          </w:p>
        </w:tc>
      </w:tr>
    </w:tbl>
    <w:p w14:paraId="14D64494" w14:textId="13A7BC64" w:rsidR="00504E46" w:rsidRDefault="00504E46" w:rsidP="00504E46">
      <w:pPr>
        <w:pStyle w:val="ae"/>
      </w:pPr>
      <w:bookmarkStart w:id="3" w:name="_Toc122099880"/>
      <w:r>
        <w:t>Figure S</w:t>
      </w:r>
      <w:fldSimple w:instr=" SEQ Figure \* ARABIC ">
        <w:r w:rsidR="006B588A">
          <w:rPr>
            <w:noProof/>
          </w:rPr>
          <w:t>1</w:t>
        </w:r>
      </w:fldSimple>
      <w:r>
        <w:t xml:space="preserve"> Cumulative density curves and Q-Q plots of the SSD models</w:t>
      </w:r>
      <w:bookmarkEnd w:id="3"/>
    </w:p>
    <w:p w14:paraId="5BF8D88A" w14:textId="77777777" w:rsidR="005A7146" w:rsidRDefault="005A7146" w:rsidP="005A7146"/>
    <w:p w14:paraId="74980404" w14:textId="77777777" w:rsidR="005A7146" w:rsidRDefault="005A7146" w:rsidP="005A7146">
      <w:pPr>
        <w:sectPr w:rsidR="005A7146" w:rsidSect="00565E13">
          <w:pgSz w:w="11906" w:h="16838"/>
          <w:pgMar w:top="1418" w:right="1418" w:bottom="1418" w:left="1418" w:header="851" w:footer="992" w:gutter="0"/>
          <w:lnNumType w:countBy="1" w:restart="continuous"/>
          <w:cols w:space="425"/>
          <w:docGrid w:type="lines" w:linePitch="326"/>
        </w:sectPr>
      </w:pPr>
    </w:p>
    <w:p w14:paraId="1EFAD5A9" w14:textId="11B028B9" w:rsidR="00A121AD" w:rsidRDefault="00A121AD" w:rsidP="00A121AD">
      <w:pPr>
        <w:pStyle w:val="afa"/>
      </w:pPr>
    </w:p>
    <w:p w14:paraId="4D10A9A1" w14:textId="53E7E6FE" w:rsidR="00AF4C2F" w:rsidRDefault="00AF4C2F" w:rsidP="00AF4C2F">
      <w:pPr>
        <w:pStyle w:val="af"/>
      </w:pPr>
      <w:bookmarkStart w:id="4" w:name="_Toc122099881"/>
      <w:r>
        <w:t>Table S</w:t>
      </w:r>
      <w:fldSimple w:instr=" SEQ Table \* ARABIC ">
        <w:r w:rsidR="006B588A">
          <w:rPr>
            <w:noProof/>
          </w:rPr>
          <w:t>1</w:t>
        </w:r>
      </w:fldSimple>
      <w:r>
        <w:t xml:space="preserve"> Selected acute toxicity data</w:t>
      </w:r>
      <w:r w:rsidRPr="00AF4C2F">
        <w:t xml:space="preserve"> </w:t>
      </w:r>
      <w:r w:rsidRPr="00A015AC">
        <w:t>for BPA, PFOS, PBDEs, and their substitutes</w:t>
      </w:r>
      <w:bookmarkEnd w:id="4"/>
    </w:p>
    <w:tbl>
      <w:tblPr>
        <w:tblStyle w:val="12"/>
        <w:tblW w:w="0" w:type="auto"/>
        <w:tblLayout w:type="fixed"/>
        <w:tblLook w:val="04A0" w:firstRow="1" w:lastRow="0" w:firstColumn="1" w:lastColumn="0" w:noHBand="0" w:noVBand="1"/>
      </w:tblPr>
      <w:tblGrid>
        <w:gridCol w:w="525"/>
        <w:gridCol w:w="1062"/>
        <w:gridCol w:w="1971"/>
        <w:gridCol w:w="1743"/>
        <w:gridCol w:w="1305"/>
        <w:gridCol w:w="1274"/>
        <w:gridCol w:w="1100"/>
        <w:gridCol w:w="1080"/>
        <w:gridCol w:w="992"/>
        <w:gridCol w:w="2940"/>
      </w:tblGrid>
      <w:tr w:rsidR="00914DF2" w:rsidRPr="00C35A41" w14:paraId="56796C9A" w14:textId="77777777" w:rsidTr="004F5E7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02D07A0" w14:textId="77777777" w:rsidR="00C35A41" w:rsidRPr="00C35A41" w:rsidRDefault="00C35A41" w:rsidP="00C35A41">
            <w:pPr>
              <w:pStyle w:val="af2"/>
            </w:pPr>
            <w:r w:rsidRPr="00C35A41">
              <w:rPr>
                <w:rFonts w:hint="eastAsia"/>
              </w:rPr>
              <w:t>No.</w:t>
            </w:r>
          </w:p>
        </w:tc>
        <w:tc>
          <w:tcPr>
            <w:tcW w:w="1062" w:type="dxa"/>
            <w:noWrap/>
            <w:hideMark/>
          </w:tcPr>
          <w:p w14:paraId="0A8A706D" w14:textId="77777777" w:rsidR="00C35A41" w:rsidRPr="00C35A41" w:rsidRDefault="00C35A41" w:rsidP="00C35A41">
            <w:pPr>
              <w:pStyle w:val="af2"/>
              <w:cnfStyle w:val="100000000000" w:firstRow="1" w:lastRow="0" w:firstColumn="0" w:lastColumn="0" w:oddVBand="0" w:evenVBand="0" w:oddHBand="0" w:evenHBand="0" w:firstRowFirstColumn="0" w:firstRowLastColumn="0" w:lastRowFirstColumn="0" w:lastRowLastColumn="0"/>
            </w:pPr>
            <w:r w:rsidRPr="00C35A41">
              <w:rPr>
                <w:rFonts w:hint="eastAsia"/>
              </w:rPr>
              <w:t>Chemical</w:t>
            </w:r>
          </w:p>
        </w:tc>
        <w:tc>
          <w:tcPr>
            <w:tcW w:w="1971" w:type="dxa"/>
            <w:noWrap/>
            <w:hideMark/>
          </w:tcPr>
          <w:p w14:paraId="7C07BD44" w14:textId="77777777" w:rsidR="00C35A41" w:rsidRPr="00C35A41" w:rsidRDefault="00C35A41" w:rsidP="00C35A41">
            <w:pPr>
              <w:pStyle w:val="af2"/>
              <w:cnfStyle w:val="100000000000" w:firstRow="1" w:lastRow="0" w:firstColumn="0" w:lastColumn="0" w:oddVBand="0" w:evenVBand="0" w:oddHBand="0" w:evenHBand="0" w:firstRowFirstColumn="0" w:firstRowLastColumn="0" w:lastRowFirstColumn="0" w:lastRowLastColumn="0"/>
            </w:pPr>
            <w:r w:rsidRPr="00C35A41">
              <w:rPr>
                <w:rFonts w:hint="eastAsia"/>
              </w:rPr>
              <w:t>Species scientific name</w:t>
            </w:r>
          </w:p>
        </w:tc>
        <w:tc>
          <w:tcPr>
            <w:tcW w:w="1743" w:type="dxa"/>
            <w:noWrap/>
            <w:hideMark/>
          </w:tcPr>
          <w:p w14:paraId="4FF4D855" w14:textId="77777777" w:rsidR="00C35A41" w:rsidRPr="00C35A41" w:rsidRDefault="00C35A41" w:rsidP="00C35A41">
            <w:pPr>
              <w:pStyle w:val="af2"/>
              <w:cnfStyle w:val="100000000000" w:firstRow="1" w:lastRow="0" w:firstColumn="0" w:lastColumn="0" w:oddVBand="0" w:evenVBand="0" w:oddHBand="0" w:evenHBand="0" w:firstRowFirstColumn="0" w:firstRowLastColumn="0" w:lastRowFirstColumn="0" w:lastRowLastColumn="0"/>
            </w:pPr>
            <w:r w:rsidRPr="00C35A41">
              <w:rPr>
                <w:rFonts w:hint="eastAsia"/>
              </w:rPr>
              <w:t>Species common name</w:t>
            </w:r>
          </w:p>
        </w:tc>
        <w:tc>
          <w:tcPr>
            <w:tcW w:w="1305" w:type="dxa"/>
            <w:noWrap/>
            <w:hideMark/>
          </w:tcPr>
          <w:p w14:paraId="7F1C0DD1" w14:textId="77777777" w:rsidR="00C35A41" w:rsidRPr="00C35A41" w:rsidRDefault="00C35A41" w:rsidP="00C35A41">
            <w:pPr>
              <w:pStyle w:val="af2"/>
              <w:cnfStyle w:val="100000000000" w:firstRow="1" w:lastRow="0" w:firstColumn="0" w:lastColumn="0" w:oddVBand="0" w:evenVBand="0" w:oddHBand="0" w:evenHBand="0" w:firstRowFirstColumn="0" w:firstRowLastColumn="0" w:lastRowFirstColumn="0" w:lastRowLastColumn="0"/>
            </w:pPr>
            <w:r w:rsidRPr="00C35A41">
              <w:rPr>
                <w:rFonts w:hint="eastAsia"/>
              </w:rPr>
              <w:t>Group</w:t>
            </w:r>
          </w:p>
        </w:tc>
        <w:tc>
          <w:tcPr>
            <w:tcW w:w="1274" w:type="dxa"/>
            <w:noWrap/>
            <w:hideMark/>
          </w:tcPr>
          <w:p w14:paraId="724AFC11" w14:textId="77777777" w:rsidR="00C35A41" w:rsidRPr="00C35A41" w:rsidRDefault="00C35A41" w:rsidP="00C35A41">
            <w:pPr>
              <w:pStyle w:val="af2"/>
              <w:cnfStyle w:val="100000000000" w:firstRow="1" w:lastRow="0" w:firstColumn="0" w:lastColumn="0" w:oddVBand="0" w:evenVBand="0" w:oddHBand="0" w:evenHBand="0" w:firstRowFirstColumn="0" w:firstRowLastColumn="0" w:lastRowFirstColumn="0" w:lastRowLastColumn="0"/>
            </w:pPr>
            <w:r w:rsidRPr="00C35A41">
              <w:rPr>
                <w:rFonts w:hint="eastAsia"/>
              </w:rPr>
              <w:t xml:space="preserve">Conc. </w:t>
            </w:r>
            <w:r w:rsidRPr="00C35A41">
              <w:rPr>
                <w:rFonts w:cs="Times New Roman"/>
              </w:rPr>
              <w:t>(μmol/L)</w:t>
            </w:r>
          </w:p>
        </w:tc>
        <w:tc>
          <w:tcPr>
            <w:tcW w:w="1100" w:type="dxa"/>
            <w:noWrap/>
            <w:hideMark/>
          </w:tcPr>
          <w:p w14:paraId="41B4FCCE" w14:textId="77777777" w:rsidR="00C35A41" w:rsidRPr="00C35A41" w:rsidRDefault="00C35A41" w:rsidP="00C35A41">
            <w:pPr>
              <w:pStyle w:val="af2"/>
              <w:cnfStyle w:val="100000000000" w:firstRow="1" w:lastRow="0" w:firstColumn="0" w:lastColumn="0" w:oddVBand="0" w:evenVBand="0" w:oddHBand="0" w:evenHBand="0" w:firstRowFirstColumn="0" w:firstRowLastColumn="0" w:lastRowFirstColumn="0" w:lastRowLastColumn="0"/>
            </w:pPr>
            <w:r w:rsidRPr="00C35A41">
              <w:rPr>
                <w:rFonts w:hint="eastAsia"/>
              </w:rPr>
              <w:t>Endpoint</w:t>
            </w:r>
          </w:p>
        </w:tc>
        <w:tc>
          <w:tcPr>
            <w:tcW w:w="1080" w:type="dxa"/>
            <w:noWrap/>
            <w:hideMark/>
          </w:tcPr>
          <w:p w14:paraId="57534293" w14:textId="77777777" w:rsidR="00C35A41" w:rsidRPr="00C35A41" w:rsidRDefault="00C35A41" w:rsidP="00C35A41">
            <w:pPr>
              <w:pStyle w:val="af2"/>
              <w:cnfStyle w:val="100000000000" w:firstRow="1" w:lastRow="0" w:firstColumn="0" w:lastColumn="0" w:oddVBand="0" w:evenVBand="0" w:oddHBand="0" w:evenHBand="0" w:firstRowFirstColumn="0" w:firstRowLastColumn="0" w:lastRowFirstColumn="0" w:lastRowLastColumn="0"/>
            </w:pPr>
            <w:r w:rsidRPr="00C35A41">
              <w:rPr>
                <w:rFonts w:hint="eastAsia"/>
              </w:rPr>
              <w:t>Observed duration (days)</w:t>
            </w:r>
          </w:p>
        </w:tc>
        <w:tc>
          <w:tcPr>
            <w:tcW w:w="992" w:type="dxa"/>
            <w:noWrap/>
            <w:hideMark/>
          </w:tcPr>
          <w:p w14:paraId="6E489CC4" w14:textId="77777777" w:rsidR="00C35A41" w:rsidRPr="00C35A41" w:rsidRDefault="00C35A41" w:rsidP="00C35A41">
            <w:pPr>
              <w:pStyle w:val="af2"/>
              <w:cnfStyle w:val="100000000000" w:firstRow="1" w:lastRow="0" w:firstColumn="0" w:lastColumn="0" w:oddVBand="0" w:evenVBand="0" w:oddHBand="0" w:evenHBand="0" w:firstRowFirstColumn="0" w:firstRowLastColumn="0" w:lastRowFirstColumn="0" w:lastRowLastColumn="0"/>
            </w:pPr>
            <w:proofErr w:type="spellStart"/>
            <w:r w:rsidRPr="00C35A41">
              <w:rPr>
                <w:rFonts w:hint="eastAsia"/>
              </w:rPr>
              <w:t>Klimisch</w:t>
            </w:r>
            <w:proofErr w:type="spellEnd"/>
            <w:r w:rsidRPr="00C35A41">
              <w:rPr>
                <w:rFonts w:hint="eastAsia"/>
              </w:rPr>
              <w:t xml:space="preserve"> code</w:t>
            </w:r>
          </w:p>
        </w:tc>
        <w:tc>
          <w:tcPr>
            <w:tcW w:w="2940" w:type="dxa"/>
            <w:noWrap/>
            <w:hideMark/>
          </w:tcPr>
          <w:p w14:paraId="72B2F54C" w14:textId="77777777" w:rsidR="00C35A41" w:rsidRPr="00C35A41" w:rsidRDefault="00C35A41" w:rsidP="00C35A41">
            <w:pPr>
              <w:pStyle w:val="af2"/>
              <w:cnfStyle w:val="100000000000" w:firstRow="1" w:lastRow="0" w:firstColumn="0" w:lastColumn="0" w:oddVBand="0" w:evenVBand="0" w:oddHBand="0" w:evenHBand="0" w:firstRowFirstColumn="0" w:firstRowLastColumn="0" w:lastRowFirstColumn="0" w:lastRowLastColumn="0"/>
            </w:pPr>
            <w:r w:rsidRPr="00C35A41">
              <w:rPr>
                <w:rFonts w:hint="eastAsia"/>
              </w:rPr>
              <w:t>Reference</w:t>
            </w:r>
          </w:p>
        </w:tc>
      </w:tr>
      <w:tr w:rsidR="00914DF2" w:rsidRPr="00C35A41" w14:paraId="3DC6559B"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B4843DD" w14:textId="77777777" w:rsidR="00C35A41" w:rsidRPr="00C35A41" w:rsidRDefault="00C35A41" w:rsidP="00C35A41">
            <w:pPr>
              <w:pStyle w:val="af2"/>
            </w:pPr>
            <w:r w:rsidRPr="00C35A41">
              <w:rPr>
                <w:rFonts w:hint="eastAsia"/>
              </w:rPr>
              <w:t>1</w:t>
            </w:r>
          </w:p>
        </w:tc>
        <w:tc>
          <w:tcPr>
            <w:tcW w:w="1062" w:type="dxa"/>
            <w:noWrap/>
            <w:hideMark/>
          </w:tcPr>
          <w:p w14:paraId="6E6028A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7A05B2A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Raphidocelis</w:t>
            </w:r>
            <w:proofErr w:type="spellEnd"/>
            <w:r w:rsidRPr="00C35A41">
              <w:rPr>
                <w:rFonts w:hint="eastAsia"/>
              </w:rPr>
              <w:t xml:space="preserve"> subcapitata</w:t>
            </w:r>
          </w:p>
        </w:tc>
        <w:tc>
          <w:tcPr>
            <w:tcW w:w="1743" w:type="dxa"/>
            <w:noWrap/>
            <w:hideMark/>
          </w:tcPr>
          <w:p w14:paraId="47A31B2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5755EF2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16C47D4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13.579 </w:t>
            </w:r>
          </w:p>
        </w:tc>
        <w:tc>
          <w:tcPr>
            <w:tcW w:w="1100" w:type="dxa"/>
            <w:noWrap/>
            <w:hideMark/>
          </w:tcPr>
          <w:p w14:paraId="0B075CB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347CDAB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6ED20C5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0B2FA47F" w14:textId="0DDC3380" w:rsidR="00C35A41" w:rsidRPr="00C35A41" w:rsidRDefault="00A66493"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&lt;EndNote&gt;&lt;Cite&gt;&lt;Author&gt;Alexander&lt;/Author&gt;&lt;Year&gt;1988&lt;/Year&gt;&lt;RecNum&gt;5180&lt;/RecNum&gt;&lt;DisplayText&gt;(Alexander et al., 1988)&lt;/DisplayText&gt;&lt;record&gt;&lt;rec-number&gt;5180&lt;/rec-number&gt;&lt;foreign-keys&gt;&lt;key app="EN" db-id="stvesfdz4z9rv0es5w05zfxnza02ad92dswf" timestamp="1660063118"&gt;5180&lt;/key&gt;&lt;/foreign-keys&gt;&lt;ref-type name="Journal Article"&gt;17&lt;/ref-type&gt;&lt;contributors&gt;&lt;authors&gt;&lt;author&gt;Alexander, Howard C.&lt;/author&gt;&lt;author&gt;Dill, Dennis C.&lt;/author&gt;&lt;author&gt;Smith, Ladd W.&lt;/author&gt;&lt;author&gt;Guiney, Patrick D.&lt;/author&gt;&lt;author&gt;Dorn, Philip&lt;/author&gt;&lt;/authors&gt;&lt;/contributors&gt;&lt;titles&gt;&lt;title&gt;Bisphenol a: Acute aquatic toxicity&lt;/title&gt;&lt;secondary-title&gt;Environmental Toxicology and Chemistry&lt;/secondary-title&gt;&lt;/titles&gt;&lt;pages&gt;19-26&lt;/pages&gt;&lt;volume&gt;7&lt;/volume&gt;&lt;number&gt;1&lt;/number&gt;&lt;dates&gt;&lt;year&gt;1988&lt;/year&gt;&lt;/dates&gt;&lt;isbn&gt;0730-7268&lt;/isbn&gt;&lt;urls&gt;&lt;related-urls&gt;&lt;url&gt;https://setac.onlinelibrary.wiley.com/doi/abs/10.1002/etc.5620070104&lt;/url&gt;&lt;/related-urls&gt;&lt;/urls&gt;&lt;electronic-resource-num&gt;https://doi.org/10.1002/etc.5620070104&lt;/electronic-resource-num&gt;&lt;/record&gt;&lt;/Cite&gt;&lt;/EndNote&gt;</w:instrText>
            </w:r>
            <w:r>
              <w:fldChar w:fldCharType="separate"/>
            </w:r>
            <w:r w:rsidR="001C360F">
              <w:rPr>
                <w:noProof/>
              </w:rPr>
              <w:t>(Alexander et al., 1988)</w:t>
            </w:r>
            <w:r>
              <w:fldChar w:fldCharType="end"/>
            </w:r>
          </w:p>
        </w:tc>
      </w:tr>
      <w:tr w:rsidR="00914DF2" w:rsidRPr="00C35A41" w14:paraId="539F071B"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CCF015C" w14:textId="77777777" w:rsidR="00C35A41" w:rsidRPr="00C35A41" w:rsidRDefault="00C35A41" w:rsidP="00C35A41">
            <w:pPr>
              <w:pStyle w:val="af2"/>
            </w:pPr>
            <w:r w:rsidRPr="00C35A41">
              <w:rPr>
                <w:rFonts w:hint="eastAsia"/>
              </w:rPr>
              <w:t>2</w:t>
            </w:r>
          </w:p>
        </w:tc>
        <w:tc>
          <w:tcPr>
            <w:tcW w:w="1062" w:type="dxa"/>
            <w:noWrap/>
            <w:hideMark/>
          </w:tcPr>
          <w:p w14:paraId="2C740F6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7B7F81F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Scenedesmus </w:t>
            </w:r>
            <w:proofErr w:type="spellStart"/>
            <w:r w:rsidRPr="00C35A41">
              <w:rPr>
                <w:rFonts w:hint="eastAsia"/>
              </w:rPr>
              <w:t>acutus</w:t>
            </w:r>
            <w:proofErr w:type="spellEnd"/>
          </w:p>
        </w:tc>
        <w:tc>
          <w:tcPr>
            <w:tcW w:w="1743" w:type="dxa"/>
            <w:noWrap/>
            <w:hideMark/>
          </w:tcPr>
          <w:p w14:paraId="65A9A64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385C47C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4739BB2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117.044 </w:t>
            </w:r>
          </w:p>
        </w:tc>
        <w:tc>
          <w:tcPr>
            <w:tcW w:w="1100" w:type="dxa"/>
            <w:noWrap/>
            <w:hideMark/>
          </w:tcPr>
          <w:p w14:paraId="0CCD098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30F260E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BDF76A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46D77B39" w14:textId="5D239419" w:rsidR="00C35A41" w:rsidRPr="00C35A41" w:rsidRDefault="00A66493"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&lt;EndNote&gt;&lt;Cite&gt;&lt;Author&gt;Zhang&lt;/Author&gt;&lt;Year&gt;2014&lt;/Year&gt;&lt;RecNum&gt;5181&lt;/RecNum&gt;&lt;DisplayText&gt;(Zhang et al., 2014)&lt;/DisplayText&gt;&lt;record&gt;&lt;rec-number&gt;5181&lt;/rec-number&gt;&lt;foreign-keys&gt;&lt;key app="EN" db-id="stvesfdz4z9rv0es5w05zfxnza02ad92dswf" timestamp="1660063231"&gt;5181&lt;/key&gt;&lt;/foreign-keys&gt;&lt;ref-type name="Journal Article"&gt;17&lt;/ref-type&gt;&lt;contributors&gt;&lt;authors&gt;&lt;author&gt;Zhang, Wei&lt;/author&gt;&lt;author&gt;Xiong, Bang&lt;/author&gt;&lt;author&gt;Sun, Wen-Fang&lt;/author&gt;&lt;author&gt;An, Shuai&lt;/author&gt;&lt;author&gt;Lin, Kuang-Fei&lt;/author&gt;&lt;author&gt;Guo, Mei-Jin&lt;/author&gt;&lt;author&gt;Cui, Xin-Hong&lt;/author&gt;&lt;/authors&gt;&lt;/contributors&gt;&lt;titles&gt;&lt;title&gt;Acute and chronic toxic effects of bisphenol a on Chlorella pyrenoidosa and Scenedesmus obliquus&lt;/title&gt;&lt;secondary-title&gt;Environmental Toxicology&lt;/secondary-title&gt;&lt;/titles&gt;&lt;periodical&gt;&lt;full-title&gt;Environmental Toxicology&lt;/full-title&gt;&lt;/periodical&gt;&lt;pages&gt;714-722&lt;/pages&gt;&lt;volume&gt;29&lt;/volume&gt;&lt;number&gt;6&lt;/number&gt;&lt;dates&gt;&lt;year&gt;2014&lt;/year&gt;&lt;/dates&gt;&lt;isbn&gt;1520-4081&lt;/isbn&gt;&lt;urls&gt;&lt;related-urls&gt;&lt;url&gt;https://onlinelibrary.wiley.com/doi/abs/10.1002/tox.21806&lt;/url&gt;&lt;/related-urls&gt;&lt;/urls&gt;&lt;electronic-resource-num&gt;https://doi.org/10.1002/tox.21806&lt;/electronic-resource-num&gt;&lt;/record&gt;&lt;/Cite&gt;&lt;/EndNote&gt;</w:instrText>
            </w:r>
            <w:r>
              <w:fldChar w:fldCharType="separate"/>
            </w:r>
            <w:r w:rsidR="001C360F">
              <w:rPr>
                <w:noProof/>
              </w:rPr>
              <w:t>(Zhang et al., 2014)</w:t>
            </w:r>
            <w:r>
              <w:fldChar w:fldCharType="end"/>
            </w:r>
          </w:p>
        </w:tc>
      </w:tr>
      <w:tr w:rsidR="00914DF2" w:rsidRPr="00C35A41" w14:paraId="1AF9A3BC"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6E08901" w14:textId="77777777" w:rsidR="00C35A41" w:rsidRPr="00C35A41" w:rsidRDefault="00C35A41" w:rsidP="00C35A41">
            <w:pPr>
              <w:pStyle w:val="af2"/>
            </w:pPr>
            <w:r w:rsidRPr="00C35A41">
              <w:rPr>
                <w:rFonts w:hint="eastAsia"/>
              </w:rPr>
              <w:t>3</w:t>
            </w:r>
          </w:p>
        </w:tc>
        <w:tc>
          <w:tcPr>
            <w:tcW w:w="1062" w:type="dxa"/>
            <w:noWrap/>
            <w:hideMark/>
          </w:tcPr>
          <w:p w14:paraId="3EF497F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4875FBA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Chlorella </w:t>
            </w:r>
            <w:proofErr w:type="spellStart"/>
            <w:r w:rsidRPr="00C35A41">
              <w:rPr>
                <w:rFonts w:hint="eastAsia"/>
              </w:rPr>
              <w:t>pyrenoidosa</w:t>
            </w:r>
            <w:proofErr w:type="spellEnd"/>
          </w:p>
        </w:tc>
        <w:tc>
          <w:tcPr>
            <w:tcW w:w="1743" w:type="dxa"/>
            <w:noWrap/>
            <w:hideMark/>
          </w:tcPr>
          <w:p w14:paraId="7144F0B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7CD47B2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7E85174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278.286 </w:t>
            </w:r>
          </w:p>
        </w:tc>
        <w:tc>
          <w:tcPr>
            <w:tcW w:w="1100" w:type="dxa"/>
            <w:noWrap/>
            <w:hideMark/>
          </w:tcPr>
          <w:p w14:paraId="52DADAB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31060CF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5DD7365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244C377E" w14:textId="41408514" w:rsidR="00C35A41" w:rsidRPr="00C35A41" w:rsidRDefault="00A66493"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&lt;EndNote&gt;&lt;Cite&gt;&lt;Author&gt;Zhang&lt;/Author&gt;&lt;Year&gt;2014&lt;/Year&gt;&lt;RecNum&gt;5181&lt;/RecNum&gt;&lt;DisplayText&gt;(Zhang et al., 2014)&lt;/DisplayText&gt;&lt;record&gt;&lt;rec-number&gt;5181&lt;/rec-number&gt;&lt;foreign-keys&gt;&lt;key app="EN" db-id="stvesfdz4z9rv0es5w05zfxnza02ad92dswf" timestamp="1660063231"&gt;5181&lt;/key&gt;&lt;/foreign-keys&gt;&lt;ref-type name="Journal Article"&gt;17&lt;/ref-type&gt;&lt;contributors&gt;&lt;authors&gt;&lt;author&gt;Zhang, Wei&lt;/author&gt;&lt;author&gt;Xiong, Bang&lt;/author&gt;&lt;author&gt;Sun, Wen-Fang&lt;/author&gt;&lt;author&gt;An, Shuai&lt;/author&gt;&lt;author&gt;Lin, Kuang-Fei&lt;/author&gt;&lt;author&gt;Guo, Mei-Jin&lt;/author&gt;&lt;author&gt;Cui, Xin-Hong&lt;/author&gt;&lt;/authors&gt;&lt;/contributors&gt;&lt;titles&gt;&lt;title&gt;Acute and chronic toxic effects of bisphenol a on Chlorella pyrenoidosa and Scenedesmus obliquus&lt;/title&gt;&lt;secondary-title&gt;Environmental Toxicology&lt;/secondary-title&gt;&lt;/titles&gt;&lt;periodical&gt;&lt;full-title&gt;Environmental Toxicology&lt;/full-title&gt;&lt;/periodical&gt;&lt;pages&gt;714-722&lt;/pages&gt;&lt;volume&gt;29&lt;/volume&gt;&lt;number&gt;6&lt;/number&gt;&lt;dates&gt;&lt;year&gt;2014&lt;/year&gt;&lt;/dates&gt;&lt;isbn&gt;1520-4081&lt;/isbn&gt;&lt;urls&gt;&lt;related-urls&gt;&lt;url&gt;https://onlinelibrary.wiley.com/doi/abs/10.1002/tox.21806&lt;/url&gt;&lt;/related-urls&gt;&lt;/urls&gt;&lt;electronic-resource-num&gt;https://doi.org/10.1002/tox.21806&lt;/electronic-resource-num&gt;&lt;/record&gt;&lt;/Cite&gt;&lt;/EndNote&gt;</w:instrText>
            </w:r>
            <w:r>
              <w:fldChar w:fldCharType="separate"/>
            </w:r>
            <w:r w:rsidR="001C360F">
              <w:rPr>
                <w:noProof/>
              </w:rPr>
              <w:t>(Zhang et al., 2014)</w:t>
            </w:r>
            <w:r>
              <w:fldChar w:fldCharType="end"/>
            </w:r>
          </w:p>
        </w:tc>
      </w:tr>
      <w:tr w:rsidR="00914DF2" w:rsidRPr="00C35A41" w14:paraId="1304F5D2"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60B174B" w14:textId="77777777" w:rsidR="00C35A41" w:rsidRPr="00C35A41" w:rsidRDefault="00C35A41" w:rsidP="00C35A41">
            <w:pPr>
              <w:pStyle w:val="af2"/>
            </w:pPr>
            <w:r w:rsidRPr="00C35A41">
              <w:rPr>
                <w:rFonts w:hint="eastAsia"/>
              </w:rPr>
              <w:t>4</w:t>
            </w:r>
          </w:p>
        </w:tc>
        <w:tc>
          <w:tcPr>
            <w:tcW w:w="1062" w:type="dxa"/>
            <w:noWrap/>
            <w:hideMark/>
          </w:tcPr>
          <w:p w14:paraId="22899AB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140081A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Gammarus </w:t>
            </w:r>
            <w:proofErr w:type="spellStart"/>
            <w:r w:rsidRPr="00C35A41">
              <w:rPr>
                <w:rFonts w:hint="eastAsia"/>
              </w:rPr>
              <w:t>pulex</w:t>
            </w:r>
            <w:proofErr w:type="spellEnd"/>
          </w:p>
        </w:tc>
        <w:tc>
          <w:tcPr>
            <w:tcW w:w="1743" w:type="dxa"/>
            <w:noWrap/>
            <w:hideMark/>
          </w:tcPr>
          <w:p w14:paraId="727A6EC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Scud</w:t>
            </w:r>
          </w:p>
        </w:tc>
        <w:tc>
          <w:tcPr>
            <w:tcW w:w="1305" w:type="dxa"/>
            <w:noWrap/>
            <w:hideMark/>
          </w:tcPr>
          <w:p w14:paraId="5DF7DDD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090596F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24.530 </w:t>
            </w:r>
          </w:p>
        </w:tc>
        <w:tc>
          <w:tcPr>
            <w:tcW w:w="1100" w:type="dxa"/>
            <w:noWrap/>
            <w:hideMark/>
          </w:tcPr>
          <w:p w14:paraId="367C19E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1FA8CE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58C31EF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50882BCB" w14:textId="71FA7D62" w:rsidR="00C35A41" w:rsidRPr="00C35A41" w:rsidRDefault="00A66493"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&lt;EndNote&gt;&lt;Cite&gt;&lt;Author&gt;Watts&lt;/Author&gt;&lt;Year&gt;2001&lt;/Year&gt;&lt;RecNum&gt;5182&lt;/RecNum&gt;&lt;DisplayText&gt;(Watts et al., 2001)&lt;/DisplayText&gt;&lt;record&gt;&lt;rec-number&gt;5182&lt;/rec-number&gt;&lt;foreign-keys&gt;&lt;key app="EN" db-id="stvesfdz4z9rv0es5w05zfxnza02ad92dswf" timestamp="1660063329"&gt;5182&lt;/key&gt;&lt;/foreign-keys&gt;&lt;ref-type name="Journal Article"&gt;17&lt;/ref-type&gt;&lt;contributors&gt;&lt;authors&gt;&lt;author&gt;Watts, Matthew M.&lt;/author&gt;&lt;author&gt;Pascoe, David&lt;/author&gt;&lt;author&gt;Carroll, Kathleen&lt;/author&gt;&lt;/authors&gt;&lt;/contributors&gt;&lt;titles&gt;&lt;title&gt;Survival and precopulatory behaviour of Gammarus pulex (L.) exposed to two xenoestrogens&lt;/title&gt;&lt;secondary-title&gt;Water Research&lt;/secondary-title&gt;&lt;/titles&gt;&lt;pages&gt;2347-2352&lt;/pages&gt;&lt;volume&gt;35&lt;/volume&gt;&lt;number&gt;10&lt;/number&gt;&lt;keywords&gt;&lt;keyword&gt;ethinylestradiol&lt;/keyword&gt;&lt;keyword&gt;bisphenol A&lt;/keyword&gt;&lt;keyword&gt;survival&lt;/keyword&gt;&lt;keyword&gt;reproductive behaviour&lt;/keyword&gt;&lt;keyword&gt;precopulatory guarding&lt;/keyword&gt;&lt;/keywords&gt;&lt;dates&gt;&lt;year&gt;2001&lt;/year&gt;&lt;pub-dates&gt;&lt;date&gt;2001/07/01/&lt;/date&gt;&lt;/pub-dates&gt;&lt;/dates&gt;&lt;isbn&gt;0043-1354&lt;/isbn&gt;&lt;urls&gt;&lt;related-urls&gt;&lt;url&gt;https://www.sciencedirect.com/science/article/pii/S0043135400005376&lt;/url&gt;&lt;/related-urls&gt;&lt;/urls&gt;&lt;electronic-resource-num&gt;https://doi.org/10.1016/S0043-1354(00)00537-6&lt;/electronic-resource-num&gt;&lt;/record&gt;&lt;/Cite&gt;&lt;/EndNote&gt;</w:instrText>
            </w:r>
            <w:r>
              <w:fldChar w:fldCharType="separate"/>
            </w:r>
            <w:r w:rsidR="001C360F">
              <w:rPr>
                <w:noProof/>
              </w:rPr>
              <w:t>(Watts et al., 2001)</w:t>
            </w:r>
            <w:r>
              <w:fldChar w:fldCharType="end"/>
            </w:r>
          </w:p>
        </w:tc>
      </w:tr>
      <w:tr w:rsidR="00914DF2" w:rsidRPr="00C35A41" w14:paraId="48746674"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057426B" w14:textId="77777777" w:rsidR="00C35A41" w:rsidRPr="00C35A41" w:rsidRDefault="00C35A41" w:rsidP="00C35A41">
            <w:pPr>
              <w:pStyle w:val="af2"/>
            </w:pPr>
            <w:r w:rsidRPr="00C35A41">
              <w:rPr>
                <w:rFonts w:hint="eastAsia"/>
              </w:rPr>
              <w:t>5</w:t>
            </w:r>
          </w:p>
        </w:tc>
        <w:tc>
          <w:tcPr>
            <w:tcW w:w="1062" w:type="dxa"/>
            <w:noWrap/>
            <w:hideMark/>
          </w:tcPr>
          <w:p w14:paraId="6E9BE77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6E0CF12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Asellus aquaticus</w:t>
            </w:r>
          </w:p>
        </w:tc>
        <w:tc>
          <w:tcPr>
            <w:tcW w:w="1743" w:type="dxa"/>
            <w:noWrap/>
            <w:hideMark/>
          </w:tcPr>
          <w:p w14:paraId="018CC62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Aquatic Sowbug</w:t>
            </w:r>
          </w:p>
        </w:tc>
        <w:tc>
          <w:tcPr>
            <w:tcW w:w="1305" w:type="dxa"/>
            <w:noWrap/>
            <w:hideMark/>
          </w:tcPr>
          <w:p w14:paraId="109B982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3C29921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41.614 </w:t>
            </w:r>
          </w:p>
        </w:tc>
        <w:tc>
          <w:tcPr>
            <w:tcW w:w="1100" w:type="dxa"/>
            <w:noWrap/>
            <w:hideMark/>
          </w:tcPr>
          <w:p w14:paraId="21D5A9D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1CE0C76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29C6750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D859365" w14:textId="225C5C6F" w:rsidR="00C35A41" w:rsidRPr="00C35A41" w:rsidRDefault="00ED14E5"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&lt;EndNote&gt;&lt;Cite&gt;&lt;Author&gt;Plahuta&lt;/Author&gt;&lt;Year&gt;2015&lt;/Year&gt;&lt;RecNum&gt;5183&lt;/RecNum&gt;&lt;DisplayText&gt;(Plahuta et al., 2015)&lt;/DisplayText&gt;&lt;record&gt;&lt;rec-number&gt;5183&lt;/rec-number&gt;&lt;foreign-keys&gt;&lt;key app="EN" db-id="stvesfdz4z9rv0es5w05zfxnza02ad92dswf" timestamp="1660063702"&gt;5183&lt;/key&gt;&lt;/foreign-keys&gt;&lt;ref-type name="Journal Article"&gt;17&lt;/ref-type&gt;&lt;contributors&gt;&lt;authors&gt;&lt;author&gt;Plahuta, Maja&lt;/author&gt;&lt;author&gt;Tišler, Tatjana&lt;/author&gt;&lt;author&gt;Pintar, Albin&lt;/author&gt;&lt;author&gt;Toman, Mihael Jožef&lt;/author&gt;&lt;/authors&gt;&lt;/contributors&gt;&lt;titles&gt;&lt;title&gt;Adverse effects of bisphenol A on water louse (Asellus aquaticus)&lt;/title&gt;&lt;secondary-title&gt;Ecotoxicology and Environmental Safety&lt;/secondary-title&gt;&lt;/titles&gt;&lt;periodical&gt;&lt;full-title&gt;Ecotoxicology and Environmental Safety&lt;/full-title&gt;&lt;/periodical&gt;&lt;pages&gt;81-88&lt;/pages&gt;&lt;volume&gt;117&lt;/volume&gt;&lt;keywords&gt;&lt;keyword&gt;Bisphenol A&lt;/keyword&gt;&lt;keyword&gt;Aqueous uptake&lt;/keyword&gt;&lt;keyword&gt;Dietary uptake&lt;/keyword&gt;&lt;keyword&gt;Endocrine disrupting effects&lt;/keyword&gt;&lt;/keywords&gt;&lt;dates&gt;&lt;year&gt;2015&lt;/year&gt;&lt;pub-dates&gt;&lt;date&gt;2015/07/01/&lt;/date&gt;&lt;/pub-dates&gt;&lt;/dates&gt;&lt;isbn&gt;0147-6513&lt;/isbn&gt;&lt;urls&gt;&lt;related-urls&gt;&lt;url&gt;https://www.sciencedirect.com/science/article/pii/S014765131500130X&lt;/url&gt;&lt;/related-urls&gt;&lt;/urls&gt;&lt;electronic-resource-num&gt;https://doi.org/10.1016/j.ecoenv.2015.03.031&lt;/electronic-resource-num&gt;&lt;/record&gt;&lt;/Cite&gt;&lt;/EndNote&gt;</w:instrText>
            </w:r>
            <w:r>
              <w:fldChar w:fldCharType="separate"/>
            </w:r>
            <w:r w:rsidR="001C360F">
              <w:rPr>
                <w:noProof/>
              </w:rPr>
              <w:t>(Plahuta et al., 2015)</w:t>
            </w:r>
            <w:r>
              <w:fldChar w:fldCharType="end"/>
            </w:r>
          </w:p>
        </w:tc>
      </w:tr>
      <w:tr w:rsidR="00914DF2" w:rsidRPr="00C35A41" w14:paraId="29276895"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48B4509" w14:textId="77777777" w:rsidR="00C35A41" w:rsidRPr="00C35A41" w:rsidRDefault="00C35A41" w:rsidP="00C35A41">
            <w:pPr>
              <w:pStyle w:val="af2"/>
            </w:pPr>
            <w:r w:rsidRPr="00C35A41">
              <w:rPr>
                <w:rFonts w:hint="eastAsia"/>
              </w:rPr>
              <w:t>6</w:t>
            </w:r>
          </w:p>
        </w:tc>
        <w:tc>
          <w:tcPr>
            <w:tcW w:w="1062" w:type="dxa"/>
            <w:noWrap/>
            <w:hideMark/>
          </w:tcPr>
          <w:p w14:paraId="5DE43C6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17EDA52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Daphnia magna</w:t>
            </w:r>
          </w:p>
        </w:tc>
        <w:tc>
          <w:tcPr>
            <w:tcW w:w="1743" w:type="dxa"/>
            <w:noWrap/>
            <w:hideMark/>
          </w:tcPr>
          <w:p w14:paraId="12E6181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20382B4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25E0868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56.069 </w:t>
            </w:r>
          </w:p>
        </w:tc>
        <w:tc>
          <w:tcPr>
            <w:tcW w:w="1100" w:type="dxa"/>
            <w:noWrap/>
            <w:hideMark/>
          </w:tcPr>
          <w:p w14:paraId="3196A79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7BA71F1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586CC4E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5FCBD140" w14:textId="7A7B7460" w:rsidR="00C35A41" w:rsidRPr="00C35A41" w:rsidRDefault="00ED14E5"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&lt;EndNote&gt;&lt;Cite&gt;&lt;Author&gt;Hirano&lt;/Author&gt;&lt;Year&gt;2004&lt;/Year&gt;&lt;RecNum&gt;5185&lt;/RecNum&gt;&lt;DisplayText&gt;(Hirano et al., 2004)&lt;/DisplayText&gt;&lt;record&gt;&lt;rec-number&gt;5185&lt;/rec-number&gt;&lt;foreign-keys&gt;&lt;key app="EN" db-id="stvesfdz4z9rv0es5w05zfxnza02ad92dswf" timestamp="1660063944"&gt;5185&lt;/key&gt;&lt;/foreign-keys&gt;&lt;ref-type name="Journal Article"&gt;17&lt;/ref-type&gt;&lt;contributors&gt;&lt;authors&gt;&lt;author&gt;Hirano, Masashi&lt;/author&gt;&lt;author&gt;Ishibashi, Hiroshi&lt;/author&gt;&lt;author&gt;Matsumura, Naomi&lt;/author&gt;&lt;author&gt;Nagao, Yukiko&lt;/author&gt;&lt;author&gt;Watanabe, Naoko&lt;/author&gt;&lt;author&gt;Watanabe, Akiko&lt;/author&gt;&lt;author&gt;Onikura, Norio&lt;/author&gt;&lt;author&gt;Kishi, Katsuyuki&lt;/author&gt;&lt;author&gt;Arizono, Koji&lt;/author&gt;&lt;/authors&gt;&lt;/contributors&gt;&lt;titles&gt;&lt;title&gt;Acute Toxicity Responses of Two Crustaceans, &amp;lt;i&amp;gt;Americamysis bahia&amp;lt;/i&amp;gt; and &amp;lt;i&amp;gt;Daphnia magna&amp;lt;/i&amp;gt;, to Endocrine Disrupters&lt;/title&gt;&lt;secondary-title&gt;Journal of Health Science&lt;/secondary-title&gt;&lt;/titles&gt;&lt;periodical&gt;&lt;full-title&gt;Journal of Health Science&lt;/full-title&gt;&lt;/periodical&gt;&lt;pages&gt;97-100&lt;/pages&gt;&lt;volume&gt;50&lt;/volume&gt;&lt;number&gt;1&lt;/number&gt;&lt;dates&gt;&lt;year&gt;2004&lt;/year&gt;&lt;/dates&gt;&lt;urls&gt;&lt;/urls&gt;&lt;electronic-resource-num&gt;10.1248/jhs.50.97&lt;/electronic-resource-num&gt;&lt;/record&gt;&lt;/Cite&gt;&lt;/EndNote&gt;</w:instrText>
            </w:r>
            <w:r>
              <w:fldChar w:fldCharType="separate"/>
            </w:r>
            <w:r w:rsidR="001C360F">
              <w:rPr>
                <w:noProof/>
              </w:rPr>
              <w:t>(Hirano et al., 2004)</w:t>
            </w:r>
            <w:r>
              <w:fldChar w:fldCharType="end"/>
            </w:r>
          </w:p>
        </w:tc>
      </w:tr>
      <w:tr w:rsidR="00914DF2" w:rsidRPr="00C35A41" w14:paraId="0EB187D8"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7E3D7EB" w14:textId="77777777" w:rsidR="00C35A41" w:rsidRPr="00C35A41" w:rsidRDefault="00C35A41" w:rsidP="00C35A41">
            <w:pPr>
              <w:pStyle w:val="af2"/>
            </w:pPr>
            <w:r w:rsidRPr="00C35A41">
              <w:rPr>
                <w:rFonts w:hint="eastAsia"/>
              </w:rPr>
              <w:t>7</w:t>
            </w:r>
          </w:p>
        </w:tc>
        <w:tc>
          <w:tcPr>
            <w:tcW w:w="1062" w:type="dxa"/>
            <w:noWrap/>
            <w:hideMark/>
          </w:tcPr>
          <w:p w14:paraId="2ADF50A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5424E67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Chironomus </w:t>
            </w:r>
            <w:proofErr w:type="spellStart"/>
            <w:r w:rsidRPr="00C35A41">
              <w:rPr>
                <w:rFonts w:hint="eastAsia"/>
              </w:rPr>
              <w:t>tentans</w:t>
            </w:r>
            <w:proofErr w:type="spellEnd"/>
          </w:p>
        </w:tc>
        <w:tc>
          <w:tcPr>
            <w:tcW w:w="1743" w:type="dxa"/>
            <w:noWrap/>
            <w:hideMark/>
          </w:tcPr>
          <w:p w14:paraId="26A9282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Midge</w:t>
            </w:r>
          </w:p>
        </w:tc>
        <w:tc>
          <w:tcPr>
            <w:tcW w:w="1305" w:type="dxa"/>
            <w:noWrap/>
            <w:hideMark/>
          </w:tcPr>
          <w:p w14:paraId="42758B3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Insects</w:t>
            </w:r>
          </w:p>
        </w:tc>
        <w:tc>
          <w:tcPr>
            <w:tcW w:w="1274" w:type="dxa"/>
            <w:noWrap/>
            <w:hideMark/>
          </w:tcPr>
          <w:p w14:paraId="3269FE1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11.827 </w:t>
            </w:r>
          </w:p>
        </w:tc>
        <w:tc>
          <w:tcPr>
            <w:tcW w:w="1100" w:type="dxa"/>
            <w:noWrap/>
            <w:hideMark/>
          </w:tcPr>
          <w:p w14:paraId="27468F8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8FD049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5AD5642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476F2A2B" w14:textId="06B10A3B" w:rsidR="00C35A41" w:rsidRPr="00C35A41" w:rsidRDefault="001F738C"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&lt;EndNote&gt;&lt;Cite&gt;&lt;Author&gt;Mihaich&lt;/Author&gt;&lt;Year&gt;2009&lt;/Year&gt;&lt;RecNum&gt;5187&lt;/RecNum&gt;&lt;DisplayText&gt;(Mihaich et al., 2009)&lt;/DisplayText&gt;&lt;record&gt;&lt;rec-number&gt;5187&lt;/rec-number&gt;&lt;foreign-keys&gt;&lt;key app="EN" db-id="stvesfdz4z9rv0es5w05zfxnza02ad92dswf" timestamp="1660112582"&gt;5187&lt;/key&gt;&lt;/foreign-keys&gt;&lt;ref-type name="Journal Article"&gt;17&lt;/ref-type&gt;&lt;contributors&gt;&lt;authors&gt;&lt;author&gt;Mihaich, Ellen M.&lt;/author&gt;&lt;author&gt;Friederich, Urs&lt;/author&gt;&lt;author&gt;Caspers, Norbert&lt;/author&gt;&lt;author&gt;Hall, A. Tilghman&lt;/author&gt;&lt;author&gt;Klecka, Gary M.&lt;/author&gt;&lt;author&gt;Dimond, Stephen S.&lt;/author&gt;&lt;author&gt;Staples, Charles A.&lt;/author&gt;&lt;author&gt;Ortego, Lisa S.&lt;/author&gt;&lt;author&gt;Hentges, Steven G.&lt;/author&gt;&lt;/authors&gt;&lt;/contributors&gt;&lt;titles&gt;&lt;title&gt;Acute and chronic toxicity testing of bisphenol A with aquatic invertebrates and plants&lt;/title&gt;&lt;secondary-title&gt;Ecotoxicology and Environmental Safety&lt;/secondary-title&gt;&lt;/titles&gt;&lt;periodical&gt;&lt;full-title&gt;Ecotoxicology and Environmental Safety&lt;/full-title&gt;&lt;/periodical&gt;&lt;pages&gt;1392-1399&lt;/pages&gt;&lt;volume&gt;72&lt;/volume&gt;&lt;number&gt;5&lt;/number&gt;&lt;keywords&gt;&lt;keyword&gt;BPA&lt;/keyword&gt;&lt;keyword&gt;Rotifer&lt;/keyword&gt;&lt;keyword&gt;Chironomid&lt;/keyword&gt;&lt;keyword&gt;Snail&lt;/keyword&gt;&lt;keyword&gt;Invertebrate&lt;/keyword&gt;&lt;/keywords&gt;&lt;dates&gt;&lt;year&gt;2009&lt;/year&gt;&lt;pub-dates&gt;&lt;date&gt;2009/07/01/&lt;/date&gt;&lt;/pub-dates&gt;&lt;/dates&gt;&lt;isbn&gt;0147-6513&lt;/isbn&gt;&lt;urls&gt;&lt;related-urls&gt;&lt;url&gt;https://www.sciencedirect.com/science/article/pii/S0147651309000347&lt;/url&gt;&lt;/related-urls&gt;&lt;/urls&gt;&lt;electronic-resource-num&gt;https://doi.org/10.1016/j.ecoenv.2009.02.005&lt;/electronic-resource-num&gt;&lt;/record&gt;&lt;/Cite&gt;&lt;/EndNote&gt;</w:instrText>
            </w:r>
            <w:r>
              <w:fldChar w:fldCharType="separate"/>
            </w:r>
            <w:r w:rsidR="001C360F">
              <w:rPr>
                <w:noProof/>
              </w:rPr>
              <w:t>(Mihaich et al., 2009)</w:t>
            </w:r>
            <w:r>
              <w:fldChar w:fldCharType="end"/>
            </w:r>
          </w:p>
        </w:tc>
      </w:tr>
      <w:tr w:rsidR="00914DF2" w:rsidRPr="00C35A41" w14:paraId="7EFBBA1A"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BB5233D" w14:textId="77777777" w:rsidR="00C35A41" w:rsidRPr="00C35A41" w:rsidRDefault="00C35A41" w:rsidP="00C35A41">
            <w:pPr>
              <w:pStyle w:val="af2"/>
            </w:pPr>
            <w:r w:rsidRPr="00C35A41">
              <w:rPr>
                <w:rFonts w:hint="eastAsia"/>
              </w:rPr>
              <w:t>8</w:t>
            </w:r>
          </w:p>
        </w:tc>
        <w:tc>
          <w:tcPr>
            <w:tcW w:w="1062" w:type="dxa"/>
            <w:noWrap/>
            <w:hideMark/>
          </w:tcPr>
          <w:p w14:paraId="7F15B6B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7F0FAFB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Dugesia</w:t>
            </w:r>
            <w:proofErr w:type="spellEnd"/>
            <w:r w:rsidRPr="00C35A41">
              <w:rPr>
                <w:rFonts w:hint="eastAsia"/>
              </w:rPr>
              <w:t xml:space="preserve"> japonica</w:t>
            </w:r>
          </w:p>
        </w:tc>
        <w:tc>
          <w:tcPr>
            <w:tcW w:w="1743" w:type="dxa"/>
            <w:noWrap/>
            <w:hideMark/>
          </w:tcPr>
          <w:p w14:paraId="17D42D7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Flatworm</w:t>
            </w:r>
          </w:p>
        </w:tc>
        <w:tc>
          <w:tcPr>
            <w:tcW w:w="1305" w:type="dxa"/>
            <w:noWrap/>
            <w:hideMark/>
          </w:tcPr>
          <w:p w14:paraId="41DFD93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Worms</w:t>
            </w:r>
          </w:p>
        </w:tc>
        <w:tc>
          <w:tcPr>
            <w:tcW w:w="1274" w:type="dxa"/>
            <w:noWrap/>
            <w:hideMark/>
          </w:tcPr>
          <w:p w14:paraId="439CB6F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16.645 </w:t>
            </w:r>
          </w:p>
        </w:tc>
        <w:tc>
          <w:tcPr>
            <w:tcW w:w="1100" w:type="dxa"/>
            <w:noWrap/>
            <w:hideMark/>
          </w:tcPr>
          <w:p w14:paraId="6E2342F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9CC205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0C43019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01A05579" w14:textId="77BA69BF" w:rsidR="00C35A41" w:rsidRPr="00C35A41" w:rsidRDefault="001F738C"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&lt;EndNote&gt;&lt;Cite&gt;&lt;Author&gt;Li&lt;/Author&gt;&lt;Year&gt;2013&lt;/Year&gt;&lt;RecNum&gt;5186&lt;/RecNum&gt;&lt;DisplayText&gt;(Li, 2013)&lt;/DisplayText&gt;&lt;record&gt;&lt;rec-number&gt;5186&lt;/rec-number&gt;&lt;foreign-keys&gt;&lt;key app="EN" db-id="stvesfdz4z9rv0es5w05zfxnza02ad92dswf" timestamp="1660112543"&gt;5186&lt;/key&gt;&lt;/foreign-keys&gt;&lt;ref-type name="Journal Article"&gt;17&lt;/ref-type&gt;&lt;contributors&gt;&lt;authors&gt;&lt;author&gt;Li, Mei-Hui&lt;/author&gt;&lt;/authors&gt;&lt;/contributors&gt;&lt;titles&gt;&lt;title&gt;Acute toxicity of industrial endocrine-disrupting chemicals, natural and synthetic sex hormones to the freshwater planarian, Dugesia japonica&lt;/title&gt;&lt;secondary-title&gt;Toxicological &amp;amp; Environmental Chemistry&lt;/secondary-title&gt;&lt;/titles&gt;&lt;periodical&gt;&lt;full-title&gt;Toxicological &amp;amp; Environmental Chemistry&lt;/full-title&gt;&lt;/periodical&gt;&lt;pages&gt;984-991&lt;/pages&gt;&lt;volume&gt;95&lt;/volume&gt;&lt;number&gt;6&lt;/number&gt;&lt;dates&gt;&lt;year&gt;2013&lt;/year&gt;&lt;pub-dates&gt;&lt;date&gt;2013/07/01&lt;/date&gt;&lt;/pub-dates&gt;&lt;/dates&gt;&lt;publisher&gt;Taylor &amp;amp; Francis&lt;/publisher&gt;&lt;isbn&gt;0277-2248&lt;/isbn&gt;&lt;urls&gt;&lt;related-urls&gt;&lt;url&gt;https://doi.org/10.1080/02772248.2013.840376&lt;/url&gt;&lt;/related-urls&gt;&lt;/urls&gt;&lt;electronic-resource-num&gt;10.1080/02772248.2013.840376&lt;/electronic-resource-num&gt;&lt;/record&gt;&lt;/Cite&gt;&lt;/EndNote&gt;</w:instrText>
            </w:r>
            <w:r>
              <w:fldChar w:fldCharType="separate"/>
            </w:r>
            <w:r w:rsidR="001C360F">
              <w:rPr>
                <w:noProof/>
              </w:rPr>
              <w:t>(Li, 2013)</w:t>
            </w:r>
            <w:r>
              <w:fldChar w:fldCharType="end"/>
            </w:r>
          </w:p>
        </w:tc>
      </w:tr>
      <w:tr w:rsidR="00914DF2" w:rsidRPr="00C35A41" w14:paraId="2B762189"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A1F6BAA" w14:textId="77777777" w:rsidR="00C35A41" w:rsidRPr="00C35A41" w:rsidRDefault="00C35A41" w:rsidP="00C35A41">
            <w:pPr>
              <w:pStyle w:val="af2"/>
            </w:pPr>
            <w:r w:rsidRPr="00C35A41">
              <w:rPr>
                <w:rFonts w:hint="eastAsia"/>
              </w:rPr>
              <w:t>9</w:t>
            </w:r>
          </w:p>
        </w:tc>
        <w:tc>
          <w:tcPr>
            <w:tcW w:w="1062" w:type="dxa"/>
            <w:noWrap/>
            <w:hideMark/>
          </w:tcPr>
          <w:p w14:paraId="42720D4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2C7469A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Lumbriculus variegatus</w:t>
            </w:r>
          </w:p>
        </w:tc>
        <w:tc>
          <w:tcPr>
            <w:tcW w:w="1743" w:type="dxa"/>
            <w:noWrap/>
            <w:hideMark/>
          </w:tcPr>
          <w:p w14:paraId="09063E7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Oligochaete, Worm</w:t>
            </w:r>
          </w:p>
        </w:tc>
        <w:tc>
          <w:tcPr>
            <w:tcW w:w="1305" w:type="dxa"/>
            <w:noWrap/>
            <w:hideMark/>
          </w:tcPr>
          <w:p w14:paraId="4F96BB9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Worms</w:t>
            </w:r>
          </w:p>
        </w:tc>
        <w:tc>
          <w:tcPr>
            <w:tcW w:w="1274" w:type="dxa"/>
            <w:noWrap/>
            <w:hideMark/>
          </w:tcPr>
          <w:p w14:paraId="64A836D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23.216 </w:t>
            </w:r>
          </w:p>
        </w:tc>
        <w:tc>
          <w:tcPr>
            <w:tcW w:w="1100" w:type="dxa"/>
            <w:noWrap/>
            <w:hideMark/>
          </w:tcPr>
          <w:p w14:paraId="244D013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39357C4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4C07A75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5CAB1CA1" w14:textId="446F54DB" w:rsidR="00C35A41" w:rsidRPr="00C35A41" w:rsidRDefault="001F738C"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&lt;EndNote&gt;&lt;Cite&gt;&lt;Author&gt;Ladewig&lt;/Author&gt;&lt;Year&gt;2006&lt;/Year&gt;&lt;RecNum&gt;5188&lt;/RecNum&gt;&lt;DisplayText&gt;(Ladewig et al., 2006)&lt;/DisplayText&gt;&lt;record&gt;&lt;rec-number&gt;5188&lt;/rec-number&gt;&lt;foreign-keys&gt;&lt;key app="EN" db-id="stvesfdz4z9rv0es5w05zfxnza02ad92dswf" timestamp="1660112648"&gt;5188&lt;/key&gt;&lt;/foreign-keys&gt;&lt;ref-type name="Journal Article"&gt;17&lt;/ref-type&gt;&lt;contributors&gt;&lt;authors&gt;&lt;author&gt;Ladewig, V.&lt;/author&gt;&lt;author&gt;Jungmann, D.&lt;/author&gt;&lt;author&gt;Köhler, H. R.&lt;/author&gt;&lt;author&gt;Licht, O.&lt;/author&gt;&lt;author&gt;Ludwichowski, K. U.&lt;/author&gt;&lt;author&gt;Schirling, M.&lt;/author&gt;&lt;author&gt;Triebskorn, R.&lt;/author&gt;&lt;author&gt;Nagel, R.&lt;/author&gt;&lt;/authors&gt;&lt;/contributors&gt;&lt;titles&gt;&lt;title&gt;Effects of bisphenol A on Gammarus fossarum and Lumbriculus variegatus in artificial indoor streams&lt;/title&gt;&lt;secondary-title&gt;Toxicological &amp;amp; Environmental Chemistry&lt;/secondary-title&gt;&lt;/titles&gt;&lt;periodical&gt;&lt;full-title&gt;Toxicological &amp;amp; Environmental Chemistry&lt;/full-title&gt;&lt;/periodical&gt;&lt;pages&gt;649-664&lt;/pages&gt;&lt;volume&gt;88&lt;/volume&gt;&lt;number&gt;4&lt;/number&gt;&lt;dates&gt;&lt;year&gt;2006&lt;/year&gt;&lt;pub-dates&gt;&lt;date&gt;2006/10/01&lt;/date&gt;&lt;/pub-dates&gt;&lt;/dates&gt;&lt;publisher&gt;Taylor &amp;amp; Francis&lt;/publisher&gt;&lt;isbn&gt;0277-2248&lt;/isbn&gt;&lt;urls&gt;&lt;related-urls&gt;&lt;url&gt;https://doi.org/10.1080/02772240600834539&lt;/url&gt;&lt;/related-urls&gt;&lt;/urls&gt;&lt;electronic-resource-num&gt;10.1080/02772240600834539&lt;/electronic-resource-num&gt;&lt;/record&gt;&lt;/Cite&gt;&lt;/EndNote&gt;</w:instrText>
            </w:r>
            <w:r>
              <w:fldChar w:fldCharType="separate"/>
            </w:r>
            <w:r w:rsidR="001C360F">
              <w:rPr>
                <w:noProof/>
              </w:rPr>
              <w:t>(Ladewig et al., 2006)</w:t>
            </w:r>
            <w:r>
              <w:fldChar w:fldCharType="end"/>
            </w:r>
          </w:p>
        </w:tc>
      </w:tr>
      <w:tr w:rsidR="00914DF2" w:rsidRPr="00C35A41" w14:paraId="251C8A4A"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DF13E76" w14:textId="77777777" w:rsidR="00C35A41" w:rsidRPr="00C35A41" w:rsidRDefault="00C35A41" w:rsidP="00C35A41">
            <w:pPr>
              <w:pStyle w:val="af2"/>
            </w:pPr>
            <w:r w:rsidRPr="00C35A41">
              <w:rPr>
                <w:rFonts w:hint="eastAsia"/>
              </w:rPr>
              <w:t>10</w:t>
            </w:r>
          </w:p>
        </w:tc>
        <w:tc>
          <w:tcPr>
            <w:tcW w:w="1062" w:type="dxa"/>
            <w:noWrap/>
            <w:hideMark/>
          </w:tcPr>
          <w:p w14:paraId="5AF62FD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31958E5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Marisa </w:t>
            </w:r>
            <w:proofErr w:type="spellStart"/>
            <w:r w:rsidRPr="00C35A41">
              <w:rPr>
                <w:rFonts w:hint="eastAsia"/>
              </w:rPr>
              <w:t>cornuarietis</w:t>
            </w:r>
            <w:proofErr w:type="spellEnd"/>
          </w:p>
        </w:tc>
        <w:tc>
          <w:tcPr>
            <w:tcW w:w="1743" w:type="dxa"/>
            <w:noWrap/>
            <w:hideMark/>
          </w:tcPr>
          <w:p w14:paraId="51826D8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Snail</w:t>
            </w:r>
          </w:p>
        </w:tc>
        <w:tc>
          <w:tcPr>
            <w:tcW w:w="1305" w:type="dxa"/>
            <w:noWrap/>
            <w:hideMark/>
          </w:tcPr>
          <w:p w14:paraId="13B0D0A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Molluscs</w:t>
            </w:r>
            <w:proofErr w:type="spellEnd"/>
          </w:p>
        </w:tc>
        <w:tc>
          <w:tcPr>
            <w:tcW w:w="1274" w:type="dxa"/>
            <w:noWrap/>
            <w:hideMark/>
          </w:tcPr>
          <w:p w14:paraId="01414CC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9.812 </w:t>
            </w:r>
          </w:p>
        </w:tc>
        <w:tc>
          <w:tcPr>
            <w:tcW w:w="1100" w:type="dxa"/>
            <w:noWrap/>
            <w:hideMark/>
          </w:tcPr>
          <w:p w14:paraId="412ADA9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24108F1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244BF80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11773442" w14:textId="4DE9018E" w:rsidR="00C35A41" w:rsidRPr="00C35A41" w:rsidRDefault="001F738C"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&lt;EndNote&gt;&lt;Cite&gt;&lt;Author&gt;Mihaich&lt;/Author&gt;&lt;Year&gt;2009&lt;/Year&gt;&lt;RecNum&gt;5187&lt;/RecNum&gt;&lt;DisplayText&gt;(Mihaich et al., 2009)&lt;/DisplayText&gt;&lt;record&gt;&lt;rec-number&gt;5187&lt;/rec-number&gt;&lt;foreign-keys&gt;&lt;key app="EN" db-id="stvesfdz4z9rv0es5w05zfxnza02ad92dswf" timestamp="1660112582"&gt;5187&lt;/key&gt;&lt;/foreign-keys&gt;&lt;ref-type name="Journal Article"&gt;17&lt;/ref-type&gt;&lt;contributors&gt;&lt;authors&gt;&lt;author&gt;Mihaich, Ellen M.&lt;/author&gt;&lt;author&gt;Friederich, Urs&lt;/author&gt;&lt;author&gt;Caspers, Norbert&lt;/author&gt;&lt;author&gt;Hall, A. Tilghman&lt;/author&gt;&lt;author&gt;Klecka, Gary M.&lt;/author&gt;&lt;author&gt;Dimond, Stephen S.&lt;/author&gt;&lt;author&gt;Staples, Charles A.&lt;/author&gt;&lt;author&gt;Ortego, Lisa S.&lt;/author&gt;&lt;author&gt;Hentges, Steven G.&lt;/author&gt;&lt;/authors&gt;&lt;/contributors&gt;&lt;titles&gt;&lt;title&gt;Acute and chronic toxicity testing of bisphenol A with aquatic invertebrates and plants&lt;/title&gt;&lt;secondary-title&gt;Ecotoxicology and Environmental Safety&lt;/secondary-title&gt;&lt;/titles&gt;&lt;periodical&gt;&lt;full-title&gt;Ecotoxicology and Environmental Safety&lt;/full-title&gt;&lt;/periodical&gt;&lt;pages&gt;1392-1399&lt;/pages&gt;&lt;volume&gt;72&lt;/volume&gt;&lt;number&gt;5&lt;/number&gt;&lt;keywords&gt;&lt;keyword&gt;BPA&lt;/keyword&gt;&lt;keyword&gt;Rotifer&lt;/keyword&gt;&lt;keyword&gt;Chironomid&lt;/keyword&gt;&lt;keyword&gt;Snail&lt;/keyword&gt;&lt;keyword&gt;Invertebrate&lt;/keyword&gt;&lt;/keywords&gt;&lt;dates&gt;&lt;year&gt;2009&lt;/year&gt;&lt;pub-dates&gt;&lt;date&gt;2009/07/01/&lt;/date&gt;&lt;/pub-dates&gt;&lt;/dates&gt;&lt;isbn&gt;0147-6513&lt;/isbn&gt;&lt;urls&gt;&lt;related-urls&gt;&lt;url&gt;https://www.sciencedirect.com/science/article/pii/S0147651309000347&lt;/url&gt;&lt;/related-urls&gt;&lt;/urls&gt;&lt;electronic-resource-num&gt;https://doi.org/10.1016/j.ecoenv.2009.02.005&lt;/electronic-resource-num&gt;&lt;/record&gt;&lt;/Cite&gt;&lt;/EndNote&gt;</w:instrText>
            </w:r>
            <w:r>
              <w:fldChar w:fldCharType="separate"/>
            </w:r>
            <w:r w:rsidR="001C360F">
              <w:rPr>
                <w:noProof/>
              </w:rPr>
              <w:t>(Mihaich et al., 2009)</w:t>
            </w:r>
            <w:r>
              <w:fldChar w:fldCharType="end"/>
            </w:r>
          </w:p>
        </w:tc>
      </w:tr>
      <w:tr w:rsidR="00914DF2" w:rsidRPr="00C35A41" w14:paraId="43CCDEB4"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2F20935" w14:textId="77777777" w:rsidR="00C35A41" w:rsidRPr="00C35A41" w:rsidRDefault="00C35A41" w:rsidP="00C35A41">
            <w:pPr>
              <w:pStyle w:val="af2"/>
            </w:pPr>
            <w:r w:rsidRPr="00C35A41">
              <w:rPr>
                <w:rFonts w:hint="eastAsia"/>
              </w:rPr>
              <w:t>11</w:t>
            </w:r>
          </w:p>
        </w:tc>
        <w:tc>
          <w:tcPr>
            <w:tcW w:w="1062" w:type="dxa"/>
            <w:noWrap/>
            <w:hideMark/>
          </w:tcPr>
          <w:p w14:paraId="2A58054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0DD04D0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Hydra vulgaris</w:t>
            </w:r>
          </w:p>
        </w:tc>
        <w:tc>
          <w:tcPr>
            <w:tcW w:w="1743" w:type="dxa"/>
            <w:noWrap/>
            <w:hideMark/>
          </w:tcPr>
          <w:p w14:paraId="0B27577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Hydra</w:t>
            </w:r>
          </w:p>
        </w:tc>
        <w:tc>
          <w:tcPr>
            <w:tcW w:w="1305" w:type="dxa"/>
            <w:noWrap/>
            <w:hideMark/>
          </w:tcPr>
          <w:p w14:paraId="7F532ED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Invertebrates</w:t>
            </w:r>
          </w:p>
        </w:tc>
        <w:tc>
          <w:tcPr>
            <w:tcW w:w="1274" w:type="dxa"/>
            <w:noWrap/>
            <w:hideMark/>
          </w:tcPr>
          <w:p w14:paraId="3539F52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38.986 </w:t>
            </w:r>
          </w:p>
        </w:tc>
        <w:tc>
          <w:tcPr>
            <w:tcW w:w="1100" w:type="dxa"/>
            <w:noWrap/>
            <w:hideMark/>
          </w:tcPr>
          <w:p w14:paraId="0B7ED8C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1C4EE43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2C6430D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1AB2434F" w14:textId="43A0D661" w:rsidR="00C35A41" w:rsidRPr="00C35A41" w:rsidRDefault="001F738C"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&lt;EndNote&gt;&lt;Cite&gt;&lt;Author&gt;Pascoe&lt;/Author&gt;&lt;Year&gt;2002&lt;/Year&gt;&lt;RecNum&gt;5189&lt;/RecNum&gt;&lt;DisplayText&gt;(Pascoe et al., 2002)&lt;/DisplayText&gt;&lt;record&gt;&lt;rec-number&gt;5189&lt;/rec-number&gt;&lt;foreign-keys&gt;&lt;key app="EN" db-id="stvesfdz4z9rv0es5w05zfxnza02ad92dswf" timestamp="1660112704"&gt;5189&lt;/key&gt;&lt;/foreign-keys&gt;&lt;ref-type name="Journal Article"&gt;17&lt;/ref-type&gt;&lt;contributors&gt;&lt;authors&gt;&lt;author&gt;Pascoe, D.&lt;/author&gt;&lt;author&gt;Carroll, K.&lt;/author&gt;&lt;author&gt;Karntanut, W.&lt;/author&gt;&lt;author&gt;Watts, M. M.&lt;/author&gt;&lt;/authors&gt;&lt;/contributors&gt;&lt;titles&gt;&lt;title&gt;Toxicity of 17α-Ethinylestradiol and Bisphenol A to the Freshwater Cnidarian Hydra vulgaris&lt;/title&gt;&lt;secondary-title&gt;Archives of Environmental Contamination and Toxicology&lt;/secondary-title&gt;&lt;/titles&gt;&lt;periodical&gt;&lt;full-title&gt;Archives of environmental contamination and toxicology&lt;/full-title&gt;&lt;/periodical&gt;&lt;pages&gt;56-63&lt;/pages&gt;&lt;volume&gt;43&lt;/volume&gt;&lt;number&gt;1&lt;/number&gt;&lt;dates&gt;&lt;year&gt;2002&lt;/year&gt;&lt;pub-dates&gt;&lt;date&gt;2002/07/01&lt;/date&gt;&lt;/pub-dates&gt;&lt;/dates&gt;&lt;isbn&gt;1432-0703&lt;/isbn&gt;&lt;urls&gt;&lt;related-urls&gt;&lt;url&gt;https://doi.org/10.1007/s00244-001-0016-3&lt;/url&gt;&lt;/related-urls&gt;&lt;/urls&gt;&lt;electronic-resource-num&gt;10.1007/s00244-001-0016-3&lt;/electronic-resource-num&gt;&lt;/record&gt;&lt;/Cite&gt;&lt;/EndNote&gt;</w:instrText>
            </w:r>
            <w:r>
              <w:fldChar w:fldCharType="separate"/>
            </w:r>
            <w:r w:rsidR="001C360F">
              <w:rPr>
                <w:noProof/>
              </w:rPr>
              <w:t>(Pascoe et al., 2002)</w:t>
            </w:r>
            <w:r>
              <w:fldChar w:fldCharType="end"/>
            </w:r>
          </w:p>
        </w:tc>
      </w:tr>
      <w:tr w:rsidR="00914DF2" w:rsidRPr="00C35A41" w14:paraId="29AF740F"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588714A" w14:textId="77777777" w:rsidR="00C35A41" w:rsidRPr="00C35A41" w:rsidRDefault="00C35A41" w:rsidP="00C35A41">
            <w:pPr>
              <w:pStyle w:val="af2"/>
            </w:pPr>
            <w:r w:rsidRPr="00C35A41">
              <w:rPr>
                <w:rFonts w:hint="eastAsia"/>
              </w:rPr>
              <w:t>12</w:t>
            </w:r>
          </w:p>
        </w:tc>
        <w:tc>
          <w:tcPr>
            <w:tcW w:w="1062" w:type="dxa"/>
            <w:noWrap/>
            <w:hideMark/>
          </w:tcPr>
          <w:p w14:paraId="7E6EEBC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005972C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Xenopus </w:t>
            </w:r>
            <w:proofErr w:type="spellStart"/>
            <w:r w:rsidRPr="00C35A41">
              <w:rPr>
                <w:rFonts w:hint="eastAsia"/>
              </w:rPr>
              <w:t>laevis</w:t>
            </w:r>
            <w:proofErr w:type="spellEnd"/>
          </w:p>
        </w:tc>
        <w:tc>
          <w:tcPr>
            <w:tcW w:w="1743" w:type="dxa"/>
            <w:noWrap/>
            <w:hideMark/>
          </w:tcPr>
          <w:p w14:paraId="02957C5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African Clawed Frog</w:t>
            </w:r>
          </w:p>
        </w:tc>
        <w:tc>
          <w:tcPr>
            <w:tcW w:w="1305" w:type="dxa"/>
            <w:noWrap/>
            <w:hideMark/>
          </w:tcPr>
          <w:p w14:paraId="3BCFB7A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Amphibians</w:t>
            </w:r>
          </w:p>
        </w:tc>
        <w:tc>
          <w:tcPr>
            <w:tcW w:w="1274" w:type="dxa"/>
            <w:noWrap/>
            <w:hideMark/>
          </w:tcPr>
          <w:p w14:paraId="2AC448C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25.362 </w:t>
            </w:r>
          </w:p>
        </w:tc>
        <w:tc>
          <w:tcPr>
            <w:tcW w:w="1100" w:type="dxa"/>
            <w:noWrap/>
            <w:hideMark/>
          </w:tcPr>
          <w:p w14:paraId="472A02F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31C1A34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22A443D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12CBA617" w14:textId="52BFE319" w:rsidR="00C35A41" w:rsidRPr="00C35A41" w:rsidRDefault="001F738C"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&lt;EndNote&gt;&lt;Cite&gt;&lt;Author&gt;Ozmen&lt;/Author&gt;&lt;Year&gt;2015&lt;/Year&gt;&lt;RecNum&gt;5190&lt;/RecNum&gt;&lt;DisplayText&gt;(Ozmen et al., 2015)&lt;/DisplayText&gt;&lt;record&gt;&lt;rec-number&gt;5190&lt;/rec-number&gt;&lt;foreign-keys&gt;&lt;key app="EN" db-id="stvesfdz4z9rv0es5w05zfxnza02ad92dswf" timestamp="1660112802"&gt;5190&lt;/key&gt;&lt;/foreign-keys&gt;&lt;ref-type name="Journal Article"&gt;17&lt;/ref-type&gt;&lt;contributors&gt;&lt;authors&gt;&lt;author&gt;Ozmen, Murat&lt;/author&gt;&lt;author&gt;Güngördü, Abbas&lt;/author&gt;&lt;author&gt;Erdemoglu, Sema&lt;/author&gt;&lt;author&gt;Ozmen, Nesrin&lt;/author&gt;&lt;author&gt;Asilturk, Meltem&lt;/author&gt;&lt;/authors&gt;&lt;/contributors&gt;&lt;titles&gt;&lt;title&gt;Toxicological aspects of photocatalytic degradation of selected xenobiotics with nano-sized Mn-doped TiO2&lt;/title&gt;&lt;secondary-title&gt;Aquatic Toxicology&lt;/secondary-title&gt;&lt;/titles&gt;&lt;pages&gt;144-153&lt;/pages&gt;&lt;volume&gt;165&lt;/volume&gt;&lt;keywords&gt;&lt;keyword&gt;Nanoparticle&lt;/keyword&gt;&lt;keyword&gt;TiO&lt;/keyword&gt;&lt;keyword&gt;Photocatalytic degradation&lt;/keyword&gt;&lt;keyword&gt;Toxicity&lt;/keyword&gt;&lt;keyword&gt;Biomarker&lt;/keyword&gt;&lt;/keywords&gt;&lt;dates&gt;&lt;year&gt;2015&lt;/year&gt;&lt;pub-dates&gt;&lt;date&gt;2015/08/01/&lt;/date&gt;&lt;/pub-dates&gt;&lt;/dates&gt;&lt;isbn&gt;0166-445X&lt;/isbn&gt;&lt;urls&gt;&lt;related-urls&gt;&lt;url&gt;https://www.sciencedirect.com/science/article/pii/S0166445X15001691&lt;/url&gt;&lt;/related-urls&gt;&lt;/urls&gt;&lt;electronic-resource-num&gt;https://doi.org/10.1016/j.aquatox.2015.05.020&lt;/electronic-resource-num&gt;&lt;/record&gt;&lt;/Cite&gt;&lt;/EndNote&gt;</w:instrText>
            </w:r>
            <w:r>
              <w:fldChar w:fldCharType="separate"/>
            </w:r>
            <w:r w:rsidR="001C360F">
              <w:rPr>
                <w:noProof/>
              </w:rPr>
              <w:t>(Ozmen et al., 2015)</w:t>
            </w:r>
            <w:r>
              <w:fldChar w:fldCharType="end"/>
            </w:r>
          </w:p>
        </w:tc>
      </w:tr>
      <w:tr w:rsidR="00914DF2" w:rsidRPr="00C35A41" w14:paraId="4E069352"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B0423AA" w14:textId="77777777" w:rsidR="00C35A41" w:rsidRPr="00C35A41" w:rsidRDefault="00C35A41" w:rsidP="00C35A41">
            <w:pPr>
              <w:pStyle w:val="af2"/>
            </w:pPr>
            <w:r w:rsidRPr="00C35A41">
              <w:rPr>
                <w:rFonts w:hint="eastAsia"/>
              </w:rPr>
              <w:t>13</w:t>
            </w:r>
          </w:p>
        </w:tc>
        <w:tc>
          <w:tcPr>
            <w:tcW w:w="1062" w:type="dxa"/>
            <w:noWrap/>
            <w:hideMark/>
          </w:tcPr>
          <w:p w14:paraId="78D8FDC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378CD75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Rhinella</w:t>
            </w:r>
            <w:proofErr w:type="spellEnd"/>
            <w:r w:rsidRPr="00C35A41">
              <w:rPr>
                <w:rFonts w:hint="eastAsia"/>
              </w:rPr>
              <w:t xml:space="preserve"> </w:t>
            </w:r>
            <w:proofErr w:type="spellStart"/>
            <w:r w:rsidRPr="00C35A41">
              <w:rPr>
                <w:rFonts w:hint="eastAsia"/>
              </w:rPr>
              <w:t>arenarum</w:t>
            </w:r>
            <w:proofErr w:type="spellEnd"/>
          </w:p>
        </w:tc>
        <w:tc>
          <w:tcPr>
            <w:tcW w:w="1743" w:type="dxa"/>
            <w:noWrap/>
            <w:hideMark/>
          </w:tcPr>
          <w:p w14:paraId="312F18C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Argentine Toad</w:t>
            </w:r>
          </w:p>
        </w:tc>
        <w:tc>
          <w:tcPr>
            <w:tcW w:w="1305" w:type="dxa"/>
            <w:noWrap/>
            <w:hideMark/>
          </w:tcPr>
          <w:p w14:paraId="76D645C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Amphibians</w:t>
            </w:r>
          </w:p>
        </w:tc>
        <w:tc>
          <w:tcPr>
            <w:tcW w:w="1274" w:type="dxa"/>
            <w:noWrap/>
            <w:hideMark/>
          </w:tcPr>
          <w:p w14:paraId="1540126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42.490 </w:t>
            </w:r>
          </w:p>
        </w:tc>
        <w:tc>
          <w:tcPr>
            <w:tcW w:w="1100" w:type="dxa"/>
            <w:noWrap/>
            <w:hideMark/>
          </w:tcPr>
          <w:p w14:paraId="560EBFE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0EE5BE0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7E00179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64954861" w14:textId="26165C12" w:rsidR="00C35A41" w:rsidRPr="00C35A41" w:rsidRDefault="00801BBD"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&lt;EndNote&gt;&lt;Cite&gt;&lt;Author&gt;Wolkowicz&lt;/Author&gt;&lt;Year&gt;2014&lt;/Year&gt;&lt;RecNum&gt;5191&lt;/RecNum&gt;&lt;DisplayText&gt;(Wolkowicz et al., 2014)&lt;/DisplayText&gt;&lt;record&gt;&lt;rec-number&gt;5191&lt;/rec-number&gt;&lt;foreign-keys&gt;&lt;key app="EN" db-id="stvesfdz4z9rv0es5w05zfxnza02ad92dswf" timestamp="1660112861"&gt;5191&lt;/key&gt;&lt;/foreign-keys&gt;&lt;ref-type name="Journal Article"&gt;17&lt;/ref-type&gt;&lt;contributors&gt;&lt;authors&gt;&lt;author&gt;Wolkowicz, Ianina R. Hutler&lt;/author&gt;&lt;author&gt;Herkovits, Jorge&lt;/author&gt;&lt;author&gt;Pérez Coll, Cristina S.&lt;/author&gt;&lt;/authors&gt;&lt;/contributors&gt;&lt;titles&gt;&lt;title&gt;Stage-dependent toxicity of bisphenol a on Rhinella arenarum (anura, bufonidae) embryos and larvae&lt;/title&gt;&lt;secondary-title&gt;Environmental Toxicology&lt;/secondary-title&gt;&lt;/titles&gt;&lt;periodical&gt;&lt;full-title&gt;Environmental Toxicology&lt;/full-title&gt;&lt;/periodical&gt;&lt;pages&gt;146-154&lt;/pages&gt;&lt;volume&gt;29&lt;/volume&gt;&lt;number&gt;2&lt;/number&gt;&lt;dates&gt;&lt;year&gt;2014&lt;/year&gt;&lt;/dates&gt;&lt;isbn&gt;1520-4081&lt;/isbn&gt;&lt;urls&gt;&lt;related-urls&gt;&lt;url&gt;https://onlinelibrary.wiley.com/doi/abs/10.1002/tox.20781&lt;/url&gt;&lt;/related-urls&gt;&lt;/urls&gt;&lt;electronic-resource-num&gt;https://doi.org/10.1002/tox.20781&lt;/electronic-resource-num&gt;&lt;/record&gt;&lt;/Cite&gt;&lt;/EndNote&gt;</w:instrText>
            </w:r>
            <w:r>
              <w:fldChar w:fldCharType="separate"/>
            </w:r>
            <w:r w:rsidR="001C360F">
              <w:rPr>
                <w:noProof/>
              </w:rPr>
              <w:t>(Wolkowicz et al., 2014)</w:t>
            </w:r>
            <w:r>
              <w:fldChar w:fldCharType="end"/>
            </w:r>
          </w:p>
        </w:tc>
      </w:tr>
      <w:tr w:rsidR="00914DF2" w:rsidRPr="00C35A41" w14:paraId="1DB09210"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D4E81B6" w14:textId="77777777" w:rsidR="00C35A41" w:rsidRPr="00C35A41" w:rsidRDefault="00C35A41" w:rsidP="00C35A41">
            <w:pPr>
              <w:pStyle w:val="af2"/>
            </w:pPr>
            <w:r w:rsidRPr="00C35A41">
              <w:rPr>
                <w:rFonts w:hint="eastAsia"/>
              </w:rPr>
              <w:t>14</w:t>
            </w:r>
          </w:p>
        </w:tc>
        <w:tc>
          <w:tcPr>
            <w:tcW w:w="1062" w:type="dxa"/>
            <w:noWrap/>
            <w:hideMark/>
          </w:tcPr>
          <w:p w14:paraId="77D3038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753C095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Pimephales promelas</w:t>
            </w:r>
          </w:p>
        </w:tc>
        <w:tc>
          <w:tcPr>
            <w:tcW w:w="1743" w:type="dxa"/>
            <w:noWrap/>
            <w:hideMark/>
          </w:tcPr>
          <w:p w14:paraId="1B40509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Fathead Minnow</w:t>
            </w:r>
          </w:p>
        </w:tc>
        <w:tc>
          <w:tcPr>
            <w:tcW w:w="1305" w:type="dxa"/>
            <w:noWrap/>
            <w:hideMark/>
          </w:tcPr>
          <w:p w14:paraId="0D5F701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215B082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20.150 </w:t>
            </w:r>
          </w:p>
        </w:tc>
        <w:tc>
          <w:tcPr>
            <w:tcW w:w="1100" w:type="dxa"/>
            <w:noWrap/>
            <w:hideMark/>
          </w:tcPr>
          <w:p w14:paraId="3C54A10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15B3443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59D140B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4BABED04" w14:textId="57842B21" w:rsidR="00C35A41" w:rsidRPr="00C35A41" w:rsidRDefault="00801BBD"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&lt;EndNote&gt;&lt;Cite&gt;&lt;Author&gt;Alexander&lt;/Author&gt;&lt;Year&gt;1988&lt;/Year&gt;&lt;RecNum&gt;5180&lt;/RecNum&gt;&lt;DisplayText&gt;(Alexander et al., 1988)&lt;/DisplayText&gt;&lt;record&gt;&lt;rec-number&gt;5180&lt;/rec-number&gt;&lt;foreign-keys&gt;&lt;key app="EN" db-id="stvesfdz4z9rv0es5w05zfxnza02ad92dswf" timestamp="1660063118"&gt;5180&lt;/key&gt;&lt;/foreign-keys&gt;&lt;ref-type name="Journal Article"&gt;17&lt;/ref-type&gt;&lt;contributors&gt;&lt;authors&gt;&lt;author&gt;Alexander, Howard C.&lt;/author&gt;&lt;author&gt;Dill, Dennis C.&lt;/author&gt;&lt;author&gt;Smith, Ladd W.&lt;/author&gt;&lt;author&gt;Guiney, Patrick D.&lt;/author&gt;&lt;author&gt;Dorn, Philip&lt;/author&gt;&lt;/authors&gt;&lt;/contributors&gt;&lt;titles&gt;&lt;title&gt;Bisphenol a: Acute aquatic toxicity&lt;/title&gt;&lt;secondary-title&gt;Environmental Toxicology and Chemistry&lt;/secondary-title&gt;&lt;/titles&gt;&lt;pages&gt;19-26&lt;/pages&gt;&lt;volume&gt;7&lt;/volume&gt;&lt;number&gt;1&lt;/number&gt;&lt;dates&gt;&lt;year&gt;1988&lt;/year&gt;&lt;/dates&gt;&lt;isbn&gt;0730-7268&lt;/isbn&gt;&lt;urls&gt;&lt;related-urls&gt;&lt;url&gt;https://setac.onlinelibrary.wiley.com/doi/abs/10.1002/etc.5620070104&lt;/url&gt;&lt;/related-urls&gt;&lt;/urls&gt;&lt;electronic-resource-num&gt;https://doi.org/10.1002/etc.5620070104&lt;/electronic-resource-num&gt;&lt;/record&gt;&lt;/Cite&gt;&lt;/EndNote&gt;</w:instrText>
            </w:r>
            <w:r>
              <w:fldChar w:fldCharType="separate"/>
            </w:r>
            <w:r w:rsidR="001C360F">
              <w:rPr>
                <w:noProof/>
              </w:rPr>
              <w:t>(Alexander et al., 1988)</w:t>
            </w:r>
            <w:r>
              <w:fldChar w:fldCharType="end"/>
            </w:r>
          </w:p>
        </w:tc>
      </w:tr>
      <w:tr w:rsidR="00914DF2" w:rsidRPr="00C35A41" w14:paraId="718FDDF4"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9E040F6" w14:textId="77777777" w:rsidR="00C35A41" w:rsidRPr="00C35A41" w:rsidRDefault="00C35A41" w:rsidP="00C35A41">
            <w:pPr>
              <w:pStyle w:val="af2"/>
            </w:pPr>
            <w:r w:rsidRPr="00C35A41">
              <w:rPr>
                <w:rFonts w:hint="eastAsia"/>
              </w:rPr>
              <w:t>15</w:t>
            </w:r>
          </w:p>
        </w:tc>
        <w:tc>
          <w:tcPr>
            <w:tcW w:w="1062" w:type="dxa"/>
            <w:noWrap/>
            <w:hideMark/>
          </w:tcPr>
          <w:p w14:paraId="4B28EC5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7BFFB0A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Oryzias latipes</w:t>
            </w:r>
          </w:p>
        </w:tc>
        <w:tc>
          <w:tcPr>
            <w:tcW w:w="1743" w:type="dxa"/>
            <w:noWrap/>
            <w:hideMark/>
          </w:tcPr>
          <w:p w14:paraId="1B29CC5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Japanese Medaka</w:t>
            </w:r>
          </w:p>
        </w:tc>
        <w:tc>
          <w:tcPr>
            <w:tcW w:w="1305" w:type="dxa"/>
            <w:noWrap/>
            <w:hideMark/>
          </w:tcPr>
          <w:p w14:paraId="2D910A3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3042777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22.340 </w:t>
            </w:r>
          </w:p>
        </w:tc>
        <w:tc>
          <w:tcPr>
            <w:tcW w:w="1100" w:type="dxa"/>
            <w:noWrap/>
            <w:hideMark/>
          </w:tcPr>
          <w:p w14:paraId="00EDD7A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3F76660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3</w:t>
            </w:r>
          </w:p>
        </w:tc>
        <w:tc>
          <w:tcPr>
            <w:tcW w:w="992" w:type="dxa"/>
            <w:noWrap/>
            <w:hideMark/>
          </w:tcPr>
          <w:p w14:paraId="5331D78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A267CD6" w14:textId="615833B3" w:rsidR="00C35A41" w:rsidRPr="00C35A41" w:rsidRDefault="00801BBD"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&lt;EndNote&gt;&lt;Cite&gt;&lt;Author&gt;Kashiwada&lt;/Author&gt;&lt;Year&gt;2002&lt;/Year&gt;&lt;RecNum&gt;5192&lt;/RecNum&gt;&lt;DisplayText&gt;(Kashiwada et al., 2002)&lt;/DisplayText&gt;&lt;record&gt;&lt;rec-number&gt;5192&lt;/rec-number&gt;&lt;foreign-keys&gt;&lt;key app="EN" db-id="stvesfdz4z9rv0es5w05zfxnza02ad92dswf" timestamp="1660112897"&gt;5192&lt;/key&gt;&lt;/foreign-keys&gt;&lt;ref-type name="Journal Article"&gt;17&lt;/ref-type&gt;&lt;contributors&gt;&lt;authors&gt;&lt;author&gt;Kashiwada, Shosaku&lt;/author&gt;&lt;author&gt;Ishikawa, Hidenori&lt;/author&gt;&lt;author&gt;Miyamoto, Nobukazu&lt;/author&gt;&lt;author&gt;Ohnishi, Yuta&lt;/author&gt;&lt;author&gt;Magara, Yasumoto&lt;/author&gt;&lt;/authors&gt;&lt;/contributors&gt;&lt;titles&gt;&lt;title&gt;Fish test for endocrine-disruption and estimation of water quality of Japanese rivers&lt;/title&gt;&lt;secondary-title&gt;Water Research&lt;/secondary-title&gt;&lt;/titles&gt;&lt;pages&gt;2161-2166&lt;/pages&gt;&lt;volume&gt;36&lt;/volume&gt;&lt;number&gt;8&lt;/number&gt;&lt;keywords&gt;&lt;keyword&gt;Medaka&lt;/keyword&gt;&lt;keyword&gt;Vitellogenin&lt;/keyword&gt;&lt;keyword&gt;Female-specific proteins&lt;/keyword&gt;&lt;keyword&gt;17-estradiol&lt;/keyword&gt;&lt;keyword&gt;-nonylphenol&lt;/keyword&gt;&lt;keyword&gt;Bis-phenol-A&lt;/keyword&gt;&lt;/keywords&gt;&lt;dates&gt;&lt;year&gt;2002&lt;/year&gt;&lt;pub-dates&gt;&lt;date&gt;2002/04/01/&lt;/date&gt;&lt;/pub-dates&gt;&lt;/dates&gt;&lt;isbn&gt;0043-1354&lt;/isbn&gt;&lt;urls&gt;&lt;related-urls&gt;&lt;url&gt;https://www.sciencedirect.com/science/article/pii/S0043135401004067&lt;/url&gt;&lt;/related-urls&gt;&lt;/urls&gt;&lt;electronic-resource-num&gt;https://doi.org/10.1016/S0043-1354(01)00406-7&lt;/electronic-resource-num&gt;&lt;/record&gt;&lt;/Cite&gt;&lt;/EndNote&gt;</w:instrText>
            </w:r>
            <w:r>
              <w:fldChar w:fldCharType="separate"/>
            </w:r>
            <w:r w:rsidR="001C360F">
              <w:rPr>
                <w:noProof/>
              </w:rPr>
              <w:t>(Kashiwada et al., 2002)</w:t>
            </w:r>
            <w:r>
              <w:fldChar w:fldCharType="end"/>
            </w:r>
          </w:p>
        </w:tc>
      </w:tr>
      <w:tr w:rsidR="00914DF2" w:rsidRPr="00C35A41" w14:paraId="482E1685"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742CD08" w14:textId="77777777" w:rsidR="00C35A41" w:rsidRPr="00C35A41" w:rsidRDefault="00C35A41" w:rsidP="00C35A41">
            <w:pPr>
              <w:pStyle w:val="af2"/>
            </w:pPr>
            <w:r w:rsidRPr="00C35A41">
              <w:rPr>
                <w:rFonts w:hint="eastAsia"/>
              </w:rPr>
              <w:t>16</w:t>
            </w:r>
          </w:p>
        </w:tc>
        <w:tc>
          <w:tcPr>
            <w:tcW w:w="1062" w:type="dxa"/>
            <w:noWrap/>
            <w:hideMark/>
          </w:tcPr>
          <w:p w14:paraId="18C07B4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2B45542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Cyprinus </w:t>
            </w:r>
            <w:proofErr w:type="spellStart"/>
            <w:r w:rsidRPr="00C35A41">
              <w:rPr>
                <w:rFonts w:hint="eastAsia"/>
              </w:rPr>
              <w:t>carpio</w:t>
            </w:r>
            <w:proofErr w:type="spellEnd"/>
          </w:p>
        </w:tc>
        <w:tc>
          <w:tcPr>
            <w:tcW w:w="1743" w:type="dxa"/>
            <w:noWrap/>
            <w:hideMark/>
          </w:tcPr>
          <w:p w14:paraId="1DBAAA2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Common Carp</w:t>
            </w:r>
          </w:p>
        </w:tc>
        <w:tc>
          <w:tcPr>
            <w:tcW w:w="1305" w:type="dxa"/>
            <w:noWrap/>
            <w:hideMark/>
          </w:tcPr>
          <w:p w14:paraId="1D1E33F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2ABB90F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28.604 </w:t>
            </w:r>
          </w:p>
        </w:tc>
        <w:tc>
          <w:tcPr>
            <w:tcW w:w="1100" w:type="dxa"/>
            <w:noWrap/>
            <w:hideMark/>
          </w:tcPr>
          <w:p w14:paraId="78B573E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642D324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3D943DB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7B10A244" w14:textId="65163333" w:rsidR="00C35A41" w:rsidRPr="00C35A41" w:rsidRDefault="00801BBD"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&lt;EndNote&gt;&lt;Cite&gt;&lt;Author&gt;Jung&lt;/Author&gt;&lt;Year&gt;2020&lt;/Year&gt;&lt;RecNum&gt;4538&lt;/RecNum&gt;&lt;DisplayText&gt;(Jung et al., 2020)&lt;/DisplayText&gt;&lt;record&gt;&lt;rec-number&gt;4538&lt;/rec-number&gt;&lt;foreign-keys&gt;&lt;key app="EN" db-id="stvesfdz4z9rv0es5w05zfxnza02ad92dswf" timestamp="1635260100"&gt;4538&lt;/key&gt;&lt;/foreign-keys&gt;&lt;ref-type name="Journal Article"&gt;17&lt;/ref-type&gt;&lt;contributors&gt;&lt;authors&gt;&lt;author&gt;Jung, Jae-Woong&lt;/author&gt;&lt;author&gt;Kang, Jae-Soon&lt;/author&gt;&lt;author&gt;Choi, Jinsoo&lt;/author&gt;&lt;author&gt;Park, June-Woo&lt;/author&gt;&lt;/authors&gt;&lt;/contributors&gt;&lt;titles&gt;&lt;title&gt;Chronic toxicity of endocrine disrupting chemicals used in plastic products in Korean resident species: Implications for aquatic ecological risk assessment&lt;/title&gt;&lt;secondary-title&gt;Ecotoxicology and Environmental Safety&lt;/secondary-title&gt;&lt;/titles&gt;&lt;periodical&gt;&lt;full-title&gt;Ecotoxicology and Environmental Safety&lt;/full-title&gt;&lt;/periodical&gt;&lt;pages&gt;110309&lt;/pages&gt;&lt;volume&gt;192&lt;/volume&gt;&lt;keywords&gt;&lt;keyword&gt;Endocrine disrupting chemicals&lt;/keyword&gt;&lt;keyword&gt;Water quality criteria&lt;/keyword&gt;&lt;keyword&gt;Korean resident species&lt;/keyword&gt;&lt;keyword&gt;Species sensitivity distribution&lt;/keyword&gt;&lt;/keywords&gt;&lt;dates&gt;&lt;year&gt;2020&lt;/year&gt;&lt;pub-dates&gt;&lt;date&gt;2020/04/01/&lt;/date&gt;&lt;/pub-dates&gt;&lt;/dates&gt;&lt;isbn&gt;0147-6513&lt;/isbn&gt;&lt;urls&gt;&lt;related-urls&gt;&lt;url&gt;https://www.sciencedirect.com/science/article/pii/S0147651320301482&lt;/url&gt;&lt;/related-urls&gt;&lt;/urls&gt;&lt;electronic-resource-num&gt;https://doi.org/10.1016/j.ecoenv.2020.110309&lt;/electronic-resource-num&gt;&lt;/record&gt;&lt;/Cite&gt;&lt;/EndNote&gt;</w:instrText>
            </w:r>
            <w:r>
              <w:fldChar w:fldCharType="separate"/>
            </w:r>
            <w:r w:rsidR="001C360F">
              <w:rPr>
                <w:noProof/>
              </w:rPr>
              <w:t>(Jung et al., 2020)</w:t>
            </w:r>
            <w:r>
              <w:fldChar w:fldCharType="end"/>
            </w:r>
          </w:p>
        </w:tc>
      </w:tr>
      <w:tr w:rsidR="00914DF2" w:rsidRPr="00C35A41" w14:paraId="0BB3A745"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B22C40F" w14:textId="77777777" w:rsidR="00C35A41" w:rsidRPr="00C35A41" w:rsidRDefault="00C35A41" w:rsidP="00C35A41">
            <w:pPr>
              <w:pStyle w:val="af2"/>
            </w:pPr>
            <w:r w:rsidRPr="00C35A41">
              <w:rPr>
                <w:rFonts w:hint="eastAsia"/>
              </w:rPr>
              <w:lastRenderedPageBreak/>
              <w:t>17</w:t>
            </w:r>
          </w:p>
        </w:tc>
        <w:tc>
          <w:tcPr>
            <w:tcW w:w="1062" w:type="dxa"/>
            <w:noWrap/>
            <w:hideMark/>
          </w:tcPr>
          <w:p w14:paraId="6FC841D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7092155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Danio rerio</w:t>
            </w:r>
          </w:p>
        </w:tc>
        <w:tc>
          <w:tcPr>
            <w:tcW w:w="1743" w:type="dxa"/>
            <w:noWrap/>
            <w:hideMark/>
          </w:tcPr>
          <w:p w14:paraId="2F4994C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Zebra Danio</w:t>
            </w:r>
          </w:p>
        </w:tc>
        <w:tc>
          <w:tcPr>
            <w:tcW w:w="1305" w:type="dxa"/>
            <w:noWrap/>
            <w:hideMark/>
          </w:tcPr>
          <w:p w14:paraId="34DD7EF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305CC06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35.218 </w:t>
            </w:r>
          </w:p>
        </w:tc>
        <w:tc>
          <w:tcPr>
            <w:tcW w:w="1100" w:type="dxa"/>
            <w:noWrap/>
            <w:hideMark/>
          </w:tcPr>
          <w:p w14:paraId="714E97E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6F27046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44EF3BC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28D4EDCD" w14:textId="3A1DB49B" w:rsidR="00C35A41" w:rsidRPr="00C35A41" w:rsidRDefault="00801BBD"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&lt;EndNote&gt;&lt;Cite&gt;&lt;Author&gt;Chan&lt;/Author&gt;&lt;Year&gt;2012&lt;/Year&gt;&lt;RecNum&gt;5194&lt;/RecNum&gt;&lt;DisplayText&gt;(Chan and Chan, 2012)&lt;/DisplayText&gt;&lt;record&gt;&lt;rec-number&gt;5194&lt;/rec-number&gt;&lt;foreign-keys&gt;&lt;key app="EN" db-id="stvesfdz4z9rv0es5w05zfxnza02ad92dswf" timestamp="1660112975"&gt;5194&lt;/key&gt;&lt;/foreign-keys&gt;&lt;ref-type name="Journal Article"&gt;17&lt;/ref-type&gt;&lt;contributors&gt;&lt;authors&gt;&lt;author&gt;Chan, Winson K.&lt;/author&gt;&lt;author&gt;Chan, King Ming&lt;/author&gt;&lt;/authors&gt;&lt;/contributors&gt;&lt;titles&gt;&lt;title&gt;Disruption of the hypothalamic-pituitary-thyroid axis in zebrafish embryo–larvae following waterborne exposure to BDE-47, TBBPA and BPA&lt;/title&gt;&lt;secondary-title&gt;Aquatic Toxicology&lt;/secondary-title&gt;&lt;/titles&gt;&lt;pages&gt;106-111&lt;/pages&gt;&lt;volume&gt;108&lt;/volume&gt;&lt;keywords&gt;&lt;keyword&gt;Brominated flame retardant&lt;/keyword&gt;&lt;keyword&gt;Gene induction&lt;/keyword&gt;&lt;keyword&gt;Hypothalamic-pituitary-thyroid axis&lt;/keyword&gt;&lt;keyword&gt;Real-time polymerase chain reaction&lt;/keyword&gt;&lt;keyword&gt;Zebrafish&lt;/keyword&gt;&lt;/keywords&gt;&lt;dates&gt;&lt;year&gt;2012&lt;/year&gt;&lt;pub-dates&gt;&lt;date&gt;2012/02/01/&lt;/date&gt;&lt;/pub-dates&gt;&lt;/dates&gt;&lt;isbn&gt;0166-445X&lt;/isbn&gt;&lt;urls&gt;&lt;related-urls&gt;&lt;url&gt;https://www.sciencedirect.com/science/article/pii/S0166445X11002979&lt;/url&gt;&lt;/related-urls&gt;&lt;/urls&gt;&lt;electronic-resource-num&gt;https://doi.org/10.1016/j.aquatox.2011.10.013&lt;/electronic-resource-num&gt;&lt;/record&gt;&lt;/Cite&gt;&lt;/EndNote&gt;</w:instrText>
            </w:r>
            <w:r>
              <w:fldChar w:fldCharType="separate"/>
            </w:r>
            <w:r w:rsidR="001C360F">
              <w:rPr>
                <w:noProof/>
              </w:rPr>
              <w:t>(Chan and Chan, 2012)</w:t>
            </w:r>
            <w:r>
              <w:fldChar w:fldCharType="end"/>
            </w:r>
          </w:p>
        </w:tc>
      </w:tr>
      <w:tr w:rsidR="00914DF2" w:rsidRPr="00C35A41" w14:paraId="700A72F3"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624B4B9" w14:textId="77777777" w:rsidR="00C35A41" w:rsidRPr="00C35A41" w:rsidRDefault="00C35A41" w:rsidP="00C35A41">
            <w:pPr>
              <w:pStyle w:val="af2"/>
            </w:pPr>
            <w:r w:rsidRPr="00C35A41">
              <w:rPr>
                <w:rFonts w:hint="eastAsia"/>
              </w:rPr>
              <w:t>18</w:t>
            </w:r>
          </w:p>
        </w:tc>
        <w:tc>
          <w:tcPr>
            <w:tcW w:w="1062" w:type="dxa"/>
            <w:noWrap/>
            <w:hideMark/>
          </w:tcPr>
          <w:p w14:paraId="4935C89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w:t>
            </w:r>
          </w:p>
        </w:tc>
        <w:tc>
          <w:tcPr>
            <w:tcW w:w="1971" w:type="dxa"/>
            <w:noWrap/>
            <w:hideMark/>
          </w:tcPr>
          <w:p w14:paraId="2F5D293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Xiphophorus helleri</w:t>
            </w:r>
          </w:p>
        </w:tc>
        <w:tc>
          <w:tcPr>
            <w:tcW w:w="1743" w:type="dxa"/>
            <w:noWrap/>
            <w:hideMark/>
          </w:tcPr>
          <w:p w14:paraId="2402ED1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Swordtail</w:t>
            </w:r>
          </w:p>
        </w:tc>
        <w:tc>
          <w:tcPr>
            <w:tcW w:w="1305" w:type="dxa"/>
            <w:noWrap/>
            <w:hideMark/>
          </w:tcPr>
          <w:p w14:paraId="1F4E311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15BF3AB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78.540 </w:t>
            </w:r>
          </w:p>
        </w:tc>
        <w:tc>
          <w:tcPr>
            <w:tcW w:w="1100" w:type="dxa"/>
            <w:noWrap/>
            <w:hideMark/>
          </w:tcPr>
          <w:p w14:paraId="643C711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7DCC88A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579CB85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257DEC8" w14:textId="0641A936" w:rsidR="00C35A41" w:rsidRPr="00C35A41" w:rsidRDefault="00801BBD"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&lt;EndNote&gt;&lt;Cite&gt;&lt;Author&gt;Kwak&lt;/Author&gt;&lt;Year&gt;2001&lt;/Year&gt;&lt;RecNum&gt;5195&lt;/RecNum&gt;&lt;DisplayText&gt;(Kwak et al., 2001)&lt;/DisplayText&gt;&lt;record&gt;&lt;rec-number&gt;5195&lt;/rec-number&gt;&lt;foreign-keys&gt;&lt;key app="EN" db-id="stvesfdz4z9rv0es5w05zfxnza02ad92dswf" timestamp="1660113026"&gt;5195&lt;/key&gt;&lt;/foreign-keys&gt;&lt;ref-type name="Journal Article"&gt;17&lt;/ref-type&gt;&lt;contributors&gt;&lt;authors&gt;&lt;author&gt;Kwak, Hyeong-Il&lt;/author&gt;&lt;author&gt;Bae, Mi-Ok&lt;/author&gt;&lt;author&gt;Lee, Moon-Han&lt;/author&gt;&lt;author&gt;Lee, Yong-Soon&lt;/author&gt;&lt;author&gt;Lee, Bum-Joon&lt;/author&gt;&lt;author&gt;Kang, Kyung-Sun&lt;/author&gt;&lt;author&gt;Chae, Chan-Hee&lt;/author&gt;&lt;author&gt;Sung, Ha-Jung&lt;/author&gt;&lt;author&gt;Shin, Jin-Sup&lt;/author&gt;&lt;author&gt;Kim, Jin-Hwa&lt;/author&gt;&lt;author&gt;Mar, Woong-Cheon&lt;/author&gt;&lt;author&gt;Sheen, Yhun-Yong&lt;/author&gt;&lt;author&gt;Cho, Myung-Haing&lt;/author&gt;&lt;/authors&gt;&lt;/contributors&gt;&lt;titles&gt;&lt;title&gt;Effects of nonylphenol, bisphenol a, and their mixture on the viviparous swordtail fish (Xiphophorus helleri)&lt;/title&gt;&lt;secondary-title&gt;Environmental Toxicology and Chemistry&lt;/secondary-title&gt;&lt;/titles&gt;&lt;pages&gt;787-795&lt;/pages&gt;&lt;volume&gt;20&lt;/volume&gt;&lt;number&gt;4&lt;/number&gt;&lt;dates&gt;&lt;year&gt;2001&lt;/year&gt;&lt;/dates&gt;&lt;isbn&gt;0730-7268&lt;/isbn&gt;&lt;urls&gt;&lt;related-urls&gt;&lt;url&gt;https://setac.onlinelibrary.wiley.com/doi/abs/10.1002/etc.5620200414&lt;/url&gt;&lt;/related-urls&gt;&lt;/urls&gt;&lt;electronic-resource-num&gt;https://doi.org/10.1002/etc.5620200414&lt;/electronic-resource-num&gt;&lt;/record&gt;&lt;/Cite&gt;&lt;/EndNote&gt;</w:instrText>
            </w:r>
            <w:r>
              <w:fldChar w:fldCharType="separate"/>
            </w:r>
            <w:r w:rsidR="001C360F">
              <w:rPr>
                <w:noProof/>
              </w:rPr>
              <w:t>(Kwak et al., 2001)</w:t>
            </w:r>
            <w:r>
              <w:fldChar w:fldCharType="end"/>
            </w:r>
          </w:p>
        </w:tc>
      </w:tr>
      <w:tr w:rsidR="00914DF2" w:rsidRPr="00C35A41" w14:paraId="72E35D82"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BE8BB61" w14:textId="77777777" w:rsidR="00C35A41" w:rsidRPr="00C35A41" w:rsidRDefault="00C35A41" w:rsidP="00C35A41">
            <w:pPr>
              <w:pStyle w:val="af2"/>
            </w:pPr>
            <w:r w:rsidRPr="00C35A41">
              <w:rPr>
                <w:rFonts w:hint="eastAsia"/>
              </w:rPr>
              <w:t>1</w:t>
            </w:r>
          </w:p>
        </w:tc>
        <w:tc>
          <w:tcPr>
            <w:tcW w:w="1062" w:type="dxa"/>
            <w:noWrap/>
            <w:hideMark/>
          </w:tcPr>
          <w:p w14:paraId="0A694FA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BPAF</w:t>
            </w:r>
          </w:p>
        </w:tc>
        <w:tc>
          <w:tcPr>
            <w:tcW w:w="1971" w:type="dxa"/>
            <w:noWrap/>
            <w:hideMark/>
          </w:tcPr>
          <w:p w14:paraId="05229F1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Scenedesmus obliquus</w:t>
            </w:r>
          </w:p>
        </w:tc>
        <w:tc>
          <w:tcPr>
            <w:tcW w:w="1743" w:type="dxa"/>
            <w:noWrap/>
            <w:hideMark/>
          </w:tcPr>
          <w:p w14:paraId="1C3D861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7F4D6F8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58BB713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13.860 </w:t>
            </w:r>
          </w:p>
        </w:tc>
        <w:tc>
          <w:tcPr>
            <w:tcW w:w="1100" w:type="dxa"/>
            <w:noWrap/>
            <w:hideMark/>
          </w:tcPr>
          <w:p w14:paraId="29F3449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749B272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3</w:t>
            </w:r>
          </w:p>
        </w:tc>
        <w:tc>
          <w:tcPr>
            <w:tcW w:w="992" w:type="dxa"/>
            <w:noWrap/>
            <w:hideMark/>
          </w:tcPr>
          <w:p w14:paraId="442BD9C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614D708B" w14:textId="3CC81DF1" w:rsidR="00C35A41" w:rsidRPr="00C35A41" w:rsidRDefault="00801BBD"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&lt;EndNote&gt;&lt;Cite&gt;&lt;Author&gt;Wang&lt;/Author&gt;&lt;Year&gt;2018&lt;/Year&gt;&lt;RecNum&gt;4599&lt;/RecNum&gt;&lt;DisplayText&gt;(Wang et al., 2018)&lt;/DisplayText&gt;&lt;record&gt;&lt;rec-number&gt;4599&lt;/rec-number&gt;&lt;foreign-keys&gt;&lt;key app="EN" db-id="stvesfdz4z9rv0es5w05zfxnza02ad92dswf" timestamp="1637120491"&gt;4599&lt;/key&gt;&lt;/foreign-keys&gt;&lt;ref-type name="Journal Article"&gt;17&lt;/ref-type&gt;&lt;contributors&gt;&lt;authors&gt;&lt;author&gt;Wang, Lei&lt;/author&gt;&lt;author&gt;Wang, Zhen&lt;/author&gt;&lt;author&gt;Liu, Jining&lt;/author&gt;&lt;author&gt;Ji, Guixiang&lt;/author&gt;&lt;author&gt;Shi, Lili&lt;/author&gt;&lt;author&gt;Xu, Jing&lt;/author&gt;&lt;author&gt;Yang, Jiaxin&lt;/author&gt;&lt;/authors&gt;&lt;/contributors&gt;&lt;titles&gt;&lt;title&gt;Deriving the freshwater quality criteria of BPA, BPF and BPAF for protecting aquatic life&lt;/title&gt;&lt;secondary-title&gt;Ecotoxicology and Environmental Safety&lt;/secondary-title&gt;&lt;/titles&gt;&lt;periodical&gt;&lt;full-title&gt;Ecotoxicology and Environmental Safety&lt;/full-title&gt;&lt;/periodical&gt;&lt;pages&gt;713-721&lt;/pages&gt;&lt;volume&gt;164&lt;/volume&gt;&lt;keywords&gt;&lt;keyword&gt;BPA&lt;/keyword&gt;&lt;keyword&gt;BPF&lt;/keyword&gt;&lt;keyword&gt;BPAF&lt;/keyword&gt;&lt;keyword&gt;Species sensitivity distribution&lt;/keyword&gt;&lt;keyword&gt;Water quality criteria&lt;/keyword&gt;&lt;/keywords&gt;&lt;dates&gt;&lt;year&gt;2018&lt;/year&gt;&lt;pub-dates&gt;&lt;date&gt;2018/11/30/&lt;/date&gt;&lt;/pub-dates&gt;&lt;/dates&gt;&lt;isbn&gt;0147-6513&lt;/isbn&gt;&lt;urls&gt;&lt;related-urls&gt;&lt;url&gt;https://www.sciencedirect.com/science/article/pii/S0147651318308108&lt;/url&gt;&lt;/related-urls&gt;&lt;/urls&gt;&lt;electronic-resource-num&gt;https://doi.org/10.1016/j.ecoenv.2018.08.073&lt;/electronic-resource-num&gt;&lt;research-notes&gt;&lt;style face="normal" font="default" size="100%"&gt;BPAF&lt;/style&gt;&lt;style face="normal" font="default" charset="134" size="100%"&gt; &lt;/style&gt;&lt;style face="normal" font="default" size="100%"&gt;SSD&lt;/style&gt;&lt;/research-notes&gt;&lt;/record&gt;&lt;/Cite&gt;&lt;/EndNote&gt;</w:instrText>
            </w:r>
            <w:r>
              <w:fldChar w:fldCharType="separate"/>
            </w:r>
            <w:r w:rsidR="001C360F">
              <w:rPr>
                <w:noProof/>
              </w:rPr>
              <w:t>(Wang et al., 2018)</w:t>
            </w:r>
            <w:r>
              <w:fldChar w:fldCharType="end"/>
            </w:r>
          </w:p>
        </w:tc>
      </w:tr>
      <w:tr w:rsidR="00914DF2" w:rsidRPr="00C35A41" w14:paraId="61575C31"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7873C57" w14:textId="77777777" w:rsidR="00C35A41" w:rsidRPr="00C35A41" w:rsidRDefault="00C35A41" w:rsidP="00C35A41">
            <w:pPr>
              <w:pStyle w:val="af2"/>
            </w:pPr>
            <w:r w:rsidRPr="00C35A41">
              <w:rPr>
                <w:rFonts w:hint="eastAsia"/>
              </w:rPr>
              <w:t>2</w:t>
            </w:r>
          </w:p>
        </w:tc>
        <w:tc>
          <w:tcPr>
            <w:tcW w:w="1062" w:type="dxa"/>
            <w:noWrap/>
            <w:hideMark/>
          </w:tcPr>
          <w:p w14:paraId="3A228FA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BPAF</w:t>
            </w:r>
          </w:p>
        </w:tc>
        <w:tc>
          <w:tcPr>
            <w:tcW w:w="1971" w:type="dxa"/>
            <w:noWrap/>
            <w:hideMark/>
          </w:tcPr>
          <w:p w14:paraId="5AEEB0E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Daphnia magna</w:t>
            </w:r>
          </w:p>
        </w:tc>
        <w:tc>
          <w:tcPr>
            <w:tcW w:w="1743" w:type="dxa"/>
            <w:noWrap/>
            <w:hideMark/>
          </w:tcPr>
          <w:p w14:paraId="120615B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0E7CE2D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6817B45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8.030 </w:t>
            </w:r>
          </w:p>
        </w:tc>
        <w:tc>
          <w:tcPr>
            <w:tcW w:w="1100" w:type="dxa"/>
            <w:noWrap/>
            <w:hideMark/>
          </w:tcPr>
          <w:p w14:paraId="706D493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2B9E88E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34AB90B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4DB6FA8" w14:textId="5A63649C" w:rsidR="00C35A41" w:rsidRPr="00C35A41" w:rsidRDefault="008A513B"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&lt;EndNote&gt;&lt;Cite&gt;&lt;Author&gt;Tišler&lt;/Author&gt;&lt;Year&gt;2016&lt;/Year&gt;&lt;RecNum&gt;5196&lt;/RecNum&gt;&lt;DisplayText&gt;(Tišler et al., 2016)&lt;/DisplayText&gt;&lt;record&gt;&lt;rec-number&gt;5196&lt;/rec-number&gt;&lt;foreign-keys&gt;&lt;key app="EN" db-id="stvesfdz4z9rv0es5w05zfxnza02ad92dswf" timestamp="1660113295"&gt;5196&lt;/key&gt;&lt;/foreign-keys&gt;&lt;ref-type name="Journal Article"&gt;17&lt;/ref-type&gt;&lt;contributors&gt;&lt;authors&gt;&lt;author&gt;Tišler, Tatjana&lt;/author&gt;&lt;author&gt;Krel, Alja&lt;/author&gt;&lt;author&gt;Gerželj, Urška&lt;/author&gt;&lt;author&gt;Erjavec, Boštjan&lt;/author&gt;&lt;author&gt;Dolenc, Marija Sollner&lt;/author&gt;&lt;author&gt;Pintar, Albin&lt;/author&gt;&lt;/authors&gt;&lt;/contributors&gt;&lt;titles&gt;&lt;title&gt;Hazard identification and risk characterization of bisphenols A, F and AF to aquatic organisms&lt;/title&gt;&lt;secondary-title&gt;Environmental Pollution&lt;/secondary-title&gt;&lt;/titles&gt;&lt;pages&gt;472-479&lt;/pages&gt;&lt;volume&gt;212&lt;/volume&gt;&lt;keywords&gt;&lt;keyword&gt;Acute toxicity&lt;/keyword&gt;&lt;keyword&gt;Bisphenols&lt;/keyword&gt;&lt;keyword&gt;Chronic toxicity&lt;/keyword&gt;&lt;keyword&gt;Lethal effects&lt;/keyword&gt;&lt;keyword&gt;Sublethal endpoints&lt;/keyword&gt;&lt;keyword&gt;Risk quotient&lt;/keyword&gt;&lt;/keywords&gt;&lt;dates&gt;&lt;year&gt;2016&lt;/year&gt;&lt;pub-dates&gt;&lt;date&gt;2016/05/01/&lt;/date&gt;&lt;/pub-dates&gt;&lt;/dates&gt;&lt;isbn&gt;0269-7491&lt;/isbn&gt;&lt;urls&gt;&lt;related-urls&gt;&lt;url&gt;https://www.sciencedirect.com/science/article/pii/S0269749116301713&lt;/url&gt;&lt;/related-urls&gt;&lt;/urls&gt;&lt;electronic-resource-num&gt;https://doi.org/10.1016/j.envpol.2016.02.045&lt;/electronic-resource-num&gt;&lt;/record&gt;&lt;/Cite&gt;&lt;/EndNote&gt;</w:instrText>
            </w:r>
            <w:r>
              <w:fldChar w:fldCharType="separate"/>
            </w:r>
            <w:r w:rsidR="001C360F">
              <w:rPr>
                <w:noProof/>
              </w:rPr>
              <w:t>(Tišler et al., 2016)</w:t>
            </w:r>
            <w:r>
              <w:fldChar w:fldCharType="end"/>
            </w:r>
          </w:p>
        </w:tc>
      </w:tr>
      <w:tr w:rsidR="00914DF2" w:rsidRPr="00C35A41" w14:paraId="21A2D952"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F78ADAC" w14:textId="77777777" w:rsidR="00C35A41" w:rsidRPr="00C35A41" w:rsidRDefault="00C35A41" w:rsidP="00C35A41">
            <w:pPr>
              <w:pStyle w:val="af2"/>
            </w:pPr>
            <w:r w:rsidRPr="00C35A41">
              <w:rPr>
                <w:rFonts w:hint="eastAsia"/>
              </w:rPr>
              <w:t>3</w:t>
            </w:r>
          </w:p>
        </w:tc>
        <w:tc>
          <w:tcPr>
            <w:tcW w:w="1062" w:type="dxa"/>
            <w:noWrap/>
            <w:hideMark/>
          </w:tcPr>
          <w:p w14:paraId="03AB929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BPAF</w:t>
            </w:r>
          </w:p>
        </w:tc>
        <w:tc>
          <w:tcPr>
            <w:tcW w:w="1971" w:type="dxa"/>
            <w:noWrap/>
            <w:hideMark/>
          </w:tcPr>
          <w:p w14:paraId="6822EB3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Chironomus </w:t>
            </w:r>
            <w:proofErr w:type="spellStart"/>
            <w:r w:rsidRPr="00C35A41">
              <w:rPr>
                <w:rFonts w:hint="eastAsia"/>
              </w:rPr>
              <w:t>tentans</w:t>
            </w:r>
            <w:proofErr w:type="spellEnd"/>
          </w:p>
        </w:tc>
        <w:tc>
          <w:tcPr>
            <w:tcW w:w="1743" w:type="dxa"/>
            <w:noWrap/>
            <w:hideMark/>
          </w:tcPr>
          <w:p w14:paraId="1EA77B3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Midge</w:t>
            </w:r>
          </w:p>
        </w:tc>
        <w:tc>
          <w:tcPr>
            <w:tcW w:w="1305" w:type="dxa"/>
            <w:noWrap/>
            <w:hideMark/>
          </w:tcPr>
          <w:p w14:paraId="1A2E068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Insects</w:t>
            </w:r>
          </w:p>
        </w:tc>
        <w:tc>
          <w:tcPr>
            <w:tcW w:w="1274" w:type="dxa"/>
            <w:noWrap/>
            <w:hideMark/>
          </w:tcPr>
          <w:p w14:paraId="72BE43C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1.933 </w:t>
            </w:r>
          </w:p>
        </w:tc>
        <w:tc>
          <w:tcPr>
            <w:tcW w:w="1100" w:type="dxa"/>
            <w:noWrap/>
            <w:hideMark/>
          </w:tcPr>
          <w:p w14:paraId="083C4E5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0C95457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26AC056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3057569F" w14:textId="24BB7561" w:rsidR="00C35A41" w:rsidRPr="00C35A41" w:rsidRDefault="00801BBD"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&lt;EndNote&gt;&lt;Cite&gt;&lt;Author&gt;Wang&lt;/Author&gt;&lt;Year&gt;2018&lt;/Year&gt;&lt;RecNum&gt;4599&lt;/RecNum&gt;&lt;DisplayText&gt;(Wang et al., 2018)&lt;/DisplayText&gt;&lt;record&gt;&lt;rec-number&gt;4599&lt;/rec-number&gt;&lt;foreign-keys&gt;&lt;key app="EN" db-id="stvesfdz4z9rv0es5w05zfxnza02ad92dswf" timestamp="1637120491"&gt;4599&lt;/key&gt;&lt;/foreign-keys&gt;&lt;ref-type name="Journal Article"&gt;17&lt;/ref-type&gt;&lt;contributors&gt;&lt;authors&gt;&lt;author&gt;Wang, Lei&lt;/author&gt;&lt;author&gt;Wang, Zhen&lt;/author&gt;&lt;author&gt;Liu, Jining&lt;/author&gt;&lt;author&gt;Ji, Guixiang&lt;/author&gt;&lt;author&gt;Shi, Lili&lt;/author&gt;&lt;author&gt;Xu, Jing&lt;/author&gt;&lt;author&gt;Yang, Jiaxin&lt;/author&gt;&lt;/authors&gt;&lt;/contributors&gt;&lt;titles&gt;&lt;title&gt;Deriving the freshwater quality criteria of BPA, BPF and BPAF for protecting aquatic life&lt;/title&gt;&lt;secondary-title&gt;Ecotoxicology and Environmental Safety&lt;/secondary-title&gt;&lt;/titles&gt;&lt;periodical&gt;&lt;full-title&gt;Ecotoxicology and Environmental Safety&lt;/full-title&gt;&lt;/periodical&gt;&lt;pages&gt;713-721&lt;/pages&gt;&lt;volume&gt;164&lt;/volume&gt;&lt;keywords&gt;&lt;keyword&gt;BPA&lt;/keyword&gt;&lt;keyword&gt;BPF&lt;/keyword&gt;&lt;keyword&gt;BPAF&lt;/keyword&gt;&lt;keyword&gt;Species sensitivity distribution&lt;/keyword&gt;&lt;keyword&gt;Water quality criteria&lt;/keyword&gt;&lt;/keywords&gt;&lt;dates&gt;&lt;year&gt;2018&lt;/year&gt;&lt;pub-dates&gt;&lt;date&gt;2018/11/30/&lt;/date&gt;&lt;/pub-dates&gt;&lt;/dates&gt;&lt;isbn&gt;0147-6513&lt;/isbn&gt;&lt;urls&gt;&lt;related-urls&gt;&lt;url&gt;https://www.sciencedirect.com/science/article/pii/S0147651318308108&lt;/url&gt;&lt;/related-urls&gt;&lt;/urls&gt;&lt;electronic-resource-num&gt;https://doi.org/10.1016/j.ecoenv.2018.08.073&lt;/electronic-resource-num&gt;&lt;research-notes&gt;&lt;style face="normal" font="default" size="100%"&gt;BPAF&lt;/style&gt;&lt;style face="normal" font="default" charset="134" size="100%"&gt; &lt;/style&gt;&lt;style face="normal" font="default" size="100%"&gt;SSD&lt;/style&gt;&lt;/research-notes&gt;&lt;/record&gt;&lt;/Cite&gt;&lt;/EndNote&gt;</w:instrText>
            </w:r>
            <w:r>
              <w:fldChar w:fldCharType="separate"/>
            </w:r>
            <w:r w:rsidR="001C360F">
              <w:rPr>
                <w:noProof/>
              </w:rPr>
              <w:t>(Wang et al., 2018)</w:t>
            </w:r>
            <w:r>
              <w:fldChar w:fldCharType="end"/>
            </w:r>
          </w:p>
        </w:tc>
      </w:tr>
      <w:tr w:rsidR="00914DF2" w:rsidRPr="00C35A41" w14:paraId="47E696A1"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F77E42B" w14:textId="77777777" w:rsidR="00C35A41" w:rsidRPr="00C35A41" w:rsidRDefault="00C35A41" w:rsidP="00C35A41">
            <w:pPr>
              <w:pStyle w:val="af2"/>
            </w:pPr>
            <w:r w:rsidRPr="00C35A41">
              <w:rPr>
                <w:rFonts w:hint="eastAsia"/>
              </w:rPr>
              <w:t>4</w:t>
            </w:r>
          </w:p>
        </w:tc>
        <w:tc>
          <w:tcPr>
            <w:tcW w:w="1062" w:type="dxa"/>
            <w:noWrap/>
            <w:hideMark/>
          </w:tcPr>
          <w:p w14:paraId="35794D7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BPAF</w:t>
            </w:r>
          </w:p>
        </w:tc>
        <w:tc>
          <w:tcPr>
            <w:tcW w:w="1971" w:type="dxa"/>
            <w:noWrap/>
            <w:hideMark/>
          </w:tcPr>
          <w:p w14:paraId="099DB43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Marisa </w:t>
            </w:r>
            <w:proofErr w:type="spellStart"/>
            <w:r w:rsidRPr="00C35A41">
              <w:rPr>
                <w:rFonts w:hint="eastAsia"/>
              </w:rPr>
              <w:t>cornuarietis</w:t>
            </w:r>
            <w:proofErr w:type="spellEnd"/>
          </w:p>
        </w:tc>
        <w:tc>
          <w:tcPr>
            <w:tcW w:w="1743" w:type="dxa"/>
            <w:noWrap/>
            <w:hideMark/>
          </w:tcPr>
          <w:p w14:paraId="0217374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Snail</w:t>
            </w:r>
          </w:p>
        </w:tc>
        <w:tc>
          <w:tcPr>
            <w:tcW w:w="1305" w:type="dxa"/>
            <w:noWrap/>
            <w:hideMark/>
          </w:tcPr>
          <w:p w14:paraId="4FAFCF4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Molluscs</w:t>
            </w:r>
            <w:proofErr w:type="spellEnd"/>
          </w:p>
        </w:tc>
        <w:tc>
          <w:tcPr>
            <w:tcW w:w="1274" w:type="dxa"/>
            <w:noWrap/>
            <w:hideMark/>
          </w:tcPr>
          <w:p w14:paraId="26B054C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3.331 </w:t>
            </w:r>
          </w:p>
        </w:tc>
        <w:tc>
          <w:tcPr>
            <w:tcW w:w="1100" w:type="dxa"/>
            <w:noWrap/>
            <w:hideMark/>
          </w:tcPr>
          <w:p w14:paraId="55B2242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2E2294C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2A2C20A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79EE5959" w14:textId="3C762CE4" w:rsidR="00C35A41" w:rsidRPr="00C35A41" w:rsidRDefault="00801BBD"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&lt;EndNote&gt;&lt;Cite&gt;&lt;Author&gt;Wang&lt;/Author&gt;&lt;Year&gt;2018&lt;/Year&gt;&lt;RecNum&gt;4599&lt;/RecNum&gt;&lt;DisplayText&gt;(Wang et al., 2018)&lt;/DisplayText&gt;&lt;record&gt;&lt;rec-number&gt;4599&lt;/rec-number&gt;&lt;foreign-keys&gt;&lt;key app="EN" db-id="stvesfdz4z9rv0es5w05zfxnza02ad92dswf" timestamp="1637120491"&gt;4599&lt;/key&gt;&lt;/foreign-keys&gt;&lt;ref-type name="Journal Article"&gt;17&lt;/ref-type&gt;&lt;contributors&gt;&lt;authors&gt;&lt;author&gt;Wang, Lei&lt;/author&gt;&lt;author&gt;Wang, Zhen&lt;/author&gt;&lt;author&gt;Liu, Jining&lt;/author&gt;&lt;author&gt;Ji, Guixiang&lt;/author&gt;&lt;author&gt;Shi, Lili&lt;/author&gt;&lt;author&gt;Xu, Jing&lt;/author&gt;&lt;author&gt;Yang, Jiaxin&lt;/author&gt;&lt;/authors&gt;&lt;/contributors&gt;&lt;titles&gt;&lt;title&gt;Deriving the freshwater quality criteria of BPA, BPF and BPAF for protecting aquatic life&lt;/title&gt;&lt;secondary-title&gt;Ecotoxicology and Environmental Safety&lt;/secondary-title&gt;&lt;/titles&gt;&lt;periodical&gt;&lt;full-title&gt;Ecotoxicology and Environmental Safety&lt;/full-title&gt;&lt;/periodical&gt;&lt;pages&gt;713-721&lt;/pages&gt;&lt;volume&gt;164&lt;/volume&gt;&lt;keywords&gt;&lt;keyword&gt;BPA&lt;/keyword&gt;&lt;keyword&gt;BPF&lt;/keyword&gt;&lt;keyword&gt;BPAF&lt;/keyword&gt;&lt;keyword&gt;Species sensitivity distribution&lt;/keyword&gt;&lt;keyword&gt;Water quality criteria&lt;/keyword&gt;&lt;/keywords&gt;&lt;dates&gt;&lt;year&gt;2018&lt;/year&gt;&lt;pub-dates&gt;&lt;date&gt;2018/11/30/&lt;/date&gt;&lt;/pub-dates&gt;&lt;/dates&gt;&lt;isbn&gt;0147-6513&lt;/isbn&gt;&lt;urls&gt;&lt;related-urls&gt;&lt;url&gt;https://www.sciencedirect.com/science/article/pii/S0147651318308108&lt;/url&gt;&lt;/related-urls&gt;&lt;/urls&gt;&lt;electronic-resource-num&gt;https://doi.org/10.1016/j.ecoenv.2018.08.073&lt;/electronic-resource-num&gt;&lt;research-notes&gt;&lt;style face="normal" font="default" size="100%"&gt;BPAF&lt;/style&gt;&lt;style face="normal" font="default" charset="134" size="100%"&gt; &lt;/style&gt;&lt;style face="normal" font="default" size="100%"&gt;SSD&lt;/style&gt;&lt;/research-notes&gt;&lt;/record&gt;&lt;/Cite&gt;&lt;/EndNote&gt;</w:instrText>
            </w:r>
            <w:r>
              <w:fldChar w:fldCharType="separate"/>
            </w:r>
            <w:r w:rsidR="001C360F">
              <w:rPr>
                <w:noProof/>
              </w:rPr>
              <w:t>(Wang et al., 2018)</w:t>
            </w:r>
            <w:r>
              <w:fldChar w:fldCharType="end"/>
            </w:r>
          </w:p>
        </w:tc>
      </w:tr>
      <w:tr w:rsidR="00914DF2" w:rsidRPr="00C35A41" w14:paraId="64AF2A4B"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42D7C85" w14:textId="77777777" w:rsidR="00C35A41" w:rsidRPr="00C35A41" w:rsidRDefault="00C35A41" w:rsidP="00C35A41">
            <w:pPr>
              <w:pStyle w:val="af2"/>
            </w:pPr>
            <w:r w:rsidRPr="00C35A41">
              <w:rPr>
                <w:rFonts w:hint="eastAsia"/>
              </w:rPr>
              <w:t>5</w:t>
            </w:r>
          </w:p>
        </w:tc>
        <w:tc>
          <w:tcPr>
            <w:tcW w:w="1062" w:type="dxa"/>
            <w:noWrap/>
            <w:hideMark/>
          </w:tcPr>
          <w:p w14:paraId="100EF8F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BPAF</w:t>
            </w:r>
          </w:p>
        </w:tc>
        <w:tc>
          <w:tcPr>
            <w:tcW w:w="1971" w:type="dxa"/>
            <w:noWrap/>
            <w:hideMark/>
          </w:tcPr>
          <w:p w14:paraId="297134D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Danio rerio</w:t>
            </w:r>
          </w:p>
        </w:tc>
        <w:tc>
          <w:tcPr>
            <w:tcW w:w="1743" w:type="dxa"/>
            <w:noWrap/>
            <w:hideMark/>
          </w:tcPr>
          <w:p w14:paraId="7705805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Zebra Danio</w:t>
            </w:r>
          </w:p>
        </w:tc>
        <w:tc>
          <w:tcPr>
            <w:tcW w:w="1305" w:type="dxa"/>
            <w:noWrap/>
            <w:hideMark/>
          </w:tcPr>
          <w:p w14:paraId="291947B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49E14E0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5.800 </w:t>
            </w:r>
          </w:p>
        </w:tc>
        <w:tc>
          <w:tcPr>
            <w:tcW w:w="1100" w:type="dxa"/>
            <w:noWrap/>
            <w:hideMark/>
          </w:tcPr>
          <w:p w14:paraId="637A9FB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724DBBB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B34E1A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36C2A7E1" w14:textId="57E3A60D" w:rsidR="00C35A41" w:rsidRPr="00C35A41" w:rsidRDefault="008A513B"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&lt;EndNote&gt;&lt;Cite&gt;&lt;Author&gt;Mu&lt;/Author&gt;&lt;Year&gt;2018&lt;/Year&gt;&lt;RecNum&gt;5197&lt;/RecNum&gt;&lt;DisplayText&gt;(Mu et al., 2018)&lt;/DisplayText&gt;&lt;record&gt;&lt;rec-number&gt;5197&lt;/rec-number&gt;&lt;foreign-keys&gt;&lt;key app="EN" db-id="stvesfdz4z9rv0es5w05zfxnza02ad92dswf" timestamp="1660113401"&gt;5197&lt;/key&gt;&lt;/foreign-keys&gt;&lt;ref-type name="Journal Article"&gt;17&lt;/ref-type&gt;&lt;contributors&gt;&lt;authors&gt;&lt;author&gt;Mu, Xiyan&lt;/author&gt;&lt;author&gt;Huang, Ying&lt;/author&gt;&lt;author&gt;Li, Xuxing&lt;/author&gt;&lt;author&gt;Lei, Yunlei&lt;/author&gt;&lt;author&gt;Teng, Miaomiao&lt;/author&gt;&lt;author&gt;Li, Xuefeng&lt;/author&gt;&lt;author&gt;Wang, Chengju&lt;/author&gt;&lt;author&gt;Li, Yingren&lt;/author&gt;&lt;/authors&gt;&lt;/contributors&gt;&lt;titles&gt;&lt;title&gt;Developmental Effects and Estrogenicity of Bisphenol A Alternatives in a Zebrafish Embryo Model&lt;/title&gt;&lt;secondary-title&gt;Environmental Science &amp;amp; Technology&lt;/secondary-title&gt;&lt;/titles&gt;&lt;periodical&gt;&lt;full-title&gt;Environmental Science &amp;amp; Technology&lt;/full-title&gt;&lt;/periodical&gt;&lt;pages&gt;3222-3231&lt;/pages&gt;&lt;volume&gt;52&lt;/volume&gt;&lt;number&gt;5&lt;/number&gt;&lt;dates&gt;&lt;year&gt;2018&lt;/year&gt;&lt;pub-dates&gt;&lt;date&gt;2018/03/06&lt;/date&gt;&lt;/pub-dates&gt;&lt;/dates&gt;&lt;publisher&gt;American Chemical Society&lt;/publisher&gt;&lt;isbn&gt;0013-936X&lt;/isbn&gt;&lt;urls&gt;&lt;related-urls&gt;&lt;url&gt;https://doi.org/10.1021/acs.est.7b06255&lt;/url&gt;&lt;/related-urls&gt;&lt;/urls&gt;&lt;electronic-resource-num&gt;10.1021/acs.est.7b06255&lt;/electronic-resource-num&gt;&lt;/record&gt;&lt;/Cite&gt;&lt;/EndNote&gt;</w:instrText>
            </w:r>
            <w:r>
              <w:fldChar w:fldCharType="separate"/>
            </w:r>
            <w:r w:rsidR="001C360F">
              <w:rPr>
                <w:noProof/>
              </w:rPr>
              <w:t>(Mu et al., 2018)</w:t>
            </w:r>
            <w:r>
              <w:fldChar w:fldCharType="end"/>
            </w:r>
          </w:p>
        </w:tc>
      </w:tr>
      <w:tr w:rsidR="00914DF2" w:rsidRPr="00C35A41" w14:paraId="52399390"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EF66AFF" w14:textId="77777777" w:rsidR="00C35A41" w:rsidRPr="00C35A41" w:rsidRDefault="00C35A41" w:rsidP="00C35A41">
            <w:pPr>
              <w:pStyle w:val="af2"/>
            </w:pPr>
            <w:r w:rsidRPr="00C35A41">
              <w:rPr>
                <w:rFonts w:hint="eastAsia"/>
              </w:rPr>
              <w:t>1</w:t>
            </w:r>
          </w:p>
        </w:tc>
        <w:tc>
          <w:tcPr>
            <w:tcW w:w="1062" w:type="dxa"/>
            <w:noWrap/>
            <w:hideMark/>
          </w:tcPr>
          <w:p w14:paraId="3E7373C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BPF</w:t>
            </w:r>
          </w:p>
        </w:tc>
        <w:tc>
          <w:tcPr>
            <w:tcW w:w="1971" w:type="dxa"/>
            <w:noWrap/>
            <w:hideMark/>
          </w:tcPr>
          <w:p w14:paraId="6E2C990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Scenedesmus obliquus</w:t>
            </w:r>
          </w:p>
        </w:tc>
        <w:tc>
          <w:tcPr>
            <w:tcW w:w="1743" w:type="dxa"/>
            <w:noWrap/>
            <w:hideMark/>
          </w:tcPr>
          <w:p w14:paraId="3FF7097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0333F4E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7B47ECE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249.953 </w:t>
            </w:r>
          </w:p>
        </w:tc>
        <w:tc>
          <w:tcPr>
            <w:tcW w:w="1100" w:type="dxa"/>
            <w:noWrap/>
            <w:hideMark/>
          </w:tcPr>
          <w:p w14:paraId="11576A3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61921E0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3</w:t>
            </w:r>
          </w:p>
        </w:tc>
        <w:tc>
          <w:tcPr>
            <w:tcW w:w="992" w:type="dxa"/>
            <w:noWrap/>
            <w:hideMark/>
          </w:tcPr>
          <w:p w14:paraId="6CCA096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1DD6BDBC" w14:textId="53608327" w:rsidR="00C35A41" w:rsidRPr="00C35A41" w:rsidRDefault="00801BBD"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&lt;EndNote&gt;&lt;Cite&gt;&lt;Author&gt;Wang&lt;/Author&gt;&lt;Year&gt;2018&lt;/Year&gt;&lt;RecNum&gt;4599&lt;/RecNum&gt;&lt;DisplayText&gt;(Wang et al., 2018)&lt;/DisplayText&gt;&lt;record&gt;&lt;rec-number&gt;4599&lt;/rec-number&gt;&lt;foreign-keys&gt;&lt;key app="EN" db-id="stvesfdz4z9rv0es5w05zfxnza02ad92dswf" timestamp="1637120491"&gt;4599&lt;/key&gt;&lt;/foreign-keys&gt;&lt;ref-type name="Journal Article"&gt;17&lt;/ref-type&gt;&lt;contributors&gt;&lt;authors&gt;&lt;author&gt;Wang, Lei&lt;/author&gt;&lt;author&gt;Wang, Zhen&lt;/author&gt;&lt;author&gt;Liu, Jining&lt;/author&gt;&lt;author&gt;Ji, Guixiang&lt;/author&gt;&lt;author&gt;Shi, Lili&lt;/author&gt;&lt;author&gt;Xu, Jing&lt;/author&gt;&lt;author&gt;Yang, Jiaxin&lt;/author&gt;&lt;/authors&gt;&lt;/contributors&gt;&lt;titles&gt;&lt;title&gt;Deriving the freshwater quality criteria of BPA, BPF and BPAF for protecting aquatic life&lt;/title&gt;&lt;secondary-title&gt;Ecotoxicology and Environmental Safety&lt;/secondary-title&gt;&lt;/titles&gt;&lt;periodical&gt;&lt;full-title&gt;Ecotoxicology and Environmental Safety&lt;/full-title&gt;&lt;/periodical&gt;&lt;pages&gt;713-721&lt;/pages&gt;&lt;volume&gt;164&lt;/volume&gt;&lt;keywords&gt;&lt;keyword&gt;BPA&lt;/keyword&gt;&lt;keyword&gt;BPF&lt;/keyword&gt;&lt;keyword&gt;BPAF&lt;/keyword&gt;&lt;keyword&gt;Species sensitivity distribution&lt;/keyword&gt;&lt;keyword&gt;Water quality criteria&lt;/keyword&gt;&lt;/keywords&gt;&lt;dates&gt;&lt;year&gt;2018&lt;/year&gt;&lt;pub-dates&gt;&lt;date&gt;2018/11/30/&lt;/date&gt;&lt;/pub-dates&gt;&lt;/dates&gt;&lt;isbn&gt;0147-6513&lt;/isbn&gt;&lt;urls&gt;&lt;related-urls&gt;&lt;url&gt;https://www.sciencedirect.com/science/article/pii/S0147651318308108&lt;/url&gt;&lt;/related-urls&gt;&lt;/urls&gt;&lt;electronic-resource-num&gt;https://doi.org/10.1016/j.ecoenv.2018.08.073&lt;/electronic-resource-num&gt;&lt;research-notes&gt;&lt;style face="normal" font="default" size="100%"&gt;BPAF&lt;/style&gt;&lt;style face="normal" font="default" charset="134" size="100%"&gt; &lt;/style&gt;&lt;style face="normal" font="default" size="100%"&gt;SSD&lt;/style&gt;&lt;/research-notes&gt;&lt;/record&gt;&lt;/Cite&gt;&lt;/EndNote&gt;</w:instrText>
            </w:r>
            <w:r>
              <w:fldChar w:fldCharType="separate"/>
            </w:r>
            <w:r w:rsidR="001C360F">
              <w:rPr>
                <w:noProof/>
              </w:rPr>
              <w:t>(Wang et al., 2018)</w:t>
            </w:r>
            <w:r>
              <w:fldChar w:fldCharType="end"/>
            </w:r>
          </w:p>
        </w:tc>
      </w:tr>
      <w:tr w:rsidR="00914DF2" w:rsidRPr="00C35A41" w14:paraId="2F33A0CA"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5DED2FC" w14:textId="77777777" w:rsidR="00C35A41" w:rsidRPr="00C35A41" w:rsidRDefault="00C35A41" w:rsidP="00C35A41">
            <w:pPr>
              <w:pStyle w:val="af2"/>
            </w:pPr>
            <w:r w:rsidRPr="00C35A41">
              <w:rPr>
                <w:rFonts w:hint="eastAsia"/>
              </w:rPr>
              <w:t>2</w:t>
            </w:r>
          </w:p>
        </w:tc>
        <w:tc>
          <w:tcPr>
            <w:tcW w:w="1062" w:type="dxa"/>
            <w:noWrap/>
            <w:hideMark/>
          </w:tcPr>
          <w:p w14:paraId="5050AE9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BPF</w:t>
            </w:r>
          </w:p>
        </w:tc>
        <w:tc>
          <w:tcPr>
            <w:tcW w:w="1971" w:type="dxa"/>
            <w:noWrap/>
            <w:hideMark/>
          </w:tcPr>
          <w:p w14:paraId="4246B4A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Daphnia magna</w:t>
            </w:r>
          </w:p>
        </w:tc>
        <w:tc>
          <w:tcPr>
            <w:tcW w:w="1743" w:type="dxa"/>
            <w:noWrap/>
            <w:hideMark/>
          </w:tcPr>
          <w:p w14:paraId="2D8DC77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332A9ED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051C59D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43.450 </w:t>
            </w:r>
          </w:p>
        </w:tc>
        <w:tc>
          <w:tcPr>
            <w:tcW w:w="1100" w:type="dxa"/>
            <w:noWrap/>
            <w:hideMark/>
          </w:tcPr>
          <w:p w14:paraId="2BAEC49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6AB81BD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7F8266E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48B3A7A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(Tatjana et al., 2016)</w:t>
            </w:r>
          </w:p>
        </w:tc>
      </w:tr>
      <w:tr w:rsidR="00914DF2" w:rsidRPr="00C35A41" w14:paraId="2C38BAF3"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AAC272B" w14:textId="77777777" w:rsidR="00C35A41" w:rsidRPr="00C35A41" w:rsidRDefault="00C35A41" w:rsidP="00C35A41">
            <w:pPr>
              <w:pStyle w:val="af2"/>
            </w:pPr>
            <w:r w:rsidRPr="00C35A41">
              <w:rPr>
                <w:rFonts w:hint="eastAsia"/>
              </w:rPr>
              <w:t>3</w:t>
            </w:r>
          </w:p>
        </w:tc>
        <w:tc>
          <w:tcPr>
            <w:tcW w:w="1062" w:type="dxa"/>
            <w:noWrap/>
            <w:hideMark/>
          </w:tcPr>
          <w:p w14:paraId="696788E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BPF</w:t>
            </w:r>
          </w:p>
        </w:tc>
        <w:tc>
          <w:tcPr>
            <w:tcW w:w="1971" w:type="dxa"/>
            <w:noWrap/>
            <w:hideMark/>
          </w:tcPr>
          <w:p w14:paraId="43FB7EB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Chironomus </w:t>
            </w:r>
            <w:proofErr w:type="spellStart"/>
            <w:r w:rsidRPr="00C35A41">
              <w:rPr>
                <w:rFonts w:hint="eastAsia"/>
              </w:rPr>
              <w:t>tentans</w:t>
            </w:r>
            <w:proofErr w:type="spellEnd"/>
          </w:p>
        </w:tc>
        <w:tc>
          <w:tcPr>
            <w:tcW w:w="1743" w:type="dxa"/>
            <w:noWrap/>
            <w:hideMark/>
          </w:tcPr>
          <w:p w14:paraId="22396EA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Midge</w:t>
            </w:r>
          </w:p>
        </w:tc>
        <w:tc>
          <w:tcPr>
            <w:tcW w:w="1305" w:type="dxa"/>
            <w:noWrap/>
            <w:hideMark/>
          </w:tcPr>
          <w:p w14:paraId="1055CDC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Insects</w:t>
            </w:r>
          </w:p>
        </w:tc>
        <w:tc>
          <w:tcPr>
            <w:tcW w:w="1274" w:type="dxa"/>
            <w:noWrap/>
            <w:hideMark/>
          </w:tcPr>
          <w:p w14:paraId="46C473C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11.487 </w:t>
            </w:r>
          </w:p>
        </w:tc>
        <w:tc>
          <w:tcPr>
            <w:tcW w:w="1100" w:type="dxa"/>
            <w:noWrap/>
            <w:hideMark/>
          </w:tcPr>
          <w:p w14:paraId="799B933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606C1FC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665D86C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2D082323" w14:textId="1B919832" w:rsidR="00C35A41" w:rsidRPr="00C35A41" w:rsidRDefault="00801BBD"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&lt;EndNote&gt;&lt;Cite&gt;&lt;Author&gt;Wang&lt;/Author&gt;&lt;Year&gt;2018&lt;/Year&gt;&lt;RecNum&gt;4599&lt;/RecNum&gt;&lt;DisplayText&gt;(Wang et al., 2018)&lt;/DisplayText&gt;&lt;record&gt;&lt;rec-number&gt;4599&lt;/rec-number&gt;&lt;foreign-keys&gt;&lt;key app="EN" db-id="stvesfdz4z9rv0es5w05zfxnza02ad92dswf" timestamp="1637120491"&gt;4599&lt;/key&gt;&lt;/foreign-keys&gt;&lt;ref-type name="Journal Article"&gt;17&lt;/ref-type&gt;&lt;contributors&gt;&lt;authors&gt;&lt;author&gt;Wang, Lei&lt;/author&gt;&lt;author&gt;Wang, Zhen&lt;/author&gt;&lt;author&gt;Liu, Jining&lt;/author&gt;&lt;author&gt;Ji, Guixiang&lt;/author&gt;&lt;author&gt;Shi, Lili&lt;/author&gt;&lt;author&gt;Xu, Jing&lt;/author&gt;&lt;author&gt;Yang, Jiaxin&lt;/author&gt;&lt;/authors&gt;&lt;/contributors&gt;&lt;titles&gt;&lt;title&gt;Deriving the freshwater quality criteria of BPA, BPF and BPAF for protecting aquatic life&lt;/title&gt;&lt;secondary-title&gt;Ecotoxicology and Environmental Safety&lt;/secondary-title&gt;&lt;/titles&gt;&lt;periodical&gt;&lt;full-title&gt;Ecotoxicology and Environmental Safety&lt;/full-title&gt;&lt;/periodical&gt;&lt;pages&gt;713-721&lt;/pages&gt;&lt;volume&gt;164&lt;/volume&gt;&lt;keywords&gt;&lt;keyword&gt;BPA&lt;/keyword&gt;&lt;keyword&gt;BPF&lt;/keyword&gt;&lt;keyword&gt;BPAF&lt;/keyword&gt;&lt;keyword&gt;Species sensitivity distribution&lt;/keyword&gt;&lt;keyword&gt;Water quality criteria&lt;/keyword&gt;&lt;/keywords&gt;&lt;dates&gt;&lt;year&gt;2018&lt;/year&gt;&lt;pub-dates&gt;&lt;date&gt;2018/11/30/&lt;/date&gt;&lt;/pub-dates&gt;&lt;/dates&gt;&lt;isbn&gt;0147-6513&lt;/isbn&gt;&lt;urls&gt;&lt;related-urls&gt;&lt;url&gt;https://www.sciencedirect.com/science/article/pii/S0147651318308108&lt;/url&gt;&lt;/related-urls&gt;&lt;/urls&gt;&lt;electronic-resource-num&gt;https://doi.org/10.1016/j.ecoenv.2018.08.073&lt;/electronic-resource-num&gt;&lt;research-notes&gt;&lt;style face="normal" font="default" size="100%"&gt;BPAF&lt;/style&gt;&lt;style face="normal" font="default" charset="134" size="100%"&gt; &lt;/style&gt;&lt;style face="normal" font="default" size="100%"&gt;SSD&lt;/style&gt;&lt;/research-notes&gt;&lt;/record&gt;&lt;/Cite&gt;&lt;/EndNote&gt;</w:instrText>
            </w:r>
            <w:r>
              <w:fldChar w:fldCharType="separate"/>
            </w:r>
            <w:r w:rsidR="001C360F">
              <w:rPr>
                <w:noProof/>
              </w:rPr>
              <w:t>(Wang et al., 2018)</w:t>
            </w:r>
            <w:r>
              <w:fldChar w:fldCharType="end"/>
            </w:r>
          </w:p>
        </w:tc>
      </w:tr>
      <w:tr w:rsidR="00914DF2" w:rsidRPr="00C35A41" w14:paraId="4B9F7697"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768CFD3" w14:textId="77777777" w:rsidR="00C35A41" w:rsidRPr="00C35A41" w:rsidRDefault="00C35A41" w:rsidP="00C35A41">
            <w:pPr>
              <w:pStyle w:val="af2"/>
            </w:pPr>
            <w:r w:rsidRPr="00C35A41">
              <w:rPr>
                <w:rFonts w:hint="eastAsia"/>
              </w:rPr>
              <w:t>4</w:t>
            </w:r>
          </w:p>
        </w:tc>
        <w:tc>
          <w:tcPr>
            <w:tcW w:w="1062" w:type="dxa"/>
            <w:noWrap/>
            <w:hideMark/>
          </w:tcPr>
          <w:p w14:paraId="2AF9996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BPF</w:t>
            </w:r>
          </w:p>
        </w:tc>
        <w:tc>
          <w:tcPr>
            <w:tcW w:w="1971" w:type="dxa"/>
            <w:noWrap/>
            <w:hideMark/>
          </w:tcPr>
          <w:p w14:paraId="4480119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Marisa </w:t>
            </w:r>
            <w:proofErr w:type="spellStart"/>
            <w:r w:rsidRPr="00C35A41">
              <w:rPr>
                <w:rFonts w:hint="eastAsia"/>
              </w:rPr>
              <w:t>cornuarietis</w:t>
            </w:r>
            <w:proofErr w:type="spellEnd"/>
          </w:p>
        </w:tc>
        <w:tc>
          <w:tcPr>
            <w:tcW w:w="1743" w:type="dxa"/>
            <w:noWrap/>
            <w:hideMark/>
          </w:tcPr>
          <w:p w14:paraId="0030892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Snail</w:t>
            </w:r>
          </w:p>
        </w:tc>
        <w:tc>
          <w:tcPr>
            <w:tcW w:w="1305" w:type="dxa"/>
            <w:noWrap/>
            <w:hideMark/>
          </w:tcPr>
          <w:p w14:paraId="610A843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Molluscs</w:t>
            </w:r>
            <w:proofErr w:type="spellEnd"/>
          </w:p>
        </w:tc>
        <w:tc>
          <w:tcPr>
            <w:tcW w:w="1274" w:type="dxa"/>
            <w:noWrap/>
            <w:hideMark/>
          </w:tcPr>
          <w:p w14:paraId="6B7E42A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39.954 </w:t>
            </w:r>
          </w:p>
        </w:tc>
        <w:tc>
          <w:tcPr>
            <w:tcW w:w="1100" w:type="dxa"/>
            <w:noWrap/>
            <w:hideMark/>
          </w:tcPr>
          <w:p w14:paraId="65CF529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DA0299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69E2A3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2CC639AD" w14:textId="4EF151B6" w:rsidR="00C35A41" w:rsidRPr="00C35A41" w:rsidRDefault="00801BBD"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&lt;EndNote&gt;&lt;Cite&gt;&lt;Author&gt;Wang&lt;/Author&gt;&lt;Year&gt;2018&lt;/Year&gt;&lt;RecNum&gt;4599&lt;/RecNum&gt;&lt;DisplayText&gt;(Wang et al., 2018)&lt;/DisplayText&gt;&lt;record&gt;&lt;rec-number&gt;4599&lt;/rec-number&gt;&lt;foreign-keys&gt;&lt;key app="EN" db-id="stvesfdz4z9rv0es5w05zfxnza02ad92dswf" timestamp="1637120491"&gt;4599&lt;/key&gt;&lt;/foreign-keys&gt;&lt;ref-type name="Journal Article"&gt;17&lt;/ref-type&gt;&lt;contributors&gt;&lt;authors&gt;&lt;author&gt;Wang, Lei&lt;/author&gt;&lt;author&gt;Wang, Zhen&lt;/author&gt;&lt;author&gt;Liu, Jining&lt;/author&gt;&lt;author&gt;Ji, Guixiang&lt;/author&gt;&lt;author&gt;Shi, Lili&lt;/author&gt;&lt;author&gt;Xu, Jing&lt;/author&gt;&lt;author&gt;Yang, Jiaxin&lt;/author&gt;&lt;/authors&gt;&lt;/contributors&gt;&lt;titles&gt;&lt;title&gt;Deriving the freshwater quality criteria of BPA, BPF and BPAF for protecting aquatic life&lt;/title&gt;&lt;secondary-title&gt;Ecotoxicology and Environmental Safety&lt;/secondary-title&gt;&lt;/titles&gt;&lt;periodical&gt;&lt;full-title&gt;Ecotoxicology and Environmental Safety&lt;/full-title&gt;&lt;/periodical&gt;&lt;pages&gt;713-721&lt;/pages&gt;&lt;volume&gt;164&lt;/volume&gt;&lt;keywords&gt;&lt;keyword&gt;BPA&lt;/keyword&gt;&lt;keyword&gt;BPF&lt;/keyword&gt;&lt;keyword&gt;BPAF&lt;/keyword&gt;&lt;keyword&gt;Species sensitivity distribution&lt;/keyword&gt;&lt;keyword&gt;Water quality criteria&lt;/keyword&gt;&lt;/keywords&gt;&lt;dates&gt;&lt;year&gt;2018&lt;/year&gt;&lt;pub-dates&gt;&lt;date&gt;2018/11/30/&lt;/date&gt;&lt;/pub-dates&gt;&lt;/dates&gt;&lt;isbn&gt;0147-6513&lt;/isbn&gt;&lt;urls&gt;&lt;related-urls&gt;&lt;url&gt;https://www.sciencedirect.com/science/article/pii/S0147651318308108&lt;/url&gt;&lt;/related-urls&gt;&lt;/urls&gt;&lt;electronic-resource-num&gt;https://doi.org/10.1016/j.ecoenv.2018.08.073&lt;/electronic-resource-num&gt;&lt;research-notes&gt;&lt;style face="normal" font="default" size="100%"&gt;BPAF&lt;/style&gt;&lt;style face="normal" font="default" charset="134" size="100%"&gt; &lt;/style&gt;&lt;style face="normal" font="default" size="100%"&gt;SSD&lt;/style&gt;&lt;/research-notes&gt;&lt;/record&gt;&lt;/Cite&gt;&lt;/EndNote&gt;</w:instrText>
            </w:r>
            <w:r>
              <w:fldChar w:fldCharType="separate"/>
            </w:r>
            <w:r w:rsidR="001C360F">
              <w:rPr>
                <w:noProof/>
              </w:rPr>
              <w:t>(Wang et al., 2018)</w:t>
            </w:r>
            <w:r>
              <w:fldChar w:fldCharType="end"/>
            </w:r>
          </w:p>
        </w:tc>
      </w:tr>
      <w:tr w:rsidR="00914DF2" w:rsidRPr="00C35A41" w14:paraId="6CE050D3"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F956967" w14:textId="77777777" w:rsidR="00C35A41" w:rsidRPr="00C35A41" w:rsidRDefault="00C35A41" w:rsidP="00C35A41">
            <w:pPr>
              <w:pStyle w:val="af2"/>
            </w:pPr>
            <w:r w:rsidRPr="00C35A41">
              <w:rPr>
                <w:rFonts w:hint="eastAsia"/>
              </w:rPr>
              <w:t>5</w:t>
            </w:r>
          </w:p>
        </w:tc>
        <w:tc>
          <w:tcPr>
            <w:tcW w:w="1062" w:type="dxa"/>
            <w:noWrap/>
            <w:hideMark/>
          </w:tcPr>
          <w:p w14:paraId="61F9797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BPF</w:t>
            </w:r>
          </w:p>
        </w:tc>
        <w:tc>
          <w:tcPr>
            <w:tcW w:w="1971" w:type="dxa"/>
            <w:noWrap/>
            <w:hideMark/>
          </w:tcPr>
          <w:p w14:paraId="3AB6D84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Danio rerio</w:t>
            </w:r>
          </w:p>
        </w:tc>
        <w:tc>
          <w:tcPr>
            <w:tcW w:w="1743" w:type="dxa"/>
            <w:noWrap/>
            <w:hideMark/>
          </w:tcPr>
          <w:p w14:paraId="1392E44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Zebra Danio</w:t>
            </w:r>
          </w:p>
        </w:tc>
        <w:tc>
          <w:tcPr>
            <w:tcW w:w="1305" w:type="dxa"/>
            <w:noWrap/>
            <w:hideMark/>
          </w:tcPr>
          <w:p w14:paraId="054CF14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73D211E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47.495 </w:t>
            </w:r>
          </w:p>
        </w:tc>
        <w:tc>
          <w:tcPr>
            <w:tcW w:w="1100" w:type="dxa"/>
            <w:noWrap/>
            <w:hideMark/>
          </w:tcPr>
          <w:p w14:paraId="5D06B41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653703D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1A51719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41802A3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(Ren et al., 2017a)</w:t>
            </w:r>
          </w:p>
        </w:tc>
      </w:tr>
      <w:tr w:rsidR="00914DF2" w:rsidRPr="00C35A41" w14:paraId="768F798C"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489AE7A" w14:textId="77777777" w:rsidR="00C35A41" w:rsidRPr="00C35A41" w:rsidRDefault="00C35A41" w:rsidP="00C35A41">
            <w:pPr>
              <w:pStyle w:val="af2"/>
            </w:pPr>
            <w:r w:rsidRPr="00C35A41">
              <w:rPr>
                <w:rFonts w:hint="eastAsia"/>
              </w:rPr>
              <w:t>1</w:t>
            </w:r>
          </w:p>
        </w:tc>
        <w:tc>
          <w:tcPr>
            <w:tcW w:w="1062" w:type="dxa"/>
            <w:noWrap/>
            <w:hideMark/>
          </w:tcPr>
          <w:p w14:paraId="60F77A0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1111343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Raphidocelis</w:t>
            </w:r>
            <w:proofErr w:type="spellEnd"/>
            <w:r w:rsidRPr="00C35A41">
              <w:rPr>
                <w:rFonts w:hint="eastAsia"/>
              </w:rPr>
              <w:t xml:space="preserve"> subcapitata</w:t>
            </w:r>
          </w:p>
        </w:tc>
        <w:tc>
          <w:tcPr>
            <w:tcW w:w="1743" w:type="dxa"/>
            <w:noWrap/>
            <w:hideMark/>
          </w:tcPr>
          <w:p w14:paraId="5C0BE08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4EB101F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77A45A2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65.029 </w:t>
            </w:r>
          </w:p>
        </w:tc>
        <w:tc>
          <w:tcPr>
            <w:tcW w:w="1100" w:type="dxa"/>
            <w:noWrap/>
            <w:hideMark/>
          </w:tcPr>
          <w:p w14:paraId="7723A80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2DF27D0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3</w:t>
            </w:r>
          </w:p>
        </w:tc>
        <w:tc>
          <w:tcPr>
            <w:tcW w:w="992" w:type="dxa"/>
            <w:noWrap/>
            <w:hideMark/>
          </w:tcPr>
          <w:p w14:paraId="769B818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46C45F79" w14:textId="17F4A38B" w:rsidR="00C35A41" w:rsidRPr="00C35A41" w:rsidRDefault="003E7942"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&lt;EndNote&gt;&lt;Cite&gt;&lt;Author&gt;Rosal&lt;/Author&gt;&lt;Year&gt;2010&lt;/Year&gt;&lt;RecNum&gt;4494&lt;/RecNum&gt;&lt;DisplayText&gt;(Rosal et al., 2010)&lt;/DisplayText&gt;&lt;record&gt;&lt;rec-number&gt;4494&lt;/rec-number&gt;&lt;foreign-keys&gt;&lt;key app="EN" db-id="stvesfdz4z9rv0es5w05zfxnza02ad92dswf" timestamp="1634814021"&gt;4494&lt;/key&gt;&lt;/foreign-keys&gt;&lt;ref-type name="Journal Article"&gt;17&lt;/ref-type&gt;&lt;contributors&gt;&lt;authors&gt;&lt;author&gt;Rosal, Roberto&lt;/author&gt;&lt;author&gt;Rodea-Palomares, Ismael&lt;/author&gt;&lt;author&gt;Boltes, Karina&lt;/author&gt;&lt;author&gt;Fernández-Piñas, Francisca&lt;/author&gt;&lt;author&gt;Leganés, Francisco&lt;/author&gt;&lt;author&gt;Petre, Alice&lt;/author&gt;&lt;/authors&gt;&lt;/contributors&gt;&lt;titles&gt;&lt;title&gt;Ecotoxicological assessment of surfactants in the aquatic environment: Combined toxicity of docusate sodium with chlorinated pollutants&lt;/title&gt;&lt;secondary-title&gt;Chemosphere&lt;/secondary-title&gt;&lt;/titles&gt;&lt;periodical&gt;&lt;full-title&gt;Chemosphere&lt;/full-title&gt;&lt;/periodical&gt;&lt;pages&gt;288-293&lt;/pages&gt;&lt;volume&gt;81&lt;/volume&gt;&lt;number&gt;2&lt;/number&gt;&lt;keywords&gt;&lt;keyword&gt;Synergism&lt;/keyword&gt;&lt;keyword&gt;Antagonism&lt;/keyword&gt;&lt;keyword&gt;Perfluorinated surfactants&lt;/keyword&gt;&lt;keyword&gt;Anabaena sp&lt;/keyword&gt;&lt;/keywords&gt;&lt;dates&gt;&lt;year&gt;2010&lt;/year&gt;&lt;pub-dates&gt;&lt;date&gt;2010/09/01/&lt;/date&gt;&lt;/pub-dates&gt;&lt;/dates&gt;&lt;isbn&gt;0045-6535&lt;/isbn&gt;&lt;urls&gt;&lt;related-urls&gt;&lt;url&gt;https://www.sciencedirect.com/science/article/pii/S0045653510006417&lt;/url&gt;&lt;/related-urls&gt;&lt;/urls&gt;&lt;electronic-resource-num&gt;https://doi.org/10.1016/j.chemosphere.2010.05.050&lt;/electronic-resource-num&gt;&lt;/record&gt;&lt;/Cite&gt;&lt;/EndNote&gt;</w:instrText>
            </w:r>
            <w:r>
              <w:fldChar w:fldCharType="separate"/>
            </w:r>
            <w:r w:rsidR="001C360F">
              <w:rPr>
                <w:noProof/>
              </w:rPr>
              <w:t>(Rosal et al., 2010)</w:t>
            </w:r>
            <w:r>
              <w:fldChar w:fldCharType="end"/>
            </w:r>
          </w:p>
        </w:tc>
      </w:tr>
      <w:tr w:rsidR="00914DF2" w:rsidRPr="00C35A41" w14:paraId="08A62690"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936F2D5" w14:textId="77777777" w:rsidR="00C35A41" w:rsidRPr="00C35A41" w:rsidRDefault="00C35A41" w:rsidP="00C35A41">
            <w:pPr>
              <w:pStyle w:val="af2"/>
            </w:pPr>
            <w:r w:rsidRPr="00C35A41">
              <w:rPr>
                <w:rFonts w:hint="eastAsia"/>
              </w:rPr>
              <w:t>2</w:t>
            </w:r>
          </w:p>
        </w:tc>
        <w:tc>
          <w:tcPr>
            <w:tcW w:w="1062" w:type="dxa"/>
            <w:noWrap/>
            <w:hideMark/>
          </w:tcPr>
          <w:p w14:paraId="4C0EC2B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6D50277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Chlorella vulgaris</w:t>
            </w:r>
          </w:p>
        </w:tc>
        <w:tc>
          <w:tcPr>
            <w:tcW w:w="1743" w:type="dxa"/>
            <w:noWrap/>
            <w:hideMark/>
          </w:tcPr>
          <w:p w14:paraId="3706E34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1E4A467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227DAF4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151.611 </w:t>
            </w:r>
          </w:p>
        </w:tc>
        <w:tc>
          <w:tcPr>
            <w:tcW w:w="1100" w:type="dxa"/>
            <w:noWrap/>
            <w:hideMark/>
          </w:tcPr>
          <w:p w14:paraId="4ABAEAA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7FC9B02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3CBCCE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6C8014AD" w14:textId="2D1407A9" w:rsidR="00C35A41" w:rsidRPr="00C35A41" w:rsidRDefault="003E7942"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&lt;EndNote&gt;&lt;Cite&gt;&lt;Author&gt;Boudreau&lt;/Author&gt;&lt;Year&gt;2003&lt;/Year&gt;&lt;RecNum&gt;4500&lt;/RecNum&gt;&lt;DisplayText&gt;(Boudreau et al., 2003)&lt;/DisplayText&gt;&lt;record&gt;&lt;rec-number&gt;4500&lt;/rec-number&gt;&lt;foreign-keys&gt;&lt;key app="EN" db-id="stvesfdz4z9rv0es5w05zfxnza02ad92dswf" timestamp="1634817540"&gt;4500&lt;/key&gt;&lt;/foreign-keys&gt;&lt;ref-type name="Journal Article"&gt;17&lt;/ref-type&gt;&lt;contributors&gt;&lt;authors&gt;&lt;author&gt;Boudreau, T. M.&lt;/author&gt;&lt;author&gt;Sibley, P. K.&lt;/author&gt;&lt;author&gt;Mabury, S. A.&lt;/author&gt;&lt;author&gt;Muir, D. G. C.&lt;/author&gt;&lt;author&gt;Solomon, K. R.&lt;/author&gt;&lt;/authors&gt;&lt;/contributors&gt;&lt;titles&gt;&lt;title&gt;Laboratory Evaluation of the Toxicity of Perfluorooctane Sulfonate (PFOS) on Selenastrum capricornutum, Chlorella vulgaris, Lemna gibba, Daphnia magna, and Daphnia pulicaria&lt;/title&gt;&lt;secondary-title&gt;Archives of Environmental Contamination and Toxicology&lt;/secondary-title&gt;&lt;/titles&gt;&lt;periodical&gt;&lt;full-title&gt;Archives of environmental contamination and toxicology&lt;/full-title&gt;&lt;/periodical&gt;&lt;pages&gt;0307-0313&lt;/pages&gt;&lt;volume&gt;44&lt;/volume&gt;&lt;number&gt;3&lt;/number&gt;&lt;dates&gt;&lt;year&gt;2003&lt;/year&gt;&lt;pub-dates&gt;&lt;date&gt;2003/04/01&lt;/date&gt;&lt;/pub-dates&gt;&lt;/dates&gt;&lt;isbn&gt;1432-0703&lt;/isbn&gt;&lt;urls&gt;&lt;related-urls&gt;&lt;url&gt;https://doi.org/10.1007/s00244-002-2102-6&lt;/url&gt;&lt;/related-urls&gt;&lt;/urls&gt;&lt;electronic-resource-num&gt;10.1007/s00244-002-2102-6&lt;/electronic-resource-num&gt;&lt;/record&gt;&lt;/Cite&gt;&lt;/EndNote&gt;</w:instrText>
            </w:r>
            <w:r>
              <w:fldChar w:fldCharType="separate"/>
            </w:r>
            <w:r w:rsidR="001C360F">
              <w:rPr>
                <w:noProof/>
              </w:rPr>
              <w:t>(Boudreau et al., 2003)</w:t>
            </w:r>
            <w:r>
              <w:fldChar w:fldCharType="end"/>
            </w:r>
          </w:p>
        </w:tc>
      </w:tr>
      <w:tr w:rsidR="00914DF2" w:rsidRPr="00C35A41" w14:paraId="49ECE623"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9222393" w14:textId="77777777" w:rsidR="00C35A41" w:rsidRPr="00C35A41" w:rsidRDefault="00C35A41" w:rsidP="00C35A41">
            <w:pPr>
              <w:pStyle w:val="af2"/>
            </w:pPr>
            <w:r w:rsidRPr="00C35A41">
              <w:rPr>
                <w:rFonts w:hint="eastAsia"/>
              </w:rPr>
              <w:t>3</w:t>
            </w:r>
          </w:p>
        </w:tc>
        <w:tc>
          <w:tcPr>
            <w:tcW w:w="1062" w:type="dxa"/>
            <w:noWrap/>
            <w:hideMark/>
          </w:tcPr>
          <w:p w14:paraId="5DBBA04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01FFE65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Scenedesmus </w:t>
            </w:r>
            <w:proofErr w:type="spellStart"/>
            <w:r w:rsidRPr="00C35A41">
              <w:rPr>
                <w:rFonts w:hint="eastAsia"/>
              </w:rPr>
              <w:t>quadricauda</w:t>
            </w:r>
            <w:proofErr w:type="spellEnd"/>
          </w:p>
        </w:tc>
        <w:tc>
          <w:tcPr>
            <w:tcW w:w="1743" w:type="dxa"/>
            <w:noWrap/>
            <w:hideMark/>
          </w:tcPr>
          <w:p w14:paraId="51351DD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7DC72A8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5CB6A6C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165.992 </w:t>
            </w:r>
          </w:p>
        </w:tc>
        <w:tc>
          <w:tcPr>
            <w:tcW w:w="1100" w:type="dxa"/>
            <w:noWrap/>
            <w:hideMark/>
          </w:tcPr>
          <w:p w14:paraId="6629DDC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6F2D732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3E0A765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326AE556" w14:textId="4B6677EC" w:rsidR="00C35A41" w:rsidRPr="00C35A41" w:rsidRDefault="003E7942"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6B588A">
              <w:instrText xml:space="preserve"> ADDIN EN.CITE &lt;EndNote&gt;&lt;Cite&gt;&lt;Author&gt;Yang&lt;/Author&gt;&lt;Year&gt;2014&lt;/Year&gt;&lt;RecNum&gt;3352&lt;/RecNum&gt;&lt;DisplayText&gt;(Yang et al., 2014)&lt;/DisplayText&gt;&lt;record&gt;&lt;rec-number&gt;3352&lt;/rec-number&gt;&lt;foreign-keys&gt;&lt;key app="EN" db-id="stvesfdz4z9rv0es5w05zfxnza02ad92dswf" timestamp="1598494560" guid="49b7ec17-baa2-4829-a310-7ffbebef62f7"&gt;3352&lt;/key&gt;&lt;/foreign-keys&gt;&lt;ref-type name="Journal Article"&gt;17&lt;/ref-type&gt;&lt;contributors&gt;&lt;authors&gt;&lt;author&gt;Yang, Suwen&lt;/author&gt;&lt;author&gt;Xu, Fanfan&lt;/author&gt;&lt;author&gt;Wu, Fengchang&lt;/author&gt;&lt;author&gt;Wang, Shengrui&lt;/author&gt;&lt;author&gt;Zheng, Binghui&lt;/author&gt;&lt;/authors&gt;&lt;/contributors&gt;&lt;titles&gt;&lt;title&gt;Development of PFOS and PFOA criteria for the protection of freshwater aquatic life in China&lt;/title&gt;&lt;secondary-title&gt;Science of The Total Environment&lt;/secondary-title&gt;&lt;/titles&gt;&lt;pages&gt;677-683&lt;/pages&gt;&lt;volume&gt;470-471&lt;/volume&gt;&lt;keywords&gt;&lt;keyword&gt;PFOS&lt;/keyword&gt;&lt;keyword&gt;PFOA&lt;/keyword&gt;&lt;keyword&gt;Criteria&lt;/keyword&gt;&lt;keyword&gt;Water quality&lt;/keyword&gt;&lt;keyword&gt;China&lt;/keyword&gt;&lt;/keywords&gt;&lt;dates&gt;&lt;year&gt;2014&lt;/year&gt;&lt;pub-dates&gt;&lt;date&gt;2014/02/01/&lt;/date&gt;&lt;/pub-dates&gt;&lt;/dates&gt;&lt;isbn&gt;0048-9697&lt;/isbn&gt;&lt;urls&gt;&lt;related-urls&gt;&lt;url&gt;http://www.sciencedirect.com/science/article/pii/S0048969713011327&lt;/url&gt;&lt;/related-urls&gt;&lt;/urls&gt;&lt;electronic-resource-num&gt;https://doi.org/10.1016/j.scitotenv.2013.09.094&lt;/electronic-resource-num&gt;&lt;research-notes&gt;PFOS PFOA CMC CCC&lt;/research-notes&gt;&lt;/record&gt;&lt;/Cite&gt;&lt;/EndNote&gt;</w:instrText>
            </w:r>
            <w:r>
              <w:fldChar w:fldCharType="separate"/>
            </w:r>
            <w:r w:rsidR="001C360F">
              <w:rPr>
                <w:noProof/>
              </w:rPr>
              <w:t>(Yang et al., 2014)</w:t>
            </w:r>
            <w:r>
              <w:fldChar w:fldCharType="end"/>
            </w:r>
          </w:p>
        </w:tc>
      </w:tr>
      <w:tr w:rsidR="00914DF2" w:rsidRPr="00C35A41" w14:paraId="2DE9D5DC"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045BB03" w14:textId="77777777" w:rsidR="00C35A41" w:rsidRPr="00C35A41" w:rsidRDefault="00C35A41" w:rsidP="00C35A41">
            <w:pPr>
              <w:pStyle w:val="af2"/>
            </w:pPr>
            <w:r w:rsidRPr="00C35A41">
              <w:rPr>
                <w:rFonts w:hint="eastAsia"/>
              </w:rPr>
              <w:t>4</w:t>
            </w:r>
          </w:p>
        </w:tc>
        <w:tc>
          <w:tcPr>
            <w:tcW w:w="1062" w:type="dxa"/>
            <w:noWrap/>
            <w:hideMark/>
          </w:tcPr>
          <w:p w14:paraId="2E2423F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3B84148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Scenedesmus </w:t>
            </w:r>
            <w:proofErr w:type="spellStart"/>
            <w:r w:rsidRPr="00C35A41">
              <w:rPr>
                <w:rFonts w:hint="eastAsia"/>
              </w:rPr>
              <w:t>acutus</w:t>
            </w:r>
            <w:proofErr w:type="spellEnd"/>
          </w:p>
        </w:tc>
        <w:tc>
          <w:tcPr>
            <w:tcW w:w="1743" w:type="dxa"/>
            <w:noWrap/>
            <w:hideMark/>
          </w:tcPr>
          <w:p w14:paraId="5513F3B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797A165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5BB8C7E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234.105 </w:t>
            </w:r>
          </w:p>
        </w:tc>
        <w:tc>
          <w:tcPr>
            <w:tcW w:w="1100" w:type="dxa"/>
            <w:noWrap/>
            <w:hideMark/>
          </w:tcPr>
          <w:p w14:paraId="5ADA965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0EC6F0E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3C50560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7100271F" w14:textId="504C3437" w:rsidR="00C35A41" w:rsidRPr="00C35A41" w:rsidRDefault="003E7942"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&lt;EndNote&gt;&lt;Cite&gt;&lt;Author&gt;Zhang&lt;/Author&gt;&lt;Year&gt;2012&lt;/Year&gt;&lt;RecNum&gt;5200&lt;/RecNum&gt;&lt;DisplayText&gt;(Zhang et al., 2012b)&lt;/DisplayText&gt;&lt;record&gt;&lt;rec-number&gt;5200&lt;/rec-number&gt;&lt;foreign-keys&gt;&lt;key app="EN" db-id="stvesfdz4z9rv0es5w05zfxnza02ad92dswf" timestamp="1660113597"&gt;5200&lt;/key&gt;&lt;/foreign-keys&gt;&lt;ref-type name="Journal Article"&gt;17&lt;/ref-type&gt;&lt;contributors&gt;&lt;authors&gt;&lt;author&gt;Zhang, De Yong&lt;/author&gt;&lt;author&gt;Xu, Xiao Lu&lt;/author&gt;&lt;author&gt;Lu, Yin&lt;/author&gt;&lt;author&gt;Xu, Hui Ying&lt;/author&gt;&lt;author&gt;Yan, Hui Min&lt;/author&gt;&lt;/authors&gt;&lt;/contributors&gt;&lt;titles&gt;&lt;title&gt;The Effects of Perfluorooctane Sulfonate (PFOS) on Physiological Status and Proliferation Capacity of Scenedesmus obliqnus&lt;/title&gt;&lt;secondary-title&gt;Applied Mechanics and Materials&lt;/secondary-title&gt;&lt;/titles&gt;&lt;periodical&gt;&lt;full-title&gt;Applied Mechanics and Materials&lt;/full-title&gt;&lt;/periodical&gt;&lt;pages&gt;1131-1135&lt;/pages&gt;&lt;volume&gt;209-211&lt;/volume&gt;&lt;keywords&gt;&lt;keyword&gt;Antioxidant Enzyme&lt;/keyword&gt;&lt;keyword&gt;Chlorophyll&lt;/keyword&gt;&lt;keyword&gt;MDA&lt;/keyword&gt;&lt;keyword&gt;PFOS&lt;/keyword&gt;&lt;keyword&gt;Scenedesmus obliqnus&lt;/keyword&gt;&lt;/keywords&gt;&lt;dates&gt;&lt;year&gt;2012&lt;/year&gt;&lt;/dates&gt;&lt;publisher&gt;Trans Tech Publications Ltd&lt;/publisher&gt;&lt;isbn&gt;1662-7482&lt;/isbn&gt;&lt;urls&gt;&lt;related-urls&gt;&lt;url&gt;https://www.scientific.net/AMM.209-211.1131&lt;/url&gt;&lt;/related-urls&gt;&lt;/urls&gt;&lt;electronic-resource-num&gt;10.4028/www.scientific.net/AMM.209-211.1131&lt;/electronic-resource-num&gt;&lt;/record&gt;&lt;/Cite&gt;&lt;/EndNote&gt;</w:instrText>
            </w:r>
            <w:r>
              <w:fldChar w:fldCharType="separate"/>
            </w:r>
            <w:r w:rsidR="001C360F">
              <w:rPr>
                <w:noProof/>
              </w:rPr>
              <w:t>(Zhang et al., 2012b)</w:t>
            </w:r>
            <w:r>
              <w:fldChar w:fldCharType="end"/>
            </w:r>
          </w:p>
        </w:tc>
      </w:tr>
      <w:tr w:rsidR="00914DF2" w:rsidRPr="00C35A41" w14:paraId="78A5AE2F"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EBE2DAA" w14:textId="77777777" w:rsidR="00C35A41" w:rsidRPr="00C35A41" w:rsidRDefault="00C35A41" w:rsidP="00C35A41">
            <w:pPr>
              <w:pStyle w:val="af2"/>
            </w:pPr>
            <w:r w:rsidRPr="00C35A41">
              <w:rPr>
                <w:rFonts w:hint="eastAsia"/>
              </w:rPr>
              <w:t>5</w:t>
            </w:r>
          </w:p>
        </w:tc>
        <w:tc>
          <w:tcPr>
            <w:tcW w:w="1062" w:type="dxa"/>
            <w:noWrap/>
            <w:hideMark/>
          </w:tcPr>
          <w:p w14:paraId="60EABD4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286D3E9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Navicula</w:t>
            </w:r>
            <w:proofErr w:type="spellEnd"/>
            <w:r w:rsidRPr="00C35A41">
              <w:rPr>
                <w:rFonts w:hint="eastAsia"/>
              </w:rPr>
              <w:t xml:space="preserve"> </w:t>
            </w:r>
            <w:proofErr w:type="spellStart"/>
            <w:r w:rsidRPr="00C35A41">
              <w:rPr>
                <w:rFonts w:hint="eastAsia"/>
              </w:rPr>
              <w:t>pelliculosa</w:t>
            </w:r>
            <w:proofErr w:type="spellEnd"/>
          </w:p>
        </w:tc>
        <w:tc>
          <w:tcPr>
            <w:tcW w:w="1743" w:type="dxa"/>
            <w:noWrap/>
            <w:hideMark/>
          </w:tcPr>
          <w:p w14:paraId="0206035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Diatom</w:t>
            </w:r>
          </w:p>
        </w:tc>
        <w:tc>
          <w:tcPr>
            <w:tcW w:w="1305" w:type="dxa"/>
            <w:noWrap/>
            <w:hideMark/>
          </w:tcPr>
          <w:p w14:paraId="3BBBD39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2FB1024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468.210 </w:t>
            </w:r>
          </w:p>
        </w:tc>
        <w:tc>
          <w:tcPr>
            <w:tcW w:w="1100" w:type="dxa"/>
            <w:noWrap/>
            <w:hideMark/>
          </w:tcPr>
          <w:p w14:paraId="34B2288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31C993B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2F031DA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2595A347" w14:textId="1B03193E" w:rsidR="00C35A41" w:rsidRPr="00C35A41" w:rsidRDefault="003E7942"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&lt;EndNote&gt;&lt;Cite&gt;&lt;Author&gt;Sutherland&lt;/Author&gt;&lt;Year&gt;2001&lt;/Year&gt;&lt;RecNum&gt;5201&lt;/RecNum&gt;&lt;DisplayText&gt;(Sutherland and Krueger, 2001)&lt;/DisplayText&gt;&lt;record&gt;&lt;rec-number&gt;5201&lt;/rec-number&gt;&lt;foreign-keys&gt;&lt;key app="EN" db-id="stvesfdz4z9rv0es5w05zfxnza02ad92dswf" timestamp="1660113627"&gt;5201&lt;/key&gt;&lt;/foreign-keys&gt;&lt;ref-type name="Journal Article"&gt;17&lt;/ref-type&gt;&lt;contributors&gt;&lt;authors&gt;&lt;author&gt;Sutherland, CA&lt;/author&gt;&lt;author&gt;Krueger, HO&lt;/author&gt;&lt;/authors&gt;&lt;/contributors&gt;&lt;titles&gt;&lt;title&gt;PFOS: A 96-hr toxicity test with the freshwater diatom (Navicula pelliculosa)&lt;/title&gt;&lt;secondary-title&gt;Wildlife International, Ltd., Project&lt;/secondary-title&gt;&lt;/titles&gt;&lt;periodical&gt;&lt;full-title&gt;Wildlife International, Ltd., Project&lt;/full-title&gt;&lt;/periodical&gt;&lt;number&gt;454A-112&lt;/number&gt;&lt;dates&gt;&lt;year&gt;2001&lt;/year&gt;&lt;/dates&gt;&lt;urls&gt;&lt;/urls&gt;&lt;/record&gt;&lt;/Cite&gt;&lt;/EndNote&gt;</w:instrText>
            </w:r>
            <w:r>
              <w:fldChar w:fldCharType="separate"/>
            </w:r>
            <w:r w:rsidR="001C360F">
              <w:rPr>
                <w:noProof/>
              </w:rPr>
              <w:t>(Sutherland and Krueger, 2001)</w:t>
            </w:r>
            <w:r>
              <w:fldChar w:fldCharType="end"/>
            </w:r>
          </w:p>
        </w:tc>
      </w:tr>
      <w:tr w:rsidR="00914DF2" w:rsidRPr="00C35A41" w14:paraId="54FBA7C8"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71847A6" w14:textId="77777777" w:rsidR="00C35A41" w:rsidRPr="00C35A41" w:rsidRDefault="00C35A41" w:rsidP="00C35A41">
            <w:pPr>
              <w:pStyle w:val="af2"/>
            </w:pPr>
            <w:r w:rsidRPr="00C35A41">
              <w:rPr>
                <w:rFonts w:hint="eastAsia"/>
              </w:rPr>
              <w:t>6</w:t>
            </w:r>
          </w:p>
        </w:tc>
        <w:tc>
          <w:tcPr>
            <w:tcW w:w="1062" w:type="dxa"/>
            <w:noWrap/>
            <w:hideMark/>
          </w:tcPr>
          <w:p w14:paraId="4981677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046B615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Chlorella </w:t>
            </w:r>
            <w:proofErr w:type="spellStart"/>
            <w:r w:rsidRPr="00C35A41">
              <w:rPr>
                <w:rFonts w:hint="eastAsia"/>
              </w:rPr>
              <w:t>pyrenoidosa</w:t>
            </w:r>
            <w:proofErr w:type="spellEnd"/>
          </w:p>
        </w:tc>
        <w:tc>
          <w:tcPr>
            <w:tcW w:w="1743" w:type="dxa"/>
            <w:noWrap/>
            <w:hideMark/>
          </w:tcPr>
          <w:p w14:paraId="26819B3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552CAD0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2DF6BEC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594.552 </w:t>
            </w:r>
          </w:p>
        </w:tc>
        <w:tc>
          <w:tcPr>
            <w:tcW w:w="1100" w:type="dxa"/>
            <w:noWrap/>
            <w:hideMark/>
          </w:tcPr>
          <w:p w14:paraId="6E01E54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59C6DBB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060320A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41076D5F" w14:textId="757DF614" w:rsidR="00C35A41" w:rsidRPr="00C35A41" w:rsidRDefault="003E7942"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&lt;EndNote&gt;&lt;Cite&gt;&lt;Author&gt;Zhang&lt;/Author&gt;&lt;Year&gt;2012&lt;/Year&gt;&lt;RecNum&gt;5200&lt;/RecNum&gt;&lt;DisplayText&gt;(Zhang et al., 2012b)&lt;/DisplayText&gt;&lt;record&gt;&lt;rec-number&gt;5200&lt;/rec-number&gt;&lt;foreign-keys&gt;&lt;key app="EN" db-id="stvesfdz4z9rv0es5w05zfxnza02ad92dswf" timestamp="1660113597"&gt;5200&lt;/key&gt;&lt;/foreign-keys&gt;&lt;ref-type name="Journal Article"&gt;17&lt;/ref-type&gt;&lt;contributors&gt;&lt;authors&gt;&lt;author&gt;Zhang, De Yong&lt;/author&gt;&lt;author&gt;Xu, Xiao Lu&lt;/author&gt;&lt;author&gt;Lu, Yin&lt;/author&gt;&lt;author&gt;Xu, Hui Ying&lt;/author&gt;&lt;author&gt;Yan, Hui Min&lt;/author&gt;&lt;/authors&gt;&lt;/contributors&gt;&lt;titles&gt;&lt;title&gt;The Effects of Perfluorooctane Sulfonate (PFOS) on Physiological Status and Proliferation Capacity of Scenedesmus obliqnus&lt;/title&gt;&lt;secondary-title&gt;Applied Mechanics and Materials&lt;/secondary-title&gt;&lt;/titles&gt;&lt;periodical&gt;&lt;full-title&gt;Applied Mechanics and Materials&lt;/full-title&gt;&lt;/periodical&gt;&lt;pages&gt;1131-1135&lt;/pages&gt;&lt;volume&gt;209-211&lt;/volume&gt;&lt;keywords&gt;&lt;keyword&gt;Antioxidant Enzyme&lt;/keyword&gt;&lt;keyword&gt;Chlorophyll&lt;/keyword&gt;&lt;keyword&gt;MDA&lt;/keyword&gt;&lt;keyword&gt;PFOS&lt;/keyword&gt;&lt;keyword&gt;Scenedesmus obliqnus&lt;/keyword&gt;&lt;/keywords&gt;&lt;dates&gt;&lt;year&gt;2012&lt;/year&gt;&lt;/dates&gt;&lt;publisher&gt;Trans Tech Publications Ltd&lt;/publisher&gt;&lt;isbn&gt;1662-7482&lt;/isbn&gt;&lt;urls&gt;&lt;related-urls&gt;&lt;url&gt;https://www.scientific.net/AMM.209-211.1131&lt;/url&gt;&lt;/related-urls&gt;&lt;/urls&gt;&lt;electronic-resource-num&gt;10.4028/www.scientific.net/AMM.209-211.1131&lt;/electronic-resource-num&gt;&lt;/record&gt;&lt;/Cite&gt;&lt;/EndNote&gt;</w:instrText>
            </w:r>
            <w:r>
              <w:fldChar w:fldCharType="separate"/>
            </w:r>
            <w:r w:rsidR="001C360F">
              <w:rPr>
                <w:noProof/>
              </w:rPr>
              <w:t>(Zhang et al., 2012b)</w:t>
            </w:r>
            <w:r>
              <w:fldChar w:fldCharType="end"/>
            </w:r>
          </w:p>
        </w:tc>
      </w:tr>
      <w:tr w:rsidR="00914DF2" w:rsidRPr="00C35A41" w14:paraId="6EE96BB4"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5608E6E" w14:textId="77777777" w:rsidR="00C35A41" w:rsidRPr="00C35A41" w:rsidRDefault="00C35A41" w:rsidP="00C35A41">
            <w:pPr>
              <w:pStyle w:val="af2"/>
            </w:pPr>
            <w:r w:rsidRPr="00C35A41">
              <w:rPr>
                <w:rFonts w:hint="eastAsia"/>
              </w:rPr>
              <w:t>7</w:t>
            </w:r>
          </w:p>
        </w:tc>
        <w:tc>
          <w:tcPr>
            <w:tcW w:w="1062" w:type="dxa"/>
            <w:noWrap/>
            <w:hideMark/>
          </w:tcPr>
          <w:p w14:paraId="7444E59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122853E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Daphnia </w:t>
            </w:r>
            <w:proofErr w:type="spellStart"/>
            <w:r w:rsidRPr="00C35A41">
              <w:rPr>
                <w:rFonts w:hint="eastAsia"/>
              </w:rPr>
              <w:t>carinata</w:t>
            </w:r>
            <w:proofErr w:type="spellEnd"/>
          </w:p>
        </w:tc>
        <w:tc>
          <w:tcPr>
            <w:tcW w:w="1743" w:type="dxa"/>
            <w:noWrap/>
            <w:hideMark/>
          </w:tcPr>
          <w:p w14:paraId="3026B4F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57F9DDA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27B8E25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16.350 </w:t>
            </w:r>
          </w:p>
        </w:tc>
        <w:tc>
          <w:tcPr>
            <w:tcW w:w="1100" w:type="dxa"/>
            <w:noWrap/>
            <w:hideMark/>
          </w:tcPr>
          <w:p w14:paraId="7ACF6CC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028C29D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1696272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19691222" w14:textId="714F1D95" w:rsidR="00C35A41" w:rsidRPr="00C35A41" w:rsidRDefault="003E7942"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&lt;EndNote&gt;&lt;Cite&gt;&lt;Author&gt;Logeshwaran&lt;/Author&gt;&lt;Year&gt;2021&lt;/Year&gt;&lt;RecNum&gt;4604&lt;/RecNum&gt;&lt;DisplayText&gt;(Logeshwaran et al., 2021)&lt;/DisplayText&gt;&lt;record&gt;&lt;rec-number&gt;4604&lt;/rec-number&gt;&lt;foreign-keys&gt;&lt;key app="EN" db-id="stvesfdz4z9rv0es5w05zfxnza02ad92dswf" timestamp="1638233304"&gt;4604&lt;/key&gt;&lt;/foreign-keys&gt;&lt;ref-type name="Journal Article"&gt;17&lt;/ref-type&gt;&lt;contributors&gt;&lt;authors&gt;&lt;author&gt;Logeshwaran, Panneerselvan&lt;/author&gt;&lt;author&gt;Sivaram, Anithadevi Kenday&lt;/author&gt;&lt;author&gt;Surapaneni, Aravind&lt;/author&gt;&lt;author&gt;Kannan, Kurunthachalam&lt;/author&gt;&lt;author&gt;Naidu, Ravi&lt;/author&gt;&lt;author&gt;Megharaj, Mallavarapu&lt;/author&gt;&lt;/authors&gt;&lt;/contributors&gt;&lt;titles&gt;&lt;title&gt;Exposure to perfluorooctanesulfonate (PFOS) but not perflurorooctanoic acid (PFOA) at ppb concentration induces chronic toxicity in Daphnia carinata&lt;/title&gt;&lt;secondary-title&gt;Science of The Total Environment&lt;/secondary-title&gt;&lt;/titles&gt;&lt;pages&gt;144577&lt;/pages&gt;&lt;volume&gt;769&lt;/volume&gt;&lt;keywords&gt;&lt;keyword&gt;Acute and chronic toxicity&lt;/keyword&gt;&lt;keyword&gt;Comet assay&lt;/keyword&gt;&lt;keyword&gt;Perfluorooctanoic acid&lt;/keyword&gt;&lt;keyword&gt;Perfluorooctanesulfonate&lt;/keyword&gt;&lt;/keywords&gt;&lt;dates&gt;&lt;year&gt;2021&lt;/year&gt;&lt;pub-dates&gt;&lt;date&gt;2021/05/15/&lt;/date&gt;&lt;/pub-dates&gt;&lt;/dates&gt;&lt;isbn&gt;0048-9697&lt;/isbn&gt;&lt;urls&gt;&lt;related-urls&gt;&lt;url&gt;https://www.sciencedirect.com/science/article/pii/S0048969720381080&lt;/url&gt;&lt;/related-urls&gt;&lt;/urls&gt;&lt;electronic-resource-num&gt;https://doi.org/10.1016/j.scitotenv.2020.144577&lt;/electronic-resource-num&gt;&lt;/record&gt;&lt;/Cite&gt;&lt;/EndNote&gt;</w:instrText>
            </w:r>
            <w:r>
              <w:fldChar w:fldCharType="separate"/>
            </w:r>
            <w:r w:rsidR="001C360F">
              <w:rPr>
                <w:noProof/>
              </w:rPr>
              <w:t>(Logeshwaran et al., 2021)</w:t>
            </w:r>
            <w:r>
              <w:fldChar w:fldCharType="end"/>
            </w:r>
          </w:p>
        </w:tc>
      </w:tr>
      <w:tr w:rsidR="00914DF2" w:rsidRPr="00C35A41" w14:paraId="4E115F5E"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BD5D1EE" w14:textId="77777777" w:rsidR="00C35A41" w:rsidRPr="00C35A41" w:rsidRDefault="00C35A41" w:rsidP="00C35A41">
            <w:pPr>
              <w:pStyle w:val="af2"/>
            </w:pPr>
            <w:r w:rsidRPr="00C35A41">
              <w:rPr>
                <w:rFonts w:hint="eastAsia"/>
              </w:rPr>
              <w:t>8</w:t>
            </w:r>
          </w:p>
        </w:tc>
        <w:tc>
          <w:tcPr>
            <w:tcW w:w="1062" w:type="dxa"/>
            <w:noWrap/>
            <w:hideMark/>
          </w:tcPr>
          <w:p w14:paraId="24E33C8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3C96C3B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Neocaridina</w:t>
            </w:r>
            <w:proofErr w:type="spellEnd"/>
            <w:r w:rsidRPr="00C35A41">
              <w:rPr>
                <w:rFonts w:hint="eastAsia"/>
              </w:rPr>
              <w:t xml:space="preserve"> </w:t>
            </w:r>
            <w:proofErr w:type="spellStart"/>
            <w:r w:rsidRPr="00C35A41">
              <w:rPr>
                <w:rFonts w:hint="eastAsia"/>
              </w:rPr>
              <w:t>denticulata</w:t>
            </w:r>
            <w:proofErr w:type="spellEnd"/>
          </w:p>
        </w:tc>
        <w:tc>
          <w:tcPr>
            <w:tcW w:w="1743" w:type="dxa"/>
            <w:noWrap/>
            <w:hideMark/>
          </w:tcPr>
          <w:p w14:paraId="7EDE284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Shrimp</w:t>
            </w:r>
          </w:p>
        </w:tc>
        <w:tc>
          <w:tcPr>
            <w:tcW w:w="1305" w:type="dxa"/>
            <w:noWrap/>
            <w:hideMark/>
          </w:tcPr>
          <w:p w14:paraId="2BBD0B5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0E6985C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18.580 </w:t>
            </w:r>
          </w:p>
        </w:tc>
        <w:tc>
          <w:tcPr>
            <w:tcW w:w="1100" w:type="dxa"/>
            <w:noWrap/>
            <w:hideMark/>
          </w:tcPr>
          <w:p w14:paraId="013E672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2083C0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3FFB17A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1EC6DCCD" w14:textId="54F78EF1" w:rsidR="00C35A41" w:rsidRPr="00C35A41" w:rsidRDefault="003E7942"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&lt;EndNote&gt;&lt;Cite&gt;&lt;Author&gt;Li&lt;/Author&gt;&lt;Year&gt;2009&lt;/Year&gt;&lt;RecNum&gt;4611&lt;/RecNum&gt;&lt;DisplayText&gt;(Li, 2009)&lt;/DisplayText&gt;&lt;record&gt;&lt;rec-number&gt;4611&lt;/rec-number&gt;&lt;foreign-keys&gt;&lt;key app="EN" db-id="stvesfdz4z9rv0es5w05zfxnza02ad92dswf" timestamp="1638234373"&gt;4611&lt;/key&gt;&lt;/foreign-keys&gt;&lt;ref-type name="Journal Article"&gt;17&lt;/ref-type&gt;&lt;contributors&gt;&lt;authors&gt;&lt;author&gt;Li, Mei-Hui&lt;/author&gt;&lt;/authors&gt;&lt;/contributors&gt;&lt;titles&gt;&lt;title&gt;Toxicity of perfluorooctane sulfonate and perfluorooctanoic acid to plants and aquatic invertebrates&lt;/title&gt;&lt;secondary-title&gt;Environmental Toxicology&lt;/secondary-title&gt;&lt;/titles&gt;&lt;periodical&gt;&lt;full-title&gt;Environmental Toxicology&lt;/full-title&gt;&lt;/periodical&gt;&lt;pages&gt;95-101&lt;/pages&gt;&lt;volume&gt;24&lt;/volume&gt;&lt;number&gt;1&lt;/number&gt;&lt;dates&gt;&lt;year&gt;2009&lt;/year&gt;&lt;/dates&gt;&lt;isbn&gt;1520-4081&lt;/isbn&gt;&lt;urls&gt;&lt;related-urls&gt;&lt;url&gt;https://onlinelibrary.wiley.com/doi/abs/10.1002/tox.20396&lt;/url&gt;&lt;/related-urls&gt;&lt;/urls&gt;&lt;electronic-resource-num&gt;https://doi.org/10.1002/tox.20396&lt;/electronic-resource-num&gt;&lt;/record&gt;&lt;/Cite&gt;&lt;/EndNote&gt;</w:instrText>
            </w:r>
            <w:r>
              <w:fldChar w:fldCharType="separate"/>
            </w:r>
            <w:r w:rsidR="001C360F">
              <w:rPr>
                <w:noProof/>
              </w:rPr>
              <w:t>(Li, 2009)</w:t>
            </w:r>
            <w:r>
              <w:fldChar w:fldCharType="end"/>
            </w:r>
          </w:p>
        </w:tc>
      </w:tr>
      <w:tr w:rsidR="00914DF2" w:rsidRPr="00C35A41" w14:paraId="431E5347"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B846A26" w14:textId="77777777" w:rsidR="00C35A41" w:rsidRPr="00C35A41" w:rsidRDefault="00C35A41" w:rsidP="00C35A41">
            <w:pPr>
              <w:pStyle w:val="af2"/>
            </w:pPr>
            <w:r w:rsidRPr="00C35A41">
              <w:rPr>
                <w:rFonts w:hint="eastAsia"/>
              </w:rPr>
              <w:t>9</w:t>
            </w:r>
          </w:p>
        </w:tc>
        <w:tc>
          <w:tcPr>
            <w:tcW w:w="1062" w:type="dxa"/>
            <w:noWrap/>
            <w:hideMark/>
          </w:tcPr>
          <w:p w14:paraId="71E8F4D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1105CF6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Moina</w:t>
            </w:r>
            <w:proofErr w:type="spellEnd"/>
            <w:r w:rsidRPr="00C35A41">
              <w:rPr>
                <w:rFonts w:hint="eastAsia"/>
              </w:rPr>
              <w:t xml:space="preserve"> </w:t>
            </w:r>
            <w:proofErr w:type="spellStart"/>
            <w:r w:rsidRPr="00C35A41">
              <w:rPr>
                <w:rFonts w:hint="eastAsia"/>
              </w:rPr>
              <w:t>macrocopa</w:t>
            </w:r>
            <w:proofErr w:type="spellEnd"/>
          </w:p>
        </w:tc>
        <w:tc>
          <w:tcPr>
            <w:tcW w:w="1743" w:type="dxa"/>
            <w:noWrap/>
            <w:hideMark/>
          </w:tcPr>
          <w:p w14:paraId="26F32AB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59B9949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3F85C82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35.891 </w:t>
            </w:r>
          </w:p>
        </w:tc>
        <w:tc>
          <w:tcPr>
            <w:tcW w:w="1100" w:type="dxa"/>
            <w:noWrap/>
            <w:hideMark/>
          </w:tcPr>
          <w:p w14:paraId="0A5C90E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1C30D19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6974324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29B941CE" w14:textId="0BF1DE50" w:rsidR="00C35A41" w:rsidRPr="00C35A41" w:rsidRDefault="00B66CEA"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&lt;EndNote&gt;&lt;Cite&gt;&lt;Author&gt;Ji&lt;/Author&gt;&lt;Year&gt;2008&lt;/Year&gt;&lt;RecNum&gt;4609&lt;/RecNum&gt;&lt;DisplayText&gt;(Ji et al., 2008)&lt;/DisplayText&gt;&lt;record&gt;&lt;rec-number&gt;4609&lt;/rec-number&gt;&lt;foreign-keys&gt;&lt;key app="EN" db-id="stvesfdz4z9rv0es5w05zfxnza02ad92dswf" timestamp="1638234005"&gt;4609&lt;/key&gt;&lt;/foreign-keys&gt;&lt;ref-type name="Journal Article"&gt;17&lt;/ref-type&gt;&lt;contributors&gt;&lt;authors&gt;&lt;author&gt;Ji, Kyunghee&lt;/author&gt;&lt;author&gt;Kim, Younghee&lt;/author&gt;&lt;author&gt;Oh, Sorin&lt;/author&gt;&lt;author&gt;Ahn, Byeongwoo&lt;/author&gt;&lt;author&gt;Jo, Hyunye&lt;/author&gt;&lt;author&gt;Choi, Kyungho&lt;/author&gt;&lt;/authors&gt;&lt;/contributors&gt;&lt;titles&gt;&lt;title&gt;Toxicity of perfluorooctane sulfonic acid and perfluorooctanoic acid on freshwater macroinvertebrates (Daphnia magna and Moina macrocopa) and fish (Oryzias latipes)&lt;/title&gt;&lt;secondary-title&gt;Environmental Toxicology and Chemistry&lt;/secondary-title&gt;&lt;/titles&gt;&lt;pages&gt;2159-2168&lt;/pages&gt;&lt;volume&gt;27&lt;/volume&gt;&lt;number&gt;10&lt;/number&gt;&lt;dates&gt;&lt;year&gt;2008&lt;/year&gt;&lt;/dates&gt;&lt;isbn&gt;0730-7268&lt;/isbn&gt;&lt;urls&gt;&lt;related-urls&gt;&lt;url&gt;https://setac.onlinelibrary.wiley.com/doi/abs/10.1897/07-523.1&lt;/url&gt;&lt;/related-urls&gt;&lt;/urls&gt;&lt;electronic-resource-num&gt;https://doi.org/10.1897/07-523.1&lt;/electronic-resource-num&gt;&lt;/record&gt;&lt;/Cite&gt;&lt;/EndNote&gt;</w:instrText>
            </w:r>
            <w:r>
              <w:fldChar w:fldCharType="separate"/>
            </w:r>
            <w:r w:rsidR="001C360F">
              <w:rPr>
                <w:noProof/>
              </w:rPr>
              <w:t>(Ji et al., 2008)</w:t>
            </w:r>
            <w:r>
              <w:fldChar w:fldCharType="end"/>
            </w:r>
          </w:p>
        </w:tc>
      </w:tr>
      <w:tr w:rsidR="00914DF2" w:rsidRPr="00C35A41" w14:paraId="762A261D"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D6DA3A8" w14:textId="77777777" w:rsidR="00C35A41" w:rsidRPr="00C35A41" w:rsidRDefault="00C35A41" w:rsidP="00C35A41">
            <w:pPr>
              <w:pStyle w:val="af2"/>
            </w:pPr>
            <w:r w:rsidRPr="00C35A41">
              <w:rPr>
                <w:rFonts w:hint="eastAsia"/>
              </w:rPr>
              <w:lastRenderedPageBreak/>
              <w:t>10</w:t>
            </w:r>
          </w:p>
        </w:tc>
        <w:tc>
          <w:tcPr>
            <w:tcW w:w="1062" w:type="dxa"/>
            <w:noWrap/>
            <w:hideMark/>
          </w:tcPr>
          <w:p w14:paraId="722C4E3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28C1099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Macrobrachium</w:t>
            </w:r>
            <w:proofErr w:type="spellEnd"/>
            <w:r w:rsidRPr="00C35A41">
              <w:rPr>
                <w:rFonts w:hint="eastAsia"/>
              </w:rPr>
              <w:t xml:space="preserve"> </w:t>
            </w:r>
            <w:proofErr w:type="spellStart"/>
            <w:r w:rsidRPr="00C35A41">
              <w:rPr>
                <w:rFonts w:hint="eastAsia"/>
              </w:rPr>
              <w:t>nipponense</w:t>
            </w:r>
            <w:proofErr w:type="spellEnd"/>
          </w:p>
        </w:tc>
        <w:tc>
          <w:tcPr>
            <w:tcW w:w="1743" w:type="dxa"/>
            <w:noWrap/>
            <w:hideMark/>
          </w:tcPr>
          <w:p w14:paraId="1098D01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Oriental River Shrimp</w:t>
            </w:r>
          </w:p>
        </w:tc>
        <w:tc>
          <w:tcPr>
            <w:tcW w:w="1305" w:type="dxa"/>
            <w:noWrap/>
            <w:hideMark/>
          </w:tcPr>
          <w:p w14:paraId="51733EE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4D41AB4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36.732 </w:t>
            </w:r>
          </w:p>
        </w:tc>
        <w:tc>
          <w:tcPr>
            <w:tcW w:w="1100" w:type="dxa"/>
            <w:noWrap/>
            <w:hideMark/>
          </w:tcPr>
          <w:p w14:paraId="6B5521A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3BF7FEF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18DBD28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44290ED0" w14:textId="34A27365" w:rsidR="00C35A41" w:rsidRPr="00C35A41" w:rsidRDefault="00B66CEA"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6B588A">
              <w:instrText xml:space="preserve"> ADDIN EN.CITE &lt;EndNote&gt;&lt;Cite&gt;&lt;Author&gt;Yang&lt;/Author&gt;&lt;Year&gt;2014&lt;/Year&gt;&lt;RecNum&gt;3352&lt;/RecNum&gt;&lt;DisplayText&gt;(Yang et al., 2014)&lt;/DisplayText&gt;&lt;record&gt;&lt;rec-number&gt;3352&lt;/rec-number&gt;&lt;foreign-keys&gt;&lt;key app="EN" db-id="stvesfdz4z9rv0es5w05zfxnza02ad92dswf" timestamp="1598494560" guid="49b7ec17-baa2-4829-a310-7ffbebef62f7"&gt;3352&lt;/key&gt;&lt;/foreign-keys&gt;&lt;ref-type name="Journal Article"&gt;17&lt;/ref-type&gt;&lt;contributors&gt;&lt;authors&gt;&lt;author&gt;Yang, Suwen&lt;/author&gt;&lt;author&gt;Xu, Fanfan&lt;/author&gt;&lt;author&gt;Wu, Fengchang&lt;/author&gt;&lt;author&gt;Wang, Shengrui&lt;/author&gt;&lt;author&gt;Zheng, Binghui&lt;/author&gt;&lt;/authors&gt;&lt;/contributors&gt;&lt;titles&gt;&lt;title&gt;Development of PFOS and PFOA criteria for the protection of freshwater aquatic life in China&lt;/title&gt;&lt;secondary-title&gt;Science of The Total Environment&lt;/secondary-title&gt;&lt;/titles&gt;&lt;pages&gt;677-683&lt;/pages&gt;&lt;volume&gt;470-471&lt;/volume&gt;&lt;keywords&gt;&lt;keyword&gt;PFOS&lt;/keyword&gt;&lt;keyword&gt;PFOA&lt;/keyword&gt;&lt;keyword&gt;Criteria&lt;/keyword&gt;&lt;keyword&gt;Water quality&lt;/keyword&gt;&lt;keyword&gt;China&lt;/keyword&gt;&lt;/keywords&gt;&lt;dates&gt;&lt;year&gt;2014&lt;/year&gt;&lt;pub-dates&gt;&lt;date&gt;2014/02/01/&lt;/date&gt;&lt;/pub-dates&gt;&lt;/dates&gt;&lt;isbn&gt;0048-9697&lt;/isbn&gt;&lt;urls&gt;&lt;related-urls&gt;&lt;url&gt;http://www.sciencedirect.com/science/article/pii/S0048969713011327&lt;/url&gt;&lt;/related-urls&gt;&lt;/urls&gt;&lt;electronic-resource-num&gt;https://doi.org/10.1016/j.scitotenv.2013.09.094&lt;/electronic-resource-num&gt;&lt;research-notes&gt;PFOS PFOA CMC CCC&lt;/research-notes&gt;&lt;/record&gt;&lt;/Cite&gt;&lt;/EndNote&gt;</w:instrText>
            </w:r>
            <w:r>
              <w:fldChar w:fldCharType="separate"/>
            </w:r>
            <w:r w:rsidR="001C360F">
              <w:rPr>
                <w:noProof/>
              </w:rPr>
              <w:t>(Yang et al., 2014)</w:t>
            </w:r>
            <w:r>
              <w:fldChar w:fldCharType="end"/>
            </w:r>
          </w:p>
        </w:tc>
      </w:tr>
      <w:tr w:rsidR="00914DF2" w:rsidRPr="00C35A41" w14:paraId="5E298C7A"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A051D99" w14:textId="77777777" w:rsidR="00C35A41" w:rsidRPr="00C35A41" w:rsidRDefault="00C35A41" w:rsidP="00C35A41">
            <w:pPr>
              <w:pStyle w:val="af2"/>
            </w:pPr>
            <w:r w:rsidRPr="00C35A41">
              <w:rPr>
                <w:rFonts w:hint="eastAsia"/>
              </w:rPr>
              <w:t>11</w:t>
            </w:r>
          </w:p>
        </w:tc>
        <w:tc>
          <w:tcPr>
            <w:tcW w:w="1062" w:type="dxa"/>
            <w:noWrap/>
            <w:hideMark/>
          </w:tcPr>
          <w:p w14:paraId="414D422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4BF0E97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Daphnia magna</w:t>
            </w:r>
          </w:p>
        </w:tc>
        <w:tc>
          <w:tcPr>
            <w:tcW w:w="1743" w:type="dxa"/>
            <w:noWrap/>
            <w:hideMark/>
          </w:tcPr>
          <w:p w14:paraId="7439D67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69E4A72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03EE92E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42.379 </w:t>
            </w:r>
          </w:p>
        </w:tc>
        <w:tc>
          <w:tcPr>
            <w:tcW w:w="1100" w:type="dxa"/>
            <w:noWrap/>
            <w:hideMark/>
          </w:tcPr>
          <w:p w14:paraId="7286D08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38F9D93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3D63795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2C33E6CA" w14:textId="4054AB24" w:rsidR="00C35A41" w:rsidRPr="00C35A41" w:rsidRDefault="00B66CEA"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&lt;EndNote&gt;&lt;Cite&gt;&lt;Author&gt;Yang&lt;/Author&gt;&lt;Year&gt;2019&lt;/Year&gt;&lt;RecNum&gt;4605&lt;/RecNum&gt;&lt;DisplayText&gt;(Yang et al., 2019)&lt;/DisplayText&gt;&lt;record&gt;&lt;rec-number&gt;4605&lt;/rec-number&gt;&lt;foreign-keys&gt;&lt;key app="EN" db-id="stvesfdz4z9rv0es5w05zfxnza02ad92dswf" timestamp="1638233487"&gt;4605&lt;/key&gt;&lt;/foreign-keys&gt;&lt;ref-type name="Journal Article"&gt;17&lt;/ref-type&gt;&lt;contributors&gt;&lt;authors&gt;&lt;author&gt;Yang, Hong-Bo&lt;/author&gt;&lt;author&gt;Zhao, Ya-Zhou&lt;/author&gt;&lt;author&gt;Tang, Yue&lt;/author&gt;&lt;author&gt;Gong, Hui-Qin&lt;/author&gt;&lt;author&gt;Guo, Feng&lt;/author&gt;&lt;author&gt;Sun, Wei-Hua&lt;/author&gt;&lt;author&gt;Liu, Shu-Shen&lt;/author&gt;&lt;author&gt;Tan, Hong&lt;/author&gt;&lt;author&gt;Chen, Fu&lt;/author&gt;&lt;/authors&gt;&lt;/contributors&gt;&lt;titles&gt;&lt;title&gt;Antioxidant defence system is responsible for the toxicological interactions of mixtures: A case study on PFOS and PFOA in Daphnia magna&lt;/title&gt;&lt;secondary-title&gt;Science of The Total Environment&lt;/secondary-title&gt;&lt;/titles&gt;&lt;pages&gt;435-443&lt;/pages&gt;&lt;volume&gt;667&lt;/volume&gt;&lt;keywords&gt;&lt;keyword&gt;Water flea&lt;/keyword&gt;&lt;keyword&gt;Synergistic toxicity&lt;/keyword&gt;&lt;keyword&gt;Molecular modeling&lt;/keyword&gt;&lt;keyword&gt;Antioxidant system&lt;/keyword&gt;&lt;keyword&gt;Protein-ligand complex&lt;/keyword&gt;&lt;/keywords&gt;&lt;dates&gt;&lt;year&gt;2019&lt;/year&gt;&lt;pub-dates&gt;&lt;date&gt;2019/06/01/&lt;/date&gt;&lt;/pub-dates&gt;&lt;/dates&gt;&lt;isbn&gt;0048-9697&lt;/isbn&gt;&lt;urls&gt;&lt;related-urls&gt;&lt;url&gt;https://www.sciencedirect.com/science/article/pii/S0048969719309283&lt;/url&gt;&lt;/related-urls&gt;&lt;/urls&gt;&lt;electronic-resource-num&gt;https://doi.org/10.1016/j.scitotenv.2019.02.418&lt;/electronic-resource-num&gt;&lt;/record&gt;&lt;/Cite&gt;&lt;/EndNote&gt;</w:instrText>
            </w:r>
            <w:r>
              <w:fldChar w:fldCharType="separate"/>
            </w:r>
            <w:r w:rsidR="001C360F">
              <w:rPr>
                <w:noProof/>
              </w:rPr>
              <w:t>(Yang et al., 2019)</w:t>
            </w:r>
            <w:r>
              <w:fldChar w:fldCharType="end"/>
            </w:r>
          </w:p>
        </w:tc>
      </w:tr>
      <w:tr w:rsidR="00914DF2" w:rsidRPr="00C35A41" w14:paraId="7F933EE6"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AFF0DE4" w14:textId="77777777" w:rsidR="00C35A41" w:rsidRPr="00C35A41" w:rsidRDefault="00C35A41" w:rsidP="00C35A41">
            <w:pPr>
              <w:pStyle w:val="af2"/>
            </w:pPr>
            <w:r w:rsidRPr="00C35A41">
              <w:rPr>
                <w:rFonts w:hint="eastAsia"/>
              </w:rPr>
              <w:t>12</w:t>
            </w:r>
          </w:p>
        </w:tc>
        <w:tc>
          <w:tcPr>
            <w:tcW w:w="1062" w:type="dxa"/>
            <w:noWrap/>
            <w:hideMark/>
          </w:tcPr>
          <w:p w14:paraId="25C4E16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0D083D1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Daphnia </w:t>
            </w:r>
            <w:proofErr w:type="spellStart"/>
            <w:r w:rsidRPr="00C35A41">
              <w:rPr>
                <w:rFonts w:hint="eastAsia"/>
              </w:rPr>
              <w:t>pulicaria</w:t>
            </w:r>
            <w:proofErr w:type="spellEnd"/>
          </w:p>
        </w:tc>
        <w:tc>
          <w:tcPr>
            <w:tcW w:w="1743" w:type="dxa"/>
            <w:noWrap/>
            <w:hideMark/>
          </w:tcPr>
          <w:p w14:paraId="101D04F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4454F8A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0AD43F5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248.969 </w:t>
            </w:r>
          </w:p>
        </w:tc>
        <w:tc>
          <w:tcPr>
            <w:tcW w:w="1100" w:type="dxa"/>
            <w:noWrap/>
            <w:hideMark/>
          </w:tcPr>
          <w:p w14:paraId="0B8DCAB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59A5879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3959828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9F177F2" w14:textId="567D41AC" w:rsidR="00C35A41" w:rsidRPr="00C35A41" w:rsidRDefault="00B66CEA"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&lt;EndNote&gt;&lt;Cite&gt;&lt;Author&gt;Boudreau&lt;/Author&gt;&lt;Year&gt;2003&lt;/Year&gt;&lt;RecNum&gt;4500&lt;/RecNum&gt;&lt;DisplayText&gt;(Boudreau et al., 2003)&lt;/DisplayText&gt;&lt;record&gt;&lt;rec-number&gt;4500&lt;/rec-number&gt;&lt;foreign-keys&gt;&lt;key app="EN" db-id="stvesfdz4z9rv0es5w05zfxnza02ad92dswf" timestamp="1634817540"&gt;4500&lt;/key&gt;&lt;/foreign-keys&gt;&lt;ref-type name="Journal Article"&gt;17&lt;/ref-type&gt;&lt;contributors&gt;&lt;authors&gt;&lt;author&gt;Boudreau, T. M.&lt;/author&gt;&lt;author&gt;Sibley, P. K.&lt;/author&gt;&lt;author&gt;Mabury, S. A.&lt;/author&gt;&lt;author&gt;Muir, D. G. C.&lt;/author&gt;&lt;author&gt;Solomon, K. R.&lt;/author&gt;&lt;/authors&gt;&lt;/contributors&gt;&lt;titles&gt;&lt;title&gt;Laboratory Evaluation of the Toxicity of Perfluorooctane Sulfonate (PFOS) on Selenastrum capricornutum, Chlorella vulgaris, Lemna gibba, Daphnia magna, and Daphnia pulicaria&lt;/title&gt;&lt;secondary-title&gt;Archives of Environmental Contamination and Toxicology&lt;/secondary-title&gt;&lt;/titles&gt;&lt;periodical&gt;&lt;full-title&gt;Archives of environmental contamination and toxicology&lt;/full-title&gt;&lt;/periodical&gt;&lt;pages&gt;0307-0313&lt;/pages&gt;&lt;volume&gt;44&lt;/volume&gt;&lt;number&gt;3&lt;/number&gt;&lt;dates&gt;&lt;year&gt;2003&lt;/year&gt;&lt;pub-dates&gt;&lt;date&gt;2003/04/01&lt;/date&gt;&lt;/pub-dates&gt;&lt;/dates&gt;&lt;isbn&gt;1432-0703&lt;/isbn&gt;&lt;urls&gt;&lt;related-urls&gt;&lt;url&gt;https://doi.org/10.1007/s00244-002-2102-6&lt;/url&gt;&lt;/related-urls&gt;&lt;/urls&gt;&lt;electronic-resource-num&gt;10.1007/s00244-002-2102-6&lt;/electronic-resource-num&gt;&lt;/record&gt;&lt;/Cite&gt;&lt;/EndNote&gt;</w:instrText>
            </w:r>
            <w:r>
              <w:fldChar w:fldCharType="separate"/>
            </w:r>
            <w:r w:rsidR="001C360F">
              <w:rPr>
                <w:noProof/>
              </w:rPr>
              <w:t>(Boudreau et al., 2003)</w:t>
            </w:r>
            <w:r>
              <w:fldChar w:fldCharType="end"/>
            </w:r>
          </w:p>
        </w:tc>
      </w:tr>
      <w:tr w:rsidR="00914DF2" w:rsidRPr="00C35A41" w14:paraId="331F940D"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EE10267" w14:textId="77777777" w:rsidR="00C35A41" w:rsidRPr="00C35A41" w:rsidRDefault="00C35A41" w:rsidP="00C35A41">
            <w:pPr>
              <w:pStyle w:val="af2"/>
            </w:pPr>
            <w:r w:rsidRPr="00C35A41">
              <w:rPr>
                <w:rFonts w:hint="eastAsia"/>
              </w:rPr>
              <w:t>13</w:t>
            </w:r>
          </w:p>
        </w:tc>
        <w:tc>
          <w:tcPr>
            <w:tcW w:w="1062" w:type="dxa"/>
            <w:noWrap/>
            <w:hideMark/>
          </w:tcPr>
          <w:p w14:paraId="2926053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32A2894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Chironomus </w:t>
            </w:r>
            <w:proofErr w:type="spellStart"/>
            <w:r w:rsidRPr="00C35A41">
              <w:rPr>
                <w:rFonts w:hint="eastAsia"/>
              </w:rPr>
              <w:t>plumosus</w:t>
            </w:r>
            <w:proofErr w:type="spellEnd"/>
          </w:p>
        </w:tc>
        <w:tc>
          <w:tcPr>
            <w:tcW w:w="1743" w:type="dxa"/>
            <w:noWrap/>
            <w:hideMark/>
          </w:tcPr>
          <w:p w14:paraId="207996D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Midge</w:t>
            </w:r>
          </w:p>
        </w:tc>
        <w:tc>
          <w:tcPr>
            <w:tcW w:w="1305" w:type="dxa"/>
            <w:noWrap/>
            <w:hideMark/>
          </w:tcPr>
          <w:p w14:paraId="739D012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Insects</w:t>
            </w:r>
          </w:p>
        </w:tc>
        <w:tc>
          <w:tcPr>
            <w:tcW w:w="1274" w:type="dxa"/>
            <w:noWrap/>
            <w:hideMark/>
          </w:tcPr>
          <w:p w14:paraId="6942652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338.375 </w:t>
            </w:r>
          </w:p>
        </w:tc>
        <w:tc>
          <w:tcPr>
            <w:tcW w:w="1100" w:type="dxa"/>
            <w:noWrap/>
            <w:hideMark/>
          </w:tcPr>
          <w:p w14:paraId="33303CC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C975D9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E6027E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49E6B7A2" w14:textId="02427841" w:rsidR="00C35A41" w:rsidRPr="00C35A41" w:rsidRDefault="00B66CEA"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6B588A">
              <w:instrText xml:space="preserve"> ADDIN EN.CITE &lt;EndNote&gt;&lt;Cite&gt;&lt;Author&gt;Yang&lt;/Author&gt;&lt;Year&gt;2014&lt;/Year&gt;&lt;RecNum&gt;3352&lt;/RecNum&gt;&lt;DisplayText&gt;(Yang et al., 2014)&lt;/DisplayText&gt;&lt;record&gt;&lt;rec-number&gt;3352&lt;/rec-number&gt;&lt;foreign-keys&gt;&lt;key app="EN" db-id="stvesfdz4z9rv0es5w05zfxnza02ad92dswf" timestamp="1598494560" guid="49b7ec17-baa2-4829-a310-7ffbebef62f7"&gt;3352&lt;/key&gt;&lt;/foreign-keys&gt;&lt;ref-type name="Journal Article"&gt;17&lt;/ref-type&gt;&lt;contributors&gt;&lt;authors&gt;&lt;author&gt;Yang, Suwen&lt;/author&gt;&lt;author&gt;Xu, Fanfan&lt;/author&gt;&lt;author&gt;Wu, Fengchang&lt;/author&gt;&lt;author&gt;Wang, Shengrui&lt;/author&gt;&lt;author&gt;Zheng, Binghui&lt;/author&gt;&lt;/authors&gt;&lt;/contributors&gt;&lt;titles&gt;&lt;title&gt;Development of PFOS and PFOA criteria for the protection of freshwater aquatic life in China&lt;/title&gt;&lt;secondary-title&gt;Science of The Total Environment&lt;/secondary-title&gt;&lt;/titles&gt;&lt;pages&gt;677-683&lt;/pages&gt;&lt;volume&gt;470-471&lt;/volume&gt;&lt;keywords&gt;&lt;keyword&gt;PFOS&lt;/keyword&gt;&lt;keyword&gt;PFOA&lt;/keyword&gt;&lt;keyword&gt;Criteria&lt;/keyword&gt;&lt;keyword&gt;Water quality&lt;/keyword&gt;&lt;keyword&gt;China&lt;/keyword&gt;&lt;/keywords&gt;&lt;dates&gt;&lt;year&gt;2014&lt;/year&gt;&lt;pub-dates&gt;&lt;date&gt;2014/02/01/&lt;/date&gt;&lt;/pub-dates&gt;&lt;/dates&gt;&lt;isbn&gt;0048-9697&lt;/isbn&gt;&lt;urls&gt;&lt;related-urls&gt;&lt;url&gt;http://www.sciencedirect.com/science/article/pii/S0048969713011327&lt;/url&gt;&lt;/related-urls&gt;&lt;/urls&gt;&lt;electronic-resource-num&gt;https://doi.org/10.1016/j.scitotenv.2013.09.094&lt;/electronic-resource-num&gt;&lt;research-notes&gt;PFOS PFOA CMC CCC&lt;/research-notes&gt;&lt;/record&gt;&lt;/Cite&gt;&lt;/EndNote&gt;</w:instrText>
            </w:r>
            <w:r>
              <w:fldChar w:fldCharType="separate"/>
            </w:r>
            <w:r w:rsidR="001C360F">
              <w:rPr>
                <w:noProof/>
              </w:rPr>
              <w:t>(Yang et al., 2014)</w:t>
            </w:r>
            <w:r>
              <w:fldChar w:fldCharType="end"/>
            </w:r>
          </w:p>
        </w:tc>
      </w:tr>
      <w:tr w:rsidR="00914DF2" w:rsidRPr="00C35A41" w14:paraId="1A701084"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D7F742A" w14:textId="77777777" w:rsidR="00C35A41" w:rsidRPr="00C35A41" w:rsidRDefault="00C35A41" w:rsidP="00C35A41">
            <w:pPr>
              <w:pStyle w:val="af2"/>
            </w:pPr>
            <w:r w:rsidRPr="00C35A41">
              <w:rPr>
                <w:rFonts w:hint="eastAsia"/>
              </w:rPr>
              <w:t>14</w:t>
            </w:r>
          </w:p>
        </w:tc>
        <w:tc>
          <w:tcPr>
            <w:tcW w:w="1062" w:type="dxa"/>
            <w:noWrap/>
            <w:hideMark/>
          </w:tcPr>
          <w:p w14:paraId="7D9846F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55E8996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Dugesia</w:t>
            </w:r>
            <w:proofErr w:type="spellEnd"/>
            <w:r w:rsidRPr="00C35A41">
              <w:rPr>
                <w:rFonts w:hint="eastAsia"/>
              </w:rPr>
              <w:t xml:space="preserve"> japonica</w:t>
            </w:r>
          </w:p>
        </w:tc>
        <w:tc>
          <w:tcPr>
            <w:tcW w:w="1743" w:type="dxa"/>
            <w:noWrap/>
            <w:hideMark/>
          </w:tcPr>
          <w:p w14:paraId="5750D1B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Flatworm</w:t>
            </w:r>
          </w:p>
        </w:tc>
        <w:tc>
          <w:tcPr>
            <w:tcW w:w="1305" w:type="dxa"/>
            <w:noWrap/>
            <w:hideMark/>
          </w:tcPr>
          <w:p w14:paraId="528A2B2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Worms</w:t>
            </w:r>
          </w:p>
        </w:tc>
        <w:tc>
          <w:tcPr>
            <w:tcW w:w="1274" w:type="dxa"/>
            <w:noWrap/>
            <w:hideMark/>
          </w:tcPr>
          <w:p w14:paraId="19A6508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42.733 </w:t>
            </w:r>
          </w:p>
        </w:tc>
        <w:tc>
          <w:tcPr>
            <w:tcW w:w="1100" w:type="dxa"/>
            <w:noWrap/>
            <w:hideMark/>
          </w:tcPr>
          <w:p w14:paraId="1C6D4C2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2810261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252F331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1EC8DA6B" w14:textId="58421687" w:rsidR="00C35A41" w:rsidRPr="00C35A41" w:rsidRDefault="00B66CEA"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&lt;EndNote&gt;&lt;Cite&gt;&lt;Author&gt;Li&lt;/Author&gt;&lt;Year&gt;2009&lt;/Year&gt;&lt;RecNum&gt;4611&lt;/RecNum&gt;&lt;DisplayText&gt;(Li, 2009)&lt;/DisplayText&gt;&lt;record&gt;&lt;rec-number&gt;4611&lt;/rec-number&gt;&lt;foreign-keys&gt;&lt;key app="EN" db-id="stvesfdz4z9rv0es5w05zfxnza02ad92dswf" timestamp="1638234373"&gt;4611&lt;/key&gt;&lt;/foreign-keys&gt;&lt;ref-type name="Journal Article"&gt;17&lt;/ref-type&gt;&lt;contributors&gt;&lt;authors&gt;&lt;author&gt;Li, Mei-Hui&lt;/author&gt;&lt;/authors&gt;&lt;/contributors&gt;&lt;titles&gt;&lt;title&gt;Toxicity of perfluorooctane sulfonate and perfluorooctanoic acid to plants and aquatic invertebrates&lt;/title&gt;&lt;secondary-title&gt;Environmental Toxicology&lt;/secondary-title&gt;&lt;/titles&gt;&lt;periodical&gt;&lt;full-title&gt;Environmental Toxicology&lt;/full-title&gt;&lt;/periodical&gt;&lt;pages&gt;95-101&lt;/pages&gt;&lt;volume&gt;24&lt;/volume&gt;&lt;number&gt;1&lt;/number&gt;&lt;dates&gt;&lt;year&gt;2009&lt;/year&gt;&lt;/dates&gt;&lt;isbn&gt;1520-4081&lt;/isbn&gt;&lt;urls&gt;&lt;related-urls&gt;&lt;url&gt;https://onlinelibrary.wiley.com/doi/abs/10.1002/tox.20396&lt;/url&gt;&lt;/related-urls&gt;&lt;/urls&gt;&lt;electronic-resource-num&gt;https://doi.org/10.1002/tox.20396&lt;/electronic-resource-num&gt;&lt;/record&gt;&lt;/Cite&gt;&lt;/EndNote&gt;</w:instrText>
            </w:r>
            <w:r>
              <w:fldChar w:fldCharType="separate"/>
            </w:r>
            <w:r w:rsidR="001C360F">
              <w:rPr>
                <w:noProof/>
              </w:rPr>
              <w:t>(Li, 2009)</w:t>
            </w:r>
            <w:r>
              <w:fldChar w:fldCharType="end"/>
            </w:r>
          </w:p>
        </w:tc>
      </w:tr>
      <w:tr w:rsidR="00914DF2" w:rsidRPr="00C35A41" w14:paraId="6D53D330"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8366308" w14:textId="77777777" w:rsidR="00C35A41" w:rsidRPr="00C35A41" w:rsidRDefault="00C35A41" w:rsidP="00C35A41">
            <w:pPr>
              <w:pStyle w:val="af2"/>
            </w:pPr>
            <w:r w:rsidRPr="00C35A41">
              <w:rPr>
                <w:rFonts w:hint="eastAsia"/>
              </w:rPr>
              <w:t>15</w:t>
            </w:r>
          </w:p>
        </w:tc>
        <w:tc>
          <w:tcPr>
            <w:tcW w:w="1062" w:type="dxa"/>
            <w:noWrap/>
            <w:hideMark/>
          </w:tcPr>
          <w:p w14:paraId="398203E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4BDC47C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Limnodrilus</w:t>
            </w:r>
            <w:proofErr w:type="spellEnd"/>
            <w:r w:rsidRPr="00C35A41">
              <w:rPr>
                <w:rFonts w:hint="eastAsia"/>
              </w:rPr>
              <w:t xml:space="preserve"> </w:t>
            </w:r>
            <w:proofErr w:type="spellStart"/>
            <w:r w:rsidRPr="00C35A41">
              <w:rPr>
                <w:rFonts w:hint="eastAsia"/>
              </w:rPr>
              <w:t>hoffmeisteri</w:t>
            </w:r>
            <w:proofErr w:type="spellEnd"/>
          </w:p>
        </w:tc>
        <w:tc>
          <w:tcPr>
            <w:tcW w:w="1743" w:type="dxa"/>
            <w:noWrap/>
            <w:hideMark/>
          </w:tcPr>
          <w:p w14:paraId="5CBB549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Tubificid Worm, Oligochaete</w:t>
            </w:r>
          </w:p>
        </w:tc>
        <w:tc>
          <w:tcPr>
            <w:tcW w:w="1305" w:type="dxa"/>
            <w:noWrap/>
            <w:hideMark/>
          </w:tcPr>
          <w:p w14:paraId="19AA26B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Worms</w:t>
            </w:r>
          </w:p>
        </w:tc>
        <w:tc>
          <w:tcPr>
            <w:tcW w:w="1274" w:type="dxa"/>
            <w:noWrap/>
            <w:hideMark/>
          </w:tcPr>
          <w:p w14:paraId="2F9CE55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224.759 </w:t>
            </w:r>
          </w:p>
        </w:tc>
        <w:tc>
          <w:tcPr>
            <w:tcW w:w="1100" w:type="dxa"/>
            <w:noWrap/>
            <w:hideMark/>
          </w:tcPr>
          <w:p w14:paraId="311836A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08F5163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6B19132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3C0029E4" w14:textId="73CFAC6E" w:rsidR="00C35A41" w:rsidRPr="00C35A41" w:rsidRDefault="00B66CEA"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6B588A">
              <w:instrText xml:space="preserve"> ADDIN EN.CITE &lt;EndNote&gt;&lt;Cite&gt;&lt;Author&gt;Yang&lt;/Author&gt;&lt;Year&gt;2014&lt;/Year&gt;&lt;RecNum&gt;3352&lt;/RecNum&gt;&lt;DisplayText&gt;(Yang et al., 2014)&lt;/DisplayText&gt;&lt;record&gt;&lt;rec-number&gt;3352&lt;/rec-number&gt;&lt;foreign-keys&gt;&lt;key app="EN" db-id="stvesfdz4z9rv0es5w05zfxnza02ad92dswf" timestamp="1598494560" guid="49b7ec17-baa2-4829-a310-7ffbebef62f7"&gt;3352&lt;/key&gt;&lt;/foreign-keys&gt;&lt;ref-type name="Journal Article"&gt;17&lt;/ref-type&gt;&lt;contributors&gt;&lt;authors&gt;&lt;author&gt;Yang, Suwen&lt;/author&gt;&lt;author&gt;Xu, Fanfan&lt;/author&gt;&lt;author&gt;Wu, Fengchang&lt;/author&gt;&lt;author&gt;Wang, Shengrui&lt;/author&gt;&lt;author&gt;Zheng, Binghui&lt;/author&gt;&lt;/authors&gt;&lt;/contributors&gt;&lt;titles&gt;&lt;title&gt;Development of PFOS and PFOA criteria for the protection of freshwater aquatic life in China&lt;/title&gt;&lt;secondary-title&gt;Science of The Total Environment&lt;/secondary-title&gt;&lt;/titles&gt;&lt;pages&gt;677-683&lt;/pages&gt;&lt;volume&gt;470-471&lt;/volume&gt;&lt;keywords&gt;&lt;keyword&gt;PFOS&lt;/keyword&gt;&lt;keyword&gt;PFOA&lt;/keyword&gt;&lt;keyword&gt;Criteria&lt;/keyword&gt;&lt;keyword&gt;Water quality&lt;/keyword&gt;&lt;keyword&gt;China&lt;/keyword&gt;&lt;/keywords&gt;&lt;dates&gt;&lt;year&gt;2014&lt;/year&gt;&lt;pub-dates&gt;&lt;date&gt;2014/02/01/&lt;/date&gt;&lt;/pub-dates&gt;&lt;/dates&gt;&lt;isbn&gt;0048-9697&lt;/isbn&gt;&lt;urls&gt;&lt;related-urls&gt;&lt;url&gt;http://www.sciencedirect.com/science/article/pii/S0048969713011327&lt;/url&gt;&lt;/related-urls&gt;&lt;/urls&gt;&lt;electronic-resource-num&gt;https://doi.org/10.1016/j.scitotenv.2013.09.094&lt;/electronic-resource-num&gt;&lt;research-notes&gt;PFOS PFOA CMC CCC&lt;/research-notes&gt;&lt;/record&gt;&lt;/Cite&gt;&lt;/EndNote&gt;</w:instrText>
            </w:r>
            <w:r>
              <w:fldChar w:fldCharType="separate"/>
            </w:r>
            <w:r w:rsidR="001C360F">
              <w:rPr>
                <w:noProof/>
              </w:rPr>
              <w:t>(Yang et al., 2014)</w:t>
            </w:r>
            <w:r>
              <w:fldChar w:fldCharType="end"/>
            </w:r>
          </w:p>
        </w:tc>
      </w:tr>
      <w:tr w:rsidR="00914DF2" w:rsidRPr="00C35A41" w14:paraId="329CB7B6"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3D9BD97" w14:textId="77777777" w:rsidR="00C35A41" w:rsidRPr="00C35A41" w:rsidRDefault="00C35A41" w:rsidP="00C35A41">
            <w:pPr>
              <w:pStyle w:val="af2"/>
            </w:pPr>
            <w:r w:rsidRPr="00C35A41">
              <w:rPr>
                <w:rFonts w:hint="eastAsia"/>
              </w:rPr>
              <w:t>16</w:t>
            </w:r>
          </w:p>
        </w:tc>
        <w:tc>
          <w:tcPr>
            <w:tcW w:w="1062" w:type="dxa"/>
            <w:noWrap/>
            <w:hideMark/>
          </w:tcPr>
          <w:p w14:paraId="134B2C1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45E726D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Elliptio</w:t>
            </w:r>
            <w:proofErr w:type="spellEnd"/>
            <w:r w:rsidRPr="00C35A41">
              <w:rPr>
                <w:rFonts w:hint="eastAsia"/>
              </w:rPr>
              <w:t xml:space="preserve"> </w:t>
            </w:r>
            <w:proofErr w:type="spellStart"/>
            <w:r w:rsidRPr="00C35A41">
              <w:rPr>
                <w:rFonts w:hint="eastAsia"/>
              </w:rPr>
              <w:t>complanata</w:t>
            </w:r>
            <w:proofErr w:type="spellEnd"/>
          </w:p>
        </w:tc>
        <w:tc>
          <w:tcPr>
            <w:tcW w:w="1743" w:type="dxa"/>
            <w:noWrap/>
            <w:hideMark/>
          </w:tcPr>
          <w:p w14:paraId="4FCA516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Mussel, Eastern </w:t>
            </w:r>
            <w:proofErr w:type="spellStart"/>
            <w:r w:rsidRPr="00C35A41">
              <w:rPr>
                <w:rFonts w:hint="eastAsia"/>
              </w:rPr>
              <w:t>Elliptio</w:t>
            </w:r>
            <w:proofErr w:type="spellEnd"/>
          </w:p>
        </w:tc>
        <w:tc>
          <w:tcPr>
            <w:tcW w:w="1305" w:type="dxa"/>
            <w:noWrap/>
            <w:hideMark/>
          </w:tcPr>
          <w:p w14:paraId="1FA114C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Molluscs</w:t>
            </w:r>
            <w:proofErr w:type="spellEnd"/>
          </w:p>
        </w:tc>
        <w:tc>
          <w:tcPr>
            <w:tcW w:w="1274" w:type="dxa"/>
            <w:noWrap/>
            <w:hideMark/>
          </w:tcPr>
          <w:p w14:paraId="01A74A5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109.621 </w:t>
            </w:r>
          </w:p>
        </w:tc>
        <w:tc>
          <w:tcPr>
            <w:tcW w:w="1100" w:type="dxa"/>
            <w:noWrap/>
            <w:hideMark/>
          </w:tcPr>
          <w:p w14:paraId="09DBFE5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7B835E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17AA2CD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7686F61D" w14:textId="59365E15" w:rsidR="00C35A41" w:rsidRPr="00C35A41" w:rsidRDefault="00B66CEA"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&lt;EndNote&gt;&lt;Cite&gt;&lt;Author&gt;Drottar&lt;/Author&gt;&lt;Year&gt;2000&lt;/Year&gt;&lt;RecNum&gt;5203&lt;/RecNum&gt;&lt;DisplayText&gt;(Drottar and Krueger, 2000a)&lt;/DisplayText&gt;&lt;record&gt;&lt;rec-number&gt;5203&lt;/rec-number&gt;&lt;foreign-keys&gt;&lt;key app="EN" db-id="stvesfdz4z9rv0es5w05zfxnza02ad92dswf" timestamp="1660113979"&gt;5203&lt;/key&gt;&lt;/foreign-keys&gt;&lt;ref-type name="Journal Article"&gt;17&lt;/ref-type&gt;&lt;contributors&gt;&lt;authors&gt;&lt;author&gt;Drottar, KR&lt;/author&gt;&lt;author&gt;Krueger, HO&lt;/author&gt;&lt;/authors&gt;&lt;/contributors&gt;&lt;titles&gt;&lt;title&gt;PFOS: A 96-hr static acute toxicity test with the freshwater mussel (Unio complanatus)&lt;/title&gt;&lt;secondary-title&gt;Wildlife International, Ltd., Project&lt;/secondary-title&gt;&lt;/titles&gt;&lt;periodical&gt;&lt;full-title&gt;Wildlife International, Ltd., Project&lt;/full-title&gt;&lt;/periodical&gt;&lt;number&gt;454A-105&lt;/number&gt;&lt;dates&gt;&lt;year&gt;2000&lt;/year&gt;&lt;/dates&gt;&lt;urls&gt;&lt;/urls&gt;&lt;/record&gt;&lt;/Cite&gt;&lt;/EndNote&gt;</w:instrText>
            </w:r>
            <w:r>
              <w:fldChar w:fldCharType="separate"/>
            </w:r>
            <w:r w:rsidR="001C360F">
              <w:rPr>
                <w:noProof/>
              </w:rPr>
              <w:t>(Drottar and Krueger, 2000a)</w:t>
            </w:r>
            <w:r>
              <w:fldChar w:fldCharType="end"/>
            </w:r>
          </w:p>
        </w:tc>
      </w:tr>
      <w:tr w:rsidR="00914DF2" w:rsidRPr="00C35A41" w14:paraId="1DC33BF3"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140A0A7" w14:textId="77777777" w:rsidR="00C35A41" w:rsidRPr="00C35A41" w:rsidRDefault="00C35A41" w:rsidP="00C35A41">
            <w:pPr>
              <w:pStyle w:val="af2"/>
            </w:pPr>
            <w:r w:rsidRPr="00C35A41">
              <w:rPr>
                <w:rFonts w:hint="eastAsia"/>
              </w:rPr>
              <w:t>17</w:t>
            </w:r>
          </w:p>
        </w:tc>
        <w:tc>
          <w:tcPr>
            <w:tcW w:w="1062" w:type="dxa"/>
            <w:noWrap/>
            <w:hideMark/>
          </w:tcPr>
          <w:p w14:paraId="675FF0D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66A787E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Unio </w:t>
            </w:r>
            <w:proofErr w:type="spellStart"/>
            <w:r w:rsidRPr="00C35A41">
              <w:rPr>
                <w:rFonts w:hint="eastAsia"/>
              </w:rPr>
              <w:t>ravoisieri</w:t>
            </w:r>
            <w:proofErr w:type="spellEnd"/>
          </w:p>
        </w:tc>
        <w:tc>
          <w:tcPr>
            <w:tcW w:w="1743" w:type="dxa"/>
            <w:noWrap/>
            <w:hideMark/>
          </w:tcPr>
          <w:p w14:paraId="441679C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Freshwater Mussel</w:t>
            </w:r>
          </w:p>
        </w:tc>
        <w:tc>
          <w:tcPr>
            <w:tcW w:w="1305" w:type="dxa"/>
            <w:noWrap/>
            <w:hideMark/>
          </w:tcPr>
          <w:p w14:paraId="2D4B53C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Molluscs</w:t>
            </w:r>
            <w:proofErr w:type="spellEnd"/>
          </w:p>
        </w:tc>
        <w:tc>
          <w:tcPr>
            <w:tcW w:w="1274" w:type="dxa"/>
            <w:noWrap/>
            <w:hideMark/>
          </w:tcPr>
          <w:p w14:paraId="3DD932B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122.441 </w:t>
            </w:r>
          </w:p>
        </w:tc>
        <w:tc>
          <w:tcPr>
            <w:tcW w:w="1100" w:type="dxa"/>
            <w:noWrap/>
            <w:hideMark/>
          </w:tcPr>
          <w:p w14:paraId="507B45E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2435D4A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9332A6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AEFD4CB" w14:textId="1194AFB5" w:rsidR="00C35A41" w:rsidRPr="00C35A41" w:rsidRDefault="00B66CEA"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6B588A">
              <w:instrText xml:space="preserve"> ADDIN EN.CITE &lt;EndNote&gt;&lt;Cite&gt;&lt;Author&gt;Amraoui&lt;/Author&gt;&lt;Year&gt;2018&lt;/Year&gt;&lt;RecNum&gt;3355&lt;/RecNum&gt;&lt;DisplayText&gt;(Amraoui et al., 2018)&lt;/DisplayText&gt;&lt;record&gt;&lt;rec-number&gt;3355&lt;/rec-number&gt;&lt;foreign-keys&gt;&lt;key app="EN" db-id="stvesfdz4z9rv0es5w05zfxnza02ad92dswf" timestamp="1598516659" guid="eee68529-40c0-4f97-a06a-3961faaf9655"&gt;3355&lt;/key&gt;&lt;/foreign-keys&gt;&lt;ref-type name="Journal Article"&gt;17&lt;/ref-type&gt;&lt;contributors&gt;&lt;authors&gt;&lt;author&gt;Amraoui, Imen&lt;/author&gt;&lt;author&gt;Khalloufi, Noureddine&lt;/author&gt;&lt;author&gt;Touaylia, Samir&lt;/author&gt;&lt;/authors&gt;&lt;/contributors&gt;&lt;titles&gt;&lt;title&gt;Effects to perfluorooctane sulfonate (PFOS) on the mollusk Unio ravoisieri under laboratory exposure&lt;/title&gt;&lt;secondary-title&gt;Chemistry and Ecology&lt;/secondary-title&gt;&lt;/titles&gt;&lt;periodical&gt;&lt;full-title&gt;Chemistry and Ecology&lt;/full-title&gt;&lt;abbr-1&gt;Chem. Ecol.&lt;/abbr-1&gt;&lt;/periodical&gt;&lt;pages&gt;324-339&lt;/pages&gt;&lt;volume&gt;34&lt;/volume&gt;&lt;number&gt;4&lt;/number&gt;&lt;dates&gt;&lt;year&gt;2018&lt;/year&gt;&lt;pub-dates&gt;&lt;date&gt;2018/04/21&lt;/date&gt;&lt;/pub-dates&gt;&lt;/dates&gt;&lt;publisher&gt;Taylor &amp;amp; Francis&lt;/publisher&gt;&lt;isbn&gt;0275-7540&lt;/isbn&gt;&lt;urls&gt;&lt;related-urls&gt;&lt;url&gt;https://doi.org/10.1080/02757540.2018.1433168&lt;/url&gt;&lt;url&gt;https://www.tandfonline.com/doi/pdf/10.1080/02757540.2018.1433168?needAccess=true&lt;/url&gt;&lt;/related-urls&gt;&lt;/urls&gt;&lt;electronic-resource-num&gt;10.1080/02757540.2018.1433168&lt;/electronic-resource-num&gt;&lt;research-notes&gt;PFOS SSD&lt;/research-notes&gt;&lt;/record&gt;&lt;/Cite&gt;&lt;/EndNote&gt;</w:instrText>
            </w:r>
            <w:r>
              <w:fldChar w:fldCharType="separate"/>
            </w:r>
            <w:r w:rsidR="001C360F">
              <w:rPr>
                <w:noProof/>
              </w:rPr>
              <w:t>(Amraoui et al., 2018)</w:t>
            </w:r>
            <w:r>
              <w:fldChar w:fldCharType="end"/>
            </w:r>
          </w:p>
        </w:tc>
      </w:tr>
      <w:tr w:rsidR="00914DF2" w:rsidRPr="00C35A41" w14:paraId="2A7FA1E0"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5DFA8B3" w14:textId="77777777" w:rsidR="00C35A41" w:rsidRPr="00C35A41" w:rsidRDefault="00C35A41" w:rsidP="00C35A41">
            <w:pPr>
              <w:pStyle w:val="af2"/>
            </w:pPr>
            <w:r w:rsidRPr="00C35A41">
              <w:rPr>
                <w:rFonts w:hint="eastAsia"/>
              </w:rPr>
              <w:t>18</w:t>
            </w:r>
          </w:p>
        </w:tc>
        <w:tc>
          <w:tcPr>
            <w:tcW w:w="1062" w:type="dxa"/>
            <w:noWrap/>
            <w:hideMark/>
          </w:tcPr>
          <w:p w14:paraId="5057C98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52DBD6A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Ligumia</w:t>
            </w:r>
            <w:proofErr w:type="spellEnd"/>
            <w:r w:rsidRPr="00C35A41">
              <w:rPr>
                <w:rFonts w:hint="eastAsia"/>
              </w:rPr>
              <w:t xml:space="preserve"> recta</w:t>
            </w:r>
          </w:p>
        </w:tc>
        <w:tc>
          <w:tcPr>
            <w:tcW w:w="1743" w:type="dxa"/>
            <w:noWrap/>
            <w:hideMark/>
          </w:tcPr>
          <w:p w14:paraId="56C59F0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Black </w:t>
            </w:r>
            <w:proofErr w:type="spellStart"/>
            <w:r w:rsidRPr="00C35A41">
              <w:rPr>
                <w:rFonts w:hint="eastAsia"/>
              </w:rPr>
              <w:t>Sandshell</w:t>
            </w:r>
            <w:proofErr w:type="spellEnd"/>
          </w:p>
        </w:tc>
        <w:tc>
          <w:tcPr>
            <w:tcW w:w="1305" w:type="dxa"/>
            <w:noWrap/>
            <w:hideMark/>
          </w:tcPr>
          <w:p w14:paraId="7671ABE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Molluscs</w:t>
            </w:r>
            <w:proofErr w:type="spellEnd"/>
          </w:p>
        </w:tc>
        <w:tc>
          <w:tcPr>
            <w:tcW w:w="1274" w:type="dxa"/>
            <w:noWrap/>
            <w:hideMark/>
          </w:tcPr>
          <w:p w14:paraId="01DC7BC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283.326 </w:t>
            </w:r>
          </w:p>
        </w:tc>
        <w:tc>
          <w:tcPr>
            <w:tcW w:w="1100" w:type="dxa"/>
            <w:noWrap/>
            <w:hideMark/>
          </w:tcPr>
          <w:p w14:paraId="028590C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59101C6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03E32EB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D84CB7F" w14:textId="5D1D488C" w:rsidR="00C35A41" w:rsidRPr="00C35A41" w:rsidRDefault="00B66CEA"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&lt;EndNote&gt;&lt;Cite&gt;&lt;Author&gt;Hazelton&lt;/Author&gt;&lt;Year&gt;2012&lt;/Year&gt;&lt;RecNum&gt;4529&lt;/RecNum&gt;&lt;DisplayText&gt;(Hazelton et al., 2012)&lt;/DisplayText&gt;&lt;record&gt;&lt;rec-number&gt;4529&lt;/rec-number&gt;&lt;foreign-keys&gt;&lt;key app="EN" db-id="stvesfdz4z9rv0es5w05zfxnza02ad92dswf" timestamp="1634822797"&gt;4529&lt;/key&gt;&lt;/foreign-keys&gt;&lt;ref-type name="Journal Article"&gt;17&lt;/ref-type&gt;&lt;contributors&gt;&lt;authors&gt;&lt;author&gt;Hazelton, Peter D.&lt;/author&gt;&lt;author&gt;Cope, W. Gregory&lt;/author&gt;&lt;author&gt;Pandolfo, Tamara J.&lt;/author&gt;&lt;author&gt;Mosher, Shad&lt;/author&gt;&lt;author&gt;Strynar, Mark J.&lt;/author&gt;&lt;author&gt;Barnhart, M. Christopher&lt;/author&gt;&lt;author&gt;Bringolf, Robert B.&lt;/author&gt;&lt;/authors&gt;&lt;/contributors&gt;&lt;titles&gt;&lt;title&gt;Partial life-cycle and acute toxicity of perfluoroalkyl acids to freshwater mussels&lt;/title&gt;&lt;secondary-title&gt;Environmental Toxicology and Chemistry&lt;/secondary-title&gt;&lt;/titles&gt;&lt;pages&gt;1611-1620&lt;/pages&gt;&lt;volume&gt;31&lt;/volume&gt;&lt;number&gt;7&lt;/number&gt;&lt;dates&gt;&lt;year&gt;2012&lt;/year&gt;&lt;/dates&gt;&lt;isbn&gt;0730-7268&lt;/isbn&gt;&lt;urls&gt;&lt;related-urls&gt;&lt;url&gt;https://setac.onlinelibrary.wiley.com/doi/abs/10.1002/etc.1866&lt;/url&gt;&lt;/related-urls&gt;&lt;/urls&gt;&lt;electronic-resource-num&gt;https://doi.org/10.1002/etc.1866&lt;/electronic-resource-num&gt;&lt;/record&gt;&lt;/Cite&gt;&lt;/EndNote&gt;</w:instrText>
            </w:r>
            <w:r>
              <w:fldChar w:fldCharType="separate"/>
            </w:r>
            <w:r w:rsidR="001C360F">
              <w:rPr>
                <w:noProof/>
              </w:rPr>
              <w:t>(Hazelton et al., 2012)</w:t>
            </w:r>
            <w:r>
              <w:fldChar w:fldCharType="end"/>
            </w:r>
          </w:p>
        </w:tc>
      </w:tr>
      <w:tr w:rsidR="00914DF2" w:rsidRPr="00C35A41" w14:paraId="537FA6AE"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D71E6F0" w14:textId="77777777" w:rsidR="00C35A41" w:rsidRPr="00C35A41" w:rsidRDefault="00C35A41" w:rsidP="00C35A41">
            <w:pPr>
              <w:pStyle w:val="af2"/>
            </w:pPr>
            <w:r w:rsidRPr="00C35A41">
              <w:rPr>
                <w:rFonts w:hint="eastAsia"/>
              </w:rPr>
              <w:t>19</w:t>
            </w:r>
          </w:p>
        </w:tc>
        <w:tc>
          <w:tcPr>
            <w:tcW w:w="1062" w:type="dxa"/>
            <w:noWrap/>
            <w:hideMark/>
          </w:tcPr>
          <w:p w14:paraId="15B579D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6E1072F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Lampsilis</w:t>
            </w:r>
            <w:proofErr w:type="spellEnd"/>
            <w:r w:rsidRPr="00C35A41">
              <w:rPr>
                <w:rFonts w:hint="eastAsia"/>
              </w:rPr>
              <w:t xml:space="preserve"> </w:t>
            </w:r>
            <w:proofErr w:type="spellStart"/>
            <w:r w:rsidRPr="00C35A41">
              <w:rPr>
                <w:rFonts w:hint="eastAsia"/>
              </w:rPr>
              <w:t>siliquoidea</w:t>
            </w:r>
            <w:proofErr w:type="spellEnd"/>
          </w:p>
        </w:tc>
        <w:tc>
          <w:tcPr>
            <w:tcW w:w="1743" w:type="dxa"/>
            <w:noWrap/>
            <w:hideMark/>
          </w:tcPr>
          <w:p w14:paraId="0818491A"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Lamp-Mussel</w:t>
            </w:r>
          </w:p>
        </w:tc>
        <w:tc>
          <w:tcPr>
            <w:tcW w:w="1305" w:type="dxa"/>
            <w:noWrap/>
            <w:hideMark/>
          </w:tcPr>
          <w:p w14:paraId="26B9213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Molluscs</w:t>
            </w:r>
            <w:proofErr w:type="spellEnd"/>
          </w:p>
        </w:tc>
        <w:tc>
          <w:tcPr>
            <w:tcW w:w="1274" w:type="dxa"/>
            <w:noWrap/>
            <w:hideMark/>
          </w:tcPr>
          <w:p w14:paraId="273C32B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316.118 </w:t>
            </w:r>
          </w:p>
        </w:tc>
        <w:tc>
          <w:tcPr>
            <w:tcW w:w="1100" w:type="dxa"/>
            <w:noWrap/>
            <w:hideMark/>
          </w:tcPr>
          <w:p w14:paraId="4B727A5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01CCFA2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5CB1786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1F63D218" w14:textId="1265795F" w:rsidR="00C35A41" w:rsidRPr="00C35A41" w:rsidRDefault="00B66CEA"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&lt;EndNote&gt;&lt;Cite&gt;&lt;Author&gt;Hazelton&lt;/Author&gt;&lt;Year&gt;2012&lt;/Year&gt;&lt;RecNum&gt;4529&lt;/RecNum&gt;&lt;DisplayText&gt;(Hazelton et al., 2012)&lt;/DisplayText&gt;&lt;record&gt;&lt;rec-number&gt;4529&lt;/rec-number&gt;&lt;foreign-keys&gt;&lt;key app="EN" db-id="stvesfdz4z9rv0es5w05zfxnza02ad92dswf" timestamp="1634822797"&gt;4529&lt;/key&gt;&lt;/foreign-keys&gt;&lt;ref-type name="Journal Article"&gt;17&lt;/ref-type&gt;&lt;contributors&gt;&lt;authors&gt;&lt;author&gt;Hazelton, Peter D.&lt;/author&gt;&lt;author&gt;Cope, W. Gregory&lt;/author&gt;&lt;author&gt;Pandolfo, Tamara J.&lt;/author&gt;&lt;author&gt;Mosher, Shad&lt;/author&gt;&lt;author&gt;Strynar, Mark J.&lt;/author&gt;&lt;author&gt;Barnhart, M. Christopher&lt;/author&gt;&lt;author&gt;Bringolf, Robert B.&lt;/author&gt;&lt;/authors&gt;&lt;/contributors&gt;&lt;titles&gt;&lt;title&gt;Partial life-cycle and acute toxicity of perfluoroalkyl acids to freshwater mussels&lt;/title&gt;&lt;secondary-title&gt;Environmental Toxicology and Chemistry&lt;/secondary-title&gt;&lt;/titles&gt;&lt;pages&gt;1611-1620&lt;/pages&gt;&lt;volume&gt;31&lt;/volume&gt;&lt;number&gt;7&lt;/number&gt;&lt;dates&gt;&lt;year&gt;2012&lt;/year&gt;&lt;/dates&gt;&lt;isbn&gt;0730-7268&lt;/isbn&gt;&lt;urls&gt;&lt;related-urls&gt;&lt;url&gt;https://setac.onlinelibrary.wiley.com/doi/abs/10.1002/etc.1866&lt;/url&gt;&lt;/related-urls&gt;&lt;/urls&gt;&lt;electronic-resource-num&gt;https://doi.org/10.1002/etc.1866&lt;/electronic-resource-num&gt;&lt;/record&gt;&lt;/Cite&gt;&lt;/EndNote&gt;</w:instrText>
            </w:r>
            <w:r>
              <w:fldChar w:fldCharType="separate"/>
            </w:r>
            <w:r w:rsidR="001C360F">
              <w:rPr>
                <w:noProof/>
              </w:rPr>
              <w:t>(Hazelton et al., 2012)</w:t>
            </w:r>
            <w:r>
              <w:fldChar w:fldCharType="end"/>
            </w:r>
          </w:p>
        </w:tc>
      </w:tr>
      <w:tr w:rsidR="00914DF2" w:rsidRPr="00C35A41" w14:paraId="44AA494D"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32A3162" w14:textId="77777777" w:rsidR="00C35A41" w:rsidRPr="00C35A41" w:rsidRDefault="00C35A41" w:rsidP="00C35A41">
            <w:pPr>
              <w:pStyle w:val="af2"/>
            </w:pPr>
            <w:r w:rsidRPr="00C35A41">
              <w:rPr>
                <w:rFonts w:hint="eastAsia"/>
              </w:rPr>
              <w:t>20</w:t>
            </w:r>
          </w:p>
        </w:tc>
        <w:tc>
          <w:tcPr>
            <w:tcW w:w="1062" w:type="dxa"/>
            <w:noWrap/>
            <w:hideMark/>
          </w:tcPr>
          <w:p w14:paraId="64B5641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1DCD273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Physella</w:t>
            </w:r>
            <w:proofErr w:type="spellEnd"/>
            <w:r w:rsidRPr="00C35A41">
              <w:rPr>
                <w:rFonts w:hint="eastAsia"/>
              </w:rPr>
              <w:t xml:space="preserve"> acuta</w:t>
            </w:r>
          </w:p>
        </w:tc>
        <w:tc>
          <w:tcPr>
            <w:tcW w:w="1743" w:type="dxa"/>
            <w:noWrap/>
            <w:hideMark/>
          </w:tcPr>
          <w:p w14:paraId="626520B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European </w:t>
            </w:r>
            <w:proofErr w:type="spellStart"/>
            <w:r w:rsidRPr="00C35A41">
              <w:rPr>
                <w:rFonts w:hint="eastAsia"/>
              </w:rPr>
              <w:t>Physa</w:t>
            </w:r>
            <w:proofErr w:type="spellEnd"/>
          </w:p>
        </w:tc>
        <w:tc>
          <w:tcPr>
            <w:tcW w:w="1305" w:type="dxa"/>
            <w:noWrap/>
            <w:hideMark/>
          </w:tcPr>
          <w:p w14:paraId="5CA438B6"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Molluscs</w:t>
            </w:r>
            <w:proofErr w:type="spellEnd"/>
          </w:p>
        </w:tc>
        <w:tc>
          <w:tcPr>
            <w:tcW w:w="1274" w:type="dxa"/>
            <w:noWrap/>
            <w:hideMark/>
          </w:tcPr>
          <w:p w14:paraId="2320751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330.720 </w:t>
            </w:r>
          </w:p>
        </w:tc>
        <w:tc>
          <w:tcPr>
            <w:tcW w:w="1100" w:type="dxa"/>
            <w:noWrap/>
            <w:hideMark/>
          </w:tcPr>
          <w:p w14:paraId="2F39889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4D39E56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5359D8B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8DB0061" w14:textId="3A6029C0" w:rsidR="00C35A41" w:rsidRPr="00C35A41" w:rsidRDefault="00710F7B"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&lt;EndNote&gt;&lt;Cite&gt;&lt;Author&gt;Li&lt;/Author&gt;&lt;Year&gt;2009&lt;/Year&gt;&lt;RecNum&gt;4611&lt;/RecNum&gt;&lt;DisplayText&gt;(Li, 2009)&lt;/DisplayText&gt;&lt;record&gt;&lt;rec-number&gt;4611&lt;/rec-number&gt;&lt;foreign-keys&gt;&lt;key app="EN" db-id="stvesfdz4z9rv0es5w05zfxnza02ad92dswf" timestamp="1638234373"&gt;4611&lt;/key&gt;&lt;/foreign-keys&gt;&lt;ref-type name="Journal Article"&gt;17&lt;/ref-type&gt;&lt;contributors&gt;&lt;authors&gt;&lt;author&gt;Li, Mei-Hui&lt;/author&gt;&lt;/authors&gt;&lt;/contributors&gt;&lt;titles&gt;&lt;title&gt;Toxicity of perfluorooctane sulfonate and perfluorooctanoic acid to plants and aquatic invertebrates&lt;/title&gt;&lt;secondary-title&gt;Environmental Toxicology&lt;/secondary-title&gt;&lt;/titles&gt;&lt;periodical&gt;&lt;full-title&gt;Environmental Toxicology&lt;/full-title&gt;&lt;/periodical&gt;&lt;pages&gt;95-101&lt;/pages&gt;&lt;volume&gt;24&lt;/volume&gt;&lt;number&gt;1&lt;/number&gt;&lt;dates&gt;&lt;year&gt;2009&lt;/year&gt;&lt;/dates&gt;&lt;isbn&gt;1520-4081&lt;/isbn&gt;&lt;urls&gt;&lt;related-urls&gt;&lt;url&gt;https://onlinelibrary.wiley.com/doi/abs/10.1002/tox.20396&lt;/url&gt;&lt;/related-urls&gt;&lt;/urls&gt;&lt;electronic-resource-num&gt;https://doi.org/10.1002/tox.20396&lt;/electronic-resource-num&gt;&lt;/record&gt;&lt;/Cite&gt;&lt;/EndNote&gt;</w:instrText>
            </w:r>
            <w:r>
              <w:fldChar w:fldCharType="separate"/>
            </w:r>
            <w:r w:rsidR="001C360F">
              <w:rPr>
                <w:noProof/>
              </w:rPr>
              <w:t>(Li, 2009)</w:t>
            </w:r>
            <w:r>
              <w:fldChar w:fldCharType="end"/>
            </w:r>
          </w:p>
        </w:tc>
      </w:tr>
      <w:tr w:rsidR="00914DF2" w:rsidRPr="00C35A41" w14:paraId="425F9297"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3CAF46D" w14:textId="77777777" w:rsidR="00C35A41" w:rsidRPr="00C35A41" w:rsidRDefault="00C35A41" w:rsidP="00C35A41">
            <w:pPr>
              <w:pStyle w:val="af2"/>
            </w:pPr>
            <w:r w:rsidRPr="00C35A41">
              <w:rPr>
                <w:rFonts w:hint="eastAsia"/>
              </w:rPr>
              <w:t>21</w:t>
            </w:r>
          </w:p>
        </w:tc>
        <w:tc>
          <w:tcPr>
            <w:tcW w:w="1062" w:type="dxa"/>
            <w:noWrap/>
            <w:hideMark/>
          </w:tcPr>
          <w:p w14:paraId="2C0FD13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75D9053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Cipangopaludina</w:t>
            </w:r>
            <w:proofErr w:type="spellEnd"/>
            <w:r w:rsidRPr="00C35A41">
              <w:rPr>
                <w:rFonts w:hint="eastAsia"/>
              </w:rPr>
              <w:t xml:space="preserve"> </w:t>
            </w:r>
            <w:proofErr w:type="spellStart"/>
            <w:r w:rsidRPr="00C35A41">
              <w:rPr>
                <w:rFonts w:hint="eastAsia"/>
              </w:rPr>
              <w:t>cathayensis</w:t>
            </w:r>
            <w:proofErr w:type="spellEnd"/>
          </w:p>
        </w:tc>
        <w:tc>
          <w:tcPr>
            <w:tcW w:w="1743" w:type="dxa"/>
            <w:noWrap/>
            <w:hideMark/>
          </w:tcPr>
          <w:p w14:paraId="21AAD71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Freshwater Snail</w:t>
            </w:r>
          </w:p>
        </w:tc>
        <w:tc>
          <w:tcPr>
            <w:tcW w:w="1305" w:type="dxa"/>
            <w:noWrap/>
            <w:hideMark/>
          </w:tcPr>
          <w:p w14:paraId="320A76C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Molluscs</w:t>
            </w:r>
            <w:proofErr w:type="spellEnd"/>
          </w:p>
        </w:tc>
        <w:tc>
          <w:tcPr>
            <w:tcW w:w="1274" w:type="dxa"/>
            <w:noWrap/>
            <w:hideMark/>
          </w:tcPr>
          <w:p w14:paraId="567B9FEF"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459.180 </w:t>
            </w:r>
          </w:p>
        </w:tc>
        <w:tc>
          <w:tcPr>
            <w:tcW w:w="1100" w:type="dxa"/>
            <w:noWrap/>
            <w:hideMark/>
          </w:tcPr>
          <w:p w14:paraId="5FB3866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053779C2"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DD892D4"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7885DC41" w14:textId="2FF204B1" w:rsidR="00C35A41" w:rsidRPr="00C35A41" w:rsidRDefault="00710F7B"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6B588A">
              <w:instrText xml:space="preserve"> ADDIN EN.CITE &lt;EndNote&gt;&lt;Cite&gt;&lt;Author&gt;Yang&lt;/Author&gt;&lt;Year&gt;2014&lt;/Year&gt;&lt;RecNum&gt;3352&lt;/RecNum&gt;&lt;DisplayText&gt;(Yang et al., 2014)&lt;/DisplayText&gt;&lt;record&gt;&lt;rec-number&gt;3352&lt;/rec-number&gt;&lt;foreign-keys&gt;&lt;key app="EN" db-id="stvesfdz4z9rv0es5w05zfxnza02ad92dswf" timestamp="1598494560" guid="49b7ec17-baa2-4829-a310-7ffbebef62f7"&gt;3352&lt;/key&gt;&lt;/foreign-keys&gt;&lt;ref-type name="Journal Article"&gt;17&lt;/ref-type&gt;&lt;contributors&gt;&lt;authors&gt;&lt;author&gt;Yang, Suwen&lt;/author&gt;&lt;author&gt;Xu, Fanfan&lt;/author&gt;&lt;author&gt;Wu, Fengchang&lt;/author&gt;&lt;author&gt;Wang, Shengrui&lt;/author&gt;&lt;author&gt;Zheng, Binghui&lt;/author&gt;&lt;/authors&gt;&lt;/contributors&gt;&lt;titles&gt;&lt;title&gt;Development of PFOS and PFOA criteria for the protection of freshwater aquatic life in China&lt;/title&gt;&lt;secondary-title&gt;Science of The Total Environment&lt;/secondary-title&gt;&lt;/titles&gt;&lt;pages&gt;677-683&lt;/pages&gt;&lt;volume&gt;470-471&lt;/volume&gt;&lt;keywords&gt;&lt;keyword&gt;PFOS&lt;/keyword&gt;&lt;keyword&gt;PFOA&lt;/keyword&gt;&lt;keyword&gt;Criteria&lt;/keyword&gt;&lt;keyword&gt;Water quality&lt;/keyword&gt;&lt;keyword&gt;China&lt;/keyword&gt;&lt;/keywords&gt;&lt;dates&gt;&lt;year&gt;2014&lt;/year&gt;&lt;pub-dates&gt;&lt;date&gt;2014/02/01/&lt;/date&gt;&lt;/pub-dates&gt;&lt;/dates&gt;&lt;isbn&gt;0048-9697&lt;/isbn&gt;&lt;urls&gt;&lt;related-urls&gt;&lt;url&gt;http://www.sciencedirect.com/science/article/pii/S0048969713011327&lt;/url&gt;&lt;/related-urls&gt;&lt;/urls&gt;&lt;electronic-resource-num&gt;https://doi.org/10.1016/j.scitotenv.2013.09.094&lt;/electronic-resource-num&gt;&lt;research-notes&gt;PFOS PFOA CMC CCC&lt;/research-notes&gt;&lt;/record&gt;&lt;/Cite&gt;&lt;/EndNote&gt;</w:instrText>
            </w:r>
            <w:r>
              <w:fldChar w:fldCharType="separate"/>
            </w:r>
            <w:r w:rsidR="001C360F">
              <w:rPr>
                <w:noProof/>
              </w:rPr>
              <w:t>(Yang et al., 2014)</w:t>
            </w:r>
            <w:r>
              <w:fldChar w:fldCharType="end"/>
            </w:r>
          </w:p>
        </w:tc>
      </w:tr>
      <w:tr w:rsidR="00914DF2" w:rsidRPr="00C35A41" w14:paraId="3E2A18AF"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78770C3" w14:textId="77777777" w:rsidR="00C35A41" w:rsidRPr="00C35A41" w:rsidRDefault="00C35A41" w:rsidP="00C35A41">
            <w:pPr>
              <w:pStyle w:val="af2"/>
            </w:pPr>
            <w:r w:rsidRPr="00C35A41">
              <w:rPr>
                <w:rFonts w:hint="eastAsia"/>
              </w:rPr>
              <w:t>22</w:t>
            </w:r>
          </w:p>
        </w:tc>
        <w:tc>
          <w:tcPr>
            <w:tcW w:w="1062" w:type="dxa"/>
            <w:noWrap/>
            <w:hideMark/>
          </w:tcPr>
          <w:p w14:paraId="51FDD4BC"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11D71FB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Hyla</w:t>
            </w:r>
            <w:proofErr w:type="spellEnd"/>
            <w:r w:rsidRPr="00C35A41">
              <w:rPr>
                <w:rFonts w:hint="eastAsia"/>
              </w:rPr>
              <w:t xml:space="preserve"> versicolor</w:t>
            </w:r>
          </w:p>
        </w:tc>
        <w:tc>
          <w:tcPr>
            <w:tcW w:w="1743" w:type="dxa"/>
            <w:noWrap/>
            <w:hideMark/>
          </w:tcPr>
          <w:p w14:paraId="04E88D25"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Gray Tree Frog</w:t>
            </w:r>
          </w:p>
        </w:tc>
        <w:tc>
          <w:tcPr>
            <w:tcW w:w="1305" w:type="dxa"/>
            <w:noWrap/>
            <w:hideMark/>
          </w:tcPr>
          <w:p w14:paraId="687B79DD"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Amphibians</w:t>
            </w:r>
          </w:p>
        </w:tc>
        <w:tc>
          <w:tcPr>
            <w:tcW w:w="1274" w:type="dxa"/>
            <w:noWrap/>
            <w:hideMark/>
          </w:tcPr>
          <w:p w14:paraId="63FF00AE"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47.988 </w:t>
            </w:r>
          </w:p>
        </w:tc>
        <w:tc>
          <w:tcPr>
            <w:tcW w:w="1100" w:type="dxa"/>
            <w:noWrap/>
            <w:hideMark/>
          </w:tcPr>
          <w:p w14:paraId="48C9F48B"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06B75077"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4AD7592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42833236" w14:textId="604D651F" w:rsidR="00C35A41" w:rsidRPr="00C35A41" w:rsidRDefault="00710F7B"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&lt;EndNote&gt;&lt;Cite&gt;&lt;Author&gt;Tornabene&lt;/Author&gt;&lt;Year&gt;2021&lt;/Year&gt;&lt;RecNum&gt;5205&lt;/RecNum&gt;&lt;DisplayText&gt;(Tornabene et al., 2021)&lt;/DisplayText&gt;&lt;record&gt;&lt;rec-number&gt;5205&lt;/rec-number&gt;&lt;foreign-keys&gt;&lt;key app="EN" db-id="stvesfdz4z9rv0es5w05zfxnza02ad92dswf" timestamp="1660114207"&gt;5205&lt;/key&gt;&lt;/foreign-keys&gt;&lt;ref-type name="Journal Article"&gt;17&lt;/ref-type&gt;&lt;contributors&gt;&lt;authors&gt;&lt;author&gt;Tornabene, Brian J&lt;/author&gt;&lt;author&gt;Chislock, Michael F&lt;/author&gt;&lt;author&gt;Gannon, Megan E&lt;/author&gt;&lt;author&gt;Sepúlveda, Maria S&lt;/author&gt;&lt;author&gt;Hoverman, Jason T&lt;/author&gt;&lt;/authors&gt;&lt;/contributors&gt;&lt;titles&gt;&lt;title&gt;Relative acute toxicity of three per- and polyfluoroalkyl substances on nine species of larval amphibians&lt;/title&gt;&lt;secondary-title&gt;Integrated Environmental Assessment and Management&lt;/secondary-title&gt;&lt;/titles&gt;&lt;periodical&gt;&lt;full-title&gt;Integrated environmental assessment and management&lt;/full-title&gt;&lt;/periodical&gt;&lt;pages&gt;684-690&lt;/pages&gt;&lt;volume&gt;17&lt;/volume&gt;&lt;number&gt;4&lt;/number&gt;&lt;dates&gt;&lt;year&gt;2021&lt;/year&gt;&lt;/dates&gt;&lt;isbn&gt;1551-3777&lt;/isbn&gt;&lt;urls&gt;&lt;related-urls&gt;&lt;url&gt;https://setac.onlinelibrary.wiley.com/doi/abs/10.1002/ieam.4391&lt;/url&gt;&lt;/related-urls&gt;&lt;/urls&gt;&lt;electronic-resource-num&gt;https://doi.org/10.1002/ieam.4391&lt;/electronic-resource-num&gt;&lt;/record&gt;&lt;/Cite&gt;&lt;/EndNote&gt;</w:instrText>
            </w:r>
            <w:r>
              <w:fldChar w:fldCharType="separate"/>
            </w:r>
            <w:r w:rsidR="001C360F">
              <w:rPr>
                <w:noProof/>
              </w:rPr>
              <w:t>(Tornabene et al., 2021)</w:t>
            </w:r>
            <w:r>
              <w:fldChar w:fldCharType="end"/>
            </w:r>
          </w:p>
        </w:tc>
      </w:tr>
      <w:tr w:rsidR="00914DF2" w:rsidRPr="00C35A41" w14:paraId="3155849D"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001CDF5" w14:textId="77777777" w:rsidR="00C35A41" w:rsidRPr="00C35A41" w:rsidRDefault="00C35A41" w:rsidP="00C35A41">
            <w:pPr>
              <w:pStyle w:val="af2"/>
            </w:pPr>
            <w:r w:rsidRPr="00C35A41">
              <w:rPr>
                <w:rFonts w:hint="eastAsia"/>
              </w:rPr>
              <w:t>23</w:t>
            </w:r>
          </w:p>
        </w:tc>
        <w:tc>
          <w:tcPr>
            <w:tcW w:w="1062" w:type="dxa"/>
            <w:noWrap/>
            <w:hideMark/>
          </w:tcPr>
          <w:p w14:paraId="10472EC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15DA9563"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Ambystoma </w:t>
            </w:r>
            <w:proofErr w:type="spellStart"/>
            <w:r w:rsidRPr="00C35A41">
              <w:rPr>
                <w:rFonts w:hint="eastAsia"/>
              </w:rPr>
              <w:t>texanum</w:t>
            </w:r>
            <w:proofErr w:type="spellEnd"/>
          </w:p>
        </w:tc>
        <w:tc>
          <w:tcPr>
            <w:tcW w:w="1743" w:type="dxa"/>
            <w:noWrap/>
            <w:hideMark/>
          </w:tcPr>
          <w:p w14:paraId="7DA1AB90"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Texas Salamander</w:t>
            </w:r>
          </w:p>
        </w:tc>
        <w:tc>
          <w:tcPr>
            <w:tcW w:w="1305" w:type="dxa"/>
            <w:noWrap/>
            <w:hideMark/>
          </w:tcPr>
          <w:p w14:paraId="3E3FA0C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Amphibians</w:t>
            </w:r>
          </w:p>
        </w:tc>
        <w:tc>
          <w:tcPr>
            <w:tcW w:w="1274" w:type="dxa"/>
            <w:noWrap/>
            <w:hideMark/>
          </w:tcPr>
          <w:p w14:paraId="2A08010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81.979 </w:t>
            </w:r>
          </w:p>
        </w:tc>
        <w:tc>
          <w:tcPr>
            <w:tcW w:w="1100" w:type="dxa"/>
            <w:noWrap/>
            <w:hideMark/>
          </w:tcPr>
          <w:p w14:paraId="101C6AB9"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2D36F461"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20A596F8" w14:textId="77777777" w:rsidR="00C35A41" w:rsidRPr="00C35A41" w:rsidRDefault="00C35A41" w:rsidP="00C35A4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0B9D6C6F" w14:textId="73EDF255" w:rsidR="00C35A41" w:rsidRPr="00C35A41" w:rsidRDefault="00710F7B" w:rsidP="00C35A4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&lt;EndNote&gt;&lt;Cite&gt;&lt;Author&gt;Tornabene&lt;/Author&gt;&lt;Year&gt;2021&lt;/Year&gt;&lt;RecNum&gt;5205&lt;/RecNum&gt;&lt;DisplayText&gt;(Tornabene et al., 2021)&lt;/DisplayText&gt;&lt;record&gt;&lt;rec-number&gt;5205&lt;/rec-number&gt;&lt;foreign-keys&gt;&lt;key app="EN" db-id="stvesfdz4z9rv0es5w05zfxnza02ad92dswf" timestamp="1660114207"&gt;5205&lt;/key&gt;&lt;/foreign-keys&gt;&lt;ref-type name="Journal Article"&gt;17&lt;/ref-type&gt;&lt;contributors&gt;&lt;authors&gt;&lt;author&gt;Tornabene, Brian J&lt;/author&gt;&lt;author&gt;Chislock, Michael F&lt;/author&gt;&lt;author&gt;Gannon, Megan E&lt;/author&gt;&lt;author&gt;Sepúlveda, Maria S&lt;/author&gt;&lt;author&gt;Hoverman, Jason T&lt;/author&gt;&lt;/authors&gt;&lt;/contributors&gt;&lt;titles&gt;&lt;title&gt;Relative acute toxicity of three per- and polyfluoroalkyl substances on nine species of larval amphibians&lt;/title&gt;&lt;secondary-title&gt;Integrated Environmental Assessment and Management&lt;/secondary-title&gt;&lt;/titles&gt;&lt;periodical&gt;&lt;full-title&gt;Integrated environmental assessment and management&lt;/full-title&gt;&lt;/periodical&gt;&lt;pages&gt;684-690&lt;/pages&gt;&lt;volume&gt;17&lt;/volume&gt;&lt;number&gt;4&lt;/number&gt;&lt;dates&gt;&lt;year&gt;2021&lt;/year&gt;&lt;/dates&gt;&lt;isbn&gt;1551-3777&lt;/isbn&gt;&lt;urls&gt;&lt;related-urls&gt;&lt;url&gt;https://setac.onlinelibrary.wiley.com/doi/abs/10.1002/ieam.4391&lt;/url&gt;&lt;/related-urls&gt;&lt;/urls&gt;&lt;electronic-resource-num&gt;https://doi.org/10.1002/ieam.4391&lt;/electronic-resource-num&gt;&lt;/record&gt;&lt;/Cite&gt;&lt;/EndNote&gt;</w:instrText>
            </w:r>
            <w:r>
              <w:fldChar w:fldCharType="separate"/>
            </w:r>
            <w:r w:rsidR="001C360F">
              <w:rPr>
                <w:noProof/>
              </w:rPr>
              <w:t>(Tornabene et al., 2021)</w:t>
            </w:r>
            <w:r>
              <w:fldChar w:fldCharType="end"/>
            </w:r>
          </w:p>
        </w:tc>
      </w:tr>
      <w:tr w:rsidR="00914DF2" w:rsidRPr="00C35A41" w14:paraId="11E3E68B"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8CD4DE8" w14:textId="77777777" w:rsidR="00710F7B" w:rsidRPr="00C35A41" w:rsidRDefault="00710F7B" w:rsidP="00710F7B">
            <w:pPr>
              <w:pStyle w:val="af2"/>
            </w:pPr>
            <w:r w:rsidRPr="00C35A41">
              <w:rPr>
                <w:rFonts w:hint="eastAsia"/>
              </w:rPr>
              <w:t>24</w:t>
            </w:r>
          </w:p>
        </w:tc>
        <w:tc>
          <w:tcPr>
            <w:tcW w:w="1062" w:type="dxa"/>
            <w:noWrap/>
            <w:hideMark/>
          </w:tcPr>
          <w:p w14:paraId="37329313"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2A4118EB"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Bufo </w:t>
            </w:r>
            <w:proofErr w:type="spellStart"/>
            <w:r w:rsidRPr="00C35A41">
              <w:rPr>
                <w:rFonts w:hint="eastAsia"/>
              </w:rPr>
              <w:t>gargarizans</w:t>
            </w:r>
            <w:proofErr w:type="spellEnd"/>
          </w:p>
        </w:tc>
        <w:tc>
          <w:tcPr>
            <w:tcW w:w="1743" w:type="dxa"/>
            <w:noWrap/>
            <w:hideMark/>
          </w:tcPr>
          <w:p w14:paraId="1E65C11F"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Asiatic Toad</w:t>
            </w:r>
          </w:p>
        </w:tc>
        <w:tc>
          <w:tcPr>
            <w:tcW w:w="1305" w:type="dxa"/>
            <w:noWrap/>
            <w:hideMark/>
          </w:tcPr>
          <w:p w14:paraId="40AE7C42"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Amphibians</w:t>
            </w:r>
          </w:p>
        </w:tc>
        <w:tc>
          <w:tcPr>
            <w:tcW w:w="1274" w:type="dxa"/>
            <w:noWrap/>
            <w:hideMark/>
          </w:tcPr>
          <w:p w14:paraId="00E1BA16"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89.573 </w:t>
            </w:r>
          </w:p>
        </w:tc>
        <w:tc>
          <w:tcPr>
            <w:tcW w:w="1100" w:type="dxa"/>
            <w:noWrap/>
            <w:hideMark/>
          </w:tcPr>
          <w:p w14:paraId="6EAC83C1"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6B4771EE"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D4A09DD"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1C696211" w14:textId="11C75F11"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fldChar w:fldCharType="begin"/>
            </w:r>
            <w:r w:rsidR="006B588A">
              <w:instrText xml:space="preserve"> ADDIN EN.CITE &lt;EndNote&gt;&lt;Cite&gt;&lt;Author&gt;Yang&lt;/Author&gt;&lt;Year&gt;2014&lt;/Year&gt;&lt;RecNum&gt;3352&lt;/RecNum&gt;&lt;DisplayText&gt;(Yang et al., 2014)&lt;/DisplayText&gt;&lt;record&gt;&lt;rec-number&gt;3352&lt;/rec-number&gt;&lt;foreign-keys&gt;&lt;key app="EN" db-id="stvesfdz4z9rv0es5w05zfxnza02ad92dswf" timestamp="1598494560" guid="49b7ec17-baa2-4829-a310-7ffbebef62f7"&gt;3352&lt;/key&gt;&lt;/foreign-keys&gt;&lt;ref-type name="Journal Article"&gt;17&lt;/ref-type&gt;&lt;contributors&gt;&lt;authors&gt;&lt;author&gt;Yang, Suwen&lt;/author&gt;&lt;author&gt;Xu, Fanfan&lt;/author&gt;&lt;author&gt;Wu, Fengchang&lt;/author&gt;&lt;author&gt;Wang, Shengrui&lt;/author&gt;&lt;author&gt;Zheng, Binghui&lt;/author&gt;&lt;/authors&gt;&lt;/contributors&gt;&lt;titles&gt;&lt;title&gt;Development of PFOS and PFOA criteria for the protection of freshwater aquatic life in China&lt;/title&gt;&lt;secondary-title&gt;Science of The Total Environment&lt;/secondary-title&gt;&lt;/titles&gt;&lt;pages&gt;677-683&lt;/pages&gt;&lt;volume&gt;470-471&lt;/volume&gt;&lt;keywords&gt;&lt;keyword&gt;PFOS&lt;/keyword&gt;&lt;keyword&gt;PFOA&lt;/keyword&gt;&lt;keyword&gt;Criteria&lt;/keyword&gt;&lt;keyword&gt;Water quality&lt;/keyword&gt;&lt;keyword&gt;China&lt;/keyword&gt;&lt;/keywords&gt;&lt;dates&gt;&lt;year&gt;2014&lt;/year&gt;&lt;pub-dates&gt;&lt;date&gt;2014/02/01/&lt;/date&gt;&lt;/pub-dates&gt;&lt;/dates&gt;&lt;isbn&gt;0048-9697&lt;/isbn&gt;&lt;urls&gt;&lt;related-urls&gt;&lt;url&gt;http://www.sciencedirect.com/science/article/pii/S0048969713011327&lt;/url&gt;&lt;/related-urls&gt;&lt;/urls&gt;&lt;electronic-resource-num&gt;https://doi.org/10.1016/j.scitotenv.2013.09.094&lt;/electronic-resource-num&gt;&lt;research-notes&gt;PFOS PFOA CMC CCC&lt;/research-notes&gt;&lt;/record&gt;&lt;/Cite&gt;&lt;/EndNote&gt;</w:instrText>
            </w:r>
            <w:r>
              <w:fldChar w:fldCharType="separate"/>
            </w:r>
            <w:r w:rsidR="001C360F">
              <w:rPr>
                <w:noProof/>
              </w:rPr>
              <w:t>(Yang et al., 2014)</w:t>
            </w:r>
            <w:r>
              <w:fldChar w:fldCharType="end"/>
            </w:r>
          </w:p>
        </w:tc>
      </w:tr>
      <w:tr w:rsidR="00914DF2" w:rsidRPr="00C35A41" w14:paraId="3D4FA577"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F101718" w14:textId="77777777" w:rsidR="00710F7B" w:rsidRPr="00C35A41" w:rsidRDefault="00710F7B" w:rsidP="00710F7B">
            <w:pPr>
              <w:pStyle w:val="af2"/>
            </w:pPr>
            <w:r w:rsidRPr="00C35A41">
              <w:rPr>
                <w:rFonts w:hint="eastAsia"/>
              </w:rPr>
              <w:t>25</w:t>
            </w:r>
          </w:p>
        </w:tc>
        <w:tc>
          <w:tcPr>
            <w:tcW w:w="1062" w:type="dxa"/>
            <w:noWrap/>
            <w:hideMark/>
          </w:tcPr>
          <w:p w14:paraId="5752E130"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2195D6D1"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Anaxyrus</w:t>
            </w:r>
            <w:proofErr w:type="spellEnd"/>
            <w:r w:rsidRPr="00C35A41">
              <w:rPr>
                <w:rFonts w:hint="eastAsia"/>
              </w:rPr>
              <w:t xml:space="preserve"> americanus</w:t>
            </w:r>
          </w:p>
        </w:tc>
        <w:tc>
          <w:tcPr>
            <w:tcW w:w="1743" w:type="dxa"/>
            <w:noWrap/>
            <w:hideMark/>
          </w:tcPr>
          <w:p w14:paraId="0C5EC461"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American Toad </w:t>
            </w:r>
          </w:p>
        </w:tc>
        <w:tc>
          <w:tcPr>
            <w:tcW w:w="1305" w:type="dxa"/>
            <w:noWrap/>
            <w:hideMark/>
          </w:tcPr>
          <w:p w14:paraId="2AA07669"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Amphibians</w:t>
            </w:r>
          </w:p>
        </w:tc>
        <w:tc>
          <w:tcPr>
            <w:tcW w:w="1274" w:type="dxa"/>
            <w:noWrap/>
            <w:hideMark/>
          </w:tcPr>
          <w:p w14:paraId="68EB6452"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123.968 </w:t>
            </w:r>
          </w:p>
        </w:tc>
        <w:tc>
          <w:tcPr>
            <w:tcW w:w="1100" w:type="dxa"/>
            <w:noWrap/>
            <w:hideMark/>
          </w:tcPr>
          <w:p w14:paraId="29749740"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78DB3695"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38688F63"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1E51A5BA" w14:textId="5560A60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&lt;EndNote&gt;&lt;Cite&gt;&lt;Author&gt;Tornabene&lt;/Author&gt;&lt;Year&gt;2021&lt;/Year&gt;&lt;RecNum&gt;5205&lt;/RecNum&gt;&lt;DisplayText&gt;(Tornabene et al., 2021)&lt;/DisplayText&gt;&lt;record&gt;&lt;rec-number&gt;5205&lt;/rec-number&gt;&lt;foreign-keys&gt;&lt;key app="EN" db-id="stvesfdz4z9rv0es5w05zfxnza02ad92dswf" timestamp="1660114207"&gt;5205&lt;/key&gt;&lt;/foreign-keys&gt;&lt;ref-type name="Journal Article"&gt;17&lt;/ref-type&gt;&lt;contributors&gt;&lt;authors&gt;&lt;author&gt;Tornabene, Brian J&lt;/author&gt;&lt;author&gt;Chislock, Michael F&lt;/author&gt;&lt;author&gt;Gannon, Megan E&lt;/author&gt;&lt;author&gt;Sepúlveda, Maria S&lt;/author&gt;&lt;author&gt;Hoverman, Jason T&lt;/author&gt;&lt;/authors&gt;&lt;/contributors&gt;&lt;titles&gt;&lt;title&gt;Relative acute toxicity of three per- and polyfluoroalkyl substances on nine species of larval amphibians&lt;/title&gt;&lt;secondary-title&gt;Integrated Environmental Assessment and Management&lt;/secondary-title&gt;&lt;/titles&gt;&lt;periodical&gt;&lt;full-title&gt;Integrated environmental assessment and management&lt;/full-title&gt;&lt;/periodical&gt;&lt;pages&gt;684-690&lt;/pages&gt;&lt;volume&gt;17&lt;/volume&gt;&lt;number&gt;4&lt;/number&gt;&lt;dates&gt;&lt;year&gt;2021&lt;/year&gt;&lt;/dates&gt;&lt;isbn&gt;1551-3777&lt;/isbn&gt;&lt;urls&gt;&lt;related-urls&gt;&lt;url&gt;https://setac.onlinelibrary.wiley.com/doi/abs/10.1002/ieam.4391&lt;/url&gt;&lt;/related-urls&gt;&lt;/urls&gt;&lt;electronic-resource-num&gt;https://doi.org/10.1002/ieam.4391&lt;/electronic-resource-num&gt;&lt;/record&gt;&lt;/Cite&gt;&lt;/EndNote&gt;</w:instrText>
            </w:r>
            <w:r>
              <w:fldChar w:fldCharType="separate"/>
            </w:r>
            <w:r w:rsidR="001C360F">
              <w:rPr>
                <w:noProof/>
              </w:rPr>
              <w:t>(Tornabene et al., 2021)</w:t>
            </w:r>
            <w:r>
              <w:fldChar w:fldCharType="end"/>
            </w:r>
          </w:p>
        </w:tc>
      </w:tr>
      <w:tr w:rsidR="00914DF2" w:rsidRPr="00C35A41" w14:paraId="794DF72D"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38B985A" w14:textId="77777777" w:rsidR="00710F7B" w:rsidRPr="00C35A41" w:rsidRDefault="00710F7B" w:rsidP="00710F7B">
            <w:pPr>
              <w:pStyle w:val="af2"/>
            </w:pPr>
            <w:r w:rsidRPr="00C35A41">
              <w:rPr>
                <w:rFonts w:hint="eastAsia"/>
              </w:rPr>
              <w:t>26</w:t>
            </w:r>
          </w:p>
        </w:tc>
        <w:tc>
          <w:tcPr>
            <w:tcW w:w="1062" w:type="dxa"/>
            <w:noWrap/>
            <w:hideMark/>
          </w:tcPr>
          <w:p w14:paraId="0D609189"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4CBBEA45"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Ambystoma </w:t>
            </w:r>
            <w:proofErr w:type="spellStart"/>
            <w:r w:rsidRPr="00C35A41">
              <w:rPr>
                <w:rFonts w:hint="eastAsia"/>
              </w:rPr>
              <w:t>jeffersonianum</w:t>
            </w:r>
            <w:proofErr w:type="spellEnd"/>
          </w:p>
        </w:tc>
        <w:tc>
          <w:tcPr>
            <w:tcW w:w="1743" w:type="dxa"/>
            <w:noWrap/>
            <w:hideMark/>
          </w:tcPr>
          <w:p w14:paraId="60172711"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Jefferson's Salamander</w:t>
            </w:r>
          </w:p>
        </w:tc>
        <w:tc>
          <w:tcPr>
            <w:tcW w:w="1305" w:type="dxa"/>
            <w:noWrap/>
            <w:hideMark/>
          </w:tcPr>
          <w:p w14:paraId="73429462"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Amphibians</w:t>
            </w:r>
          </w:p>
        </w:tc>
        <w:tc>
          <w:tcPr>
            <w:tcW w:w="1274" w:type="dxa"/>
            <w:noWrap/>
            <w:hideMark/>
          </w:tcPr>
          <w:p w14:paraId="5C43724E"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127.967 </w:t>
            </w:r>
          </w:p>
        </w:tc>
        <w:tc>
          <w:tcPr>
            <w:tcW w:w="1100" w:type="dxa"/>
            <w:noWrap/>
            <w:hideMark/>
          </w:tcPr>
          <w:p w14:paraId="2284FA2C"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627E29AC"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467938B3"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3810FF5" w14:textId="15F0C992"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&lt;EndNote&gt;&lt;Cite&gt;&lt;Author&gt;Tornabene&lt;/Author&gt;&lt;Year&gt;2021&lt;/Year&gt;&lt;RecNum&gt;5205&lt;/RecNum&gt;&lt;DisplayText&gt;(Tornabene et al., 2021)&lt;/DisplayText&gt;&lt;record&gt;&lt;rec-number&gt;5205&lt;/rec-number&gt;&lt;foreign-keys&gt;&lt;key app="EN" db-id="stvesfdz4z9rv0es5w05zfxnza02ad92dswf" timestamp="1660114207"&gt;5205&lt;/key&gt;&lt;/foreign-keys&gt;&lt;ref-type name="Journal Article"&gt;17&lt;/ref-type&gt;&lt;contributors&gt;&lt;authors&gt;&lt;author&gt;Tornabene, Brian J&lt;/author&gt;&lt;author&gt;Chislock, Michael F&lt;/author&gt;&lt;author&gt;Gannon, Megan E&lt;/author&gt;&lt;author&gt;Sepúlveda, Maria S&lt;/author&gt;&lt;author&gt;Hoverman, Jason T&lt;/author&gt;&lt;/authors&gt;&lt;/contributors&gt;&lt;titles&gt;&lt;title&gt;Relative acute toxicity of three per- and polyfluoroalkyl substances on nine species of larval amphibians&lt;/title&gt;&lt;secondary-title&gt;Integrated Environmental Assessment and Management&lt;/secondary-title&gt;&lt;/titles&gt;&lt;periodical&gt;&lt;full-title&gt;Integrated environmental assessment and management&lt;/full-title&gt;&lt;/periodical&gt;&lt;pages&gt;684-690&lt;/pages&gt;&lt;volume&gt;17&lt;/volume&gt;&lt;number&gt;4&lt;/number&gt;&lt;dates&gt;&lt;year&gt;2021&lt;/year&gt;&lt;/dates&gt;&lt;isbn&gt;1551-3777&lt;/isbn&gt;&lt;urls&gt;&lt;related-urls&gt;&lt;url&gt;https://setac.onlinelibrary.wiley.com/doi/abs/10.1002/ieam.4391&lt;/url&gt;&lt;/related-urls&gt;&lt;/urls&gt;&lt;electronic-resource-num&gt;https://doi.org/10.1002/ieam.4391&lt;/electronic-resource-num&gt;&lt;/record&gt;&lt;/Cite&gt;&lt;/EndNote&gt;</w:instrText>
            </w:r>
            <w:r>
              <w:fldChar w:fldCharType="separate"/>
            </w:r>
            <w:r w:rsidR="001C360F">
              <w:rPr>
                <w:noProof/>
              </w:rPr>
              <w:t>(Tornabene et al., 2021)</w:t>
            </w:r>
            <w:r>
              <w:fldChar w:fldCharType="end"/>
            </w:r>
          </w:p>
        </w:tc>
      </w:tr>
      <w:tr w:rsidR="00914DF2" w:rsidRPr="00C35A41" w14:paraId="33E634FC"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F107CFF" w14:textId="77777777" w:rsidR="00710F7B" w:rsidRPr="00C35A41" w:rsidRDefault="00710F7B" w:rsidP="00710F7B">
            <w:pPr>
              <w:pStyle w:val="af2"/>
            </w:pPr>
            <w:r w:rsidRPr="00C35A41">
              <w:rPr>
                <w:rFonts w:hint="eastAsia"/>
              </w:rPr>
              <w:lastRenderedPageBreak/>
              <w:t>27</w:t>
            </w:r>
          </w:p>
        </w:tc>
        <w:tc>
          <w:tcPr>
            <w:tcW w:w="1062" w:type="dxa"/>
            <w:noWrap/>
            <w:hideMark/>
          </w:tcPr>
          <w:p w14:paraId="76982204"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455DFC6C"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Ambystoma </w:t>
            </w:r>
            <w:proofErr w:type="spellStart"/>
            <w:r w:rsidRPr="00C35A41">
              <w:rPr>
                <w:rFonts w:hint="eastAsia"/>
              </w:rPr>
              <w:t>tigrinum</w:t>
            </w:r>
            <w:proofErr w:type="spellEnd"/>
          </w:p>
        </w:tc>
        <w:tc>
          <w:tcPr>
            <w:tcW w:w="1743" w:type="dxa"/>
            <w:noWrap/>
            <w:hideMark/>
          </w:tcPr>
          <w:p w14:paraId="41A99692"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Tiger Salamander</w:t>
            </w:r>
          </w:p>
        </w:tc>
        <w:tc>
          <w:tcPr>
            <w:tcW w:w="1305" w:type="dxa"/>
            <w:noWrap/>
            <w:hideMark/>
          </w:tcPr>
          <w:p w14:paraId="220248FD"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Amphibians</w:t>
            </w:r>
          </w:p>
        </w:tc>
        <w:tc>
          <w:tcPr>
            <w:tcW w:w="1274" w:type="dxa"/>
            <w:noWrap/>
            <w:hideMark/>
          </w:tcPr>
          <w:p w14:paraId="4CB6E59B"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145.962 </w:t>
            </w:r>
          </w:p>
        </w:tc>
        <w:tc>
          <w:tcPr>
            <w:tcW w:w="1100" w:type="dxa"/>
            <w:noWrap/>
            <w:hideMark/>
          </w:tcPr>
          <w:p w14:paraId="1F934107"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6F327B96"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13000A58"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0399873F" w14:textId="7097CF65"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&lt;EndNote&gt;&lt;Cite&gt;&lt;Author&gt;Tornabene&lt;/Author&gt;&lt;Year&gt;2021&lt;/Year&gt;&lt;RecNum&gt;5205&lt;/RecNum&gt;&lt;DisplayText&gt;(Tornabene et al., 2021)&lt;/DisplayText&gt;&lt;record&gt;&lt;rec-number&gt;5205&lt;/rec-number&gt;&lt;foreign-keys&gt;&lt;key app="EN" db-id="stvesfdz4z9rv0es5w05zfxnza02ad92dswf" timestamp="1660114207"&gt;5205&lt;/key&gt;&lt;/foreign-keys&gt;&lt;ref-type name="Journal Article"&gt;17&lt;/ref-type&gt;&lt;contributors&gt;&lt;authors&gt;&lt;author&gt;Tornabene, Brian J&lt;/author&gt;&lt;author&gt;Chislock, Michael F&lt;/author&gt;&lt;author&gt;Gannon, Megan E&lt;/author&gt;&lt;author&gt;Sepúlveda, Maria S&lt;/author&gt;&lt;author&gt;Hoverman, Jason T&lt;/author&gt;&lt;/authors&gt;&lt;/contributors&gt;&lt;titles&gt;&lt;title&gt;Relative acute toxicity of three per- and polyfluoroalkyl substances on nine species of larval amphibians&lt;/title&gt;&lt;secondary-title&gt;Integrated Environmental Assessment and Management&lt;/secondary-title&gt;&lt;/titles&gt;&lt;periodical&gt;&lt;full-title&gt;Integrated environmental assessment and management&lt;/full-title&gt;&lt;/periodical&gt;&lt;pages&gt;684-690&lt;/pages&gt;&lt;volume&gt;17&lt;/volume&gt;&lt;number&gt;4&lt;/number&gt;&lt;dates&gt;&lt;year&gt;2021&lt;/year&gt;&lt;/dates&gt;&lt;isbn&gt;1551-3777&lt;/isbn&gt;&lt;urls&gt;&lt;related-urls&gt;&lt;url&gt;https://setac.onlinelibrary.wiley.com/doi/abs/10.1002/ieam.4391&lt;/url&gt;&lt;/related-urls&gt;&lt;/urls&gt;&lt;electronic-resource-num&gt;https://doi.org/10.1002/ieam.4391&lt;/electronic-resource-num&gt;&lt;/record&gt;&lt;/Cite&gt;&lt;/EndNote&gt;</w:instrText>
            </w:r>
            <w:r>
              <w:fldChar w:fldCharType="separate"/>
            </w:r>
            <w:r w:rsidR="001C360F">
              <w:rPr>
                <w:noProof/>
              </w:rPr>
              <w:t>(Tornabene et al., 2021)</w:t>
            </w:r>
            <w:r>
              <w:fldChar w:fldCharType="end"/>
            </w:r>
          </w:p>
        </w:tc>
      </w:tr>
      <w:tr w:rsidR="00914DF2" w:rsidRPr="00C35A41" w14:paraId="3E0141EB"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18B6AC2" w14:textId="77777777" w:rsidR="00710F7B" w:rsidRPr="00C35A41" w:rsidRDefault="00710F7B" w:rsidP="00710F7B">
            <w:pPr>
              <w:pStyle w:val="af2"/>
            </w:pPr>
            <w:r w:rsidRPr="00C35A41">
              <w:rPr>
                <w:rFonts w:hint="eastAsia"/>
              </w:rPr>
              <w:t>28</w:t>
            </w:r>
          </w:p>
        </w:tc>
        <w:tc>
          <w:tcPr>
            <w:tcW w:w="1062" w:type="dxa"/>
            <w:noWrap/>
            <w:hideMark/>
          </w:tcPr>
          <w:p w14:paraId="7C8B6BB1"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0BAF4FA1"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Lithobates</w:t>
            </w:r>
            <w:proofErr w:type="spellEnd"/>
            <w:r w:rsidRPr="00C35A41">
              <w:rPr>
                <w:rFonts w:hint="eastAsia"/>
              </w:rPr>
              <w:t xml:space="preserve"> </w:t>
            </w:r>
            <w:proofErr w:type="spellStart"/>
            <w:r w:rsidRPr="00C35A41">
              <w:rPr>
                <w:rFonts w:hint="eastAsia"/>
              </w:rPr>
              <w:t>pipiens</w:t>
            </w:r>
            <w:proofErr w:type="spellEnd"/>
          </w:p>
        </w:tc>
        <w:tc>
          <w:tcPr>
            <w:tcW w:w="1743" w:type="dxa"/>
            <w:noWrap/>
            <w:hideMark/>
          </w:tcPr>
          <w:p w14:paraId="5F8E7D5F"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Leopard Frog</w:t>
            </w:r>
          </w:p>
        </w:tc>
        <w:tc>
          <w:tcPr>
            <w:tcW w:w="1305" w:type="dxa"/>
            <w:noWrap/>
            <w:hideMark/>
          </w:tcPr>
          <w:p w14:paraId="786C93F4"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Amphibians</w:t>
            </w:r>
          </w:p>
        </w:tc>
        <w:tc>
          <w:tcPr>
            <w:tcW w:w="1274" w:type="dxa"/>
            <w:noWrap/>
            <w:hideMark/>
          </w:tcPr>
          <w:p w14:paraId="7874EDCD"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145.962 </w:t>
            </w:r>
          </w:p>
        </w:tc>
        <w:tc>
          <w:tcPr>
            <w:tcW w:w="1100" w:type="dxa"/>
            <w:noWrap/>
            <w:hideMark/>
          </w:tcPr>
          <w:p w14:paraId="38D3BC8C"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2DF51011"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27EC8CB1"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8DE2A15" w14:textId="43DDDF1C"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&lt;EndNote&gt;&lt;Cite&gt;&lt;Author&gt;Tornabene&lt;/Author&gt;&lt;Year&gt;2021&lt;/Year&gt;&lt;RecNum&gt;5205&lt;/RecNum&gt;&lt;DisplayText&gt;(Tornabene et al., 2021)&lt;/DisplayText&gt;&lt;record&gt;&lt;rec-number&gt;5205&lt;/rec-number&gt;&lt;foreign-keys&gt;&lt;key app="EN" db-id="stvesfdz4z9rv0es5w05zfxnza02ad92dswf" timestamp="1660114207"&gt;5205&lt;/key&gt;&lt;/foreign-keys&gt;&lt;ref-type name="Journal Article"&gt;17&lt;/ref-type&gt;&lt;contributors&gt;&lt;authors&gt;&lt;author&gt;Tornabene, Brian J&lt;/author&gt;&lt;author&gt;Chislock, Michael F&lt;/author&gt;&lt;author&gt;Gannon, Megan E&lt;/author&gt;&lt;author&gt;Sepúlveda, Maria S&lt;/author&gt;&lt;author&gt;Hoverman, Jason T&lt;/author&gt;&lt;/authors&gt;&lt;/contributors&gt;&lt;titles&gt;&lt;title&gt;Relative acute toxicity of three per- and polyfluoroalkyl substances on nine species of larval amphibians&lt;/title&gt;&lt;secondary-title&gt;Integrated Environmental Assessment and Management&lt;/secondary-title&gt;&lt;/titles&gt;&lt;periodical&gt;&lt;full-title&gt;Integrated environmental assessment and management&lt;/full-title&gt;&lt;/periodical&gt;&lt;pages&gt;684-690&lt;/pages&gt;&lt;volume&gt;17&lt;/volume&gt;&lt;number&gt;4&lt;/number&gt;&lt;dates&gt;&lt;year&gt;2021&lt;/year&gt;&lt;/dates&gt;&lt;isbn&gt;1551-3777&lt;/isbn&gt;&lt;urls&gt;&lt;related-urls&gt;&lt;url&gt;https://setac.onlinelibrary.wiley.com/doi/abs/10.1002/ieam.4391&lt;/url&gt;&lt;/related-urls&gt;&lt;/urls&gt;&lt;electronic-resource-num&gt;https://doi.org/10.1002/ieam.4391&lt;/electronic-resource-num&gt;&lt;/record&gt;&lt;/Cite&gt;&lt;/EndNote&gt;</w:instrText>
            </w:r>
            <w:r>
              <w:fldChar w:fldCharType="separate"/>
            </w:r>
            <w:r w:rsidR="001C360F">
              <w:rPr>
                <w:noProof/>
              </w:rPr>
              <w:t>(Tornabene et al., 2021)</w:t>
            </w:r>
            <w:r>
              <w:fldChar w:fldCharType="end"/>
            </w:r>
          </w:p>
        </w:tc>
      </w:tr>
      <w:tr w:rsidR="00914DF2" w:rsidRPr="00C35A41" w14:paraId="6A55E02A"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14AA97D" w14:textId="77777777" w:rsidR="00710F7B" w:rsidRPr="00C35A41" w:rsidRDefault="00710F7B" w:rsidP="00710F7B">
            <w:pPr>
              <w:pStyle w:val="af2"/>
            </w:pPr>
            <w:r w:rsidRPr="00C35A41">
              <w:rPr>
                <w:rFonts w:hint="eastAsia"/>
              </w:rPr>
              <w:t>29</w:t>
            </w:r>
          </w:p>
        </w:tc>
        <w:tc>
          <w:tcPr>
            <w:tcW w:w="1062" w:type="dxa"/>
            <w:noWrap/>
            <w:hideMark/>
          </w:tcPr>
          <w:p w14:paraId="38550770"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310B2429"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Lithobates</w:t>
            </w:r>
            <w:proofErr w:type="spellEnd"/>
            <w:r w:rsidRPr="00C35A41">
              <w:rPr>
                <w:rFonts w:hint="eastAsia"/>
              </w:rPr>
              <w:t xml:space="preserve"> </w:t>
            </w:r>
            <w:proofErr w:type="spellStart"/>
            <w:r w:rsidRPr="00C35A41">
              <w:rPr>
                <w:rFonts w:hint="eastAsia"/>
              </w:rPr>
              <w:t>clamitans</w:t>
            </w:r>
            <w:proofErr w:type="spellEnd"/>
            <w:r w:rsidRPr="00C35A41">
              <w:rPr>
                <w:rFonts w:hint="eastAsia"/>
              </w:rPr>
              <w:t xml:space="preserve"> ssp. </w:t>
            </w:r>
            <w:proofErr w:type="spellStart"/>
            <w:r w:rsidRPr="00C35A41">
              <w:rPr>
                <w:rFonts w:hint="eastAsia"/>
              </w:rPr>
              <w:t>clamitans</w:t>
            </w:r>
            <w:proofErr w:type="spellEnd"/>
          </w:p>
        </w:tc>
        <w:tc>
          <w:tcPr>
            <w:tcW w:w="1743" w:type="dxa"/>
            <w:noWrap/>
            <w:hideMark/>
          </w:tcPr>
          <w:p w14:paraId="137715E2"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Bronze Frog</w:t>
            </w:r>
          </w:p>
        </w:tc>
        <w:tc>
          <w:tcPr>
            <w:tcW w:w="1305" w:type="dxa"/>
            <w:noWrap/>
            <w:hideMark/>
          </w:tcPr>
          <w:p w14:paraId="5A8F4289"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Amphibians</w:t>
            </w:r>
          </w:p>
        </w:tc>
        <w:tc>
          <w:tcPr>
            <w:tcW w:w="1274" w:type="dxa"/>
            <w:noWrap/>
            <w:hideMark/>
          </w:tcPr>
          <w:p w14:paraId="44F86DE4"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225.941 </w:t>
            </w:r>
          </w:p>
        </w:tc>
        <w:tc>
          <w:tcPr>
            <w:tcW w:w="1100" w:type="dxa"/>
            <w:noWrap/>
            <w:hideMark/>
          </w:tcPr>
          <w:p w14:paraId="099CA1CB"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8F793AE"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0EC02318"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7C0F1998" w14:textId="4F080231"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&lt;EndNote&gt;&lt;Cite&gt;&lt;Author&gt;Tornabene&lt;/Author&gt;&lt;Year&gt;2021&lt;/Year&gt;&lt;RecNum&gt;5205&lt;/RecNum&gt;&lt;DisplayText&gt;(Tornabene et al., 2021)&lt;/DisplayText&gt;&lt;record&gt;&lt;rec-number&gt;5205&lt;/rec-number&gt;&lt;foreign-keys&gt;&lt;key app="EN" db-id="stvesfdz4z9rv0es5w05zfxnza02ad92dswf" timestamp="1660114207"&gt;5205&lt;/key&gt;&lt;/foreign-keys&gt;&lt;ref-type name="Journal Article"&gt;17&lt;/ref-type&gt;&lt;contributors&gt;&lt;authors&gt;&lt;author&gt;Tornabene, Brian J&lt;/author&gt;&lt;author&gt;Chislock, Michael F&lt;/author&gt;&lt;author&gt;Gannon, Megan E&lt;/author&gt;&lt;author&gt;Sepúlveda, Maria S&lt;/author&gt;&lt;author&gt;Hoverman, Jason T&lt;/author&gt;&lt;/authors&gt;&lt;/contributors&gt;&lt;titles&gt;&lt;title&gt;Relative acute toxicity of three per- and polyfluoroalkyl substances on nine species of larval amphibians&lt;/title&gt;&lt;secondary-title&gt;Integrated Environmental Assessment and Management&lt;/secondary-title&gt;&lt;/titles&gt;&lt;periodical&gt;&lt;full-title&gt;Integrated environmental assessment and management&lt;/full-title&gt;&lt;/periodical&gt;&lt;pages&gt;684-690&lt;/pages&gt;&lt;volume&gt;17&lt;/volume&gt;&lt;number&gt;4&lt;/number&gt;&lt;dates&gt;&lt;year&gt;2021&lt;/year&gt;&lt;/dates&gt;&lt;isbn&gt;1551-3777&lt;/isbn&gt;&lt;urls&gt;&lt;related-urls&gt;&lt;url&gt;https://setac.onlinelibrary.wiley.com/doi/abs/10.1002/ieam.4391&lt;/url&gt;&lt;/related-urls&gt;&lt;/urls&gt;&lt;electronic-resource-num&gt;https://doi.org/10.1002/ieam.4391&lt;/electronic-resource-num&gt;&lt;/record&gt;&lt;/Cite&gt;&lt;/EndNote&gt;</w:instrText>
            </w:r>
            <w:r>
              <w:fldChar w:fldCharType="separate"/>
            </w:r>
            <w:r w:rsidR="001C360F">
              <w:rPr>
                <w:noProof/>
              </w:rPr>
              <w:t>(Tornabene et al., 2021)</w:t>
            </w:r>
            <w:r>
              <w:fldChar w:fldCharType="end"/>
            </w:r>
          </w:p>
        </w:tc>
      </w:tr>
      <w:tr w:rsidR="00914DF2" w:rsidRPr="00C35A41" w14:paraId="392DA2C0"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B85A683" w14:textId="77777777" w:rsidR="00710F7B" w:rsidRPr="00C35A41" w:rsidRDefault="00710F7B" w:rsidP="00710F7B">
            <w:pPr>
              <w:pStyle w:val="af2"/>
            </w:pPr>
            <w:r w:rsidRPr="00C35A41">
              <w:rPr>
                <w:rFonts w:hint="eastAsia"/>
              </w:rPr>
              <w:t>30</w:t>
            </w:r>
          </w:p>
        </w:tc>
        <w:tc>
          <w:tcPr>
            <w:tcW w:w="1062" w:type="dxa"/>
            <w:noWrap/>
            <w:hideMark/>
          </w:tcPr>
          <w:p w14:paraId="5151E813"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4E40FDBD"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Lithobates</w:t>
            </w:r>
            <w:proofErr w:type="spellEnd"/>
            <w:r w:rsidRPr="00C35A41">
              <w:rPr>
                <w:rFonts w:hint="eastAsia"/>
              </w:rPr>
              <w:t xml:space="preserve"> </w:t>
            </w:r>
            <w:proofErr w:type="spellStart"/>
            <w:r w:rsidRPr="00C35A41">
              <w:rPr>
                <w:rFonts w:hint="eastAsia"/>
              </w:rPr>
              <w:t>sylvaticus</w:t>
            </w:r>
            <w:proofErr w:type="spellEnd"/>
          </w:p>
        </w:tc>
        <w:tc>
          <w:tcPr>
            <w:tcW w:w="1743" w:type="dxa"/>
            <w:noWrap/>
            <w:hideMark/>
          </w:tcPr>
          <w:p w14:paraId="2E531786"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Wood Frog</w:t>
            </w:r>
          </w:p>
        </w:tc>
        <w:tc>
          <w:tcPr>
            <w:tcW w:w="1305" w:type="dxa"/>
            <w:noWrap/>
            <w:hideMark/>
          </w:tcPr>
          <w:p w14:paraId="44BA3DAE"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Amphibians</w:t>
            </w:r>
          </w:p>
        </w:tc>
        <w:tc>
          <w:tcPr>
            <w:tcW w:w="1274" w:type="dxa"/>
            <w:noWrap/>
            <w:hideMark/>
          </w:tcPr>
          <w:p w14:paraId="37DD196C"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259.932 </w:t>
            </w:r>
          </w:p>
        </w:tc>
        <w:tc>
          <w:tcPr>
            <w:tcW w:w="1100" w:type="dxa"/>
            <w:noWrap/>
            <w:hideMark/>
          </w:tcPr>
          <w:p w14:paraId="38251C93"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02C6132A"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5A1865EB"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750AC4D2" w14:textId="738F8415"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&lt;EndNote&gt;&lt;Cite&gt;&lt;Author&gt;Tornabene&lt;/Author&gt;&lt;Year&gt;2021&lt;/Year&gt;&lt;RecNum&gt;5205&lt;/RecNum&gt;&lt;DisplayText&gt;(Tornabene et al., 2021)&lt;/DisplayText&gt;&lt;record&gt;&lt;rec-number&gt;5205&lt;/rec-number&gt;&lt;foreign-keys&gt;&lt;key app="EN" db-id="stvesfdz4z9rv0es5w05zfxnza02ad92dswf" timestamp="1660114207"&gt;5205&lt;/key&gt;&lt;/foreign-keys&gt;&lt;ref-type name="Journal Article"&gt;17&lt;/ref-type&gt;&lt;contributors&gt;&lt;authors&gt;&lt;author&gt;Tornabene, Brian J&lt;/author&gt;&lt;author&gt;Chislock, Michael F&lt;/author&gt;&lt;author&gt;Gannon, Megan E&lt;/author&gt;&lt;author&gt;Sepúlveda, Maria S&lt;/author&gt;&lt;author&gt;Hoverman, Jason T&lt;/author&gt;&lt;/authors&gt;&lt;/contributors&gt;&lt;titles&gt;&lt;title&gt;Relative acute toxicity of three per- and polyfluoroalkyl substances on nine species of larval amphibians&lt;/title&gt;&lt;secondary-title&gt;Integrated Environmental Assessment and Management&lt;/secondary-title&gt;&lt;/titles&gt;&lt;periodical&gt;&lt;full-title&gt;Integrated environmental assessment and management&lt;/full-title&gt;&lt;/periodical&gt;&lt;pages&gt;684-690&lt;/pages&gt;&lt;volume&gt;17&lt;/volume&gt;&lt;number&gt;4&lt;/number&gt;&lt;dates&gt;&lt;year&gt;2021&lt;/year&gt;&lt;/dates&gt;&lt;isbn&gt;1551-3777&lt;/isbn&gt;&lt;urls&gt;&lt;related-urls&gt;&lt;url&gt;https://setac.onlinelibrary.wiley.com/doi/abs/10.1002/ieam.4391&lt;/url&gt;&lt;/related-urls&gt;&lt;/urls&gt;&lt;electronic-resource-num&gt;https://doi.org/10.1002/ieam.4391&lt;/electronic-resource-num&gt;&lt;/record&gt;&lt;/Cite&gt;&lt;/EndNote&gt;</w:instrText>
            </w:r>
            <w:r>
              <w:fldChar w:fldCharType="separate"/>
            </w:r>
            <w:r w:rsidR="001C360F">
              <w:rPr>
                <w:noProof/>
              </w:rPr>
              <w:t>(Tornabene et al., 2021)</w:t>
            </w:r>
            <w:r>
              <w:fldChar w:fldCharType="end"/>
            </w:r>
          </w:p>
        </w:tc>
      </w:tr>
      <w:tr w:rsidR="00914DF2" w:rsidRPr="00C35A41" w14:paraId="631D6744"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6C98056" w14:textId="77777777" w:rsidR="00710F7B" w:rsidRPr="00C35A41" w:rsidRDefault="00710F7B" w:rsidP="00710F7B">
            <w:pPr>
              <w:pStyle w:val="af2"/>
            </w:pPr>
            <w:r w:rsidRPr="00C35A41">
              <w:rPr>
                <w:rFonts w:hint="eastAsia"/>
              </w:rPr>
              <w:t>31</w:t>
            </w:r>
          </w:p>
        </w:tc>
        <w:tc>
          <w:tcPr>
            <w:tcW w:w="1062" w:type="dxa"/>
            <w:noWrap/>
            <w:hideMark/>
          </w:tcPr>
          <w:p w14:paraId="1B4D1BE4"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7833B997"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Rana </w:t>
            </w:r>
            <w:proofErr w:type="spellStart"/>
            <w:r w:rsidRPr="00C35A41">
              <w:rPr>
                <w:rFonts w:hint="eastAsia"/>
              </w:rPr>
              <w:t>catesbeiana</w:t>
            </w:r>
            <w:proofErr w:type="spellEnd"/>
          </w:p>
        </w:tc>
        <w:tc>
          <w:tcPr>
            <w:tcW w:w="1743" w:type="dxa"/>
            <w:noWrap/>
            <w:hideMark/>
          </w:tcPr>
          <w:p w14:paraId="7363C5CC"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Bullfrog</w:t>
            </w:r>
          </w:p>
        </w:tc>
        <w:tc>
          <w:tcPr>
            <w:tcW w:w="1305" w:type="dxa"/>
            <w:noWrap/>
            <w:hideMark/>
          </w:tcPr>
          <w:p w14:paraId="55A80B55"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Amphibians</w:t>
            </w:r>
          </w:p>
        </w:tc>
        <w:tc>
          <w:tcPr>
            <w:tcW w:w="1274" w:type="dxa"/>
            <w:noWrap/>
            <w:hideMark/>
          </w:tcPr>
          <w:p w14:paraId="2AC7AF32"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287.925 </w:t>
            </w:r>
          </w:p>
        </w:tc>
        <w:tc>
          <w:tcPr>
            <w:tcW w:w="1100" w:type="dxa"/>
            <w:noWrap/>
            <w:hideMark/>
          </w:tcPr>
          <w:p w14:paraId="4998D98B"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07DE952C"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B209B5F"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2CF58C8A" w14:textId="1B48A289" w:rsidR="00710F7B" w:rsidRPr="00C35A41" w:rsidRDefault="00203A85" w:rsidP="00710F7B">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&lt;EndNote&gt;&lt;Cite&gt;&lt;Author&gt;Flynn&lt;/Author&gt;&lt;Year&gt;2019&lt;/Year&gt;&lt;RecNum&gt;4615&lt;/RecNum&gt;&lt;DisplayText&gt;(Flynn et al., 2019)&lt;/DisplayText&gt;&lt;record&gt;&lt;rec-number&gt;4615&lt;/rec-number&gt;&lt;foreign-keys&gt;&lt;key app="EN" db-id="stvesfdz4z9rv0es5w05zfxnza02ad92dswf" timestamp="1638234805"&gt;4615&lt;/key&gt;&lt;/foreign-keys&gt;&lt;ref-type name="Journal Article"&gt;17&lt;/ref-type&gt;&lt;contributors&gt;&lt;authors&gt;&lt;author&gt;Flynn, R. Wesley&lt;/author&gt;&lt;author&gt;Chislock, Michael F.&lt;/author&gt;&lt;author&gt;Gannon, Megan E.&lt;/author&gt;&lt;author&gt;Bauer, Stephanie J.&lt;/author&gt;&lt;author&gt;Tornabene, Brian J.&lt;/author&gt;&lt;author&gt;Hoverman, Jason T.&lt;/author&gt;&lt;author&gt;Sepúlveda, Maria S.&lt;/author&gt;&lt;/authors&gt;&lt;/contributors&gt;&lt;titles&gt;&lt;title&gt;Acute and chronic effects of perfluoroalkyl substance mixtures on larval American bullfrogs (Rana catesbeiana)&lt;/title&gt;&lt;secondary-title&gt;Chemosphere&lt;/secondary-title&gt;&lt;/titles&gt;&lt;periodical&gt;&lt;full-title&gt;Chemosphere&lt;/full-title&gt;&lt;/periodical&gt;&lt;pages&gt;124350&lt;/pages&gt;&lt;volume&gt;236&lt;/volume&gt;&lt;dates&gt;&lt;year&gt;2019&lt;/year&gt;&lt;pub-dates&gt;&lt;date&gt;2019/12/01/&lt;/date&gt;&lt;/pub-dates&gt;&lt;/dates&gt;&lt;isbn&gt;0045-6535&lt;/isbn&gt;&lt;urls&gt;&lt;related-urls&gt;&lt;url&gt;https://www.sciencedirect.com/science/article/pii/S0045653519315711&lt;/url&gt;&lt;/related-urls&gt;&lt;/urls&gt;&lt;electronic-resource-num&gt;https://doi.org/10.1016/j.chemosphere.2019.124350&lt;/electronic-resource-num&gt;&lt;/record&gt;&lt;/Cite&gt;&lt;/EndNote&gt;</w:instrText>
            </w:r>
            <w:r>
              <w:fldChar w:fldCharType="separate"/>
            </w:r>
            <w:r w:rsidR="001C360F">
              <w:rPr>
                <w:noProof/>
              </w:rPr>
              <w:t>(Flynn et al., 2019)</w:t>
            </w:r>
            <w:r>
              <w:fldChar w:fldCharType="end"/>
            </w:r>
          </w:p>
        </w:tc>
      </w:tr>
      <w:tr w:rsidR="00914DF2" w:rsidRPr="00C35A41" w14:paraId="3E352566"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A0F936F" w14:textId="77777777" w:rsidR="00710F7B" w:rsidRPr="00C35A41" w:rsidRDefault="00710F7B" w:rsidP="00710F7B">
            <w:pPr>
              <w:pStyle w:val="af2"/>
            </w:pPr>
            <w:r w:rsidRPr="00C35A41">
              <w:rPr>
                <w:rFonts w:hint="eastAsia"/>
              </w:rPr>
              <w:t>32</w:t>
            </w:r>
          </w:p>
        </w:tc>
        <w:tc>
          <w:tcPr>
            <w:tcW w:w="1062" w:type="dxa"/>
            <w:noWrap/>
            <w:hideMark/>
          </w:tcPr>
          <w:p w14:paraId="42981391"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5F338075"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Pimephales promelas</w:t>
            </w:r>
          </w:p>
        </w:tc>
        <w:tc>
          <w:tcPr>
            <w:tcW w:w="1743" w:type="dxa"/>
            <w:noWrap/>
            <w:hideMark/>
          </w:tcPr>
          <w:p w14:paraId="55D40017"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Fathead Minnow</w:t>
            </w:r>
          </w:p>
        </w:tc>
        <w:tc>
          <w:tcPr>
            <w:tcW w:w="1305" w:type="dxa"/>
            <w:noWrap/>
            <w:hideMark/>
          </w:tcPr>
          <w:p w14:paraId="4114484C"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42267290"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17.651 </w:t>
            </w:r>
          </w:p>
        </w:tc>
        <w:tc>
          <w:tcPr>
            <w:tcW w:w="1100" w:type="dxa"/>
            <w:noWrap/>
            <w:hideMark/>
          </w:tcPr>
          <w:p w14:paraId="5805C7D1"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70CF7E08"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4C51A03C" w14:textId="77777777" w:rsidR="00710F7B" w:rsidRPr="00C35A41" w:rsidRDefault="00710F7B" w:rsidP="00710F7B">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727CF0F7" w14:textId="3EC79899" w:rsidR="00710F7B" w:rsidRPr="00C35A41" w:rsidRDefault="00914DF2" w:rsidP="00710F7B">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&lt;EndNote&gt;&lt;Cite&gt;&lt;Author&gt;Drottar&lt;/Author&gt;&lt;Year&gt;2000&lt;/Year&gt;&lt;RecNum&gt;5203&lt;/RecNum&gt;&lt;DisplayText&gt;(Drottar and Krueger, 2000a)&lt;/DisplayText&gt;&lt;record&gt;&lt;rec-number&gt;5203&lt;/rec-number&gt;&lt;foreign-keys&gt;&lt;key app="EN" db-id="stvesfdz4z9rv0es5w05zfxnza02ad92dswf" timestamp="1660113979"&gt;5203&lt;/key&gt;&lt;/foreign-keys&gt;&lt;ref-type name="Journal Article"&gt;17&lt;/ref-type&gt;&lt;contributors&gt;&lt;authors&gt;&lt;author&gt;Drottar, KR&lt;/author&gt;&lt;author&gt;Krueger, HO&lt;/author&gt;&lt;/authors&gt;&lt;/contributors&gt;&lt;titles&gt;&lt;title&gt;PFOS: A 96-hr static acute toxicity test with the freshwater mussel (Unio complanatus)&lt;/title&gt;&lt;secondary-title&gt;Wildlife International, Ltd., Project&lt;/secondary-title&gt;&lt;/titles&gt;&lt;periodical&gt;&lt;full-title&gt;Wildlife International, Ltd., Project&lt;/full-title&gt;&lt;/periodical&gt;&lt;number&gt;454A-105&lt;/number&gt;&lt;dates&gt;&lt;year&gt;2000&lt;/year&gt;&lt;/dates&gt;&lt;urls&gt;&lt;/urls&gt;&lt;/record&gt;&lt;/Cite&gt;&lt;/EndNote&gt;</w:instrText>
            </w:r>
            <w:r>
              <w:fldChar w:fldCharType="separate"/>
            </w:r>
            <w:r w:rsidR="001C360F">
              <w:rPr>
                <w:noProof/>
              </w:rPr>
              <w:t>(Drottar and Krueger, 2000a)</w:t>
            </w:r>
            <w:r>
              <w:fldChar w:fldCharType="end"/>
            </w:r>
          </w:p>
        </w:tc>
      </w:tr>
      <w:tr w:rsidR="00914DF2" w:rsidRPr="00C35A41" w14:paraId="58A10ACA"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7E882AA" w14:textId="77777777" w:rsidR="00914DF2" w:rsidRPr="00C35A41" w:rsidRDefault="00914DF2" w:rsidP="00914DF2">
            <w:pPr>
              <w:pStyle w:val="af2"/>
            </w:pPr>
            <w:r w:rsidRPr="00C35A41">
              <w:rPr>
                <w:rFonts w:hint="eastAsia"/>
              </w:rPr>
              <w:t>33</w:t>
            </w:r>
          </w:p>
        </w:tc>
        <w:tc>
          <w:tcPr>
            <w:tcW w:w="1062" w:type="dxa"/>
            <w:noWrap/>
            <w:hideMark/>
          </w:tcPr>
          <w:p w14:paraId="4DE9679C"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0E3899D3"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Pseudorasbora</w:t>
            </w:r>
            <w:proofErr w:type="spellEnd"/>
            <w:r w:rsidRPr="00C35A41">
              <w:rPr>
                <w:rFonts w:hint="eastAsia"/>
              </w:rPr>
              <w:t xml:space="preserve"> parva</w:t>
            </w:r>
          </w:p>
        </w:tc>
        <w:tc>
          <w:tcPr>
            <w:tcW w:w="1743" w:type="dxa"/>
            <w:noWrap/>
            <w:hideMark/>
          </w:tcPr>
          <w:p w14:paraId="2C71F870"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Motsuga</w:t>
            </w:r>
            <w:proofErr w:type="spellEnd"/>
            <w:r w:rsidRPr="00C35A41">
              <w:rPr>
                <w:rFonts w:hint="eastAsia"/>
              </w:rPr>
              <w:t xml:space="preserve">, Stone </w:t>
            </w:r>
            <w:proofErr w:type="spellStart"/>
            <w:r w:rsidRPr="00C35A41">
              <w:rPr>
                <w:rFonts w:hint="eastAsia"/>
              </w:rPr>
              <w:t>Moroko</w:t>
            </w:r>
            <w:proofErr w:type="spellEnd"/>
          </w:p>
        </w:tc>
        <w:tc>
          <w:tcPr>
            <w:tcW w:w="1305" w:type="dxa"/>
            <w:noWrap/>
            <w:hideMark/>
          </w:tcPr>
          <w:p w14:paraId="2B54B0CA"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6B0EEF86"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125.859 </w:t>
            </w:r>
          </w:p>
        </w:tc>
        <w:tc>
          <w:tcPr>
            <w:tcW w:w="1100" w:type="dxa"/>
            <w:noWrap/>
            <w:hideMark/>
          </w:tcPr>
          <w:p w14:paraId="3707E616"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45129DF4"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6CE23809"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3D8CABA1" w14:textId="77C9F574"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fldChar w:fldCharType="begin"/>
            </w:r>
            <w:r w:rsidR="006B588A">
              <w:instrText xml:space="preserve"> ADDIN EN.CITE &lt;EndNote&gt;&lt;Cite&gt;&lt;Author&gt;Yang&lt;/Author&gt;&lt;Year&gt;2014&lt;/Year&gt;&lt;RecNum&gt;3352&lt;/RecNum&gt;&lt;DisplayText&gt;(Yang et al., 2014)&lt;/DisplayText&gt;&lt;record&gt;&lt;rec-number&gt;3352&lt;/rec-number&gt;&lt;foreign-keys&gt;&lt;key app="EN" db-id="stvesfdz4z9rv0es5w05zfxnza02ad92dswf" timestamp="1598494560" guid="49b7ec17-baa2-4829-a310-7ffbebef62f7"&gt;3352&lt;/key&gt;&lt;/foreign-keys&gt;&lt;ref-type name="Journal Article"&gt;17&lt;/ref-type&gt;&lt;contributors&gt;&lt;authors&gt;&lt;author&gt;Yang, Suwen&lt;/author&gt;&lt;author&gt;Xu, Fanfan&lt;/author&gt;&lt;author&gt;Wu, Fengchang&lt;/author&gt;&lt;author&gt;Wang, Shengrui&lt;/author&gt;&lt;author&gt;Zheng, Binghui&lt;/author&gt;&lt;/authors&gt;&lt;/contributors&gt;&lt;titles&gt;&lt;title&gt;Development of PFOS and PFOA criteria for the protection of freshwater aquatic life in China&lt;/title&gt;&lt;secondary-title&gt;Science of The Total Environment&lt;/secondary-title&gt;&lt;/titles&gt;&lt;pages&gt;677-683&lt;/pages&gt;&lt;volume&gt;470-471&lt;/volume&gt;&lt;keywords&gt;&lt;keyword&gt;PFOS&lt;/keyword&gt;&lt;keyword&gt;PFOA&lt;/keyword&gt;&lt;keyword&gt;Criteria&lt;/keyword&gt;&lt;keyword&gt;Water quality&lt;/keyword&gt;&lt;keyword&gt;China&lt;/keyword&gt;&lt;/keywords&gt;&lt;dates&gt;&lt;year&gt;2014&lt;/year&gt;&lt;pub-dates&gt;&lt;date&gt;2014/02/01/&lt;/date&gt;&lt;/pub-dates&gt;&lt;/dates&gt;&lt;isbn&gt;0048-9697&lt;/isbn&gt;&lt;urls&gt;&lt;related-urls&gt;&lt;url&gt;http://www.sciencedirect.com/science/article/pii/S0048969713011327&lt;/url&gt;&lt;/related-urls&gt;&lt;/urls&gt;&lt;electronic-resource-num&gt;https://doi.org/10.1016/j.scitotenv.2013.09.094&lt;/electronic-resource-num&gt;&lt;research-notes&gt;PFOS PFOA CMC CCC&lt;/research-notes&gt;&lt;/record&gt;&lt;/Cite&gt;&lt;/EndNote&gt;</w:instrText>
            </w:r>
            <w:r>
              <w:fldChar w:fldCharType="separate"/>
            </w:r>
            <w:r w:rsidR="001C360F">
              <w:rPr>
                <w:noProof/>
              </w:rPr>
              <w:t>(Yang et al., 2014)</w:t>
            </w:r>
            <w:r>
              <w:fldChar w:fldCharType="end"/>
            </w:r>
          </w:p>
        </w:tc>
      </w:tr>
      <w:tr w:rsidR="00914DF2" w:rsidRPr="00C35A41" w14:paraId="2453EDBF"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527D647" w14:textId="77777777" w:rsidR="00914DF2" w:rsidRPr="00C35A41" w:rsidRDefault="00914DF2" w:rsidP="00914DF2">
            <w:pPr>
              <w:pStyle w:val="af2"/>
            </w:pPr>
            <w:r w:rsidRPr="00C35A41">
              <w:rPr>
                <w:rFonts w:hint="eastAsia"/>
              </w:rPr>
              <w:t>34</w:t>
            </w:r>
          </w:p>
        </w:tc>
        <w:tc>
          <w:tcPr>
            <w:tcW w:w="1062" w:type="dxa"/>
            <w:noWrap/>
            <w:hideMark/>
          </w:tcPr>
          <w:p w14:paraId="5454350A"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3D8392E8"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Lepomis macrochirus</w:t>
            </w:r>
          </w:p>
        </w:tc>
        <w:tc>
          <w:tcPr>
            <w:tcW w:w="1743" w:type="dxa"/>
            <w:noWrap/>
            <w:hideMark/>
          </w:tcPr>
          <w:p w14:paraId="7BA792B0"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Bluegill</w:t>
            </w:r>
          </w:p>
        </w:tc>
        <w:tc>
          <w:tcPr>
            <w:tcW w:w="1305" w:type="dxa"/>
            <w:noWrap/>
            <w:hideMark/>
          </w:tcPr>
          <w:p w14:paraId="66B363EB"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0B0D237D"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126.342 </w:t>
            </w:r>
          </w:p>
        </w:tc>
        <w:tc>
          <w:tcPr>
            <w:tcW w:w="1100" w:type="dxa"/>
            <w:noWrap/>
            <w:hideMark/>
          </w:tcPr>
          <w:p w14:paraId="12172238"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1C886D7A"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02B7F71A"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668F58F0" w14:textId="4F0DAB89"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914DF2">
              <w:t>https://hero.epa.gov/hero/index.cfm/reference/details/reference_id/3857455</w:t>
            </w:r>
          </w:p>
        </w:tc>
      </w:tr>
      <w:tr w:rsidR="00914DF2" w:rsidRPr="00C35A41" w14:paraId="20F8B174"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2D47AD9" w14:textId="77777777" w:rsidR="00914DF2" w:rsidRPr="00C35A41" w:rsidRDefault="00914DF2" w:rsidP="00914DF2">
            <w:pPr>
              <w:pStyle w:val="af2"/>
            </w:pPr>
            <w:r w:rsidRPr="00C35A41">
              <w:rPr>
                <w:rFonts w:hint="eastAsia"/>
              </w:rPr>
              <w:t>35</w:t>
            </w:r>
          </w:p>
        </w:tc>
        <w:tc>
          <w:tcPr>
            <w:tcW w:w="1062" w:type="dxa"/>
            <w:noWrap/>
            <w:hideMark/>
          </w:tcPr>
          <w:p w14:paraId="6C79B517"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14252087"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Danio rerio</w:t>
            </w:r>
          </w:p>
        </w:tc>
        <w:tc>
          <w:tcPr>
            <w:tcW w:w="1743" w:type="dxa"/>
            <w:noWrap/>
            <w:hideMark/>
          </w:tcPr>
          <w:p w14:paraId="6F5DA78B"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Zebra Danio</w:t>
            </w:r>
          </w:p>
        </w:tc>
        <w:tc>
          <w:tcPr>
            <w:tcW w:w="1305" w:type="dxa"/>
            <w:noWrap/>
            <w:hideMark/>
          </w:tcPr>
          <w:p w14:paraId="76F16ACA"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269ACBC8"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141.963 </w:t>
            </w:r>
          </w:p>
        </w:tc>
        <w:tc>
          <w:tcPr>
            <w:tcW w:w="1100" w:type="dxa"/>
            <w:noWrap/>
            <w:hideMark/>
          </w:tcPr>
          <w:p w14:paraId="1B889000"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61090965"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2F3A0707"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602C5D00" w14:textId="3683B6DC"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&lt;EndNote&gt;&lt;Cite&gt;&lt;Author&gt;Ye&lt;/Author&gt;&lt;Year&gt;2007&lt;/Year&gt;&lt;RecNum&gt;5208&lt;/RecNum&gt;&lt;DisplayText&gt;(Ye et al., 2007)&lt;/DisplayText&gt;&lt;record&gt;&lt;rec-number&gt;5208&lt;/rec-number&gt;&lt;foreign-keys&gt;&lt;key app="EN" db-id="stvesfdz4z9rv0es5w05zfxnza02ad92dswf" timestamp="1660114594"&gt;5208&lt;/key&gt;&lt;/foreign-keys&gt;&lt;ref-type name="Journal Article"&gt;17&lt;/ref-type&gt;&lt;contributors&gt;&lt;authors&gt;&lt;author&gt;Ye, L&lt;/author&gt;&lt;author&gt;Wu, LL&lt;/author&gt;&lt;author&gt;Zhang, CJ&lt;/author&gt;&lt;author&gt;Chen, L&lt;/author&gt;&lt;/authors&gt;&lt;/contributors&gt;&lt;titles&gt;&lt;title&gt;Aquatic toxicity of perfluorooctane acid and perfluorooctyl sulfonates to zebrafish embryos&lt;/title&gt;&lt;secondary-title&gt;Pro Environ Sci Technol&lt;/secondary-title&gt;&lt;/titles&gt;&lt;periodical&gt;&lt;full-title&gt;Pro Environ Sci Technol&lt;/full-title&gt;&lt;/periodical&gt;&lt;pages&gt;134-137&lt;/pages&gt;&lt;dates&gt;&lt;year&gt;2007&lt;/year&gt;&lt;/dates&gt;&lt;urls&gt;&lt;/urls&gt;&lt;/record&gt;&lt;/Cite&gt;&lt;/EndNote&gt;</w:instrText>
            </w:r>
            <w:r>
              <w:fldChar w:fldCharType="separate"/>
            </w:r>
            <w:r w:rsidR="001C360F">
              <w:rPr>
                <w:noProof/>
              </w:rPr>
              <w:t>(Ye et al., 2007)</w:t>
            </w:r>
            <w:r>
              <w:fldChar w:fldCharType="end"/>
            </w:r>
          </w:p>
        </w:tc>
      </w:tr>
      <w:tr w:rsidR="00914DF2" w:rsidRPr="00C35A41" w14:paraId="3CD40B1E"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FBC6A8E" w14:textId="77777777" w:rsidR="00914DF2" w:rsidRPr="00C35A41" w:rsidRDefault="00914DF2" w:rsidP="00914DF2">
            <w:pPr>
              <w:pStyle w:val="af2"/>
            </w:pPr>
            <w:r w:rsidRPr="00C35A41">
              <w:rPr>
                <w:rFonts w:hint="eastAsia"/>
              </w:rPr>
              <w:t>36</w:t>
            </w:r>
          </w:p>
        </w:tc>
        <w:tc>
          <w:tcPr>
            <w:tcW w:w="1062" w:type="dxa"/>
            <w:noWrap/>
            <w:hideMark/>
          </w:tcPr>
          <w:p w14:paraId="7A50CB5C"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PFOS</w:t>
            </w:r>
          </w:p>
        </w:tc>
        <w:tc>
          <w:tcPr>
            <w:tcW w:w="1971" w:type="dxa"/>
            <w:noWrap/>
            <w:hideMark/>
          </w:tcPr>
          <w:p w14:paraId="08967958"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Carassius auratus</w:t>
            </w:r>
          </w:p>
        </w:tc>
        <w:tc>
          <w:tcPr>
            <w:tcW w:w="1743" w:type="dxa"/>
            <w:noWrap/>
            <w:hideMark/>
          </w:tcPr>
          <w:p w14:paraId="0FB9CE42"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Goldfish</w:t>
            </w:r>
          </w:p>
        </w:tc>
        <w:tc>
          <w:tcPr>
            <w:tcW w:w="1305" w:type="dxa"/>
            <w:noWrap/>
            <w:hideMark/>
          </w:tcPr>
          <w:p w14:paraId="662A70AC"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05316741"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150.831 </w:t>
            </w:r>
          </w:p>
        </w:tc>
        <w:tc>
          <w:tcPr>
            <w:tcW w:w="1100" w:type="dxa"/>
            <w:noWrap/>
            <w:hideMark/>
          </w:tcPr>
          <w:p w14:paraId="5352EA40"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2EF17796"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1D09B660"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18A63F38" w14:textId="0298C921"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fldChar w:fldCharType="begin"/>
            </w:r>
            <w:r w:rsidR="006B588A">
              <w:instrText xml:space="preserve"> ADDIN EN.CITE &lt;EndNote&gt;&lt;Cite&gt;&lt;Author&gt;Yang&lt;/Author&gt;&lt;Year&gt;2014&lt;/Year&gt;&lt;RecNum&gt;3352&lt;/RecNum&gt;&lt;DisplayText&gt;(Yang et al., 2014)&lt;/DisplayText&gt;&lt;record&gt;&lt;rec-number&gt;3352&lt;/rec-number&gt;&lt;foreign-keys&gt;&lt;key app="EN" db-id="stvesfdz4z9rv0es5w05zfxnza02ad92dswf" timestamp="1598494560" guid="49b7ec17-baa2-4829-a310-7ffbebef62f7"&gt;3352&lt;/key&gt;&lt;/foreign-keys&gt;&lt;ref-type name="Journal Article"&gt;17&lt;/ref-type&gt;&lt;contributors&gt;&lt;authors&gt;&lt;author&gt;Yang, Suwen&lt;/author&gt;&lt;author&gt;Xu, Fanfan&lt;/author&gt;&lt;author&gt;Wu, Fengchang&lt;/author&gt;&lt;author&gt;Wang, Shengrui&lt;/author&gt;&lt;author&gt;Zheng, Binghui&lt;/author&gt;&lt;/authors&gt;&lt;/contributors&gt;&lt;titles&gt;&lt;title&gt;Development of PFOS and PFOA criteria for the protection of freshwater aquatic life in China&lt;/title&gt;&lt;secondary-title&gt;Science of The Total Environment&lt;/secondary-title&gt;&lt;/titles&gt;&lt;pages&gt;677-683&lt;/pages&gt;&lt;volume&gt;470-471&lt;/volume&gt;&lt;keywords&gt;&lt;keyword&gt;PFOS&lt;/keyword&gt;&lt;keyword&gt;PFOA&lt;/keyword&gt;&lt;keyword&gt;Criteria&lt;/keyword&gt;&lt;keyword&gt;Water quality&lt;/keyword&gt;&lt;keyword&gt;China&lt;/keyword&gt;&lt;/keywords&gt;&lt;dates&gt;&lt;year&gt;2014&lt;/year&gt;&lt;pub-dates&gt;&lt;date&gt;2014/02/01/&lt;/date&gt;&lt;/pub-dates&gt;&lt;/dates&gt;&lt;isbn&gt;0048-9697&lt;/isbn&gt;&lt;urls&gt;&lt;related-urls&gt;&lt;url&gt;http://www.sciencedirect.com/science/article/pii/S0048969713011327&lt;/url&gt;&lt;/related-urls&gt;&lt;/urls&gt;&lt;electronic-resource-num&gt;https://doi.org/10.1016/j.scitotenv.2013.09.094&lt;/electronic-resource-num&gt;&lt;research-notes&gt;PFOS PFOA CMC CCC&lt;/research-notes&gt;&lt;/record&gt;&lt;/Cite&gt;&lt;/EndNote&gt;</w:instrText>
            </w:r>
            <w:r>
              <w:fldChar w:fldCharType="separate"/>
            </w:r>
            <w:r w:rsidR="001C360F">
              <w:rPr>
                <w:noProof/>
              </w:rPr>
              <w:t>(Yang et al., 2014)</w:t>
            </w:r>
            <w:r>
              <w:fldChar w:fldCharType="end"/>
            </w:r>
          </w:p>
        </w:tc>
      </w:tr>
      <w:tr w:rsidR="00914DF2" w:rsidRPr="00C35A41" w14:paraId="7F2B6958"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DBB4FD5" w14:textId="77777777" w:rsidR="00914DF2" w:rsidRPr="00C35A41" w:rsidRDefault="00914DF2" w:rsidP="00914DF2">
            <w:pPr>
              <w:pStyle w:val="af2"/>
            </w:pPr>
            <w:r w:rsidRPr="00C35A41">
              <w:rPr>
                <w:rFonts w:hint="eastAsia"/>
              </w:rPr>
              <w:t>1</w:t>
            </w:r>
          </w:p>
        </w:tc>
        <w:tc>
          <w:tcPr>
            <w:tcW w:w="1062" w:type="dxa"/>
            <w:noWrap/>
            <w:hideMark/>
          </w:tcPr>
          <w:p w14:paraId="05F27CF1"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PFHxS</w:t>
            </w:r>
          </w:p>
        </w:tc>
        <w:tc>
          <w:tcPr>
            <w:tcW w:w="1971" w:type="dxa"/>
            <w:noWrap/>
            <w:hideMark/>
          </w:tcPr>
          <w:p w14:paraId="42AFE5DE"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Lithobates</w:t>
            </w:r>
            <w:proofErr w:type="spellEnd"/>
            <w:r w:rsidRPr="00C35A41">
              <w:rPr>
                <w:rFonts w:hint="eastAsia"/>
              </w:rPr>
              <w:t xml:space="preserve"> </w:t>
            </w:r>
            <w:proofErr w:type="spellStart"/>
            <w:r w:rsidRPr="00C35A41">
              <w:rPr>
                <w:rFonts w:hint="eastAsia"/>
              </w:rPr>
              <w:t>clamitans</w:t>
            </w:r>
            <w:proofErr w:type="spellEnd"/>
            <w:r w:rsidRPr="00C35A41">
              <w:rPr>
                <w:rFonts w:hint="eastAsia"/>
              </w:rPr>
              <w:t xml:space="preserve"> ssp. </w:t>
            </w:r>
            <w:proofErr w:type="spellStart"/>
            <w:r w:rsidRPr="00C35A41">
              <w:rPr>
                <w:rFonts w:hint="eastAsia"/>
              </w:rPr>
              <w:t>clamitans</w:t>
            </w:r>
            <w:proofErr w:type="spellEnd"/>
          </w:p>
        </w:tc>
        <w:tc>
          <w:tcPr>
            <w:tcW w:w="1743" w:type="dxa"/>
            <w:noWrap/>
            <w:hideMark/>
          </w:tcPr>
          <w:p w14:paraId="711257F4"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Bronze Frog</w:t>
            </w:r>
          </w:p>
        </w:tc>
        <w:tc>
          <w:tcPr>
            <w:tcW w:w="1305" w:type="dxa"/>
            <w:noWrap/>
            <w:hideMark/>
          </w:tcPr>
          <w:p w14:paraId="67C51177"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Amphibians</w:t>
            </w:r>
          </w:p>
        </w:tc>
        <w:tc>
          <w:tcPr>
            <w:tcW w:w="1274" w:type="dxa"/>
            <w:noWrap/>
            <w:hideMark/>
          </w:tcPr>
          <w:p w14:paraId="0E3BFCBE"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1729.764 </w:t>
            </w:r>
          </w:p>
        </w:tc>
        <w:tc>
          <w:tcPr>
            <w:tcW w:w="1100" w:type="dxa"/>
            <w:noWrap/>
            <w:hideMark/>
          </w:tcPr>
          <w:p w14:paraId="2E5BB7D4"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0FA7F957"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59ED0446"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74C9DCE0" w14:textId="4FB1E746"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&lt;EndNote&gt;&lt;Cite&gt;&lt;Author&gt;Tornabene&lt;/Author&gt;&lt;Year&gt;2021&lt;/Year&gt;&lt;RecNum&gt;5205&lt;/RecNum&gt;&lt;DisplayText&gt;(Tornabene et al., 2021)&lt;/DisplayText&gt;&lt;record&gt;&lt;rec-number&gt;5205&lt;/rec-number&gt;&lt;foreign-keys&gt;&lt;key app="EN" db-id="stvesfdz4z9rv0es5w05zfxnza02ad92dswf" timestamp="1660114207"&gt;5205&lt;/key&gt;&lt;/foreign-keys&gt;&lt;ref-type name="Journal Article"&gt;17&lt;/ref-type&gt;&lt;contributors&gt;&lt;authors&gt;&lt;author&gt;Tornabene, Brian J&lt;/author&gt;&lt;author&gt;Chislock, Michael F&lt;/author&gt;&lt;author&gt;Gannon, Megan E&lt;/author&gt;&lt;author&gt;Sepúlveda, Maria S&lt;/author&gt;&lt;author&gt;Hoverman, Jason T&lt;/author&gt;&lt;/authors&gt;&lt;/contributors&gt;&lt;titles&gt;&lt;title&gt;Relative acute toxicity of three per- and polyfluoroalkyl substances on nine species of larval amphibians&lt;/title&gt;&lt;secondary-title&gt;Integrated Environmental Assessment and Management&lt;/secondary-title&gt;&lt;/titles&gt;&lt;periodical&gt;&lt;full-title&gt;Integrated environmental assessment and management&lt;/full-title&gt;&lt;/periodical&gt;&lt;pages&gt;684-690&lt;/pages&gt;&lt;volume&gt;17&lt;/volume&gt;&lt;number&gt;4&lt;/number&gt;&lt;dates&gt;&lt;year&gt;2021&lt;/year&gt;&lt;/dates&gt;&lt;isbn&gt;1551-3777&lt;/isbn&gt;&lt;urls&gt;&lt;related-urls&gt;&lt;url&gt;https://setac.onlinelibrary.wiley.com/doi/abs/10.1002/ieam.4391&lt;/url&gt;&lt;/related-urls&gt;&lt;/urls&gt;&lt;electronic-resource-num&gt;https://doi.org/10.1002/ieam.4391&lt;/electronic-resource-num&gt;&lt;/record&gt;&lt;/Cite&gt;&lt;/EndNote&gt;</w:instrText>
            </w:r>
            <w:r>
              <w:fldChar w:fldCharType="separate"/>
            </w:r>
            <w:r w:rsidR="001C360F">
              <w:rPr>
                <w:noProof/>
              </w:rPr>
              <w:t>(Tornabene et al., 2021)</w:t>
            </w:r>
            <w:r>
              <w:fldChar w:fldCharType="end"/>
            </w:r>
          </w:p>
        </w:tc>
      </w:tr>
      <w:tr w:rsidR="00914DF2" w:rsidRPr="00C35A41" w14:paraId="4AB73479"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F754B6E" w14:textId="77777777" w:rsidR="00914DF2" w:rsidRPr="00C35A41" w:rsidRDefault="00914DF2" w:rsidP="00914DF2">
            <w:pPr>
              <w:pStyle w:val="af2"/>
            </w:pPr>
            <w:r w:rsidRPr="00C35A41">
              <w:rPr>
                <w:rFonts w:hint="eastAsia"/>
              </w:rPr>
              <w:t>2</w:t>
            </w:r>
          </w:p>
        </w:tc>
        <w:tc>
          <w:tcPr>
            <w:tcW w:w="1062" w:type="dxa"/>
            <w:noWrap/>
            <w:hideMark/>
          </w:tcPr>
          <w:p w14:paraId="11DB9B8C"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PFHxS</w:t>
            </w:r>
          </w:p>
        </w:tc>
        <w:tc>
          <w:tcPr>
            <w:tcW w:w="1971" w:type="dxa"/>
            <w:noWrap/>
            <w:hideMark/>
          </w:tcPr>
          <w:p w14:paraId="30EB0282"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Rana </w:t>
            </w:r>
            <w:proofErr w:type="spellStart"/>
            <w:r w:rsidRPr="00C35A41">
              <w:rPr>
                <w:rFonts w:hint="eastAsia"/>
              </w:rPr>
              <w:t>catesbeiana</w:t>
            </w:r>
            <w:proofErr w:type="spellEnd"/>
          </w:p>
        </w:tc>
        <w:tc>
          <w:tcPr>
            <w:tcW w:w="1743" w:type="dxa"/>
            <w:noWrap/>
            <w:hideMark/>
          </w:tcPr>
          <w:p w14:paraId="42CBF4FE"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Bullfrog</w:t>
            </w:r>
          </w:p>
        </w:tc>
        <w:tc>
          <w:tcPr>
            <w:tcW w:w="1305" w:type="dxa"/>
            <w:noWrap/>
            <w:hideMark/>
          </w:tcPr>
          <w:p w14:paraId="25827DDB"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Amphibians</w:t>
            </w:r>
          </w:p>
        </w:tc>
        <w:tc>
          <w:tcPr>
            <w:tcW w:w="1274" w:type="dxa"/>
            <w:noWrap/>
            <w:hideMark/>
          </w:tcPr>
          <w:p w14:paraId="1A22FC46"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2521.622 </w:t>
            </w:r>
          </w:p>
        </w:tc>
        <w:tc>
          <w:tcPr>
            <w:tcW w:w="1100" w:type="dxa"/>
            <w:noWrap/>
            <w:hideMark/>
          </w:tcPr>
          <w:p w14:paraId="4B34C85E"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42F7AE2B"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0D9E1B28"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05849790" w14:textId="4E32B305"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&lt;EndNote&gt;&lt;Cite&gt;&lt;Author&gt;Tornabene&lt;/Author&gt;&lt;Year&gt;2021&lt;/Year&gt;&lt;RecNum&gt;5205&lt;/RecNum&gt;&lt;DisplayText&gt;(Tornabene et al., 2021)&lt;/DisplayText&gt;&lt;record&gt;&lt;rec-number&gt;5205&lt;/rec-number&gt;&lt;foreign-keys&gt;&lt;key app="EN" db-id="stvesfdz4z9rv0es5w05zfxnza02ad92dswf" timestamp="1660114207"&gt;5205&lt;/key&gt;&lt;/foreign-keys&gt;&lt;ref-type name="Journal Article"&gt;17&lt;/ref-type&gt;&lt;contributors&gt;&lt;authors&gt;&lt;author&gt;Tornabene, Brian J&lt;/author&gt;&lt;author&gt;Chislock, Michael F&lt;/author&gt;&lt;author&gt;Gannon, Megan E&lt;/author&gt;&lt;author&gt;Sepúlveda, Maria S&lt;/author&gt;&lt;author&gt;Hoverman, Jason T&lt;/author&gt;&lt;/authors&gt;&lt;/contributors&gt;&lt;titles&gt;&lt;title&gt;Relative acute toxicity of three per- and polyfluoroalkyl substances on nine species of larval amphibians&lt;/title&gt;&lt;secondary-title&gt;Integrated Environmental Assessment and Management&lt;/secondary-title&gt;&lt;/titles&gt;&lt;periodical&gt;&lt;full-title&gt;Integrated environmental assessment and management&lt;/full-title&gt;&lt;/periodical&gt;&lt;pages&gt;684-690&lt;/pages&gt;&lt;volume&gt;17&lt;/volume&gt;&lt;number&gt;4&lt;/number&gt;&lt;dates&gt;&lt;year&gt;2021&lt;/year&gt;&lt;/dates&gt;&lt;isbn&gt;1551-3777&lt;/isbn&gt;&lt;urls&gt;&lt;related-urls&gt;&lt;url&gt;https://setac.onlinelibrary.wiley.com/doi/abs/10.1002/ieam.4391&lt;/url&gt;&lt;/related-urls&gt;&lt;/urls&gt;&lt;electronic-resource-num&gt;https://doi.org/10.1002/ieam.4391&lt;/electronic-resource-num&gt;&lt;/record&gt;&lt;/Cite&gt;&lt;/EndNote&gt;</w:instrText>
            </w:r>
            <w:r>
              <w:fldChar w:fldCharType="separate"/>
            </w:r>
            <w:r w:rsidR="001C360F">
              <w:rPr>
                <w:noProof/>
              </w:rPr>
              <w:t>(Tornabene et al., 2021)</w:t>
            </w:r>
            <w:r>
              <w:fldChar w:fldCharType="end"/>
            </w:r>
          </w:p>
        </w:tc>
      </w:tr>
      <w:tr w:rsidR="00914DF2" w:rsidRPr="00C35A41" w14:paraId="6430F0CA"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164D288" w14:textId="77777777" w:rsidR="00914DF2" w:rsidRPr="00C35A41" w:rsidRDefault="00914DF2" w:rsidP="00914DF2">
            <w:pPr>
              <w:pStyle w:val="af2"/>
            </w:pPr>
            <w:r w:rsidRPr="00C35A41">
              <w:rPr>
                <w:rFonts w:hint="eastAsia"/>
              </w:rPr>
              <w:t>1</w:t>
            </w:r>
          </w:p>
        </w:tc>
        <w:tc>
          <w:tcPr>
            <w:tcW w:w="1062" w:type="dxa"/>
            <w:noWrap/>
            <w:hideMark/>
          </w:tcPr>
          <w:p w14:paraId="43ED9DAC"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PFBS</w:t>
            </w:r>
          </w:p>
        </w:tc>
        <w:tc>
          <w:tcPr>
            <w:tcW w:w="1971" w:type="dxa"/>
            <w:noWrap/>
            <w:hideMark/>
          </w:tcPr>
          <w:p w14:paraId="0DC6A97A"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Raphidocelis</w:t>
            </w:r>
            <w:proofErr w:type="spellEnd"/>
            <w:r w:rsidRPr="00C35A41">
              <w:rPr>
                <w:rFonts w:hint="eastAsia"/>
              </w:rPr>
              <w:t xml:space="preserve"> subcapitata</w:t>
            </w:r>
          </w:p>
        </w:tc>
        <w:tc>
          <w:tcPr>
            <w:tcW w:w="1743" w:type="dxa"/>
            <w:noWrap/>
            <w:hideMark/>
          </w:tcPr>
          <w:p w14:paraId="19606691"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224B99D3"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495902A0"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2956.830 </w:t>
            </w:r>
          </w:p>
        </w:tc>
        <w:tc>
          <w:tcPr>
            <w:tcW w:w="1100" w:type="dxa"/>
            <w:noWrap/>
            <w:hideMark/>
          </w:tcPr>
          <w:p w14:paraId="76C69F32"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3CD630A8"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541C080F"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526E1538" w14:textId="4B59A5FE" w:rsidR="00914DF2" w:rsidRPr="00C35A41" w:rsidRDefault="00C12F61" w:rsidP="00914DF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&lt;EndNote&gt;&lt;Cite&gt;&lt;Author&gt;Kusk&lt;/Author&gt;&lt;Year&gt;2018&lt;/Year&gt;&lt;RecNum&gt;5209&lt;/RecNum&gt;&lt;DisplayText&gt;(Kusk et al., 2018)&lt;/DisplayText&gt;&lt;record&gt;&lt;rec-number&gt;5209&lt;/rec-number&gt;&lt;foreign-keys&gt;&lt;key app="EN" db-id="stvesfdz4z9rv0es5w05zfxnza02ad92dswf" timestamp="1660114692"&gt;5209&lt;/key&gt;&lt;/foreign-keys&gt;&lt;ref-type name="Journal Article"&gt;17&lt;/ref-type&gt;&lt;contributors&gt;&lt;authors&gt;&lt;author&gt;Kusk, Kresten Ole&lt;/author&gt;&lt;author&gt;Christensen, Anne Munch&lt;/author&gt;&lt;author&gt;Nyholm, Niels&lt;/author&gt;&lt;/authors&gt;&lt;/contributors&gt;&lt;titles&gt;&lt;title&gt;Algal growth inhibition test results of 425 organic chemical substances&lt;/title&gt;&lt;secondary-title&gt;Chemosphere&lt;/secondary-title&gt;&lt;/titles&gt;&lt;periodical&gt;&lt;full-title&gt;Chemosphere&lt;/full-title&gt;&lt;/periodical&gt;&lt;pages&gt;405-412&lt;/pages&gt;&lt;volume&gt;204&lt;/volume&gt;&lt;keywords&gt;&lt;keyword&gt;Algae&lt;/keyword&gt;&lt;keyword&gt;Toxicity&lt;/keyword&gt;&lt;keyword&gt;Chemicals&lt;/keyword&gt;&lt;keyword&gt;Partioning&lt;/keyword&gt;&lt;keyword&gt;QSAR&lt;/keyword&gt;&lt;keyword&gt;Environmental risk&lt;/keyword&gt;&lt;/keywords&gt;&lt;dates&gt;&lt;year&gt;2018&lt;/year&gt;&lt;pub-dates&gt;&lt;date&gt;2018/08/01/&lt;/date&gt;&lt;/pub-dates&gt;&lt;/dates&gt;&lt;isbn&gt;0045-6535&lt;/isbn&gt;&lt;urls&gt;&lt;related-urls&gt;&lt;url&gt;https://www.sciencedirect.com/science/article/pii/S0045653518306891&lt;/url&gt;&lt;/related-urls&gt;&lt;/urls&gt;&lt;electronic-resource-num&gt;https://doi.org/10.1016/j.chemosphere.2018.04.047&lt;/electronic-resource-num&gt;&lt;/record&gt;&lt;/Cite&gt;&lt;/EndNote&gt;</w:instrText>
            </w:r>
            <w:r>
              <w:fldChar w:fldCharType="separate"/>
            </w:r>
            <w:r w:rsidR="001C360F">
              <w:rPr>
                <w:noProof/>
              </w:rPr>
              <w:t>(Kusk et al., 2018)</w:t>
            </w:r>
            <w:r>
              <w:fldChar w:fldCharType="end"/>
            </w:r>
          </w:p>
        </w:tc>
      </w:tr>
      <w:tr w:rsidR="00914DF2" w:rsidRPr="00C35A41" w14:paraId="34A35072"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492615B" w14:textId="77777777" w:rsidR="00914DF2" w:rsidRPr="00C35A41" w:rsidRDefault="00914DF2" w:rsidP="00914DF2">
            <w:pPr>
              <w:pStyle w:val="af2"/>
            </w:pPr>
            <w:r w:rsidRPr="00C35A41">
              <w:rPr>
                <w:rFonts w:hint="eastAsia"/>
              </w:rPr>
              <w:t>2</w:t>
            </w:r>
          </w:p>
        </w:tc>
        <w:tc>
          <w:tcPr>
            <w:tcW w:w="1062" w:type="dxa"/>
            <w:noWrap/>
            <w:hideMark/>
          </w:tcPr>
          <w:p w14:paraId="3EADB015"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PFBS</w:t>
            </w:r>
          </w:p>
        </w:tc>
        <w:tc>
          <w:tcPr>
            <w:tcW w:w="1971" w:type="dxa"/>
            <w:noWrap/>
            <w:hideMark/>
          </w:tcPr>
          <w:p w14:paraId="2848EF2C"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Daphnia magna</w:t>
            </w:r>
          </w:p>
        </w:tc>
        <w:tc>
          <w:tcPr>
            <w:tcW w:w="1743" w:type="dxa"/>
            <w:noWrap/>
            <w:hideMark/>
          </w:tcPr>
          <w:p w14:paraId="110C20C9"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19528288"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0D666823"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6454.760 </w:t>
            </w:r>
          </w:p>
        </w:tc>
        <w:tc>
          <w:tcPr>
            <w:tcW w:w="1100" w:type="dxa"/>
            <w:noWrap/>
            <w:hideMark/>
          </w:tcPr>
          <w:p w14:paraId="2CB5BA31"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52B4BB79"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7193268E"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353B07B4" w14:textId="02671869" w:rsidR="00914DF2" w:rsidRPr="00C35A41" w:rsidRDefault="00C12F61" w:rsidP="00914DF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&lt;EndNote&gt;&lt;Cite&gt;&lt;Author&gt;Giesy&lt;/Author&gt;&lt;Year&gt;2010&lt;/Year&gt;&lt;RecNum&gt;5210&lt;/RecNum&gt;&lt;DisplayText&gt;(Giesy et al., 2010)&lt;/DisplayText&gt;&lt;record&gt;&lt;rec-number&gt;5210&lt;/rec-number&gt;&lt;foreign-keys&gt;&lt;key app="EN" db-id="stvesfdz4z9rv0es5w05zfxnza02ad92dswf" timestamp="1660114889"&gt;5210&lt;/key&gt;&lt;/foreign-keys&gt;&lt;ref-type name="Book Section"&gt;5&lt;/ref-type&gt;&lt;contributors&gt;&lt;authors&gt;&lt;author&gt;Giesy, John P.&lt;/author&gt;&lt;author&gt;Naile, Jonathan E.&lt;/author&gt;&lt;author&gt;Khim, Jong Seong&lt;/author&gt;&lt;author&gt;Jones, Paul D.&lt;/author&gt;&lt;author&gt;Newsted, John L.&lt;/author&gt;&lt;/authors&gt;&lt;/contributors&gt;&lt;titles&gt;&lt;title&gt;Aquatic Toxicology of Perfluorinated Chemicals&lt;/title&gt;&lt;secondary-title&gt;Reviews of Environmental Contamination and Toxicology&lt;/secondary-title&gt;&lt;/titles&gt;&lt;periodical&gt;&lt;full-title&gt;Reviews of environmental contamination and toxicology&lt;/full-title&gt;&lt;/periodical&gt;&lt;pages&gt;1-52&lt;/pages&gt;&lt;dates&gt;&lt;year&gt;2010&lt;/year&gt;&lt;/dates&gt;&lt;pub-location&gt;New York, NY&lt;/pub-location&gt;&lt;publisher&gt;Springer New York&lt;/publisher&gt;&lt;isbn&gt;978-1-4419-1157-5&lt;/isbn&gt;&lt;label&gt;Giesy2010&lt;/label&gt;&lt;urls&gt;&lt;related-urls&gt;&lt;url&gt;https://doi.org/10.1007/978-1-4419-1157-5_1&lt;/url&gt;&lt;/related-urls&gt;&lt;/urls&gt;&lt;electronic-resource-num&gt;10.1007/978-1-4419-1157-5_1&lt;/electronic-resource-num&gt;&lt;/record&gt;&lt;/Cite&gt;&lt;/EndNote&gt;</w:instrText>
            </w:r>
            <w:r>
              <w:fldChar w:fldCharType="separate"/>
            </w:r>
            <w:r w:rsidR="001C360F">
              <w:rPr>
                <w:noProof/>
              </w:rPr>
              <w:t>(Giesy et al., 2010)</w:t>
            </w:r>
            <w:r>
              <w:fldChar w:fldCharType="end"/>
            </w:r>
          </w:p>
        </w:tc>
      </w:tr>
      <w:tr w:rsidR="00914DF2" w:rsidRPr="00C35A41" w14:paraId="607ACB2E"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851E6E6" w14:textId="77777777" w:rsidR="00914DF2" w:rsidRPr="00C35A41" w:rsidRDefault="00914DF2" w:rsidP="00914DF2">
            <w:pPr>
              <w:pStyle w:val="af2"/>
            </w:pPr>
            <w:r w:rsidRPr="00C35A41">
              <w:rPr>
                <w:rFonts w:hint="eastAsia"/>
              </w:rPr>
              <w:t>3</w:t>
            </w:r>
          </w:p>
        </w:tc>
        <w:tc>
          <w:tcPr>
            <w:tcW w:w="1062" w:type="dxa"/>
            <w:noWrap/>
            <w:hideMark/>
          </w:tcPr>
          <w:p w14:paraId="7913FC50"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PFBS</w:t>
            </w:r>
          </w:p>
        </w:tc>
        <w:tc>
          <w:tcPr>
            <w:tcW w:w="1971" w:type="dxa"/>
            <w:noWrap/>
            <w:hideMark/>
          </w:tcPr>
          <w:p w14:paraId="0EC38586"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Danio rerio</w:t>
            </w:r>
          </w:p>
        </w:tc>
        <w:tc>
          <w:tcPr>
            <w:tcW w:w="1743" w:type="dxa"/>
            <w:noWrap/>
            <w:hideMark/>
          </w:tcPr>
          <w:p w14:paraId="7DE60DEA"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Zebra Danio</w:t>
            </w:r>
          </w:p>
        </w:tc>
        <w:tc>
          <w:tcPr>
            <w:tcW w:w="1305" w:type="dxa"/>
            <w:noWrap/>
            <w:hideMark/>
          </w:tcPr>
          <w:p w14:paraId="7DB0B899"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7FA6C9AD"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4121.821 </w:t>
            </w:r>
          </w:p>
        </w:tc>
        <w:tc>
          <w:tcPr>
            <w:tcW w:w="1100" w:type="dxa"/>
            <w:noWrap/>
            <w:hideMark/>
          </w:tcPr>
          <w:p w14:paraId="3C93FB0B"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14129EF4"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30EE2014" w14:textId="77777777" w:rsidR="00914DF2" w:rsidRPr="00C35A41" w:rsidRDefault="00914DF2" w:rsidP="00914DF2">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A516ACB" w14:textId="090FC863" w:rsidR="00914DF2" w:rsidRPr="00C35A41" w:rsidRDefault="00C12F61" w:rsidP="00914DF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&lt;EndNote&gt;&lt;Cite&gt;&lt;Author&gt;Wasel&lt;/Author&gt;&lt;Year&gt;2021&lt;/Year&gt;&lt;RecNum&gt;5211&lt;/RecNum&gt;&lt;DisplayText&gt;(Wasel et al., 2021)&lt;/DisplayText&gt;&lt;record&gt;&lt;rec-number&gt;5211&lt;/rec-number&gt;&lt;foreign-keys&gt;&lt;key app="EN" db-id="stvesfdz4z9rv0es5w05zfxnza02ad92dswf" timestamp="1660114934"&gt;5211&lt;/key&gt;&lt;/foreign-keys&gt;&lt;ref-type name="Journal Article"&gt;17&lt;/ref-type&gt;&lt;contributors&gt;&lt;authors&gt;&lt;author&gt;Wasel, Ola&lt;/author&gt;&lt;author&gt;Thompson, Kathryn M.&lt;/author&gt;&lt;author&gt;Gao, Yu&lt;/author&gt;&lt;author&gt;Godfrey, Amy E.&lt;/author&gt;&lt;author&gt;Gao, Jiejun&lt;/author&gt;&lt;author&gt;Mahapatra, Cecon T.&lt;/author&gt;&lt;author&gt;Lee, Linda S.&lt;/author&gt;&lt;author&gt;Sepúlveda, Maria S.&lt;/author&gt;&lt;author&gt;Freeman, Jennifer L.&lt;/author&gt;&lt;/authors&gt;&lt;/contributors&gt;&lt;titles&gt;&lt;title&gt;Comparison of zebrafish in vitro and in vivo developmental toxicity assessments of perfluoroalkyl acids (PFAAs)&lt;/title&gt;&lt;secondary-title&gt;Journal of Toxicology and Environmental Health, Part A&lt;/secondary-title&gt;&lt;/titles&gt;&lt;periodical&gt;&lt;full-title&gt;Journal of Toxicology and Environmental Health, Part A&lt;/full-title&gt;&lt;/periodical&gt;&lt;pages&gt;125-136&lt;/pages&gt;&lt;volume&gt;84&lt;/volume&gt;&lt;number&gt;3&lt;/number&gt;&lt;dates&gt;&lt;year&gt;2021&lt;/year&gt;&lt;pub-dates&gt;&lt;date&gt;2021/02/01&lt;/date&gt;&lt;/pub-dates&gt;&lt;/dates&gt;&lt;publisher&gt;Taylor &amp;amp; Francis&lt;/publisher&gt;&lt;isbn&gt;1528-7394&lt;/isbn&gt;&lt;urls&gt;&lt;related-urls&gt;&lt;url&gt;https://doi.org/10.1080/15287394.2020.1842272&lt;/url&gt;&lt;/related-urls&gt;&lt;/urls&gt;&lt;electronic-resource-num&gt;10.1080/15287394.2020.1842272&lt;/electronic-resource-num&gt;&lt;/record&gt;&lt;/Cite&gt;&lt;/EndNote&gt;</w:instrText>
            </w:r>
            <w:r>
              <w:fldChar w:fldCharType="separate"/>
            </w:r>
            <w:r w:rsidR="001C360F">
              <w:rPr>
                <w:noProof/>
              </w:rPr>
              <w:t>(Wasel et al., 2021)</w:t>
            </w:r>
            <w:r>
              <w:fldChar w:fldCharType="end"/>
            </w:r>
          </w:p>
        </w:tc>
      </w:tr>
      <w:tr w:rsidR="00C12F61" w:rsidRPr="00C35A41" w14:paraId="056EA4E8"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1D190F4" w14:textId="77777777" w:rsidR="00C12F61" w:rsidRPr="00C35A41" w:rsidRDefault="00C12F61" w:rsidP="00C12F61">
            <w:pPr>
              <w:pStyle w:val="af2"/>
            </w:pPr>
            <w:r w:rsidRPr="00C35A41">
              <w:rPr>
                <w:rFonts w:hint="eastAsia"/>
              </w:rPr>
              <w:t>4</w:t>
            </w:r>
          </w:p>
        </w:tc>
        <w:tc>
          <w:tcPr>
            <w:tcW w:w="1062" w:type="dxa"/>
            <w:noWrap/>
            <w:hideMark/>
          </w:tcPr>
          <w:p w14:paraId="3FB2DA6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PFBS</w:t>
            </w:r>
          </w:p>
        </w:tc>
        <w:tc>
          <w:tcPr>
            <w:tcW w:w="1971" w:type="dxa"/>
            <w:noWrap/>
            <w:hideMark/>
          </w:tcPr>
          <w:p w14:paraId="4B715B4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Pimephales promelas</w:t>
            </w:r>
          </w:p>
        </w:tc>
        <w:tc>
          <w:tcPr>
            <w:tcW w:w="1743" w:type="dxa"/>
            <w:noWrap/>
            <w:hideMark/>
          </w:tcPr>
          <w:p w14:paraId="56C6FBD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Fathead Minnow</w:t>
            </w:r>
          </w:p>
        </w:tc>
        <w:tc>
          <w:tcPr>
            <w:tcW w:w="1305" w:type="dxa"/>
            <w:noWrap/>
            <w:hideMark/>
          </w:tcPr>
          <w:p w14:paraId="2AB96E6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26CC6D4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5730.337 </w:t>
            </w:r>
          </w:p>
        </w:tc>
        <w:tc>
          <w:tcPr>
            <w:tcW w:w="1100" w:type="dxa"/>
            <w:noWrap/>
            <w:hideMark/>
          </w:tcPr>
          <w:p w14:paraId="0B8A430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239F00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0F2339A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5567AD42" w14:textId="6B12BF5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&lt;EndNote&gt;&lt;Cite&gt;&lt;Author&gt;Giesy&lt;/Author&gt;&lt;Year&gt;2010&lt;/Year&gt;&lt;RecNum&gt;5210&lt;/RecNum&gt;&lt;DisplayText&gt;(Giesy et al., 2010)&lt;/DisplayText&gt;&lt;record&gt;&lt;rec-number&gt;5210&lt;/rec-number&gt;&lt;foreign-keys&gt;&lt;key app="EN" db-id="stvesfdz4z9rv0es5w05zfxnza02ad92dswf" timestamp="1660114889"&gt;5210&lt;/key&gt;&lt;/foreign-keys&gt;&lt;ref-type name="Book Section"&gt;5&lt;/ref-type&gt;&lt;contributors&gt;&lt;authors&gt;&lt;author&gt;Giesy, John P.&lt;/author&gt;&lt;author&gt;Naile, Jonathan E.&lt;/author&gt;&lt;author&gt;Khim, Jong Seong&lt;/author&gt;&lt;author&gt;Jones, Paul D.&lt;/author&gt;&lt;author&gt;Newsted, John L.&lt;/author&gt;&lt;/authors&gt;&lt;/contributors&gt;&lt;titles&gt;&lt;title&gt;Aquatic Toxicology of Perfluorinated Chemicals&lt;/title&gt;&lt;secondary-title&gt;Reviews of Environmental Contamination and Toxicology&lt;/secondary-title&gt;&lt;/titles&gt;&lt;periodical&gt;&lt;full-title&gt;Reviews of environmental contamination and toxicology&lt;/full-title&gt;&lt;/periodical&gt;&lt;pages&gt;1-52&lt;/pages&gt;&lt;dates&gt;&lt;year&gt;2010&lt;/year&gt;&lt;/dates&gt;&lt;pub-location&gt;New York, NY&lt;/pub-location&gt;&lt;publisher&gt;Springer New York&lt;/publisher&gt;&lt;isbn&gt;978-1-4419-1157-5&lt;/isbn&gt;&lt;label&gt;Giesy2010&lt;/label&gt;&lt;urls&gt;&lt;related-urls&gt;&lt;url&gt;https://doi.org/10.1007/978-1-4419-1157-5_1&lt;/url&gt;&lt;/related-urls&gt;&lt;/urls&gt;&lt;electronic-resource-num&gt;10.1007/978-1-4419-1157-5_1&lt;/electronic-resource-num&gt;&lt;/record&gt;&lt;/Cite&gt;&lt;/EndNote&gt;</w:instrText>
            </w:r>
            <w:r>
              <w:fldChar w:fldCharType="separate"/>
            </w:r>
            <w:r w:rsidR="001C360F">
              <w:rPr>
                <w:noProof/>
              </w:rPr>
              <w:t>(Giesy et al., 2010)</w:t>
            </w:r>
            <w:r>
              <w:fldChar w:fldCharType="end"/>
            </w:r>
          </w:p>
        </w:tc>
      </w:tr>
      <w:tr w:rsidR="00C12F61" w:rsidRPr="00C35A41" w14:paraId="553667FD"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0B9094A" w14:textId="77777777" w:rsidR="00C12F61" w:rsidRPr="00C35A41" w:rsidRDefault="00C12F61" w:rsidP="00C12F61">
            <w:pPr>
              <w:pStyle w:val="af2"/>
            </w:pPr>
            <w:r w:rsidRPr="00C35A41">
              <w:rPr>
                <w:rFonts w:hint="eastAsia"/>
              </w:rPr>
              <w:t>5</w:t>
            </w:r>
          </w:p>
        </w:tc>
        <w:tc>
          <w:tcPr>
            <w:tcW w:w="1062" w:type="dxa"/>
            <w:noWrap/>
            <w:hideMark/>
          </w:tcPr>
          <w:p w14:paraId="55A6076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PFBS</w:t>
            </w:r>
          </w:p>
        </w:tc>
        <w:tc>
          <w:tcPr>
            <w:tcW w:w="1971" w:type="dxa"/>
            <w:noWrap/>
            <w:hideMark/>
          </w:tcPr>
          <w:p w14:paraId="5D775BC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Lepomis macrochirus</w:t>
            </w:r>
          </w:p>
        </w:tc>
        <w:tc>
          <w:tcPr>
            <w:tcW w:w="1743" w:type="dxa"/>
            <w:noWrap/>
            <w:hideMark/>
          </w:tcPr>
          <w:p w14:paraId="4709BB2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Bluegill</w:t>
            </w:r>
          </w:p>
        </w:tc>
        <w:tc>
          <w:tcPr>
            <w:tcW w:w="1305" w:type="dxa"/>
            <w:noWrap/>
            <w:hideMark/>
          </w:tcPr>
          <w:p w14:paraId="5B5DFF1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4010F8F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19077.469 </w:t>
            </w:r>
          </w:p>
        </w:tc>
        <w:tc>
          <w:tcPr>
            <w:tcW w:w="1100" w:type="dxa"/>
            <w:noWrap/>
            <w:hideMark/>
          </w:tcPr>
          <w:p w14:paraId="662BF81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3FDA6F5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5C5BBE5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46A22370" w14:textId="2CA5E32B"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&lt;EndNote&gt;&lt;Cite&gt;&lt;Author&gt;Giesy&lt;/Author&gt;&lt;Year&gt;2010&lt;/Year&gt;&lt;RecNum&gt;5210&lt;/RecNum&gt;&lt;DisplayText&gt;(Giesy et al., 2010)&lt;/DisplayText&gt;&lt;record&gt;&lt;rec-number&gt;5210&lt;/rec-number&gt;&lt;foreign-keys&gt;&lt;key app="EN" db-id="stvesfdz4z9rv0es5w05zfxnza02ad92dswf" timestamp="1660114889"&gt;5210&lt;/key&gt;&lt;/foreign-keys&gt;&lt;ref-type name="Book Section"&gt;5&lt;/ref-type&gt;&lt;contributors&gt;&lt;authors&gt;&lt;author&gt;Giesy, John P.&lt;/author&gt;&lt;author&gt;Naile, Jonathan E.&lt;/author&gt;&lt;author&gt;Khim, Jong Seong&lt;/author&gt;&lt;author&gt;Jones, Paul D.&lt;/author&gt;&lt;author&gt;Newsted, John L.&lt;/author&gt;&lt;/authors&gt;&lt;/contributors&gt;&lt;titles&gt;&lt;title&gt;Aquatic Toxicology of Perfluorinated Chemicals&lt;/title&gt;&lt;secondary-title&gt;Reviews of Environmental Contamination and Toxicology&lt;/secondary-title&gt;&lt;/titles&gt;&lt;periodical&gt;&lt;full-title&gt;Reviews of environmental contamination and toxicology&lt;/full-title&gt;&lt;/periodical&gt;&lt;pages&gt;1-52&lt;/pages&gt;&lt;dates&gt;&lt;year&gt;2010&lt;/year&gt;&lt;/dates&gt;&lt;pub-location&gt;New York, NY&lt;/pub-location&gt;&lt;publisher&gt;Springer New York&lt;/publisher&gt;&lt;isbn&gt;978-1-4419-1157-5&lt;/isbn&gt;&lt;label&gt;Giesy2010&lt;/label&gt;&lt;urls&gt;&lt;related-urls&gt;&lt;url&gt;https://doi.org/10.1007/978-1-4419-1157-5_1&lt;/url&gt;&lt;/related-urls&gt;&lt;/urls&gt;&lt;electronic-resource-num&gt;10.1007/978-1-4419-1157-5_1&lt;/electronic-resource-num&gt;&lt;/record&gt;&lt;/Cite&gt;&lt;/EndNote&gt;</w:instrText>
            </w:r>
            <w:r>
              <w:fldChar w:fldCharType="separate"/>
            </w:r>
            <w:r w:rsidR="001C360F">
              <w:rPr>
                <w:noProof/>
              </w:rPr>
              <w:t>(Giesy et al., 2010)</w:t>
            </w:r>
            <w:r>
              <w:fldChar w:fldCharType="end"/>
            </w:r>
          </w:p>
        </w:tc>
      </w:tr>
      <w:tr w:rsidR="00C12F61" w:rsidRPr="00C35A41" w14:paraId="7A31E033"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34028C2" w14:textId="77777777" w:rsidR="00C12F61" w:rsidRPr="00C35A41" w:rsidRDefault="00C12F61" w:rsidP="00C12F61">
            <w:pPr>
              <w:pStyle w:val="af2"/>
            </w:pPr>
            <w:r w:rsidRPr="00C35A41">
              <w:rPr>
                <w:rFonts w:hint="eastAsia"/>
              </w:rPr>
              <w:t>1</w:t>
            </w:r>
          </w:p>
        </w:tc>
        <w:tc>
          <w:tcPr>
            <w:tcW w:w="1062" w:type="dxa"/>
            <w:noWrap/>
            <w:hideMark/>
          </w:tcPr>
          <w:p w14:paraId="6F6857C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6:2 FTS</w:t>
            </w:r>
          </w:p>
        </w:tc>
        <w:tc>
          <w:tcPr>
            <w:tcW w:w="1971" w:type="dxa"/>
            <w:noWrap/>
            <w:hideMark/>
          </w:tcPr>
          <w:p w14:paraId="10FBEA6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Raphidocelis</w:t>
            </w:r>
            <w:proofErr w:type="spellEnd"/>
            <w:r w:rsidRPr="00C35A41">
              <w:rPr>
                <w:rFonts w:hint="eastAsia"/>
              </w:rPr>
              <w:t xml:space="preserve"> subcapitata</w:t>
            </w:r>
          </w:p>
        </w:tc>
        <w:tc>
          <w:tcPr>
            <w:tcW w:w="1743" w:type="dxa"/>
            <w:noWrap/>
            <w:hideMark/>
          </w:tcPr>
          <w:p w14:paraId="2B5B153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60494BC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76EDBE2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205.894 </w:t>
            </w:r>
          </w:p>
        </w:tc>
        <w:tc>
          <w:tcPr>
            <w:tcW w:w="1100" w:type="dxa"/>
            <w:noWrap/>
            <w:hideMark/>
          </w:tcPr>
          <w:p w14:paraId="19A3DCD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3E5C10D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3</w:t>
            </w:r>
          </w:p>
        </w:tc>
        <w:tc>
          <w:tcPr>
            <w:tcW w:w="992" w:type="dxa"/>
            <w:noWrap/>
            <w:hideMark/>
          </w:tcPr>
          <w:p w14:paraId="7568D65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51F3347F" w14:textId="2F1C4361" w:rsidR="00C12F61" w:rsidRPr="00C35A41" w:rsidRDefault="006C070B"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&lt;EndNote&gt;&lt;Cite&gt;&lt;Author&gt;Hoke&lt;/Author&gt;&lt;Year&gt;2015&lt;/Year&gt;&lt;RecNum&gt;5212&lt;/RecNum&gt;&lt;DisplayText&gt;(Hoke et al., 2015)&lt;/DisplayText&gt;&lt;record&gt;&lt;rec-number&gt;5212&lt;/rec-number&gt;&lt;foreign-keys&gt;&lt;key app="EN" db-id="stvesfdz4z9rv0es5w05zfxnza02ad92dswf" timestamp="1660115006"&gt;5212&lt;/key&gt;&lt;/foreign-keys&gt;&lt;ref-type name="Journal Article"&gt;17&lt;/ref-type&gt;&lt;contributors&gt;&lt;authors&gt;&lt;author&gt;Hoke, Robert A.&lt;/author&gt;&lt;author&gt;Ferrell, Barbra D.&lt;/author&gt;&lt;author&gt;Ryan, Tim&lt;/author&gt;&lt;author&gt;Sloman, Terry L.&lt;/author&gt;&lt;author&gt;Green, John W.&lt;/author&gt;&lt;author&gt;Nabb, Diane L.&lt;/author&gt;&lt;author&gt;Mingoia, Robert&lt;/author&gt;&lt;author&gt;Buck, Robert C.&lt;/author&gt;&lt;author&gt;Korzeniowski, Stephen H.&lt;/author&gt;&lt;/authors&gt;&lt;/contributors&gt;&lt;titles&gt;&lt;title&gt;Aquatic hazard, bioaccumulation and screening risk assessment for 6:2 fluorotelomer sulfonate&lt;/title&gt;&lt;secondary-title&gt;Chemosphere&lt;/secondary-title&gt;&lt;/titles&gt;&lt;periodical&gt;&lt;full-title&gt;Chemosphere&lt;/full-title&gt;&lt;/periodical&gt;&lt;pages&gt;258-265&lt;/pages&gt;&lt;volume&gt;128&lt;/volume&gt;&lt;keywords&gt;&lt;keyword&gt;Aquatic hazard&lt;/keyword&gt;&lt;keyword&gt;Fluorotelomer&lt;/keyword&gt;&lt;keyword&gt;Sulfonate&lt;/keyword&gt;&lt;keyword&gt;Bioaccumulation&lt;/keyword&gt;&lt;keyword&gt;Risk assessment&lt;/keyword&gt;&lt;/keywords&gt;&lt;dates&gt;&lt;year&gt;2015&lt;/year&gt;&lt;pub-dates&gt;&lt;date&gt;2015/06/01/&lt;/date&gt;&lt;/pub-dates&gt;&lt;/dates&gt;&lt;isbn&gt;0045-6535&lt;/isbn&gt;&lt;urls&gt;&lt;related-urls&gt;&lt;url&gt;https://www.sciencedirect.com/science/article/pii/S0045653515000739&lt;/url&gt;&lt;/related-urls&gt;&lt;/urls&gt;&lt;electronic-resource-num&gt;https://doi.org/10.1016/j.chemosphere.2015.01.033&lt;/electronic-resource-num&gt;&lt;/record&gt;&lt;/Cite&gt;&lt;/EndNote&gt;</w:instrText>
            </w:r>
            <w:r>
              <w:fldChar w:fldCharType="separate"/>
            </w:r>
            <w:r w:rsidR="001C360F">
              <w:rPr>
                <w:noProof/>
              </w:rPr>
              <w:t>(Hoke et al., 2015)</w:t>
            </w:r>
            <w:r>
              <w:fldChar w:fldCharType="end"/>
            </w:r>
          </w:p>
        </w:tc>
      </w:tr>
      <w:tr w:rsidR="00C12F61" w:rsidRPr="00C35A41" w14:paraId="5C52EDF0"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672EC3A" w14:textId="77777777" w:rsidR="00C12F61" w:rsidRPr="00C35A41" w:rsidRDefault="00C12F61" w:rsidP="00C12F61">
            <w:pPr>
              <w:pStyle w:val="af2"/>
            </w:pPr>
            <w:r w:rsidRPr="00C35A41">
              <w:rPr>
                <w:rFonts w:hint="eastAsia"/>
              </w:rPr>
              <w:t>2</w:t>
            </w:r>
          </w:p>
        </w:tc>
        <w:tc>
          <w:tcPr>
            <w:tcW w:w="1062" w:type="dxa"/>
            <w:noWrap/>
            <w:hideMark/>
          </w:tcPr>
          <w:p w14:paraId="61DD55E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6:2 FTS</w:t>
            </w:r>
          </w:p>
        </w:tc>
        <w:tc>
          <w:tcPr>
            <w:tcW w:w="1971" w:type="dxa"/>
            <w:noWrap/>
            <w:hideMark/>
          </w:tcPr>
          <w:p w14:paraId="0335107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Daphnia magna</w:t>
            </w:r>
          </w:p>
        </w:tc>
        <w:tc>
          <w:tcPr>
            <w:tcW w:w="1743" w:type="dxa"/>
            <w:noWrap/>
            <w:hideMark/>
          </w:tcPr>
          <w:p w14:paraId="25C4F8F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108F4EB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64CB4AB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233.775 </w:t>
            </w:r>
          </w:p>
        </w:tc>
        <w:tc>
          <w:tcPr>
            <w:tcW w:w="1100" w:type="dxa"/>
            <w:noWrap/>
            <w:hideMark/>
          </w:tcPr>
          <w:p w14:paraId="65FE744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6DC0605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077FC2E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4B6427AD" w14:textId="1634B8D7" w:rsidR="00C12F61" w:rsidRPr="00C35A41" w:rsidRDefault="006C070B"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&lt;EndNote&gt;&lt;Cite&gt;&lt;Author&gt;Hoke&lt;/Author&gt;&lt;Year&gt;2015&lt;/Year&gt;&lt;RecNum&gt;5212&lt;/RecNum&gt;&lt;DisplayText&gt;(Hoke et al., 2015)&lt;/DisplayText&gt;&lt;record&gt;&lt;rec-number&gt;5212&lt;/rec-number&gt;&lt;foreign-keys&gt;&lt;key app="EN" db-id="stvesfdz4z9rv0es5w05zfxnza02ad92dswf" timestamp="1660115006"&gt;5212&lt;/key&gt;&lt;/foreign-keys&gt;&lt;ref-type name="Journal Article"&gt;17&lt;/ref-type&gt;&lt;contributors&gt;&lt;authors&gt;&lt;author&gt;Hoke, Robert A.&lt;/author&gt;&lt;author&gt;Ferrell, Barbra D.&lt;/author&gt;&lt;author&gt;Ryan, Tim&lt;/author&gt;&lt;author&gt;Sloman, Terry L.&lt;/author&gt;&lt;author&gt;Green, John W.&lt;/author&gt;&lt;author&gt;Nabb, Diane L.&lt;/author&gt;&lt;author&gt;Mingoia, Robert&lt;/author&gt;&lt;author&gt;Buck, Robert C.&lt;/author&gt;&lt;author&gt;Korzeniowski, Stephen H.&lt;/author&gt;&lt;/authors&gt;&lt;/contributors&gt;&lt;titles&gt;&lt;title&gt;Aquatic hazard, bioaccumulation and screening risk assessment for 6:2 fluorotelomer sulfonate&lt;/title&gt;&lt;secondary-title&gt;Chemosphere&lt;/secondary-title&gt;&lt;/titles&gt;&lt;periodical&gt;&lt;full-title&gt;Chemosphere&lt;/full-title&gt;&lt;/periodical&gt;&lt;pages&gt;258-265&lt;/pages&gt;&lt;volume&gt;128&lt;/volume&gt;&lt;keywords&gt;&lt;keyword&gt;Aquatic hazard&lt;/keyword&gt;&lt;keyword&gt;Fluorotelomer&lt;/keyword&gt;&lt;keyword&gt;Sulfonate&lt;/keyword&gt;&lt;keyword&gt;Bioaccumulation&lt;/keyword&gt;&lt;keyword&gt;Risk assessment&lt;/keyword&gt;&lt;/keywords&gt;&lt;dates&gt;&lt;year&gt;2015&lt;/year&gt;&lt;pub-dates&gt;&lt;date&gt;2015/06/01/&lt;/date&gt;&lt;/pub-dates&gt;&lt;/dates&gt;&lt;isbn&gt;0045-6535&lt;/isbn&gt;&lt;urls&gt;&lt;related-urls&gt;&lt;url&gt;https://www.sciencedirect.com/science/article/pii/S0045653515000739&lt;/url&gt;&lt;/related-urls&gt;&lt;/urls&gt;&lt;electronic-resource-num&gt;https://doi.org/10.1016/j.chemosphere.2015.01.033&lt;/electronic-resource-num&gt;&lt;/record&gt;&lt;/Cite&gt;&lt;/EndNote&gt;</w:instrText>
            </w:r>
            <w:r>
              <w:fldChar w:fldCharType="separate"/>
            </w:r>
            <w:r w:rsidR="001C360F">
              <w:rPr>
                <w:noProof/>
              </w:rPr>
              <w:t>(Hoke et al., 2015)</w:t>
            </w:r>
            <w:r>
              <w:fldChar w:fldCharType="end"/>
            </w:r>
          </w:p>
        </w:tc>
      </w:tr>
      <w:tr w:rsidR="00C12F61" w:rsidRPr="00C35A41" w14:paraId="745513C6"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47F0513" w14:textId="77777777" w:rsidR="00C12F61" w:rsidRPr="00C35A41" w:rsidRDefault="00C12F61" w:rsidP="00C12F61">
            <w:pPr>
              <w:pStyle w:val="af2"/>
            </w:pPr>
            <w:r w:rsidRPr="00C35A41">
              <w:rPr>
                <w:rFonts w:hint="eastAsia"/>
              </w:rPr>
              <w:t>3</w:t>
            </w:r>
          </w:p>
        </w:tc>
        <w:tc>
          <w:tcPr>
            <w:tcW w:w="1062" w:type="dxa"/>
            <w:noWrap/>
            <w:hideMark/>
          </w:tcPr>
          <w:p w14:paraId="47F2918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6:2 FTS</w:t>
            </w:r>
          </w:p>
        </w:tc>
        <w:tc>
          <w:tcPr>
            <w:tcW w:w="1971" w:type="dxa"/>
            <w:noWrap/>
            <w:hideMark/>
          </w:tcPr>
          <w:p w14:paraId="3FC5C9F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Danio rerio</w:t>
            </w:r>
          </w:p>
        </w:tc>
        <w:tc>
          <w:tcPr>
            <w:tcW w:w="1743" w:type="dxa"/>
            <w:noWrap/>
            <w:hideMark/>
          </w:tcPr>
          <w:p w14:paraId="21E23EC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Zebra Danio</w:t>
            </w:r>
          </w:p>
        </w:tc>
        <w:tc>
          <w:tcPr>
            <w:tcW w:w="1305" w:type="dxa"/>
            <w:noWrap/>
            <w:hideMark/>
          </w:tcPr>
          <w:p w14:paraId="7F904D8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5DFA6AE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50.001 </w:t>
            </w:r>
          </w:p>
        </w:tc>
        <w:tc>
          <w:tcPr>
            <w:tcW w:w="1100" w:type="dxa"/>
            <w:noWrap/>
            <w:hideMark/>
          </w:tcPr>
          <w:p w14:paraId="6AE4620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692A52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6</w:t>
            </w:r>
          </w:p>
        </w:tc>
        <w:tc>
          <w:tcPr>
            <w:tcW w:w="992" w:type="dxa"/>
            <w:noWrap/>
            <w:hideMark/>
          </w:tcPr>
          <w:p w14:paraId="69A0866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4E502981" w14:textId="7C48A24B"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6B588A">
              <w:instrText xml:space="preserve"> ADDIN EN.CITE &lt;EndNote&gt;&lt;Cite&gt;&lt;Author&gt;Dasgupta&lt;/Author&gt;&lt;Year&gt;2020&lt;/Year&gt;&lt;RecNum&gt;3406&lt;/RecNum&gt;&lt;DisplayText&gt;(Dasgupta et al., 2020)&lt;/DisplayText&gt;&lt;record&gt;&lt;rec-number&gt;3406&lt;/rec-number&gt;&lt;foreign-keys&gt;&lt;key app="EN" db-id="stvesfdz4z9rv0es5w05zfxnza02ad92dswf" timestamp="1599622742" guid="66d1710b-0a1d-4445-a576-cf6b40e14d06"&gt;3406&lt;/key&gt;&lt;/foreign-keys&gt;&lt;ref-type name="Journal Article"&gt;17&lt;/ref-type&gt;&lt;contributors&gt;&lt;authors&gt;&lt;author&gt;Dasgupta, Subham&lt;/author&gt;&lt;author&gt;Reddam, Aalekhya&lt;/author&gt;&lt;author&gt;Liu, Zekun&lt;/author&gt;&lt;author&gt;Liu, Jinyong&lt;/author&gt;&lt;author&gt;Volz, David C.&lt;/author&gt;&lt;/authors&gt;&lt;/contributors&gt;&lt;titles&gt;&lt;title&gt;High-content screening in zebrafish identifies perfluorooctanesulfonamide as a potent developmental toxicant&lt;/title&gt;&lt;secondary-title&gt;Environmental Pollution&lt;/secondary-title&gt;&lt;/titles&gt;&lt;pages&gt;113550&lt;/pages&gt;&lt;volume&gt;256&lt;/volume&gt;&lt;keywords&gt;&lt;keyword&gt;PFAS&lt;/keyword&gt;&lt;keyword&gt;Perfluorooctanesulfonamide&lt;/keyword&gt;&lt;keyword&gt;Embryonic development&lt;/keyword&gt;&lt;keyword&gt;Zebrafish&lt;/keyword&gt;&lt;keyword&gt;Hepatotoxicity&lt;/keyword&gt;&lt;/keywords&gt;&lt;dates&gt;&lt;year&gt;2020&lt;/year&gt;&lt;pub-dates&gt;&lt;date&gt;2020/01/01/&lt;/date&gt;&lt;/pub-dates&gt;&lt;/dates&gt;&lt;isbn&gt;0269-7491&lt;/isbn&gt;&lt;urls&gt;&lt;related-urls&gt;&lt;url&gt;http://www.sciencedirect.com/science/article/pii/S0269749119352728&lt;/url&gt;&lt;/related-urls&gt;&lt;/urls&gt;&lt;electronic-resource-num&gt;https://d</w:instrText>
            </w:r>
            <w:r w:rsidR="006B588A">
              <w:rPr>
                <w:rFonts w:hint="eastAsia"/>
              </w:rPr>
              <w:instrText>oi.org/10.1016/j.envpol.2019.113550&lt;/electronic-resource-num&gt;&lt;research-notes&gt;&lt;style face="normal" font="default" charset="134" size="100%"&gt;</w:instrText>
            </w:r>
            <w:r w:rsidR="006B588A">
              <w:rPr>
                <w:rFonts w:hint="eastAsia"/>
              </w:rPr>
              <w:instrText>斑马鱼胚胎</w:instrText>
            </w:r>
            <w:r w:rsidR="006B588A">
              <w:rPr>
                <w:rFonts w:hint="eastAsia"/>
              </w:rPr>
              <w:instrText xml:space="preserve"> </w:instrText>
            </w:r>
            <w:r w:rsidR="006B588A">
              <w:rPr>
                <w:rFonts w:hint="eastAsia"/>
              </w:rPr>
              <w:instrText>高通量</w:instrText>
            </w:r>
            <w:r w:rsidR="006B588A">
              <w:rPr>
                <w:rFonts w:hint="eastAsia"/>
              </w:rPr>
              <w:instrText>&lt;/style&gt;&lt;/research-notes&gt;&lt;/record&gt;&lt;/Cite&gt;&lt;/EndNote&gt;</w:instrText>
            </w:r>
            <w:r>
              <w:fldChar w:fldCharType="separate"/>
            </w:r>
            <w:r w:rsidR="001C360F">
              <w:rPr>
                <w:noProof/>
              </w:rPr>
              <w:t>(Dasgupta et al., 2020)</w:t>
            </w:r>
            <w:r>
              <w:fldChar w:fldCharType="end"/>
            </w:r>
          </w:p>
        </w:tc>
      </w:tr>
      <w:tr w:rsidR="00C12F61" w:rsidRPr="00C35A41" w14:paraId="59789E07"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EE491EE" w14:textId="77777777" w:rsidR="00C12F61" w:rsidRPr="00C35A41" w:rsidRDefault="00C12F61" w:rsidP="00C12F61">
            <w:pPr>
              <w:pStyle w:val="af2"/>
            </w:pPr>
            <w:r w:rsidRPr="00C35A41">
              <w:rPr>
                <w:rFonts w:hint="eastAsia"/>
              </w:rPr>
              <w:t>4</w:t>
            </w:r>
          </w:p>
        </w:tc>
        <w:tc>
          <w:tcPr>
            <w:tcW w:w="1062" w:type="dxa"/>
            <w:noWrap/>
            <w:hideMark/>
          </w:tcPr>
          <w:p w14:paraId="21BF532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6:2 FTS</w:t>
            </w:r>
          </w:p>
        </w:tc>
        <w:tc>
          <w:tcPr>
            <w:tcW w:w="1971" w:type="dxa"/>
            <w:noWrap/>
            <w:hideMark/>
          </w:tcPr>
          <w:p w14:paraId="43E66E4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Oncorhynchus mykiss</w:t>
            </w:r>
          </w:p>
        </w:tc>
        <w:tc>
          <w:tcPr>
            <w:tcW w:w="1743" w:type="dxa"/>
            <w:noWrap/>
            <w:hideMark/>
          </w:tcPr>
          <w:p w14:paraId="7A20F1C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Rainbow Trout</w:t>
            </w:r>
          </w:p>
        </w:tc>
        <w:tc>
          <w:tcPr>
            <w:tcW w:w="1305" w:type="dxa"/>
            <w:noWrap/>
            <w:hideMark/>
          </w:tcPr>
          <w:p w14:paraId="5CE85FA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59AA1CA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229.486 </w:t>
            </w:r>
          </w:p>
        </w:tc>
        <w:tc>
          <w:tcPr>
            <w:tcW w:w="1100" w:type="dxa"/>
            <w:noWrap/>
            <w:hideMark/>
          </w:tcPr>
          <w:p w14:paraId="6E18FE3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4FDE5B6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455FDEA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09ECB8C2" w14:textId="47034054" w:rsidR="00C12F61" w:rsidRPr="00C35A41" w:rsidRDefault="006C070B"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&lt;EndNote&gt;&lt;Cite&gt;&lt;Author&gt;Hoke&lt;/Author&gt;&lt;Year&gt;2015&lt;/Year&gt;&lt;RecNum&gt;5212&lt;/RecNum&gt;&lt;DisplayText&gt;(Hoke et al., 2015)&lt;/DisplayText&gt;&lt;record&gt;&lt;rec-number&gt;5212&lt;/rec-number&gt;&lt;foreign-keys&gt;&lt;key app="EN" db-id="stvesfdz4z9rv0es5w05zfxnza02ad92dswf" timestamp="1660115006"&gt;5212&lt;/key&gt;&lt;/foreign-keys&gt;&lt;ref-type name="Journal Article"&gt;17&lt;/ref-type&gt;&lt;contributors&gt;&lt;authors&gt;&lt;author&gt;Hoke, Robert A.&lt;/author&gt;&lt;author&gt;Ferrell, Barbra D.&lt;/author&gt;&lt;author&gt;Ryan, Tim&lt;/author&gt;&lt;author&gt;Sloman, Terry L.&lt;/author&gt;&lt;author&gt;Green, John W.&lt;/author&gt;&lt;author&gt;Nabb, Diane L.&lt;/author&gt;&lt;author&gt;Mingoia, Robert&lt;/author&gt;&lt;author&gt;Buck, Robert C.&lt;/author&gt;&lt;author&gt;Korzeniowski, Stephen H.&lt;/author&gt;&lt;/authors&gt;&lt;/contributors&gt;&lt;titles&gt;&lt;title&gt;Aquatic hazard, bioaccumulation and screening risk assessment for 6:2 fluorotelomer sulfonate&lt;/title&gt;&lt;secondary-title&gt;Chemosphere&lt;/secondary-title&gt;&lt;/titles&gt;&lt;periodical&gt;&lt;full-title&gt;Chemosphere&lt;/full-title&gt;&lt;/periodical&gt;&lt;pages&gt;258-265&lt;/pages&gt;&lt;volume&gt;128&lt;/volume&gt;&lt;keywords&gt;&lt;keyword&gt;Aquatic hazard&lt;/keyword&gt;&lt;keyword&gt;Fluorotelomer&lt;/keyword&gt;&lt;keyword&gt;Sulfonate&lt;/keyword&gt;&lt;keyword&gt;Bioaccumulation&lt;/keyword&gt;&lt;keyword&gt;Risk assessment&lt;/keyword&gt;&lt;/keywords&gt;&lt;dates&gt;&lt;year&gt;2015&lt;/year&gt;&lt;pub-dates&gt;&lt;date&gt;2015/06/01/&lt;/date&gt;&lt;/pub-dates&gt;&lt;/dates&gt;&lt;isbn&gt;0045-6535&lt;/isbn&gt;&lt;urls&gt;&lt;related-urls&gt;&lt;url&gt;https://www.sciencedirect.com/science/article/pii/S0045653515000739&lt;/url&gt;&lt;/related-urls&gt;&lt;/urls&gt;&lt;electronic-resource-num&gt;https://doi.org/10.1016/j.chemosphere.2015.01.033&lt;/electronic-resource-num&gt;&lt;/record&gt;&lt;/Cite&gt;&lt;/EndNote&gt;</w:instrText>
            </w:r>
            <w:r>
              <w:fldChar w:fldCharType="separate"/>
            </w:r>
            <w:r w:rsidR="001C360F">
              <w:rPr>
                <w:noProof/>
              </w:rPr>
              <w:t>(Hoke et al., 2015)</w:t>
            </w:r>
            <w:r>
              <w:fldChar w:fldCharType="end"/>
            </w:r>
          </w:p>
        </w:tc>
      </w:tr>
      <w:tr w:rsidR="00C12F61" w:rsidRPr="00C35A41" w14:paraId="3F729930"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3534B30" w14:textId="77777777" w:rsidR="00C12F61" w:rsidRPr="00C35A41" w:rsidRDefault="00C12F61" w:rsidP="00C12F61">
            <w:pPr>
              <w:pStyle w:val="af2"/>
            </w:pPr>
            <w:r w:rsidRPr="00C35A41">
              <w:rPr>
                <w:rFonts w:hint="eastAsia"/>
              </w:rPr>
              <w:t>1</w:t>
            </w:r>
          </w:p>
        </w:tc>
        <w:tc>
          <w:tcPr>
            <w:tcW w:w="1062" w:type="dxa"/>
            <w:noWrap/>
            <w:hideMark/>
          </w:tcPr>
          <w:p w14:paraId="2D781F5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F-53B</w:t>
            </w:r>
          </w:p>
        </w:tc>
        <w:tc>
          <w:tcPr>
            <w:tcW w:w="1971" w:type="dxa"/>
            <w:noWrap/>
            <w:hideMark/>
          </w:tcPr>
          <w:p w14:paraId="7457419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Scenedesmus </w:t>
            </w:r>
            <w:proofErr w:type="spellStart"/>
            <w:r w:rsidRPr="00C35A41">
              <w:rPr>
                <w:rFonts w:hint="eastAsia"/>
              </w:rPr>
              <w:t>acutus</w:t>
            </w:r>
            <w:proofErr w:type="spellEnd"/>
          </w:p>
        </w:tc>
        <w:tc>
          <w:tcPr>
            <w:tcW w:w="1743" w:type="dxa"/>
            <w:noWrap/>
            <w:hideMark/>
          </w:tcPr>
          <w:p w14:paraId="527B5D4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61B61B2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223D518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70.619 </w:t>
            </w:r>
          </w:p>
        </w:tc>
        <w:tc>
          <w:tcPr>
            <w:tcW w:w="1100" w:type="dxa"/>
            <w:noWrap/>
            <w:hideMark/>
          </w:tcPr>
          <w:p w14:paraId="256DB37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IC50</w:t>
            </w:r>
          </w:p>
        </w:tc>
        <w:tc>
          <w:tcPr>
            <w:tcW w:w="1080" w:type="dxa"/>
            <w:noWrap/>
            <w:hideMark/>
          </w:tcPr>
          <w:p w14:paraId="7C8B772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3</w:t>
            </w:r>
          </w:p>
        </w:tc>
        <w:tc>
          <w:tcPr>
            <w:tcW w:w="992" w:type="dxa"/>
            <w:noWrap/>
            <w:hideMark/>
          </w:tcPr>
          <w:p w14:paraId="4B66BB5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3F2D145A" w14:textId="4593A6DA"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6B588A">
              <w:instrText xml:space="preserve"> ADDIN EN.CITE &lt;EndNote&gt;&lt;Cite&gt;&lt;Author&gt;Liu&lt;/Author&gt;&lt;Year&gt;2018&lt;/Year&gt;&lt;RecNum&gt;5214&lt;/RecNum&gt;&lt;DisplayText&gt;(Liu et al., 2018)&lt;/DisplayText&gt;&lt;record&gt;&lt;rec-number&gt;5214&lt;/rec-number&gt;&lt;foreign-keys&gt;&lt;key app="EN" db-id="stvesfdz4z9rv0es5w05zfxnza02ad92dswf" timestamp="1660115398"&gt;5214&lt;/key&gt;&lt;/foreign-keys&gt;&lt;ref-type name="Journal Article"&gt;17&lt;/ref-type&gt;&lt;contributors&gt;&lt;authors&gt;&lt;author&gt;Liu, Wei&lt;/author&gt;&lt;author&gt;Li, Jingwen&lt;/author&gt;&lt;author&gt;Gao, Lichen&lt;/author&gt;&lt;author&gt;Zhang, Zhou&lt;/author&gt;&lt;author&gt;Zhao, Jing&lt;/author&gt;&lt;author&gt;He, Xin&lt;/author&gt;&lt;author&gt;Zhang, Xin&lt;/author&gt;&lt;/authors&gt;&lt;/contributors&gt;&lt;titles&gt;&lt;title&gt;Bioaccumulation and effects of novel chlorinated polyfluorinated ether sulfonate in freshwater alga Scenedesmus obliquus&lt;/title&gt;&lt;secondary-title&gt;Environmental Pollution&lt;/secondary-title&gt;&lt;/titles&gt;&lt;pages&gt;8-15&lt;/pages&gt;&lt;volume&gt;233&lt;/volume&gt;&lt;keywords&gt;&lt;keyword&gt;Polyfluorinated compounds&lt;/keyword&gt;&lt;keyword&gt;Alga&lt;/keyword&gt;&lt;keyword&gt;Bioaccumulation&lt;/keyword&gt;&lt;keyword&gt;Membrane property&lt;/keyword&gt;&lt;keyword&gt;Oxidative stress&lt;/keyword&gt;&lt;/keywords&gt;&lt;dates&gt;&lt;year&gt;2018&lt;/year&gt;&lt;pub-dates&gt;&lt;date&gt;2018/02/01/&lt;/date&gt;&lt;/pub-dates&gt;&lt;/dates&gt;&lt;isbn&gt;0269-7491&lt;/isbn&gt;&lt;urls&gt;&lt;related-urls&gt;&lt;url&gt;https://www.sciencedirect.com/science/article/pii/S0269749117327288&lt;/url&gt;&lt;/related-urls&gt;&lt;/urls&gt;&lt;electronic-resource-num&gt;https://doi.org/10.1016/j.envpol.2017.10.039&lt;/electronic-resource-num&gt;&lt;/record&gt;&lt;/Cite&gt;&lt;/EndNote&gt;</w:instrText>
            </w:r>
            <w:r>
              <w:fldChar w:fldCharType="separate"/>
            </w:r>
            <w:r w:rsidR="006B588A">
              <w:rPr>
                <w:noProof/>
              </w:rPr>
              <w:t>(Liu et al., 2018)</w:t>
            </w:r>
            <w:r>
              <w:fldChar w:fldCharType="end"/>
            </w:r>
          </w:p>
        </w:tc>
      </w:tr>
      <w:tr w:rsidR="00C12F61" w:rsidRPr="00C35A41" w14:paraId="74CA2C0E"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A6B8DC5" w14:textId="77777777" w:rsidR="00C12F61" w:rsidRPr="00C35A41" w:rsidRDefault="00C12F61" w:rsidP="00C12F61">
            <w:pPr>
              <w:pStyle w:val="af2"/>
            </w:pPr>
            <w:r w:rsidRPr="00C35A41">
              <w:rPr>
                <w:rFonts w:hint="eastAsia"/>
              </w:rPr>
              <w:t>2</w:t>
            </w:r>
          </w:p>
        </w:tc>
        <w:tc>
          <w:tcPr>
            <w:tcW w:w="1062" w:type="dxa"/>
            <w:noWrap/>
            <w:hideMark/>
          </w:tcPr>
          <w:p w14:paraId="7B2A956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F-53B</w:t>
            </w:r>
          </w:p>
        </w:tc>
        <w:tc>
          <w:tcPr>
            <w:tcW w:w="1971" w:type="dxa"/>
            <w:noWrap/>
            <w:hideMark/>
          </w:tcPr>
          <w:p w14:paraId="2BB2A4A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Daphnia magna</w:t>
            </w:r>
          </w:p>
        </w:tc>
        <w:tc>
          <w:tcPr>
            <w:tcW w:w="1743" w:type="dxa"/>
            <w:noWrap/>
            <w:hideMark/>
          </w:tcPr>
          <w:p w14:paraId="7F62730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7EE4AD4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25D7C0C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19.100 </w:t>
            </w:r>
          </w:p>
        </w:tc>
        <w:tc>
          <w:tcPr>
            <w:tcW w:w="1100" w:type="dxa"/>
            <w:noWrap/>
            <w:hideMark/>
          </w:tcPr>
          <w:p w14:paraId="610B594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0B6BC69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20C7F52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2154378" w14:textId="453A35AC" w:rsidR="00C12F61" w:rsidRPr="00C35A41" w:rsidRDefault="006C070B"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&lt;EndNote&gt;&lt;Cite&gt;&lt;Author&gt;Zhang&lt;/Author&gt;&lt;Year&gt;2021&lt;/Year&gt;&lt;RecNum&gt;4546&lt;/RecNum&gt;&lt;DisplayText&gt;(Zhang et al., 2021)&lt;/DisplayText&gt;&lt;record&gt;&lt;rec-number&gt;4546&lt;/rec-number&gt;&lt;foreign-keys&gt;&lt;key app="EN" db-id="stvesfdz4z9rv0es5w05zfxnza02ad92dswf" timestamp="1635583443"&gt;4546&lt;/key&gt;&lt;/foreign-keys&gt;&lt;ref-type name="Journal Article"&gt;17&lt;/ref-type&gt;&lt;contributors&gt;&lt;authors&gt;&lt;author&gt;Zhang, Jiawei&lt;/author&gt;&lt;author&gt;Zhang, Mengtao&lt;/author&gt;&lt;author&gt;Tao, Huanyu&lt;/author&gt;&lt;author&gt;Qi, Guanjing&lt;/author&gt;&lt;author&gt;Guo, Wei&lt;/author&gt;&lt;author&gt;Ge, Hui&lt;/author&gt;&lt;author&gt;Shi, Jianghong&lt;/author&gt;&lt;/authors&gt;&lt;/contributors&gt;&lt;titles&gt;&lt;title&gt;A QSAR–ICE–SSD Model Prediction of the PNECs for Per- and Polyfluoroalkyl Substances and Their Ecological Risks in an Area of Electroplating Factories&lt;/title&gt;&lt;secondary-title&gt;Molecules&lt;/secondary-title&gt;&lt;/titles&gt;&lt;periodical&gt;&lt;full-title&gt;Molecules&lt;/full-title&gt;&lt;/periodical&gt;&lt;pages&gt;6574&lt;/pages&gt;&lt;volume&gt;26&lt;/volume&gt;&lt;number&gt;21&lt;/number&gt;&lt;dates&gt;&lt;year&gt;2021&lt;/year&gt;&lt;/dates&gt;&lt;isbn&gt;1420-3049&lt;/isbn&gt;&lt;accession-num&gt;doi:10.3390/molecules26216574&lt;/accession-num&gt;&lt;urls&gt;&lt;related-urls&gt;&lt;url&gt;https://www.mdpi.com/1420-3049/26/21/6574&lt;/url&gt;&lt;/related-urls&gt;&lt;/urls&gt;&lt;research-notes&gt;&lt;style face="normal" font="default" size="100%"&gt;My&lt;/style&gt;&lt;style face="normal" font="default" charset="134" size="100%"&gt; &lt;/style&gt;&lt;style face="normal" font="default" size="100%"&gt;first&lt;/style&gt;&lt;style face="normal" font="default" charset="134" size="100%"&gt; &lt;/style&gt;&lt;style face="normal" font="default" size="100%"&gt;SCI paper&lt;/style&gt;&lt;/research-notes&gt;&lt;/record&gt;&lt;/Cite&gt;&lt;/EndNote&gt;</w:instrText>
            </w:r>
            <w:r>
              <w:fldChar w:fldCharType="separate"/>
            </w:r>
            <w:r w:rsidR="001C360F">
              <w:rPr>
                <w:noProof/>
              </w:rPr>
              <w:t>(Zhang et al., 2021)</w:t>
            </w:r>
            <w:r>
              <w:fldChar w:fldCharType="end"/>
            </w:r>
          </w:p>
        </w:tc>
      </w:tr>
      <w:tr w:rsidR="00C12F61" w:rsidRPr="00C35A41" w14:paraId="5FD47B5B"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B0910A5" w14:textId="77777777" w:rsidR="00C12F61" w:rsidRPr="00C35A41" w:rsidRDefault="00C12F61" w:rsidP="00C12F61">
            <w:pPr>
              <w:pStyle w:val="af2"/>
            </w:pPr>
            <w:r w:rsidRPr="00C35A41">
              <w:rPr>
                <w:rFonts w:hint="eastAsia"/>
              </w:rPr>
              <w:t>3</w:t>
            </w:r>
          </w:p>
        </w:tc>
        <w:tc>
          <w:tcPr>
            <w:tcW w:w="1062" w:type="dxa"/>
            <w:noWrap/>
            <w:hideMark/>
          </w:tcPr>
          <w:p w14:paraId="75D051A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F-53B</w:t>
            </w:r>
          </w:p>
        </w:tc>
        <w:tc>
          <w:tcPr>
            <w:tcW w:w="1971" w:type="dxa"/>
            <w:noWrap/>
            <w:hideMark/>
          </w:tcPr>
          <w:p w14:paraId="53D920A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Danio rerio</w:t>
            </w:r>
          </w:p>
        </w:tc>
        <w:tc>
          <w:tcPr>
            <w:tcW w:w="1743" w:type="dxa"/>
            <w:noWrap/>
            <w:hideMark/>
          </w:tcPr>
          <w:p w14:paraId="4BC5735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Zebra Danio</w:t>
            </w:r>
          </w:p>
        </w:tc>
        <w:tc>
          <w:tcPr>
            <w:tcW w:w="1305" w:type="dxa"/>
            <w:noWrap/>
            <w:hideMark/>
          </w:tcPr>
          <w:p w14:paraId="70E79D6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008FA5B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3.855 </w:t>
            </w:r>
          </w:p>
        </w:tc>
        <w:tc>
          <w:tcPr>
            <w:tcW w:w="1100" w:type="dxa"/>
            <w:noWrap/>
            <w:hideMark/>
          </w:tcPr>
          <w:p w14:paraId="21D3F5E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B8C814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4006968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57C947CD" w14:textId="1FFCDDBE"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&lt;EndNote&gt;&lt;Cite&gt;&lt;Author&gt;Liu&lt;/Author&gt;&lt;Year&gt;2021&lt;/Year&gt;&lt;RecNum&gt;5215&lt;/RecNum&gt;&lt;DisplayText&gt;(Liu et al., 2021)&lt;/DisplayText&gt;&lt;record&gt;&lt;rec-number&gt;5215&lt;/rec-number&gt;&lt;foreign-keys&gt;&lt;key app="EN" db-id="stvesfdz4z9rv0es5w05zfxnza02ad92dswf" timestamp="1660115450"&gt;5215&lt;/key&gt;&lt;/foreign-keys&gt;&lt;ref-type name="Journal Article"&gt;17&lt;/ref-type&gt;&lt;contributors&gt;&lt;authors&gt;&lt;author&gt;Liu, Shuai&lt;/author&gt;&lt;author&gt;Lai, Hong&lt;/author&gt;&lt;author&gt;Wang, Qiyu&lt;/author&gt;&lt;author&gt;Martínez, Rubén&lt;/author&gt;&lt;author&gt;Zhang, Miao&lt;/author&gt;&lt;author&gt;Liu, Yu&lt;/author&gt;&lt;author&gt;Huang, Jing&lt;/author&gt;&lt;author&gt;Deng, Mi&lt;/author&gt;&lt;author&gt;Tu, Wenqing&lt;/author&gt;&lt;/authors&gt;&lt;/contributors&gt;&lt;titles&gt;&lt;title&gt;Immunotoxicity of F53B, an alternative to PFOS, on zebrafish (Danio rerio) at different early life stages&lt;/title&gt;&lt;secondary-title&gt;Science of The Total Environment&lt;/secondary-title&gt;&lt;/titles&gt;&lt;pages&gt;148165&lt;/pages&gt;&lt;volume&gt;790&lt;/volume&gt;&lt;keywords&gt;&lt;keyword&gt;F-53B&lt;/keyword&gt;&lt;keyword&gt;PFOS alternative&lt;/keyword&gt;&lt;keyword&gt;Immunotoxicity&lt;/keyword&gt;&lt;keyword&gt;Bioconcentration&lt;/keyword&gt;&lt;keyword&gt;Multiple stage zebrafish&lt;/keyword&gt;&lt;/keywords&gt;&lt;dates&gt;&lt;year&gt;2021&lt;/year&gt;&lt;pub-dates&gt;&lt;date&gt;2021/10/10/&lt;/date&gt;&lt;/pub-dates&gt;&lt;/dates&gt;&lt;isbn&gt;0048-9697&lt;/isbn&gt;&lt;urls&gt;&lt;related-urls&gt;&lt;url&gt;https://www.sciencedirect.com/science/article/pii/S0048969721032368&lt;/url&gt;&lt;/related-urls&gt;&lt;/urls&gt;&lt;electronic-resource-num&gt;https://doi.org/10.1016/j.scitotenv.2021.148165&lt;/electronic-resource-num&gt;&lt;/record&gt;&lt;/Cite&gt;&lt;/EndNote&gt;</w:instrText>
            </w:r>
            <w:r>
              <w:fldChar w:fldCharType="separate"/>
            </w:r>
            <w:r w:rsidR="001C360F">
              <w:rPr>
                <w:noProof/>
              </w:rPr>
              <w:t>(Liu et al., 2021)</w:t>
            </w:r>
            <w:r>
              <w:fldChar w:fldCharType="end"/>
            </w:r>
          </w:p>
        </w:tc>
      </w:tr>
      <w:tr w:rsidR="00C12F61" w:rsidRPr="00C35A41" w14:paraId="02AB39B3"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58D43DF" w14:textId="77777777" w:rsidR="00C12F61" w:rsidRPr="00C35A41" w:rsidRDefault="00C12F61" w:rsidP="00C12F61">
            <w:pPr>
              <w:pStyle w:val="af2"/>
            </w:pPr>
            <w:r w:rsidRPr="00C35A41">
              <w:rPr>
                <w:rFonts w:hint="eastAsia"/>
              </w:rPr>
              <w:t>4</w:t>
            </w:r>
          </w:p>
        </w:tc>
        <w:tc>
          <w:tcPr>
            <w:tcW w:w="1062" w:type="dxa"/>
            <w:noWrap/>
            <w:hideMark/>
          </w:tcPr>
          <w:p w14:paraId="4771BED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F-53B</w:t>
            </w:r>
          </w:p>
        </w:tc>
        <w:tc>
          <w:tcPr>
            <w:tcW w:w="1971" w:type="dxa"/>
            <w:noWrap/>
            <w:hideMark/>
          </w:tcPr>
          <w:p w14:paraId="71B32F9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Gobiocypris</w:t>
            </w:r>
            <w:proofErr w:type="spellEnd"/>
            <w:r w:rsidRPr="00C35A41">
              <w:rPr>
                <w:rFonts w:hint="eastAsia"/>
              </w:rPr>
              <w:t xml:space="preserve"> </w:t>
            </w:r>
            <w:proofErr w:type="spellStart"/>
            <w:r w:rsidRPr="00C35A41">
              <w:rPr>
                <w:rFonts w:hint="eastAsia"/>
              </w:rPr>
              <w:t>rarus</w:t>
            </w:r>
            <w:proofErr w:type="spellEnd"/>
          </w:p>
        </w:tc>
        <w:tc>
          <w:tcPr>
            <w:tcW w:w="1743" w:type="dxa"/>
            <w:noWrap/>
            <w:hideMark/>
          </w:tcPr>
          <w:p w14:paraId="0236C7B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Chinese Rare Minnow</w:t>
            </w:r>
          </w:p>
        </w:tc>
        <w:tc>
          <w:tcPr>
            <w:tcW w:w="1305" w:type="dxa"/>
            <w:noWrap/>
            <w:hideMark/>
          </w:tcPr>
          <w:p w14:paraId="0A98B97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2010832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36.448 </w:t>
            </w:r>
          </w:p>
        </w:tc>
        <w:tc>
          <w:tcPr>
            <w:tcW w:w="1100" w:type="dxa"/>
            <w:noWrap/>
            <w:hideMark/>
          </w:tcPr>
          <w:p w14:paraId="3483FCA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46802B3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170E3D4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1851515E" w14:textId="7EA85D0B"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&lt;EndNote&gt;&lt;Cite&gt;&lt;Author&gt;Liu&lt;/Author&gt;&lt;Year&gt;2020&lt;/Year&gt;&lt;RecNum&gt;5216&lt;/RecNum&gt;&lt;DisplayText&gt;(Liu et al., 2020)&lt;/DisplayText&gt;&lt;record&gt;&lt;rec-number&gt;5216&lt;/rec-number&gt;&lt;foreign-keys&gt;&lt;key app="EN" db-id="stvesfdz4z9rv0es5w05zfxnza02ad92dswf" timestamp="1660115508"&gt;5216&lt;/key&gt;&lt;/foreign-keys&gt;&lt;ref-type name="Journal Article"&gt;17&lt;/ref-type&gt;&lt;contributors&gt;&lt;authors&gt;&lt;author&gt;Liu, Wei&lt;/author&gt;&lt;author&gt;Yang, Jing&lt;/author&gt;&lt;author&gt;Li, Jingwen&lt;/author&gt;&lt;author&gt;Zhang, Jiangyu&lt;/author&gt;&lt;author&gt;Zhao, Jing&lt;/author&gt;&lt;author&gt;Yu, Dan&lt;/author&gt;&lt;author&gt;Xu, Yukang&lt;/author&gt;&lt;author&gt;He, Xin&lt;/author&gt;&lt;author&gt;Zhang, Xin&lt;/author&gt;&lt;/authors&gt;&lt;/contributors&gt;&lt;titles&gt;&lt;title&gt;Toxicokinetics and persistent thyroid hormone disrupting effects of chronic developmental exposure to chlorinated polyfluorinated ether sulfonate in Chinese rare minnow&lt;/title&gt;&lt;secondary-title&gt;Environmental Pollution&lt;/secondary-title&gt;&lt;/titles&gt;&lt;pages&gt;114491&lt;/pages&gt;&lt;volume&gt;263&lt;/volume&gt;&lt;keywords&gt;&lt;keyword&gt;Per- and poly-fluorinated substances&lt;/keyword&gt;&lt;keyword&gt;Chronic toxicity&lt;/keyword&gt;&lt;keyword&gt;Toxicokinetics&lt;/keyword&gt;&lt;keyword&gt;Thyroid&lt;/keyword&gt;&lt;keyword&gt;RNA sequencing&lt;/keyword&gt;&lt;/keywords&gt;&lt;dates&gt;&lt;year&gt;2020&lt;/year&gt;&lt;pub-dates&gt;&lt;date&gt;2020/08/01/&lt;/date&gt;&lt;/pub-dates&gt;&lt;/dates&gt;&lt;isbn&gt;0269-7491&lt;/isbn&gt;&lt;urls&gt;&lt;related-urls&gt;&lt;url&gt;https://www.sciencedirect.com/science/article/pii/S0269749119370666&lt;/url&gt;&lt;/related-urls&gt;&lt;/urls&gt;&lt;electronic-resource-num&gt;https://doi.org/10.1016/j.envpol.2020.114491&lt;/electronic-resource-num&gt;&lt;/record&gt;&lt;/Cite&gt;&lt;/EndNote&gt;</w:instrText>
            </w:r>
            <w:r>
              <w:fldChar w:fldCharType="separate"/>
            </w:r>
            <w:r w:rsidR="001C360F">
              <w:rPr>
                <w:noProof/>
              </w:rPr>
              <w:t>(Liu et al., 2020)</w:t>
            </w:r>
            <w:r>
              <w:fldChar w:fldCharType="end"/>
            </w:r>
          </w:p>
        </w:tc>
      </w:tr>
      <w:tr w:rsidR="00C12F61" w:rsidRPr="00C35A41" w14:paraId="02B17A63"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DD1447E" w14:textId="77777777" w:rsidR="00C12F61" w:rsidRPr="00C35A41" w:rsidRDefault="00C12F61" w:rsidP="00C12F61">
            <w:pPr>
              <w:pStyle w:val="af2"/>
            </w:pPr>
            <w:r w:rsidRPr="00C35A41">
              <w:rPr>
                <w:rFonts w:hint="eastAsia"/>
              </w:rPr>
              <w:t>1</w:t>
            </w:r>
          </w:p>
        </w:tc>
        <w:tc>
          <w:tcPr>
            <w:tcW w:w="1062" w:type="dxa"/>
            <w:noWrap/>
            <w:hideMark/>
          </w:tcPr>
          <w:p w14:paraId="603D860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TCPP</w:t>
            </w:r>
          </w:p>
        </w:tc>
        <w:tc>
          <w:tcPr>
            <w:tcW w:w="1971" w:type="dxa"/>
            <w:noWrap/>
            <w:hideMark/>
          </w:tcPr>
          <w:p w14:paraId="334B3C1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Scenedesmus </w:t>
            </w:r>
            <w:proofErr w:type="spellStart"/>
            <w:r w:rsidRPr="00C35A41">
              <w:rPr>
                <w:rFonts w:hint="eastAsia"/>
              </w:rPr>
              <w:t>subspicatus</w:t>
            </w:r>
            <w:proofErr w:type="spellEnd"/>
          </w:p>
        </w:tc>
        <w:tc>
          <w:tcPr>
            <w:tcW w:w="1743" w:type="dxa"/>
            <w:noWrap/>
            <w:hideMark/>
          </w:tcPr>
          <w:p w14:paraId="684E1D9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17D3249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1A30A2A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137.379 </w:t>
            </w:r>
          </w:p>
        </w:tc>
        <w:tc>
          <w:tcPr>
            <w:tcW w:w="1100" w:type="dxa"/>
            <w:noWrap/>
            <w:hideMark/>
          </w:tcPr>
          <w:p w14:paraId="56DCD80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71586BF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5ECBE01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4E613816" w14:textId="1826079C"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330B86C0"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DB0EBFF" w14:textId="77777777" w:rsidR="00C12F61" w:rsidRPr="00C35A41" w:rsidRDefault="00C12F61" w:rsidP="00C12F61">
            <w:pPr>
              <w:pStyle w:val="af2"/>
            </w:pPr>
            <w:r w:rsidRPr="00C35A41">
              <w:rPr>
                <w:rFonts w:hint="eastAsia"/>
              </w:rPr>
              <w:t>2</w:t>
            </w:r>
          </w:p>
        </w:tc>
        <w:tc>
          <w:tcPr>
            <w:tcW w:w="1062" w:type="dxa"/>
            <w:noWrap/>
            <w:hideMark/>
          </w:tcPr>
          <w:p w14:paraId="375A932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TCPP</w:t>
            </w:r>
          </w:p>
        </w:tc>
        <w:tc>
          <w:tcPr>
            <w:tcW w:w="1971" w:type="dxa"/>
            <w:noWrap/>
            <w:hideMark/>
          </w:tcPr>
          <w:p w14:paraId="28CBC67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Raphidocelis</w:t>
            </w:r>
            <w:proofErr w:type="spellEnd"/>
            <w:r w:rsidRPr="00C35A41">
              <w:rPr>
                <w:rFonts w:hint="eastAsia"/>
              </w:rPr>
              <w:t xml:space="preserve"> subcapitata</w:t>
            </w:r>
          </w:p>
        </w:tc>
        <w:tc>
          <w:tcPr>
            <w:tcW w:w="1743" w:type="dxa"/>
            <w:noWrap/>
            <w:hideMark/>
          </w:tcPr>
          <w:p w14:paraId="2C8881E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0BECD5F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17D8093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222.860 </w:t>
            </w:r>
          </w:p>
        </w:tc>
        <w:tc>
          <w:tcPr>
            <w:tcW w:w="1100" w:type="dxa"/>
            <w:noWrap/>
            <w:hideMark/>
          </w:tcPr>
          <w:p w14:paraId="55E56EB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5DD490F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63EB774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5B4CF979" w14:textId="118C6A1B"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2354EBD1"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C3D4DE3" w14:textId="77777777" w:rsidR="00C12F61" w:rsidRPr="00C35A41" w:rsidRDefault="00C12F61" w:rsidP="00C12F61">
            <w:pPr>
              <w:pStyle w:val="af2"/>
            </w:pPr>
            <w:r w:rsidRPr="00C35A41">
              <w:rPr>
                <w:rFonts w:hint="eastAsia"/>
              </w:rPr>
              <w:t>3</w:t>
            </w:r>
          </w:p>
        </w:tc>
        <w:tc>
          <w:tcPr>
            <w:tcW w:w="1062" w:type="dxa"/>
            <w:noWrap/>
            <w:hideMark/>
          </w:tcPr>
          <w:p w14:paraId="36E1EB0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TCPP</w:t>
            </w:r>
          </w:p>
        </w:tc>
        <w:tc>
          <w:tcPr>
            <w:tcW w:w="1971" w:type="dxa"/>
            <w:noWrap/>
            <w:hideMark/>
          </w:tcPr>
          <w:p w14:paraId="14019B0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Daphnia magna</w:t>
            </w:r>
          </w:p>
        </w:tc>
        <w:tc>
          <w:tcPr>
            <w:tcW w:w="1743" w:type="dxa"/>
            <w:noWrap/>
            <w:hideMark/>
          </w:tcPr>
          <w:p w14:paraId="1CA3F85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597BC57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7C52B96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277.812 </w:t>
            </w:r>
          </w:p>
        </w:tc>
        <w:tc>
          <w:tcPr>
            <w:tcW w:w="1100" w:type="dxa"/>
            <w:noWrap/>
            <w:hideMark/>
          </w:tcPr>
          <w:p w14:paraId="0CA04C9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7CA7D78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41917B3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05302700" w14:textId="42DA8B9D"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378A45DE"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BE768FA" w14:textId="77777777" w:rsidR="00C12F61" w:rsidRPr="00C35A41" w:rsidRDefault="00C12F61" w:rsidP="00C12F61">
            <w:pPr>
              <w:pStyle w:val="af2"/>
            </w:pPr>
            <w:r w:rsidRPr="00C35A41">
              <w:rPr>
                <w:rFonts w:hint="eastAsia"/>
              </w:rPr>
              <w:t>4</w:t>
            </w:r>
          </w:p>
        </w:tc>
        <w:tc>
          <w:tcPr>
            <w:tcW w:w="1062" w:type="dxa"/>
            <w:noWrap/>
            <w:hideMark/>
          </w:tcPr>
          <w:p w14:paraId="47B2ED3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TCPP</w:t>
            </w:r>
          </w:p>
        </w:tc>
        <w:tc>
          <w:tcPr>
            <w:tcW w:w="1971" w:type="dxa"/>
            <w:noWrap/>
            <w:hideMark/>
          </w:tcPr>
          <w:p w14:paraId="3642A81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Poecilia</w:t>
            </w:r>
            <w:proofErr w:type="spellEnd"/>
            <w:r w:rsidRPr="00C35A41">
              <w:rPr>
                <w:rFonts w:hint="eastAsia"/>
              </w:rPr>
              <w:t xml:space="preserve"> reticulata</w:t>
            </w:r>
          </w:p>
        </w:tc>
        <w:tc>
          <w:tcPr>
            <w:tcW w:w="1743" w:type="dxa"/>
            <w:noWrap/>
            <w:hideMark/>
          </w:tcPr>
          <w:p w14:paraId="3636C5F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Guppy</w:t>
            </w:r>
          </w:p>
        </w:tc>
        <w:tc>
          <w:tcPr>
            <w:tcW w:w="1305" w:type="dxa"/>
            <w:noWrap/>
            <w:hideMark/>
          </w:tcPr>
          <w:p w14:paraId="6E56094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75AF7DA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91.586 </w:t>
            </w:r>
          </w:p>
        </w:tc>
        <w:tc>
          <w:tcPr>
            <w:tcW w:w="1100" w:type="dxa"/>
            <w:noWrap/>
            <w:hideMark/>
          </w:tcPr>
          <w:p w14:paraId="68744FC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126471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6B56F60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022A9B08" w14:textId="550E26FE"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51F4641A"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EA725D3" w14:textId="77777777" w:rsidR="00C12F61" w:rsidRPr="00C35A41" w:rsidRDefault="00C12F61" w:rsidP="00C12F61">
            <w:pPr>
              <w:pStyle w:val="af2"/>
            </w:pPr>
            <w:r w:rsidRPr="00C35A41">
              <w:rPr>
                <w:rFonts w:hint="eastAsia"/>
              </w:rPr>
              <w:t>5</w:t>
            </w:r>
          </w:p>
        </w:tc>
        <w:tc>
          <w:tcPr>
            <w:tcW w:w="1062" w:type="dxa"/>
            <w:noWrap/>
            <w:hideMark/>
          </w:tcPr>
          <w:p w14:paraId="7D62E7C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TCPP</w:t>
            </w:r>
          </w:p>
        </w:tc>
        <w:tc>
          <w:tcPr>
            <w:tcW w:w="1971" w:type="dxa"/>
            <w:noWrap/>
            <w:hideMark/>
          </w:tcPr>
          <w:p w14:paraId="56623B6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Pimephales promelas</w:t>
            </w:r>
          </w:p>
        </w:tc>
        <w:tc>
          <w:tcPr>
            <w:tcW w:w="1743" w:type="dxa"/>
            <w:noWrap/>
            <w:hideMark/>
          </w:tcPr>
          <w:p w14:paraId="118E636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Fathead Minnow</w:t>
            </w:r>
          </w:p>
        </w:tc>
        <w:tc>
          <w:tcPr>
            <w:tcW w:w="1305" w:type="dxa"/>
            <w:noWrap/>
            <w:hideMark/>
          </w:tcPr>
          <w:p w14:paraId="1E87E64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5E99B0F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155.697 </w:t>
            </w:r>
          </w:p>
        </w:tc>
        <w:tc>
          <w:tcPr>
            <w:tcW w:w="1100" w:type="dxa"/>
            <w:noWrap/>
            <w:hideMark/>
          </w:tcPr>
          <w:p w14:paraId="4926F40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766BC95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7CC079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694D34ED" w14:textId="3A389EEF"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6F3D1A9F"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7B12AE3" w14:textId="77777777" w:rsidR="00C12F61" w:rsidRPr="00C35A41" w:rsidRDefault="00C12F61" w:rsidP="00C12F61">
            <w:pPr>
              <w:pStyle w:val="af2"/>
            </w:pPr>
            <w:r w:rsidRPr="00C35A41">
              <w:rPr>
                <w:rFonts w:hint="eastAsia"/>
              </w:rPr>
              <w:t>6</w:t>
            </w:r>
          </w:p>
        </w:tc>
        <w:tc>
          <w:tcPr>
            <w:tcW w:w="1062" w:type="dxa"/>
            <w:noWrap/>
            <w:hideMark/>
          </w:tcPr>
          <w:p w14:paraId="52C7207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TCPP</w:t>
            </w:r>
          </w:p>
        </w:tc>
        <w:tc>
          <w:tcPr>
            <w:tcW w:w="1971" w:type="dxa"/>
            <w:noWrap/>
            <w:hideMark/>
          </w:tcPr>
          <w:p w14:paraId="3C34E1C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Oryzias latipes</w:t>
            </w:r>
          </w:p>
        </w:tc>
        <w:tc>
          <w:tcPr>
            <w:tcW w:w="1743" w:type="dxa"/>
            <w:noWrap/>
            <w:hideMark/>
          </w:tcPr>
          <w:p w14:paraId="53C553E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Japanese Medaka</w:t>
            </w:r>
          </w:p>
        </w:tc>
        <w:tc>
          <w:tcPr>
            <w:tcW w:w="1305" w:type="dxa"/>
            <w:noWrap/>
            <w:hideMark/>
          </w:tcPr>
          <w:p w14:paraId="54306D8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60E6BF1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164.855 </w:t>
            </w:r>
          </w:p>
        </w:tc>
        <w:tc>
          <w:tcPr>
            <w:tcW w:w="1100" w:type="dxa"/>
            <w:noWrap/>
            <w:hideMark/>
          </w:tcPr>
          <w:p w14:paraId="0F3EAB0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7234102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5E5FB13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181EC375" w14:textId="3FBAAA76"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55B95A9D"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6332BAB" w14:textId="77777777" w:rsidR="00C12F61" w:rsidRPr="00C35A41" w:rsidRDefault="00C12F61" w:rsidP="00C12F61">
            <w:pPr>
              <w:pStyle w:val="af2"/>
            </w:pPr>
            <w:r w:rsidRPr="00C35A41">
              <w:rPr>
                <w:rFonts w:hint="eastAsia"/>
              </w:rPr>
              <w:t>7</w:t>
            </w:r>
          </w:p>
        </w:tc>
        <w:tc>
          <w:tcPr>
            <w:tcW w:w="1062" w:type="dxa"/>
            <w:noWrap/>
            <w:hideMark/>
          </w:tcPr>
          <w:p w14:paraId="441EF3C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TCPP</w:t>
            </w:r>
          </w:p>
        </w:tc>
        <w:tc>
          <w:tcPr>
            <w:tcW w:w="1971" w:type="dxa"/>
            <w:noWrap/>
            <w:hideMark/>
          </w:tcPr>
          <w:p w14:paraId="727BA72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Danio rerio</w:t>
            </w:r>
          </w:p>
        </w:tc>
        <w:tc>
          <w:tcPr>
            <w:tcW w:w="1743" w:type="dxa"/>
            <w:noWrap/>
            <w:hideMark/>
          </w:tcPr>
          <w:p w14:paraId="0CC99A4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Zebra Danio</w:t>
            </w:r>
          </w:p>
        </w:tc>
        <w:tc>
          <w:tcPr>
            <w:tcW w:w="1305" w:type="dxa"/>
            <w:noWrap/>
            <w:hideMark/>
          </w:tcPr>
          <w:p w14:paraId="2D2F83E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12E4426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170.961 </w:t>
            </w:r>
          </w:p>
        </w:tc>
        <w:tc>
          <w:tcPr>
            <w:tcW w:w="1100" w:type="dxa"/>
            <w:noWrap/>
            <w:hideMark/>
          </w:tcPr>
          <w:p w14:paraId="59D3810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220A5BD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0E980E5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7A6A2925" w14:textId="04083FE7"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58D752B3"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2D621B6" w14:textId="77777777" w:rsidR="00C12F61" w:rsidRPr="00C35A41" w:rsidRDefault="00C12F61" w:rsidP="00C12F61">
            <w:pPr>
              <w:pStyle w:val="af2"/>
            </w:pPr>
            <w:r w:rsidRPr="00C35A41">
              <w:rPr>
                <w:rFonts w:hint="eastAsia"/>
              </w:rPr>
              <w:t>8</w:t>
            </w:r>
          </w:p>
        </w:tc>
        <w:tc>
          <w:tcPr>
            <w:tcW w:w="1062" w:type="dxa"/>
            <w:noWrap/>
            <w:hideMark/>
          </w:tcPr>
          <w:p w14:paraId="2BD8137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TCPP</w:t>
            </w:r>
          </w:p>
        </w:tc>
        <w:tc>
          <w:tcPr>
            <w:tcW w:w="1971" w:type="dxa"/>
            <w:noWrap/>
            <w:hideMark/>
          </w:tcPr>
          <w:p w14:paraId="1B6EA51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Lepomis macrochirus</w:t>
            </w:r>
          </w:p>
        </w:tc>
        <w:tc>
          <w:tcPr>
            <w:tcW w:w="1743" w:type="dxa"/>
            <w:noWrap/>
            <w:hideMark/>
          </w:tcPr>
          <w:p w14:paraId="7EC0A21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Bluegill</w:t>
            </w:r>
          </w:p>
        </w:tc>
        <w:tc>
          <w:tcPr>
            <w:tcW w:w="1305" w:type="dxa"/>
            <w:noWrap/>
            <w:hideMark/>
          </w:tcPr>
          <w:p w14:paraId="3F186AA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26BFADE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256.442 </w:t>
            </w:r>
          </w:p>
        </w:tc>
        <w:tc>
          <w:tcPr>
            <w:tcW w:w="1100" w:type="dxa"/>
            <w:noWrap/>
            <w:hideMark/>
          </w:tcPr>
          <w:p w14:paraId="22805E9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31B9027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061B898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6978C2D5" w14:textId="3EC12AB2"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4D246897"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78C7764" w14:textId="77777777" w:rsidR="00C12F61" w:rsidRPr="00C35A41" w:rsidRDefault="00C12F61" w:rsidP="00C12F61">
            <w:pPr>
              <w:pStyle w:val="af2"/>
            </w:pPr>
            <w:r w:rsidRPr="00C35A41">
              <w:rPr>
                <w:rFonts w:hint="eastAsia"/>
              </w:rPr>
              <w:t>1</w:t>
            </w:r>
          </w:p>
        </w:tc>
        <w:tc>
          <w:tcPr>
            <w:tcW w:w="1062" w:type="dxa"/>
            <w:noWrap/>
            <w:hideMark/>
          </w:tcPr>
          <w:p w14:paraId="42CD136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TCEP</w:t>
            </w:r>
          </w:p>
        </w:tc>
        <w:tc>
          <w:tcPr>
            <w:tcW w:w="1971" w:type="dxa"/>
            <w:noWrap/>
            <w:hideMark/>
          </w:tcPr>
          <w:p w14:paraId="506EAC6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Scenedesmus </w:t>
            </w:r>
            <w:proofErr w:type="spellStart"/>
            <w:r w:rsidRPr="00C35A41">
              <w:rPr>
                <w:rFonts w:hint="eastAsia"/>
              </w:rPr>
              <w:t>subspicatus</w:t>
            </w:r>
            <w:proofErr w:type="spellEnd"/>
          </w:p>
        </w:tc>
        <w:tc>
          <w:tcPr>
            <w:tcW w:w="1743" w:type="dxa"/>
            <w:noWrap/>
            <w:hideMark/>
          </w:tcPr>
          <w:p w14:paraId="40D92F5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66FA8F8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3560DCE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178.646 </w:t>
            </w:r>
          </w:p>
        </w:tc>
        <w:tc>
          <w:tcPr>
            <w:tcW w:w="1100" w:type="dxa"/>
            <w:noWrap/>
            <w:hideMark/>
          </w:tcPr>
          <w:p w14:paraId="6006450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6B922A1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F54C68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7251F4AC" w14:textId="5727E17F"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55290498"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8CD374F" w14:textId="77777777" w:rsidR="00C12F61" w:rsidRPr="00C35A41" w:rsidRDefault="00C12F61" w:rsidP="00C12F61">
            <w:pPr>
              <w:pStyle w:val="af2"/>
            </w:pPr>
            <w:r w:rsidRPr="00C35A41">
              <w:rPr>
                <w:rFonts w:hint="eastAsia"/>
              </w:rPr>
              <w:t>2</w:t>
            </w:r>
          </w:p>
        </w:tc>
        <w:tc>
          <w:tcPr>
            <w:tcW w:w="1062" w:type="dxa"/>
            <w:noWrap/>
            <w:hideMark/>
          </w:tcPr>
          <w:p w14:paraId="43CF8BF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TCEP</w:t>
            </w:r>
          </w:p>
        </w:tc>
        <w:tc>
          <w:tcPr>
            <w:tcW w:w="1971" w:type="dxa"/>
            <w:noWrap/>
            <w:hideMark/>
          </w:tcPr>
          <w:p w14:paraId="0C3A754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Raphidocelis</w:t>
            </w:r>
            <w:proofErr w:type="spellEnd"/>
            <w:r w:rsidRPr="00C35A41">
              <w:rPr>
                <w:rFonts w:hint="eastAsia"/>
              </w:rPr>
              <w:t xml:space="preserve"> subcapitata</w:t>
            </w:r>
          </w:p>
        </w:tc>
        <w:tc>
          <w:tcPr>
            <w:tcW w:w="1743" w:type="dxa"/>
            <w:noWrap/>
            <w:hideMark/>
          </w:tcPr>
          <w:p w14:paraId="39B0FA4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557D7FE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4AA1B20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409.836 </w:t>
            </w:r>
          </w:p>
        </w:tc>
        <w:tc>
          <w:tcPr>
            <w:tcW w:w="1100" w:type="dxa"/>
            <w:noWrap/>
            <w:hideMark/>
          </w:tcPr>
          <w:p w14:paraId="3837142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340CE7B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14962D5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6055C30F" w14:textId="69C4FE3D"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23E5CD45"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1A21582" w14:textId="77777777" w:rsidR="00C12F61" w:rsidRPr="00C35A41" w:rsidRDefault="00C12F61" w:rsidP="00C12F61">
            <w:pPr>
              <w:pStyle w:val="af2"/>
            </w:pPr>
            <w:r w:rsidRPr="00C35A41">
              <w:rPr>
                <w:rFonts w:hint="eastAsia"/>
              </w:rPr>
              <w:t>3</w:t>
            </w:r>
          </w:p>
        </w:tc>
        <w:tc>
          <w:tcPr>
            <w:tcW w:w="1062" w:type="dxa"/>
            <w:noWrap/>
            <w:hideMark/>
          </w:tcPr>
          <w:p w14:paraId="621FF15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TCEP</w:t>
            </w:r>
          </w:p>
        </w:tc>
        <w:tc>
          <w:tcPr>
            <w:tcW w:w="1971" w:type="dxa"/>
            <w:noWrap/>
            <w:hideMark/>
          </w:tcPr>
          <w:p w14:paraId="7E7AA3F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Daphnia magna</w:t>
            </w:r>
          </w:p>
        </w:tc>
        <w:tc>
          <w:tcPr>
            <w:tcW w:w="1743" w:type="dxa"/>
            <w:noWrap/>
            <w:hideMark/>
          </w:tcPr>
          <w:p w14:paraId="41F23E1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0545955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597DC91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1155.948 </w:t>
            </w:r>
          </w:p>
        </w:tc>
        <w:tc>
          <w:tcPr>
            <w:tcW w:w="1100" w:type="dxa"/>
            <w:noWrap/>
            <w:hideMark/>
          </w:tcPr>
          <w:p w14:paraId="49979B6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5832369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489BD5A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1D60C156" w14:textId="34C04003"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55B5A177"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2009F6A" w14:textId="77777777" w:rsidR="00C12F61" w:rsidRPr="00C35A41" w:rsidRDefault="00C12F61" w:rsidP="00C12F61">
            <w:pPr>
              <w:pStyle w:val="af2"/>
            </w:pPr>
            <w:r w:rsidRPr="00C35A41">
              <w:rPr>
                <w:rFonts w:hint="eastAsia"/>
              </w:rPr>
              <w:t>4</w:t>
            </w:r>
          </w:p>
        </w:tc>
        <w:tc>
          <w:tcPr>
            <w:tcW w:w="1062" w:type="dxa"/>
            <w:noWrap/>
            <w:hideMark/>
          </w:tcPr>
          <w:p w14:paraId="2CF08D0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TCEP</w:t>
            </w:r>
          </w:p>
        </w:tc>
        <w:tc>
          <w:tcPr>
            <w:tcW w:w="1971" w:type="dxa"/>
            <w:noWrap/>
            <w:hideMark/>
          </w:tcPr>
          <w:p w14:paraId="2360535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Moina</w:t>
            </w:r>
            <w:proofErr w:type="spellEnd"/>
            <w:r w:rsidRPr="00C35A41">
              <w:rPr>
                <w:rFonts w:hint="eastAsia"/>
              </w:rPr>
              <w:t xml:space="preserve"> </w:t>
            </w:r>
            <w:proofErr w:type="spellStart"/>
            <w:r w:rsidRPr="00C35A41">
              <w:rPr>
                <w:rFonts w:hint="eastAsia"/>
              </w:rPr>
              <w:t>macropoda</w:t>
            </w:r>
            <w:proofErr w:type="spellEnd"/>
          </w:p>
        </w:tc>
        <w:tc>
          <w:tcPr>
            <w:tcW w:w="1743" w:type="dxa"/>
            <w:noWrap/>
            <w:hideMark/>
          </w:tcPr>
          <w:p w14:paraId="4169F0B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1845957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408309E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3502.872 </w:t>
            </w:r>
          </w:p>
        </w:tc>
        <w:tc>
          <w:tcPr>
            <w:tcW w:w="1100" w:type="dxa"/>
            <w:noWrap/>
            <w:hideMark/>
          </w:tcPr>
          <w:p w14:paraId="7E1F0A4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07DA243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1417386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59DB8622" w14:textId="5FE0C1A4"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1D2513A6"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4002746" w14:textId="77777777" w:rsidR="00C12F61" w:rsidRPr="00C35A41" w:rsidRDefault="00C12F61" w:rsidP="00C12F61">
            <w:pPr>
              <w:pStyle w:val="af2"/>
            </w:pPr>
            <w:r w:rsidRPr="00C35A41">
              <w:rPr>
                <w:rFonts w:hint="eastAsia"/>
              </w:rPr>
              <w:t>5</w:t>
            </w:r>
          </w:p>
        </w:tc>
        <w:tc>
          <w:tcPr>
            <w:tcW w:w="1062" w:type="dxa"/>
            <w:noWrap/>
            <w:hideMark/>
          </w:tcPr>
          <w:p w14:paraId="04EF887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TCEP</w:t>
            </w:r>
          </w:p>
        </w:tc>
        <w:tc>
          <w:tcPr>
            <w:tcW w:w="1971" w:type="dxa"/>
            <w:noWrap/>
            <w:hideMark/>
          </w:tcPr>
          <w:p w14:paraId="7453F80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Oryzias latipes</w:t>
            </w:r>
          </w:p>
        </w:tc>
        <w:tc>
          <w:tcPr>
            <w:tcW w:w="1743" w:type="dxa"/>
            <w:noWrap/>
            <w:hideMark/>
          </w:tcPr>
          <w:p w14:paraId="545E1AF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Japanese Medaka</w:t>
            </w:r>
          </w:p>
        </w:tc>
        <w:tc>
          <w:tcPr>
            <w:tcW w:w="1305" w:type="dxa"/>
            <w:noWrap/>
            <w:hideMark/>
          </w:tcPr>
          <w:p w14:paraId="393DAFC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0E8D3FA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231.190 </w:t>
            </w:r>
          </w:p>
        </w:tc>
        <w:tc>
          <w:tcPr>
            <w:tcW w:w="1100" w:type="dxa"/>
            <w:noWrap/>
            <w:hideMark/>
          </w:tcPr>
          <w:p w14:paraId="5BCFEC1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2A21DC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29B16B0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166433D4" w14:textId="6109E398" w:rsidR="00C12F61" w:rsidRPr="00C35A41" w:rsidRDefault="00262D81" w:rsidP="00C12F61">
            <w:pPr>
              <w:pStyle w:val="af2"/>
              <w:cnfStyle w:val="000000000000" w:firstRow="0" w:lastRow="0" w:firstColumn="0" w:lastColumn="0" w:oddVBand="0" w:evenVBand="0" w:oddHBand="0" w:evenHBand="0" w:firstRowFirstColumn="0" w:firstRowLastColumn="0" w:lastRowFirstColumn="0" w:lastRowLastColumn="0"/>
            </w:pPr>
            <w:r w:rsidRPr="00262D81">
              <w:t>https://hero.epa.gov/hero/index.cfm/reference/details/reference_id/3617855</w:t>
            </w:r>
          </w:p>
        </w:tc>
      </w:tr>
      <w:tr w:rsidR="00C12F61" w:rsidRPr="00C35A41" w14:paraId="3F610412"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26F93A8" w14:textId="77777777" w:rsidR="00C12F61" w:rsidRPr="00C35A41" w:rsidRDefault="00C12F61" w:rsidP="00C12F61">
            <w:pPr>
              <w:pStyle w:val="af2"/>
            </w:pPr>
            <w:r w:rsidRPr="00C35A41">
              <w:rPr>
                <w:rFonts w:hint="eastAsia"/>
              </w:rPr>
              <w:t>6</w:t>
            </w:r>
          </w:p>
        </w:tc>
        <w:tc>
          <w:tcPr>
            <w:tcW w:w="1062" w:type="dxa"/>
            <w:noWrap/>
            <w:hideMark/>
          </w:tcPr>
          <w:p w14:paraId="7D80716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TCEP</w:t>
            </w:r>
          </w:p>
        </w:tc>
        <w:tc>
          <w:tcPr>
            <w:tcW w:w="1971" w:type="dxa"/>
            <w:noWrap/>
            <w:hideMark/>
          </w:tcPr>
          <w:p w14:paraId="438AEF9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Carassius auratus</w:t>
            </w:r>
          </w:p>
        </w:tc>
        <w:tc>
          <w:tcPr>
            <w:tcW w:w="1743" w:type="dxa"/>
            <w:noWrap/>
            <w:hideMark/>
          </w:tcPr>
          <w:p w14:paraId="4416E4E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Goldfish</w:t>
            </w:r>
          </w:p>
        </w:tc>
        <w:tc>
          <w:tcPr>
            <w:tcW w:w="1305" w:type="dxa"/>
            <w:noWrap/>
            <w:hideMark/>
          </w:tcPr>
          <w:p w14:paraId="3D58325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7B90AEF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315.259 </w:t>
            </w:r>
          </w:p>
        </w:tc>
        <w:tc>
          <w:tcPr>
            <w:tcW w:w="1100" w:type="dxa"/>
            <w:noWrap/>
            <w:hideMark/>
          </w:tcPr>
          <w:p w14:paraId="7896094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2EEE11C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3CBDA9F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532EA446" w14:textId="1E75A6DD"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0A7387CE"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7E5FCEF" w14:textId="77777777" w:rsidR="00C12F61" w:rsidRPr="00C35A41" w:rsidRDefault="00C12F61" w:rsidP="00C12F61">
            <w:pPr>
              <w:pStyle w:val="af2"/>
            </w:pPr>
            <w:r w:rsidRPr="00C35A41">
              <w:rPr>
                <w:rFonts w:hint="eastAsia"/>
              </w:rPr>
              <w:t>7</w:t>
            </w:r>
          </w:p>
        </w:tc>
        <w:tc>
          <w:tcPr>
            <w:tcW w:w="1062" w:type="dxa"/>
            <w:noWrap/>
            <w:hideMark/>
          </w:tcPr>
          <w:p w14:paraId="1D2520D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TCEP</w:t>
            </w:r>
          </w:p>
        </w:tc>
        <w:tc>
          <w:tcPr>
            <w:tcW w:w="1971" w:type="dxa"/>
            <w:noWrap/>
            <w:hideMark/>
          </w:tcPr>
          <w:p w14:paraId="346A6F1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Leuciscus </w:t>
            </w:r>
            <w:proofErr w:type="spellStart"/>
            <w:r w:rsidRPr="00C35A41">
              <w:rPr>
                <w:rFonts w:hint="eastAsia"/>
              </w:rPr>
              <w:t>idus</w:t>
            </w:r>
            <w:proofErr w:type="spellEnd"/>
            <w:r w:rsidRPr="00C35A41">
              <w:rPr>
                <w:rFonts w:hint="eastAsia"/>
              </w:rPr>
              <w:t xml:space="preserve"> </w:t>
            </w:r>
            <w:proofErr w:type="spellStart"/>
            <w:r w:rsidRPr="00C35A41">
              <w:rPr>
                <w:rFonts w:hint="eastAsia"/>
              </w:rPr>
              <w:t>melanotus</w:t>
            </w:r>
            <w:proofErr w:type="spellEnd"/>
          </w:p>
        </w:tc>
        <w:tc>
          <w:tcPr>
            <w:tcW w:w="1743" w:type="dxa"/>
            <w:noWrap/>
            <w:hideMark/>
          </w:tcPr>
          <w:p w14:paraId="72339C2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Orfe</w:t>
            </w:r>
          </w:p>
        </w:tc>
        <w:tc>
          <w:tcPr>
            <w:tcW w:w="1305" w:type="dxa"/>
            <w:noWrap/>
            <w:hideMark/>
          </w:tcPr>
          <w:p w14:paraId="40FAF1E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761F852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700.574 </w:t>
            </w:r>
          </w:p>
        </w:tc>
        <w:tc>
          <w:tcPr>
            <w:tcW w:w="1100" w:type="dxa"/>
            <w:noWrap/>
            <w:hideMark/>
          </w:tcPr>
          <w:p w14:paraId="32453A7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24E17BC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14B3358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A19CA52" w14:textId="081D74A5" w:rsidR="00C12F61" w:rsidRPr="00C35A41" w:rsidRDefault="008D2DED"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267E5294"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D2D9F6A" w14:textId="77777777" w:rsidR="00C12F61" w:rsidRPr="00C35A41" w:rsidRDefault="00C12F61" w:rsidP="00C12F61">
            <w:pPr>
              <w:pStyle w:val="af2"/>
            </w:pPr>
            <w:r w:rsidRPr="00C35A41">
              <w:rPr>
                <w:rFonts w:hint="eastAsia"/>
              </w:rPr>
              <w:t>8</w:t>
            </w:r>
          </w:p>
        </w:tc>
        <w:tc>
          <w:tcPr>
            <w:tcW w:w="1062" w:type="dxa"/>
            <w:noWrap/>
            <w:hideMark/>
          </w:tcPr>
          <w:p w14:paraId="2A49541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TCEP</w:t>
            </w:r>
          </w:p>
        </w:tc>
        <w:tc>
          <w:tcPr>
            <w:tcW w:w="1971" w:type="dxa"/>
            <w:noWrap/>
            <w:hideMark/>
          </w:tcPr>
          <w:p w14:paraId="5A2CB5A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Danio rerio</w:t>
            </w:r>
          </w:p>
        </w:tc>
        <w:tc>
          <w:tcPr>
            <w:tcW w:w="1743" w:type="dxa"/>
            <w:noWrap/>
            <w:hideMark/>
          </w:tcPr>
          <w:p w14:paraId="004093D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Zebra Danio</w:t>
            </w:r>
          </w:p>
        </w:tc>
        <w:tc>
          <w:tcPr>
            <w:tcW w:w="1305" w:type="dxa"/>
            <w:noWrap/>
            <w:hideMark/>
          </w:tcPr>
          <w:p w14:paraId="48747B5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37ACA97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707.580 </w:t>
            </w:r>
          </w:p>
        </w:tc>
        <w:tc>
          <w:tcPr>
            <w:tcW w:w="1100" w:type="dxa"/>
            <w:noWrap/>
            <w:hideMark/>
          </w:tcPr>
          <w:p w14:paraId="75ED77C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321895F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268228F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6A6B03D1" w14:textId="62CA3568" w:rsidR="00C12F61" w:rsidRPr="00C35A41" w:rsidRDefault="00262D81" w:rsidP="00C12F61">
            <w:pPr>
              <w:pStyle w:val="af2"/>
              <w:cnfStyle w:val="000000000000" w:firstRow="0" w:lastRow="0" w:firstColumn="0" w:lastColumn="0" w:oddVBand="0" w:evenVBand="0" w:oddHBand="0" w:evenHBand="0" w:firstRowFirstColumn="0" w:firstRowLastColumn="0" w:lastRowFirstColumn="0" w:lastRowLastColumn="0"/>
            </w:pPr>
            <w:r>
              <w:fldChar w:fldCharType="begin">
                <w:fldData xml:space="preserve">PEVuZE5vdGU+PENpdGU+PEF1dGhvcj5EdTwvQXV0aG9yPjxZZWFyPjIwMTU8L1llYXI+PFJlY051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</w:fldData>
              </w:fldChar>
            </w:r>
            <w:r w:rsidR="001C360F">
              <w:instrText xml:space="preserve"> ADDIN EN.CITE </w:instrText>
            </w:r>
            <w:r w:rsidR="001C360F">
              <w:fldChar w:fldCharType="begin">
                <w:fldData xml:space="preserve">PEVuZE5vdGU+PENpdGU+PEF1dGhvcj5EdTwvQXV0aG9yPjxZZWFyPjIwMTU8L1llYXI+PFJlY051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</w:fldData>
              </w:fldChar>
            </w:r>
            <w:r w:rsidR="001C360F">
              <w:instrText xml:space="preserve"> ADDIN EN.CITE.DATA </w:instrText>
            </w:r>
            <w:r w:rsidR="001C360F">
              <w:fldChar w:fldCharType="end"/>
            </w:r>
            <w:r>
              <w:fldChar w:fldCharType="separate"/>
            </w:r>
            <w:r w:rsidR="001C360F">
              <w:rPr>
                <w:noProof/>
              </w:rPr>
              <w:t>(Du et al., 2015)</w:t>
            </w:r>
            <w:r>
              <w:fldChar w:fldCharType="end"/>
            </w:r>
          </w:p>
        </w:tc>
      </w:tr>
      <w:tr w:rsidR="00C12F61" w:rsidRPr="00C35A41" w14:paraId="7C32F9DD"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732AF96" w14:textId="77777777" w:rsidR="00C12F61" w:rsidRPr="00C35A41" w:rsidRDefault="00C12F61" w:rsidP="00C12F61">
            <w:pPr>
              <w:pStyle w:val="af2"/>
            </w:pPr>
            <w:r w:rsidRPr="00C35A41">
              <w:rPr>
                <w:rFonts w:hint="eastAsia"/>
              </w:rPr>
              <w:t>9</w:t>
            </w:r>
          </w:p>
        </w:tc>
        <w:tc>
          <w:tcPr>
            <w:tcW w:w="1062" w:type="dxa"/>
            <w:noWrap/>
            <w:hideMark/>
          </w:tcPr>
          <w:p w14:paraId="4E86F3B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TCEP</w:t>
            </w:r>
          </w:p>
        </w:tc>
        <w:tc>
          <w:tcPr>
            <w:tcW w:w="1971" w:type="dxa"/>
            <w:noWrap/>
            <w:hideMark/>
          </w:tcPr>
          <w:p w14:paraId="2A3FC43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Oncorhynchus mykiss</w:t>
            </w:r>
          </w:p>
        </w:tc>
        <w:tc>
          <w:tcPr>
            <w:tcW w:w="1743" w:type="dxa"/>
            <w:noWrap/>
            <w:hideMark/>
          </w:tcPr>
          <w:p w14:paraId="6B572F9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Rainbow Trout</w:t>
            </w:r>
          </w:p>
        </w:tc>
        <w:tc>
          <w:tcPr>
            <w:tcW w:w="1305" w:type="dxa"/>
            <w:noWrap/>
            <w:hideMark/>
          </w:tcPr>
          <w:p w14:paraId="0AC8D9B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56552E0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872.215 </w:t>
            </w:r>
          </w:p>
        </w:tc>
        <w:tc>
          <w:tcPr>
            <w:tcW w:w="1100" w:type="dxa"/>
            <w:noWrap/>
            <w:hideMark/>
          </w:tcPr>
          <w:p w14:paraId="1CD48A2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20C3F2E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161FECE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61CFCE87" w14:textId="4A39B8F1" w:rsidR="00C12F61" w:rsidRPr="00C35A41" w:rsidRDefault="00262D8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&lt;EndNote&gt;&lt;Cite&gt;&lt;Author&gt;Niu&lt;/Author&gt;&lt;Year&gt;2019&lt;/Year&gt;&lt;RecNum&gt;4557&lt;/RecNum&gt;&lt;DisplayText&gt;(Niu et al., 2019)&lt;/DisplayText&gt;&lt;record&gt;&lt;rec-number&gt;4557&lt;/rec-number&gt;&lt;foreign-keys&gt;&lt;key app="EN" db-id="stvesfdz4z9rv0es5w05zfxnza02ad92dswf" timestamp="1636545436"&gt;4557&lt;/key&gt;&lt;/foreign-keys&gt;&lt;ref-type name="Journal Article"&gt;17&lt;/ref-type&gt;&lt;contributors&gt;&lt;authors&gt;&lt;author&gt;Niu, Zhiguang&lt;/author&gt;&lt;author&gt;Zhang, Zhaozhao&lt;/author&gt;&lt;author&gt;Li, Jiafu&lt;/author&gt;&lt;author&gt;He, Jiahui&lt;/author&gt;&lt;author&gt;Zhang, Ying&lt;/author&gt;&lt;/authors&gt;&lt;/contributors&gt;&lt;titles&gt;&lt;title&gt;Threats of organophosphate esters (OPEs) in surface water to ecological system in Haihe River of China based on species sensitivity distribution model and assessment factor model&lt;/title&gt;&lt;secondary-title&gt;Environmental Science and Pollution Research&lt;/secondary-title&gt;&lt;/titles&gt;&lt;periodical&gt;&lt;full-title&gt;Environmental Science and Pollution Research&lt;/full-title&gt;&lt;/periodical&gt;&lt;pages&gt;10854-10866&lt;/pages&gt;&lt;volume&gt;26&lt;/volume&gt;&lt;number&gt;11&lt;/number&gt;&lt;keywords&gt;&lt;keyword&gt;OPEs SSD&lt;/keyword&gt;&lt;/keywords&gt;&lt;dates&gt;&lt;year&gt;2019&lt;/year&gt;&lt;pub-dates&gt;&lt;date&gt;2019/04/01&lt;/date&gt;&lt;/pub-dates&gt;&lt;/dates&gt;&lt;isbn&gt;1614-7499&lt;/isbn&gt;&lt;urls&gt;&lt;related-urls&gt;&lt;url&gt;https://doi.org/10.1007/s11356-019-04461-2&lt;/url&gt;&lt;/related-urls&gt;&lt;/urls&gt;&lt;electronic-resource-num&gt;10.1007/s11356-019-04461-2&lt;/electronic-resource-num&gt;&lt;research-notes&gt;OPEs SSD&lt;/research-notes&gt;&lt;/record&gt;&lt;/Cite&gt;&lt;/EndNote&gt;</w:instrText>
            </w:r>
            <w:r>
              <w:fldChar w:fldCharType="separate"/>
            </w:r>
            <w:r w:rsidR="001C360F">
              <w:rPr>
                <w:noProof/>
              </w:rPr>
              <w:t>(Niu et al., 2019)</w:t>
            </w:r>
            <w:r>
              <w:fldChar w:fldCharType="end"/>
            </w:r>
          </w:p>
        </w:tc>
      </w:tr>
      <w:tr w:rsidR="00C12F61" w:rsidRPr="00C35A41" w14:paraId="0E375236"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AA897E8" w14:textId="77777777" w:rsidR="00C12F61" w:rsidRPr="00C35A41" w:rsidRDefault="00C12F61" w:rsidP="00C12F61">
            <w:pPr>
              <w:pStyle w:val="af2"/>
            </w:pPr>
            <w:r w:rsidRPr="00C35A41">
              <w:rPr>
                <w:rFonts w:hint="eastAsia"/>
              </w:rPr>
              <w:t>1</w:t>
            </w:r>
          </w:p>
        </w:tc>
        <w:tc>
          <w:tcPr>
            <w:tcW w:w="1062" w:type="dxa"/>
            <w:noWrap/>
            <w:hideMark/>
          </w:tcPr>
          <w:p w14:paraId="40D88C9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TMP</w:t>
            </w:r>
          </w:p>
        </w:tc>
        <w:tc>
          <w:tcPr>
            <w:tcW w:w="1971" w:type="dxa"/>
            <w:noWrap/>
            <w:hideMark/>
          </w:tcPr>
          <w:p w14:paraId="4E96CA4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Pimephales promelas</w:t>
            </w:r>
          </w:p>
        </w:tc>
        <w:tc>
          <w:tcPr>
            <w:tcW w:w="1743" w:type="dxa"/>
            <w:noWrap/>
            <w:hideMark/>
          </w:tcPr>
          <w:p w14:paraId="09DC14C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Fathead Minnow</w:t>
            </w:r>
          </w:p>
        </w:tc>
        <w:tc>
          <w:tcPr>
            <w:tcW w:w="1305" w:type="dxa"/>
            <w:noWrap/>
            <w:hideMark/>
          </w:tcPr>
          <w:p w14:paraId="5B1645E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008565F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50046.405 </w:t>
            </w:r>
          </w:p>
        </w:tc>
        <w:tc>
          <w:tcPr>
            <w:tcW w:w="1100" w:type="dxa"/>
            <w:noWrap/>
            <w:hideMark/>
          </w:tcPr>
          <w:p w14:paraId="18A4CE6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058E347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93AB88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5CC50AAC" w14:textId="734B4ED0" w:rsidR="00C12F61" w:rsidRPr="00C35A41" w:rsidRDefault="00262D8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&lt;EndNote&gt;&lt;Cite&gt;&lt;Author&gt;Geiger&lt;/Author&gt;&lt;Year&gt;1990&lt;/Year&gt;&lt;RecNum&gt;5217&lt;/RecNum&gt;&lt;DisplayText&gt;(Geiger et al., 1990)&lt;/DisplayText&gt;&lt;record&gt;&lt;rec-number&gt;5217&lt;/rec-number&gt;&lt;foreign-keys&gt;&lt;key app="EN" db-id="stvesfdz4z9rv0es5w05zfxnza02ad92dswf" timestamp="1660115832"&gt;5217&lt;/key&gt;&lt;/foreign-keys&gt;&lt;ref-type name="Report"&gt;27&lt;/ref-type&gt;&lt;contributors&gt;&lt;authors&gt;&lt;author&gt;Geiger, DL&lt;/author&gt;&lt;author&gt;Brooke, LT&lt;/author&gt;&lt;author&gt;Call, DJ&lt;/author&gt;&lt;/authors&gt;&lt;/contributors&gt;&lt;titles&gt;&lt;title&gt;Acute toxicities of organic chemicals to fathead minnows (pimephales promelas) Volume V&lt;/title&gt;&lt;/titles&gt;&lt;dates&gt;&lt;year&gt;1990&lt;/year&gt;&lt;/dates&gt;&lt;isbn&gt;0961496851&lt;/isbn&gt;&lt;urls&gt;&lt;/urls&gt;&lt;/record&gt;&lt;/Cite&gt;&lt;/EndNote&gt;</w:instrText>
            </w:r>
            <w:r>
              <w:fldChar w:fldCharType="separate"/>
            </w:r>
            <w:r w:rsidR="001C360F">
              <w:rPr>
                <w:noProof/>
              </w:rPr>
              <w:t>(Geiger et al., 1990)</w:t>
            </w:r>
            <w:r>
              <w:fldChar w:fldCharType="end"/>
            </w:r>
          </w:p>
        </w:tc>
      </w:tr>
      <w:tr w:rsidR="00C12F61" w:rsidRPr="00C35A41" w14:paraId="0C0A0293"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B59A067" w14:textId="77777777" w:rsidR="00C12F61" w:rsidRPr="00C35A41" w:rsidRDefault="00C12F61" w:rsidP="00C12F61">
            <w:pPr>
              <w:pStyle w:val="af2"/>
            </w:pPr>
            <w:r w:rsidRPr="00C35A41">
              <w:rPr>
                <w:rFonts w:hint="eastAsia"/>
              </w:rPr>
              <w:t>1</w:t>
            </w:r>
          </w:p>
        </w:tc>
        <w:tc>
          <w:tcPr>
            <w:tcW w:w="1062" w:type="dxa"/>
            <w:noWrap/>
            <w:hideMark/>
          </w:tcPr>
          <w:p w14:paraId="386B97D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12ADCA4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Raphidocelis</w:t>
            </w:r>
            <w:proofErr w:type="spellEnd"/>
            <w:r w:rsidRPr="00C35A41">
              <w:rPr>
                <w:rFonts w:hint="eastAsia"/>
              </w:rPr>
              <w:t xml:space="preserve"> subcapitata</w:t>
            </w:r>
          </w:p>
        </w:tc>
        <w:tc>
          <w:tcPr>
            <w:tcW w:w="1743" w:type="dxa"/>
            <w:noWrap/>
            <w:hideMark/>
          </w:tcPr>
          <w:p w14:paraId="3036138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259921E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7EB6634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6.130 </w:t>
            </w:r>
          </w:p>
        </w:tc>
        <w:tc>
          <w:tcPr>
            <w:tcW w:w="1100" w:type="dxa"/>
            <w:noWrap/>
            <w:hideMark/>
          </w:tcPr>
          <w:p w14:paraId="360C464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0FF112B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0B66140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6619EF9B" w14:textId="27B02AF0" w:rsidR="00C12F61" w:rsidRPr="00C35A41" w:rsidRDefault="00262D8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&lt;EndNote&gt;&lt;Cite&gt;&lt;Author&gt;Mayer&lt;/Author&gt;&lt;Year&gt;1981&lt;/Year&gt;&lt;RecNum&gt;5218&lt;/RecNum&gt;&lt;DisplayText&gt;(Mayer et al., 1981)&lt;/DisplayText&gt;&lt;record&gt;&lt;rec-number&gt;5218&lt;/rec-number&gt;&lt;foreign-keys&gt;&lt;key app="EN" db-id="stvesfdz4z9rv0es5w05zfxnza02ad92dswf" timestamp="1660115899"&gt;5218&lt;/key&gt;&lt;/foreign-keys&gt;&lt;ref-type name="Conference Proceedings"&gt;10&lt;/ref-type&gt;&lt;contributors&gt;&lt;authors&gt;&lt;author&gt;Mayer, FL&lt;/author&gt;&lt;author&gt;Adams, WJ&lt;/author&gt;&lt;author&gt;Finley, MT&lt;/author&gt;&lt;author&gt;Michael, PR&lt;/author&gt;&lt;author&gt;Mehrle, PM&lt;/author&gt;&lt;author&gt;Saeger, VW&lt;/author&gt;&lt;/authors&gt;&lt;/contributors&gt;&lt;titles&gt;&lt;title&gt;Phosphate ester hydraulic fluids: an aquatic environmental assessment of Pydrauls® 50E and 115E&lt;/title&gt;&lt;secondary-title&gt;Aquatic Toxicology and Hazard Assessment: Fourth Conference, Philadelphia, American Society for Testing and Materials&lt;/secondary-title&gt;&lt;/titles&gt;&lt;pages&gt;103-123&lt;/pages&gt;&lt;dates&gt;&lt;year&gt;1981&lt;/year&gt;&lt;/dates&gt;&lt;urls&gt;&lt;/urls&gt;&lt;/record&gt;&lt;/Cite&gt;&lt;/EndNote&gt;</w:instrText>
            </w:r>
            <w:r>
              <w:fldChar w:fldCharType="separate"/>
            </w:r>
            <w:r w:rsidR="001C360F">
              <w:rPr>
                <w:noProof/>
              </w:rPr>
              <w:t>(Mayer et al., 1981)</w:t>
            </w:r>
            <w:r>
              <w:fldChar w:fldCharType="end"/>
            </w:r>
          </w:p>
        </w:tc>
      </w:tr>
      <w:tr w:rsidR="00C12F61" w:rsidRPr="00C35A41" w14:paraId="012C94E7"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7117F24" w14:textId="77777777" w:rsidR="00C12F61" w:rsidRPr="00C35A41" w:rsidRDefault="00C12F61" w:rsidP="00C12F61">
            <w:pPr>
              <w:pStyle w:val="af2"/>
            </w:pPr>
            <w:r w:rsidRPr="00C35A41">
              <w:rPr>
                <w:rFonts w:hint="eastAsia"/>
              </w:rPr>
              <w:t>2</w:t>
            </w:r>
          </w:p>
        </w:tc>
        <w:tc>
          <w:tcPr>
            <w:tcW w:w="1062" w:type="dxa"/>
            <w:noWrap/>
            <w:hideMark/>
          </w:tcPr>
          <w:p w14:paraId="75477BB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526119A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Gammarus </w:t>
            </w:r>
            <w:proofErr w:type="spellStart"/>
            <w:r w:rsidRPr="00C35A41">
              <w:rPr>
                <w:rFonts w:hint="eastAsia"/>
              </w:rPr>
              <w:t>pseudolimnaeus</w:t>
            </w:r>
            <w:proofErr w:type="spellEnd"/>
          </w:p>
        </w:tc>
        <w:tc>
          <w:tcPr>
            <w:tcW w:w="1743" w:type="dxa"/>
            <w:noWrap/>
            <w:hideMark/>
          </w:tcPr>
          <w:p w14:paraId="722117B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Scud</w:t>
            </w:r>
          </w:p>
        </w:tc>
        <w:tc>
          <w:tcPr>
            <w:tcW w:w="1305" w:type="dxa"/>
            <w:noWrap/>
            <w:hideMark/>
          </w:tcPr>
          <w:p w14:paraId="7A97CCB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2C94EDB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0.766 </w:t>
            </w:r>
          </w:p>
        </w:tc>
        <w:tc>
          <w:tcPr>
            <w:tcW w:w="1100" w:type="dxa"/>
            <w:noWrap/>
            <w:hideMark/>
          </w:tcPr>
          <w:p w14:paraId="6870FEC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51EA8B4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DC7D7A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76AA5FDD" w14:textId="4C233A76" w:rsidR="00C12F61" w:rsidRPr="00C35A41" w:rsidRDefault="00262D8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&lt;EndNote&gt;&lt;Cite&gt;&lt;Author&gt;Huckins&lt;/Author&gt;&lt;Year&gt;1991&lt;/Year&gt;&lt;RecNum&gt;5219&lt;/RecNum&gt;&lt;DisplayText&gt;(Huckins et al., 1991)&lt;/DisplayText&gt;&lt;record&gt;&lt;rec-number&gt;5219&lt;/rec-number&gt;&lt;foreign-keys&gt;&lt;key app="EN" db-id="stvesfdz4z9rv0es5w05zfxnza02ad92dswf" timestamp="1660115937"&gt;5219&lt;/key&gt;&lt;/foreign-keys&gt;&lt;ref-type name="Journal Article"&gt;17&lt;/ref-type&gt;&lt;contributors&gt;&lt;authors&gt;&lt;author&gt;Huckins, James N.&lt;/author&gt;&lt;author&gt;Fairchild, James F.&lt;/author&gt;&lt;author&gt;Boyle, Terence P.&lt;/author&gt;&lt;/authors&gt;&lt;/contributors&gt;&lt;titles&gt;&lt;title&gt;Role of exposure mode in the bioavailability of triphenyl phosphate to aquatic organisms&lt;/title&gt;&lt;secondary-title&gt;Archives of Environmental Contamination and Toxicology&lt;/secondary-title&gt;&lt;/titles&gt;&lt;periodical&gt;&lt;full-title&gt;Archives of environmental contamination and toxicology&lt;/full-title&gt;&lt;/periodical&gt;&lt;pages&gt;481-485&lt;/pages&gt;&lt;volume&gt;21&lt;/volume&gt;&lt;number&gt;4&lt;/number&gt;&lt;dates&gt;&lt;year&gt;1991&lt;/year&gt;&lt;pub-dates&gt;&lt;date&gt;1991/11/01&lt;/date&gt;&lt;/pub-dates&gt;&lt;/dates&gt;&lt;isbn&gt;1432-0703&lt;/isbn&gt;&lt;urls&gt;&lt;related-urls&gt;&lt;url&gt;https://doi.org/10.1007/BF01183868&lt;/url&gt;&lt;/related-urls&gt;&lt;/urls&gt;&lt;electronic-resource-num&gt;10.1007/BF01183868&lt;/electronic-resource-num&gt;&lt;/record&gt;&lt;/Cite&gt;&lt;/EndNote&gt;</w:instrText>
            </w:r>
            <w:r>
              <w:fldChar w:fldCharType="separate"/>
            </w:r>
            <w:r w:rsidR="001C360F">
              <w:rPr>
                <w:noProof/>
              </w:rPr>
              <w:t>(Huckins et al., 1991)</w:t>
            </w:r>
            <w:r>
              <w:fldChar w:fldCharType="end"/>
            </w:r>
          </w:p>
        </w:tc>
      </w:tr>
      <w:tr w:rsidR="00C12F61" w:rsidRPr="00C35A41" w14:paraId="414A9EB1"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6591FE3" w14:textId="77777777" w:rsidR="00C12F61" w:rsidRPr="00C35A41" w:rsidRDefault="00C12F61" w:rsidP="00C12F61">
            <w:pPr>
              <w:pStyle w:val="af2"/>
            </w:pPr>
            <w:r w:rsidRPr="00C35A41">
              <w:rPr>
                <w:rFonts w:hint="eastAsia"/>
              </w:rPr>
              <w:t>3</w:t>
            </w:r>
          </w:p>
        </w:tc>
        <w:tc>
          <w:tcPr>
            <w:tcW w:w="1062" w:type="dxa"/>
            <w:noWrap/>
            <w:hideMark/>
          </w:tcPr>
          <w:p w14:paraId="4429034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746EDE5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Daphnia magna</w:t>
            </w:r>
          </w:p>
        </w:tc>
        <w:tc>
          <w:tcPr>
            <w:tcW w:w="1743" w:type="dxa"/>
            <w:noWrap/>
            <w:hideMark/>
          </w:tcPr>
          <w:p w14:paraId="5C55A72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5CFA1EF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Crustaceans</w:t>
            </w:r>
          </w:p>
        </w:tc>
        <w:tc>
          <w:tcPr>
            <w:tcW w:w="1274" w:type="dxa"/>
            <w:noWrap/>
            <w:hideMark/>
          </w:tcPr>
          <w:p w14:paraId="0282D27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1.624 </w:t>
            </w:r>
          </w:p>
        </w:tc>
        <w:tc>
          <w:tcPr>
            <w:tcW w:w="1100" w:type="dxa"/>
            <w:noWrap/>
            <w:hideMark/>
          </w:tcPr>
          <w:p w14:paraId="6FD18FF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58D34C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5F82797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2B7BA3E0" w14:textId="5D455357" w:rsidR="00C12F61" w:rsidRPr="00C35A41" w:rsidRDefault="00E6587A"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&lt;EndNote&gt;&lt;Cite&gt;&lt;Author&gt;Scanlan&lt;/Author&gt;&lt;Year&gt;2015&lt;/Year&gt;&lt;RecNum&gt;5220&lt;/RecNum&gt;&lt;DisplayText&gt;(Scanlan et al., 2015)&lt;/DisplayText&gt;&lt;record&gt;&lt;rec-number&gt;5220&lt;/rec-number&gt;&lt;foreign-keys&gt;&lt;key app="EN" db-id="stvesfdz4z9rv0es5w05zfxnza02ad92dswf" timestamp="1660116010"&gt;5220&lt;/key&gt;&lt;/foreign-keys&gt;&lt;ref-type name="Journal Article"&gt;17&lt;/ref-type&gt;&lt;contributors&gt;&lt;authors&gt;&lt;author&gt;Scanlan, Leona D.&lt;/author&gt;&lt;author&gt;Loguinov, Alexandre V.&lt;/author&gt;&lt;author&gt;Teng, Quincy&lt;/author&gt;&lt;author&gt;Antczak, Philipp&lt;/author&gt;&lt;author&gt;Dailey, Kathleen P.&lt;/author&gt;&lt;author&gt;Nowinski, Daniel T.&lt;/author&gt;&lt;author&gt;Kornbluh, Jonah&lt;/author&gt;&lt;author&gt;Lin, Xin Xin&lt;/author&gt;&lt;author&gt;Lachenauer, Erica&lt;/author&gt;&lt;author&gt;Arai, Audrey&lt;/author&gt;&lt;author&gt;Douglas, Nora K.&lt;/author&gt;&lt;author&gt;Falciani, Francesco&lt;/author&gt;&lt;author&gt;Stapleton, Heather M.&lt;/author&gt;&lt;author&gt;Vulpe, Chris D.&lt;/author&gt;&lt;/authors&gt;&lt;/contributors&gt;&lt;titles&gt;&lt;title&gt;Gene Transcription, Metabolite and Lipid Profiling in Eco-Indicator Daphnia magna Indicate Diverse Mechanisms of Toxicity by Legacy and Emerging Flame-Retardants&lt;/title&gt;&lt;secondary-title&gt;Environmental Science &amp;amp; Technology&lt;/secondary-title&gt;&lt;/titles&gt;&lt;periodical&gt;&lt;full-title&gt;Environmental Science &amp;amp; Technology&lt;/full-title&gt;&lt;/periodical&gt;&lt;pages&gt;7400-7410&lt;/pages&gt;&lt;volume&gt;49&lt;/volume&gt;&lt;number&gt;12&lt;/number&gt;&lt;dates&gt;&lt;year&gt;2015&lt;/year&gt;&lt;pub-dates&gt;&lt;date&gt;2015/06/16&lt;/date&gt;&lt;/pub-dates&gt;&lt;/dates&gt;&lt;publisher&gt;American Chemical Society&lt;/publisher&gt;&lt;isbn&gt;0013-936X&lt;/isbn&gt;&lt;urls&gt;&lt;related-urls&gt;&lt;url&gt;https://doi.org/10.1021/acs.est.5b00977&lt;/url&gt;&lt;/related-urls&gt;&lt;/urls&gt;&lt;electronic-resource-num&gt;10.1021/acs.est.5b00977&lt;/electronic-resource-num&gt;&lt;/record&gt;&lt;/Cite&gt;&lt;/EndNote&gt;</w:instrText>
            </w:r>
            <w:r>
              <w:fldChar w:fldCharType="separate"/>
            </w:r>
            <w:r w:rsidR="001C360F">
              <w:rPr>
                <w:noProof/>
              </w:rPr>
              <w:t>(Scanlan et al., 2015)</w:t>
            </w:r>
            <w:r>
              <w:fldChar w:fldCharType="end"/>
            </w:r>
          </w:p>
        </w:tc>
      </w:tr>
      <w:tr w:rsidR="00C12F61" w:rsidRPr="00C35A41" w14:paraId="08088B3E"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6B6CFBB" w14:textId="77777777" w:rsidR="00C12F61" w:rsidRPr="00C35A41" w:rsidRDefault="00C12F61" w:rsidP="00C12F61">
            <w:pPr>
              <w:pStyle w:val="af2"/>
            </w:pPr>
            <w:r w:rsidRPr="00C35A41">
              <w:rPr>
                <w:rFonts w:hint="eastAsia"/>
              </w:rPr>
              <w:t>4</w:t>
            </w:r>
          </w:p>
        </w:tc>
        <w:tc>
          <w:tcPr>
            <w:tcW w:w="1062" w:type="dxa"/>
            <w:noWrap/>
            <w:hideMark/>
          </w:tcPr>
          <w:p w14:paraId="0E4C143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17AFA52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Chironomus </w:t>
            </w:r>
            <w:proofErr w:type="spellStart"/>
            <w:r w:rsidRPr="00C35A41">
              <w:rPr>
                <w:rFonts w:hint="eastAsia"/>
              </w:rPr>
              <w:t>riparius</w:t>
            </w:r>
            <w:proofErr w:type="spellEnd"/>
          </w:p>
        </w:tc>
        <w:tc>
          <w:tcPr>
            <w:tcW w:w="1743" w:type="dxa"/>
            <w:noWrap/>
            <w:hideMark/>
          </w:tcPr>
          <w:p w14:paraId="485F544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Midge</w:t>
            </w:r>
          </w:p>
        </w:tc>
        <w:tc>
          <w:tcPr>
            <w:tcW w:w="1305" w:type="dxa"/>
            <w:noWrap/>
            <w:hideMark/>
          </w:tcPr>
          <w:p w14:paraId="0C303D5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Insects</w:t>
            </w:r>
          </w:p>
        </w:tc>
        <w:tc>
          <w:tcPr>
            <w:tcW w:w="1274" w:type="dxa"/>
            <w:noWrap/>
            <w:hideMark/>
          </w:tcPr>
          <w:p w14:paraId="31AD485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1.103 </w:t>
            </w:r>
          </w:p>
        </w:tc>
        <w:tc>
          <w:tcPr>
            <w:tcW w:w="1100" w:type="dxa"/>
            <w:noWrap/>
            <w:hideMark/>
          </w:tcPr>
          <w:p w14:paraId="5FBDB58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0BEA008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6B74B11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76BB3C63" w14:textId="56AAD0A8" w:rsidR="00C12F61" w:rsidRPr="00C35A41" w:rsidRDefault="00E6587A"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&lt;EndNote&gt;&lt;Cite&gt;&lt;Author&gt;Huckins&lt;/Author&gt;&lt;Year&gt;1991&lt;/Year&gt;&lt;RecNum&gt;5219&lt;/RecNum&gt;&lt;DisplayText&gt;(Huckins et al., 1991)&lt;/DisplayText&gt;&lt;record&gt;&lt;rec-number&gt;5219&lt;/rec-number&gt;&lt;foreign-keys&gt;&lt;key app="EN" db-id="stvesfdz4z9rv0es5w05zfxnza02ad92dswf" timestamp="1660115937"&gt;5219&lt;/key&gt;&lt;/foreign-keys&gt;&lt;ref-type name="Journal Article"&gt;17&lt;/ref-type&gt;&lt;contributors&gt;&lt;authors&gt;&lt;author&gt;Huckins, James N.&lt;/author&gt;&lt;author&gt;Fairchild, James F.&lt;/author&gt;&lt;author&gt;Boyle, Terence P.&lt;/author&gt;&lt;/authors&gt;&lt;/contributors&gt;&lt;titles&gt;&lt;title&gt;Role of exposure mode in the bioavailability of triphenyl phosphate to aquatic organisms&lt;/title&gt;&lt;secondary-title&gt;Archives of Environmental Contamination and Toxicology&lt;/secondary-title&gt;&lt;/titles&gt;&lt;periodical&gt;&lt;full-title&gt;Archives of environmental contamination and toxicology&lt;/full-title&gt;&lt;/periodical&gt;&lt;pages&gt;481-485&lt;/pages&gt;&lt;volume&gt;21&lt;/volume&gt;&lt;number&gt;4&lt;/number&gt;&lt;dates&gt;&lt;year&gt;1991&lt;/year&gt;&lt;pub-dates&gt;&lt;date&gt;1991/11/01&lt;/date&gt;&lt;/pub-dates&gt;&lt;/dates&gt;&lt;isbn&gt;1432-0703&lt;/isbn&gt;&lt;urls&gt;&lt;related-urls&gt;&lt;url&gt;https://doi.org/10.1007/BF01183868&lt;/url&gt;&lt;/related-urls&gt;&lt;/urls&gt;&lt;electronic-resource-num&gt;10.1007/BF01183868&lt;/electronic-resource-num&gt;&lt;/record&gt;&lt;/Cite&gt;&lt;/EndNote&gt;</w:instrText>
            </w:r>
            <w:r>
              <w:fldChar w:fldCharType="separate"/>
            </w:r>
            <w:r w:rsidR="001C360F">
              <w:rPr>
                <w:noProof/>
              </w:rPr>
              <w:t>(Huckins et al., 1991)</w:t>
            </w:r>
            <w:r>
              <w:fldChar w:fldCharType="end"/>
            </w:r>
          </w:p>
        </w:tc>
      </w:tr>
      <w:tr w:rsidR="00C12F61" w:rsidRPr="00C35A41" w14:paraId="251C0FFC"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AD284F1" w14:textId="77777777" w:rsidR="00C12F61" w:rsidRPr="00C35A41" w:rsidRDefault="00C12F61" w:rsidP="00C12F61">
            <w:pPr>
              <w:pStyle w:val="af2"/>
            </w:pPr>
            <w:r w:rsidRPr="00C35A41">
              <w:rPr>
                <w:rFonts w:hint="eastAsia"/>
              </w:rPr>
              <w:t>5</w:t>
            </w:r>
          </w:p>
        </w:tc>
        <w:tc>
          <w:tcPr>
            <w:tcW w:w="1062" w:type="dxa"/>
            <w:noWrap/>
            <w:hideMark/>
          </w:tcPr>
          <w:p w14:paraId="0942ECF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67898A4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Chironomus sp.</w:t>
            </w:r>
          </w:p>
        </w:tc>
        <w:tc>
          <w:tcPr>
            <w:tcW w:w="1743" w:type="dxa"/>
            <w:noWrap/>
            <w:hideMark/>
          </w:tcPr>
          <w:p w14:paraId="228AE21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Midge</w:t>
            </w:r>
          </w:p>
        </w:tc>
        <w:tc>
          <w:tcPr>
            <w:tcW w:w="1305" w:type="dxa"/>
            <w:noWrap/>
            <w:hideMark/>
          </w:tcPr>
          <w:p w14:paraId="451088D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Insects</w:t>
            </w:r>
          </w:p>
        </w:tc>
        <w:tc>
          <w:tcPr>
            <w:tcW w:w="1274" w:type="dxa"/>
            <w:noWrap/>
            <w:hideMark/>
          </w:tcPr>
          <w:p w14:paraId="265D621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4.904 </w:t>
            </w:r>
          </w:p>
        </w:tc>
        <w:tc>
          <w:tcPr>
            <w:tcW w:w="1100" w:type="dxa"/>
            <w:noWrap/>
            <w:hideMark/>
          </w:tcPr>
          <w:p w14:paraId="6788CD9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0645084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2920081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4CE26A7D" w14:textId="288E0344" w:rsidR="00C12F61" w:rsidRPr="00C35A41" w:rsidRDefault="00E6587A" w:rsidP="00C12F61">
            <w:pPr>
              <w:pStyle w:val="af2"/>
              <w:cnfStyle w:val="000000000000" w:firstRow="0" w:lastRow="0" w:firstColumn="0" w:lastColumn="0" w:oddVBand="0" w:evenVBand="0" w:oddHBand="0" w:evenHBand="0" w:firstRowFirstColumn="0" w:firstRowLastColumn="0" w:lastRowFirstColumn="0" w:lastRowLastColumn="0"/>
            </w:pPr>
            <w:r>
              <w:rPr>
                <w:rFonts w:hint="eastAsia"/>
              </w:rPr>
              <w:t>ECOTOX</w:t>
            </w:r>
            <w:r>
              <w:t xml:space="preserve"> database</w:t>
            </w:r>
          </w:p>
        </w:tc>
      </w:tr>
      <w:tr w:rsidR="00C12F61" w:rsidRPr="00C35A41" w14:paraId="2592692A"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09DF077" w14:textId="77777777" w:rsidR="00C12F61" w:rsidRPr="00C35A41" w:rsidRDefault="00C12F61" w:rsidP="00C12F61">
            <w:pPr>
              <w:pStyle w:val="af2"/>
            </w:pPr>
            <w:r w:rsidRPr="00C35A41">
              <w:rPr>
                <w:rFonts w:hint="eastAsia"/>
              </w:rPr>
              <w:t>6</w:t>
            </w:r>
          </w:p>
        </w:tc>
        <w:tc>
          <w:tcPr>
            <w:tcW w:w="1062" w:type="dxa"/>
            <w:noWrap/>
            <w:hideMark/>
          </w:tcPr>
          <w:p w14:paraId="061EEEB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6BB94C2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Chironomus </w:t>
            </w:r>
            <w:proofErr w:type="spellStart"/>
            <w:r w:rsidRPr="00C35A41">
              <w:rPr>
                <w:rFonts w:hint="eastAsia"/>
              </w:rPr>
              <w:t>tentans</w:t>
            </w:r>
            <w:proofErr w:type="spellEnd"/>
          </w:p>
        </w:tc>
        <w:tc>
          <w:tcPr>
            <w:tcW w:w="1743" w:type="dxa"/>
            <w:noWrap/>
            <w:hideMark/>
          </w:tcPr>
          <w:p w14:paraId="3EAC6F2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Midge</w:t>
            </w:r>
          </w:p>
        </w:tc>
        <w:tc>
          <w:tcPr>
            <w:tcW w:w="1305" w:type="dxa"/>
            <w:noWrap/>
            <w:hideMark/>
          </w:tcPr>
          <w:p w14:paraId="7831217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Insects</w:t>
            </w:r>
          </w:p>
        </w:tc>
        <w:tc>
          <w:tcPr>
            <w:tcW w:w="1274" w:type="dxa"/>
            <w:noWrap/>
            <w:hideMark/>
          </w:tcPr>
          <w:p w14:paraId="0FDE3E4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4.904 </w:t>
            </w:r>
          </w:p>
        </w:tc>
        <w:tc>
          <w:tcPr>
            <w:tcW w:w="1100" w:type="dxa"/>
            <w:noWrap/>
            <w:hideMark/>
          </w:tcPr>
          <w:p w14:paraId="5C07240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18FEB16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0A2B00B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2EC70EE0" w14:textId="63C11999" w:rsidR="00C12F61" w:rsidRPr="00C35A41" w:rsidRDefault="00E6587A" w:rsidP="00C12F61">
            <w:pPr>
              <w:pStyle w:val="af2"/>
              <w:cnfStyle w:val="000000000000" w:firstRow="0" w:lastRow="0" w:firstColumn="0" w:lastColumn="0" w:oddVBand="0" w:evenVBand="0" w:oddHBand="0" w:evenHBand="0" w:firstRowFirstColumn="0" w:firstRowLastColumn="0" w:lastRowFirstColumn="0" w:lastRowLastColumn="0"/>
            </w:pPr>
            <w:r>
              <w:rPr>
                <w:rFonts w:hint="eastAsia"/>
              </w:rPr>
              <w:t>ECOTOX</w:t>
            </w:r>
            <w:r>
              <w:t xml:space="preserve"> database</w:t>
            </w:r>
          </w:p>
        </w:tc>
      </w:tr>
      <w:tr w:rsidR="00C12F61" w:rsidRPr="00C35A41" w14:paraId="22A51E71"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CD9362A" w14:textId="77777777" w:rsidR="00C12F61" w:rsidRPr="00C35A41" w:rsidRDefault="00C12F61" w:rsidP="00C12F61">
            <w:pPr>
              <w:pStyle w:val="af2"/>
            </w:pPr>
            <w:r w:rsidRPr="00C35A41">
              <w:rPr>
                <w:rFonts w:hint="eastAsia"/>
              </w:rPr>
              <w:t>7</w:t>
            </w:r>
          </w:p>
        </w:tc>
        <w:tc>
          <w:tcPr>
            <w:tcW w:w="1062" w:type="dxa"/>
            <w:noWrap/>
            <w:hideMark/>
          </w:tcPr>
          <w:p w14:paraId="33FFD52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78A1289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Cyprinodon</w:t>
            </w:r>
            <w:proofErr w:type="spellEnd"/>
            <w:r w:rsidRPr="00C35A41">
              <w:rPr>
                <w:rFonts w:hint="eastAsia"/>
              </w:rPr>
              <w:t xml:space="preserve"> variegatus</w:t>
            </w:r>
          </w:p>
        </w:tc>
        <w:tc>
          <w:tcPr>
            <w:tcW w:w="1743" w:type="dxa"/>
            <w:noWrap/>
            <w:hideMark/>
          </w:tcPr>
          <w:p w14:paraId="599EE02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Sheepshead Minnow</w:t>
            </w:r>
          </w:p>
        </w:tc>
        <w:tc>
          <w:tcPr>
            <w:tcW w:w="1305" w:type="dxa"/>
            <w:noWrap/>
            <w:hideMark/>
          </w:tcPr>
          <w:p w14:paraId="3F0A141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00B224C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0.919 </w:t>
            </w:r>
          </w:p>
        </w:tc>
        <w:tc>
          <w:tcPr>
            <w:tcW w:w="1100" w:type="dxa"/>
            <w:noWrap/>
            <w:hideMark/>
          </w:tcPr>
          <w:p w14:paraId="4D39BF6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3B6FEB5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4B2B367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53D4B809" w14:textId="7C364E76" w:rsidR="00C12F61" w:rsidRPr="00C35A41" w:rsidRDefault="00E6587A"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&lt;EndNote&gt;&lt;Cite&gt;&lt;Author&gt;Mayer&lt;/Author&gt;&lt;Year&gt;1981&lt;/Year&gt;&lt;RecNum&gt;5218&lt;/RecNum&gt;&lt;DisplayText&gt;(Mayer et al., 1981)&lt;/DisplayText&gt;&lt;record&gt;&lt;rec-number&gt;5218&lt;/rec-number&gt;&lt;foreign-keys&gt;&lt;key app="EN" db-id="stvesfdz4z9rv0es5w05zfxnza02ad92dswf" timestamp="1660115899"&gt;5218&lt;/key&gt;&lt;/foreign-keys&gt;&lt;ref-type name="Conference Proceedings"&gt;10&lt;/ref-type&gt;&lt;contributors&gt;&lt;authors&gt;&lt;author&gt;Mayer, FL&lt;/author&gt;&lt;author&gt;Adams, WJ&lt;/author&gt;&lt;author&gt;Finley, MT&lt;/author&gt;&lt;author&gt;Michael, PR&lt;/author&gt;&lt;author&gt;Mehrle, PM&lt;/author&gt;&lt;author&gt;Saeger, VW&lt;/author&gt;&lt;/authors&gt;&lt;/contributors&gt;&lt;titles&gt;&lt;title&gt;Phosphate ester hydraulic fluids: an aquatic environmental assessment of Pydrauls® 50E and 115E&lt;/title&gt;&lt;secondary-title&gt;Aquatic Toxicology and Hazard Assessment: Fourth Conference, Philadelphia, American Society for Testing and Materials&lt;/secondary-title&gt;&lt;/titles&gt;&lt;pages&gt;103-123&lt;/pages&gt;&lt;dates&gt;&lt;year&gt;1981&lt;/year&gt;&lt;/dates&gt;&lt;urls&gt;&lt;/urls&gt;&lt;/record&gt;&lt;/Cite&gt;&lt;/EndNote&gt;</w:instrText>
            </w:r>
            <w:r>
              <w:fldChar w:fldCharType="separate"/>
            </w:r>
            <w:r w:rsidR="001C360F">
              <w:rPr>
                <w:noProof/>
              </w:rPr>
              <w:t>(Mayer et al., 1981)</w:t>
            </w:r>
            <w:r>
              <w:fldChar w:fldCharType="end"/>
            </w:r>
          </w:p>
        </w:tc>
      </w:tr>
      <w:tr w:rsidR="00C12F61" w:rsidRPr="00C35A41" w14:paraId="1F9D2A84"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38DA17B" w14:textId="77777777" w:rsidR="00C12F61" w:rsidRPr="00C35A41" w:rsidRDefault="00C12F61" w:rsidP="00C12F61">
            <w:pPr>
              <w:pStyle w:val="af2"/>
            </w:pPr>
            <w:r w:rsidRPr="00C35A41">
              <w:rPr>
                <w:rFonts w:hint="eastAsia"/>
              </w:rPr>
              <w:t>8</w:t>
            </w:r>
          </w:p>
        </w:tc>
        <w:tc>
          <w:tcPr>
            <w:tcW w:w="1062" w:type="dxa"/>
            <w:noWrap/>
            <w:hideMark/>
          </w:tcPr>
          <w:p w14:paraId="5B78A9A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3F11277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Oncorhynchus mykiss</w:t>
            </w:r>
          </w:p>
        </w:tc>
        <w:tc>
          <w:tcPr>
            <w:tcW w:w="1743" w:type="dxa"/>
            <w:noWrap/>
            <w:hideMark/>
          </w:tcPr>
          <w:p w14:paraId="1023B1C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Rainbow Trout</w:t>
            </w:r>
          </w:p>
        </w:tc>
        <w:tc>
          <w:tcPr>
            <w:tcW w:w="1305" w:type="dxa"/>
            <w:noWrap/>
            <w:hideMark/>
          </w:tcPr>
          <w:p w14:paraId="44673BC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476D85D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1.103 </w:t>
            </w:r>
          </w:p>
        </w:tc>
        <w:tc>
          <w:tcPr>
            <w:tcW w:w="1100" w:type="dxa"/>
            <w:noWrap/>
            <w:hideMark/>
          </w:tcPr>
          <w:p w14:paraId="4FB400D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4791F8E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5A4020E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693B3640" w14:textId="519435CD" w:rsidR="00C12F61" w:rsidRPr="00C35A41" w:rsidRDefault="003D385E" w:rsidP="00C12F61">
            <w:pPr>
              <w:pStyle w:val="af2"/>
              <w:cnfStyle w:val="000000000000" w:firstRow="0" w:lastRow="0" w:firstColumn="0" w:lastColumn="0" w:oddVBand="0" w:evenVBand="0" w:oddHBand="0" w:evenHBand="0" w:firstRowFirstColumn="0" w:firstRowLastColumn="0" w:lastRowFirstColumn="0" w:lastRowLastColumn="0"/>
            </w:pPr>
            <w:r w:rsidRPr="003D385E">
              <w:t>https://hero.epa.gov/hero/index.cfm/reference/details/reference_id/7546266</w:t>
            </w:r>
          </w:p>
        </w:tc>
      </w:tr>
      <w:tr w:rsidR="00C12F61" w:rsidRPr="00C35A41" w14:paraId="5DD0D14D"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B74C7B1" w14:textId="77777777" w:rsidR="00C12F61" w:rsidRPr="00C35A41" w:rsidRDefault="00C12F61" w:rsidP="00C12F61">
            <w:pPr>
              <w:pStyle w:val="af2"/>
            </w:pPr>
            <w:r w:rsidRPr="00C35A41">
              <w:rPr>
                <w:rFonts w:hint="eastAsia"/>
              </w:rPr>
              <w:t>9</w:t>
            </w:r>
          </w:p>
        </w:tc>
        <w:tc>
          <w:tcPr>
            <w:tcW w:w="1062" w:type="dxa"/>
            <w:noWrap/>
            <w:hideMark/>
          </w:tcPr>
          <w:p w14:paraId="7A1DC4E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6318295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Ictalurus</w:t>
            </w:r>
            <w:proofErr w:type="spellEnd"/>
            <w:r w:rsidRPr="00C35A41">
              <w:rPr>
                <w:rFonts w:hint="eastAsia"/>
              </w:rPr>
              <w:t xml:space="preserve"> punctatus</w:t>
            </w:r>
          </w:p>
        </w:tc>
        <w:tc>
          <w:tcPr>
            <w:tcW w:w="1743" w:type="dxa"/>
            <w:noWrap/>
            <w:hideMark/>
          </w:tcPr>
          <w:p w14:paraId="30F6AA7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Channel Catfish</w:t>
            </w:r>
          </w:p>
        </w:tc>
        <w:tc>
          <w:tcPr>
            <w:tcW w:w="1305" w:type="dxa"/>
            <w:noWrap/>
            <w:hideMark/>
          </w:tcPr>
          <w:p w14:paraId="01F6C2D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729CA41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1.287 </w:t>
            </w:r>
          </w:p>
        </w:tc>
        <w:tc>
          <w:tcPr>
            <w:tcW w:w="1100" w:type="dxa"/>
            <w:noWrap/>
            <w:hideMark/>
          </w:tcPr>
          <w:p w14:paraId="7E50E4B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0063654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4E5143C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1EA2923C" w14:textId="12012A11" w:rsidR="00C12F61" w:rsidRPr="00C35A41" w:rsidRDefault="003D385E"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&lt;EndNote&gt;&lt;Cite&gt;&lt;Author&gt;Mayer&lt;/Author&gt;&lt;Year&gt;1986&lt;/Year&gt;&lt;RecNum&gt;5222&lt;/RecNum&gt;&lt;DisplayText&gt;(Mayer and Ellersieck, 1986)&lt;/DisplayText&gt;&lt;record&gt;&lt;rec-number&gt;5222&lt;/rec-number&gt;&lt;foreign-keys&gt;&lt;key app="EN" db-id="stvesfdz4z9rv0es5w05zfxnza02ad92dswf" timestamp="1660116367"&gt;5222&lt;/key&gt;&lt;/foreign-keys&gt;&lt;ref-type name="Book"&gt;6&lt;/ref-type&gt;&lt;contributors&gt;&lt;authors&gt;&lt;author&gt;Mayer, Foster Lee&lt;/author&gt;&lt;author&gt;Ellersieck, Mark R&lt;/author&gt;&lt;/authors&gt;&lt;/contributors&gt;&lt;titles&gt;&lt;title&gt;Manual of acute toxicity: interpretation and data base for 410 chemicals and 66 species of freshwater animals&lt;/title&gt;&lt;/titles&gt;&lt;number&gt;160&lt;/number&gt;&lt;dates&gt;&lt;year&gt;1986&lt;/year&gt;&lt;/dates&gt;&lt;publisher&gt;US Department of the Interior, Fish and Wildlife Service&lt;/publisher&gt;&lt;urls&gt;&lt;/urls&gt;&lt;/record&gt;&lt;/Cite&gt;&lt;/EndNote&gt;</w:instrText>
            </w:r>
            <w:r>
              <w:fldChar w:fldCharType="separate"/>
            </w:r>
            <w:r w:rsidR="001C360F">
              <w:rPr>
                <w:noProof/>
              </w:rPr>
              <w:t>(Mayer and Ellersieck, 1986)</w:t>
            </w:r>
            <w:r>
              <w:fldChar w:fldCharType="end"/>
            </w:r>
          </w:p>
        </w:tc>
      </w:tr>
      <w:tr w:rsidR="00C12F61" w:rsidRPr="00C35A41" w14:paraId="379FFD9F"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EFA5815" w14:textId="77777777" w:rsidR="00C12F61" w:rsidRPr="00C35A41" w:rsidRDefault="00C12F61" w:rsidP="00C12F61">
            <w:pPr>
              <w:pStyle w:val="af2"/>
            </w:pPr>
            <w:r w:rsidRPr="00C35A41">
              <w:rPr>
                <w:rFonts w:hint="eastAsia"/>
              </w:rPr>
              <w:t>10</w:t>
            </w:r>
          </w:p>
        </w:tc>
        <w:tc>
          <w:tcPr>
            <w:tcW w:w="1062" w:type="dxa"/>
            <w:noWrap/>
            <w:hideMark/>
          </w:tcPr>
          <w:p w14:paraId="5511E0B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29E5AF9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Gobiocypris</w:t>
            </w:r>
            <w:proofErr w:type="spellEnd"/>
            <w:r w:rsidRPr="00C35A41">
              <w:rPr>
                <w:rFonts w:hint="eastAsia"/>
              </w:rPr>
              <w:t xml:space="preserve"> </w:t>
            </w:r>
            <w:proofErr w:type="spellStart"/>
            <w:r w:rsidRPr="00C35A41">
              <w:rPr>
                <w:rFonts w:hint="eastAsia"/>
              </w:rPr>
              <w:t>rarus</w:t>
            </w:r>
            <w:proofErr w:type="spellEnd"/>
          </w:p>
        </w:tc>
        <w:tc>
          <w:tcPr>
            <w:tcW w:w="1743" w:type="dxa"/>
            <w:noWrap/>
            <w:hideMark/>
          </w:tcPr>
          <w:p w14:paraId="6B8DB35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Chinese Rare Minnow</w:t>
            </w:r>
          </w:p>
        </w:tc>
        <w:tc>
          <w:tcPr>
            <w:tcW w:w="1305" w:type="dxa"/>
            <w:noWrap/>
            <w:hideMark/>
          </w:tcPr>
          <w:p w14:paraId="3625934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5A90DF7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1.851 </w:t>
            </w:r>
          </w:p>
        </w:tc>
        <w:tc>
          <w:tcPr>
            <w:tcW w:w="1100" w:type="dxa"/>
            <w:noWrap/>
            <w:hideMark/>
          </w:tcPr>
          <w:p w14:paraId="02DABB8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1C59840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398BDB5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456B120B" w14:textId="0251391C" w:rsidR="00C12F61" w:rsidRPr="00C35A41" w:rsidRDefault="003D385E"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&lt;EndNote&gt;&lt;Cite&gt;&lt;Author&gt;Hong&lt;/Author&gt;&lt;Year&gt;2018&lt;/Year&gt;&lt;RecNum&gt;5223&lt;/RecNum&gt;&lt;DisplayText&gt;(Hong et al., 2018)&lt;/DisplayText&gt;&lt;record&gt;&lt;rec-number&gt;5223&lt;/rec-number&gt;&lt;foreign-keys&gt;&lt;key app="EN" db-id="stvesfdz4z9rv0es5w05zfxnza02ad92dswf" timestamp="1660116408"&gt;5223&lt;/key&gt;&lt;/foreign-keys&gt;&lt;ref-type name="Journal Article"&gt;17&lt;/ref-type&gt;&lt;contributors&gt;&lt;authors&gt;&lt;author&gt;Hong, Xiangsheng&lt;/author&gt;&lt;author&gt;Chen, Rui&lt;/author&gt;&lt;author&gt;Hou, Rui&lt;/author&gt;&lt;author&gt;Yuan, Lilai&lt;/author&gt;&lt;author&gt;Zha, Jinmiao&lt;/author&gt;&lt;/authors&gt;&lt;/contributors&gt;&lt;titles&gt;&lt;title&gt;Triphenyl Phosphate (TPHP)-Induced Neurotoxicity in Adult Male Chinese Rare Minnows (Gobiocypris rarus)&lt;/title&gt;&lt;secondary-title&gt;Environmental Science &amp;amp; Technology&lt;/secondary-title&gt;&lt;/titles&gt;&lt;periodical&gt;&lt;full-title&gt;Environmental Science &amp;amp; Technology&lt;/full-title&gt;&lt;/periodical&gt;&lt;pages&gt;11895-11903&lt;/pages&gt;&lt;volume&gt;52&lt;/volume&gt;&lt;number&gt;20&lt;/number&gt;&lt;dates&gt;&lt;year&gt;2018&lt;/year&gt;&lt;pub-dates&gt;&lt;date&gt;2018/10/16&lt;/date&gt;&lt;/pub-dates&gt;&lt;/dates&gt;&lt;publisher&gt;American Chemical Society&lt;/publisher&gt;&lt;isbn&gt;0013-936X&lt;/isbn&gt;&lt;urls&gt;&lt;related-urls&gt;&lt;url&gt;https://doi.org/10.1021/acs.est.8b04079&lt;/url&gt;&lt;/related-urls&gt;&lt;/urls&gt;&lt;electronic-resource-num&gt;10.1021/acs.est.8b04079&lt;/electronic-resource-num&gt;&lt;/record&gt;&lt;/Cite&gt;&lt;/EndNote&gt;</w:instrText>
            </w:r>
            <w:r>
              <w:fldChar w:fldCharType="separate"/>
            </w:r>
            <w:r w:rsidR="001C360F">
              <w:rPr>
                <w:noProof/>
              </w:rPr>
              <w:t>(Hong et al., 2018)</w:t>
            </w:r>
            <w:r>
              <w:fldChar w:fldCharType="end"/>
            </w:r>
          </w:p>
        </w:tc>
      </w:tr>
      <w:tr w:rsidR="00C12F61" w:rsidRPr="00C35A41" w14:paraId="0EBEF1AD"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FD19D7F" w14:textId="77777777" w:rsidR="00C12F61" w:rsidRPr="00C35A41" w:rsidRDefault="00C12F61" w:rsidP="00C12F61">
            <w:pPr>
              <w:pStyle w:val="af2"/>
            </w:pPr>
            <w:r w:rsidRPr="00C35A41">
              <w:rPr>
                <w:rFonts w:hint="eastAsia"/>
              </w:rPr>
              <w:t>11</w:t>
            </w:r>
          </w:p>
        </w:tc>
        <w:tc>
          <w:tcPr>
            <w:tcW w:w="1062" w:type="dxa"/>
            <w:noWrap/>
            <w:hideMark/>
          </w:tcPr>
          <w:p w14:paraId="7793D7B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7DC78BB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Pimephales promelas</w:t>
            </w:r>
          </w:p>
        </w:tc>
        <w:tc>
          <w:tcPr>
            <w:tcW w:w="1743" w:type="dxa"/>
            <w:noWrap/>
            <w:hideMark/>
          </w:tcPr>
          <w:p w14:paraId="6B484F5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Fathead Minnow</w:t>
            </w:r>
          </w:p>
        </w:tc>
        <w:tc>
          <w:tcPr>
            <w:tcW w:w="1305" w:type="dxa"/>
            <w:noWrap/>
            <w:hideMark/>
          </w:tcPr>
          <w:p w14:paraId="50187E5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56B2CEC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2.023 </w:t>
            </w:r>
          </w:p>
        </w:tc>
        <w:tc>
          <w:tcPr>
            <w:tcW w:w="1100" w:type="dxa"/>
            <w:noWrap/>
            <w:hideMark/>
          </w:tcPr>
          <w:p w14:paraId="24B4857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3C70C46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3C17A40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71FCEA8C" w14:textId="7DABD8C3" w:rsidR="00C12F61" w:rsidRPr="00C35A41" w:rsidRDefault="003D385E"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&lt;EndNote&gt;&lt;Cite&gt;&lt;Author&gt;Mayer&lt;/Author&gt;&lt;Year&gt;1981&lt;/Year&gt;&lt;RecNum&gt;5218&lt;/RecNum&gt;&lt;DisplayText&gt;(Mayer et al., 1981)&lt;/DisplayText&gt;&lt;record&gt;&lt;rec-number&gt;5218&lt;/rec-number&gt;&lt;foreign-keys&gt;&lt;key app="EN" db-id="stvesfdz4z9rv0es5w05zfxnza02ad92dswf" timestamp="1660115899"&gt;5218&lt;/key&gt;&lt;/foreign-keys&gt;&lt;ref-type name="Conference Proceedings"&gt;10&lt;/ref-type&gt;&lt;contributors&gt;&lt;authors&gt;&lt;author&gt;Mayer, FL&lt;/author&gt;&lt;author&gt;Adams, WJ&lt;/author&gt;&lt;author&gt;Finley, MT&lt;/author&gt;&lt;author&gt;Michael, PR&lt;/author&gt;&lt;author&gt;Mehrle, PM&lt;/author&gt;&lt;author&gt;Saeger, VW&lt;/author&gt;&lt;/authors&gt;&lt;/contributors&gt;&lt;titles&gt;&lt;title&gt;Phosphate ester hydraulic fluids: an aquatic environmental assessment of Pydrauls® 50E and 115E&lt;/title&gt;&lt;secondary-title&gt;Aquatic Toxicology and Hazard Assessment: Fourth Conference, Philadelphia, American Society for Testing and Materials&lt;/secondary-title&gt;&lt;/titles&gt;&lt;pages&gt;103-123&lt;/pages&gt;&lt;dates&gt;&lt;year&gt;1981&lt;/year&gt;&lt;/dates&gt;&lt;urls&gt;&lt;/urls&gt;&lt;/record&gt;&lt;/Cite&gt;&lt;/EndNote&gt;</w:instrText>
            </w:r>
            <w:r>
              <w:fldChar w:fldCharType="separate"/>
            </w:r>
            <w:r w:rsidR="001C360F">
              <w:rPr>
                <w:noProof/>
              </w:rPr>
              <w:t>(Mayer et al., 1981)</w:t>
            </w:r>
            <w:r>
              <w:fldChar w:fldCharType="end"/>
            </w:r>
          </w:p>
        </w:tc>
      </w:tr>
      <w:tr w:rsidR="00C12F61" w:rsidRPr="00C35A41" w14:paraId="4348A0D1"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E4A3437" w14:textId="77777777" w:rsidR="00C12F61" w:rsidRPr="00C35A41" w:rsidRDefault="00C12F61" w:rsidP="00C12F61">
            <w:pPr>
              <w:pStyle w:val="af2"/>
            </w:pPr>
            <w:r w:rsidRPr="00C35A41">
              <w:rPr>
                <w:rFonts w:hint="eastAsia"/>
              </w:rPr>
              <w:t>12</w:t>
            </w:r>
          </w:p>
        </w:tc>
        <w:tc>
          <w:tcPr>
            <w:tcW w:w="1062" w:type="dxa"/>
            <w:noWrap/>
            <w:hideMark/>
          </w:tcPr>
          <w:p w14:paraId="0FC20EE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22C377F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Carassius auratus</w:t>
            </w:r>
          </w:p>
        </w:tc>
        <w:tc>
          <w:tcPr>
            <w:tcW w:w="1743" w:type="dxa"/>
            <w:noWrap/>
            <w:hideMark/>
          </w:tcPr>
          <w:p w14:paraId="3FDEC8E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Goldfish</w:t>
            </w:r>
          </w:p>
        </w:tc>
        <w:tc>
          <w:tcPr>
            <w:tcW w:w="1305" w:type="dxa"/>
            <w:noWrap/>
            <w:hideMark/>
          </w:tcPr>
          <w:p w14:paraId="60CD1A6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377AEA3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2.145 </w:t>
            </w:r>
          </w:p>
        </w:tc>
        <w:tc>
          <w:tcPr>
            <w:tcW w:w="1100" w:type="dxa"/>
            <w:noWrap/>
            <w:hideMark/>
          </w:tcPr>
          <w:p w14:paraId="0178F39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1824A72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420E457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88AE38E" w14:textId="1E9813F8" w:rsidR="00C12F61" w:rsidRPr="00C35A41" w:rsidRDefault="003D385E"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&lt;EndNote&gt;&lt;Cite&gt;&lt;Author&gt;Sasaki&lt;/Author&gt;&lt;Year&gt;1981&lt;/Year&gt;&lt;RecNum&gt;5224&lt;/RecNum&gt;&lt;DisplayText&gt;(Sasaki et al., 1981)&lt;/DisplayText&gt;&lt;record&gt;&lt;rec-number&gt;5224&lt;/rec-number&gt;&lt;foreign-keys&gt;&lt;key app="EN" db-id="stvesfdz4z9rv0es5w05zfxnza02ad92dswf" timestamp="1660116512"&gt;5224&lt;/key&gt;&lt;/foreign-keys&gt;&lt;ref-type name="Journal Article"&gt;17&lt;/ref-type&gt;&lt;contributors&gt;&lt;authors&gt;&lt;author&gt;Sasaki, Kumiko&lt;/author&gt;&lt;author&gt;Takeda, Mitsuharu&lt;/author&gt;&lt;author&gt;Uchiyama, Mitsuru&lt;/author&gt;&lt;/authors&gt;&lt;/contributors&gt;&lt;titles&gt;&lt;title&gt;Toxicity, absorption and elimination of phosphoric acid triesters by killifish and goldfish&lt;/title&gt;&lt;secondary-title&gt;Bulletin of Environmental Contamination and Toxicology&lt;/secondary-title&gt;&lt;/titles&gt;&lt;periodical&gt;&lt;full-title&gt;Bulletin of environmental contamination and toxicology&lt;/full-title&gt;&lt;/periodical&gt;&lt;pages&gt;775-782&lt;/pages&gt;&lt;volume&gt;27&lt;/volume&gt;&lt;number&gt;1&lt;/number&gt;&lt;dates&gt;&lt;year&gt;1981&lt;/year&gt;&lt;pub-dates&gt;&lt;date&gt;1981/07/01&lt;/date&gt;&lt;/pub-dates&gt;&lt;/dates&gt;&lt;isbn&gt;1432-0800&lt;/isbn&gt;&lt;urls&gt;&lt;related-urls&gt;&lt;url&gt;https://doi.org/10.1007/BF01611095&lt;/url&gt;&lt;/related-urls&gt;&lt;/urls&gt;&lt;electronic-resource-num&gt;10.1007/BF01611095&lt;/electronic-resource-num&gt;&lt;/record&gt;&lt;/Cite&gt;&lt;/EndNote&gt;</w:instrText>
            </w:r>
            <w:r>
              <w:fldChar w:fldCharType="separate"/>
            </w:r>
            <w:r w:rsidR="001C360F">
              <w:rPr>
                <w:noProof/>
              </w:rPr>
              <w:t>(Sasaki et al., 1981)</w:t>
            </w:r>
            <w:r>
              <w:fldChar w:fldCharType="end"/>
            </w:r>
          </w:p>
        </w:tc>
      </w:tr>
      <w:tr w:rsidR="00C12F61" w:rsidRPr="00C35A41" w14:paraId="765A5DEA"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44E50C9" w14:textId="77777777" w:rsidR="00C12F61" w:rsidRPr="00C35A41" w:rsidRDefault="00C12F61" w:rsidP="00C12F61">
            <w:pPr>
              <w:pStyle w:val="af2"/>
            </w:pPr>
            <w:r w:rsidRPr="00C35A41">
              <w:rPr>
                <w:rFonts w:hint="eastAsia"/>
              </w:rPr>
              <w:t>13</w:t>
            </w:r>
          </w:p>
        </w:tc>
        <w:tc>
          <w:tcPr>
            <w:tcW w:w="1062" w:type="dxa"/>
            <w:noWrap/>
            <w:hideMark/>
          </w:tcPr>
          <w:p w14:paraId="5B7E073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0CE7747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Lepomis macrochirus</w:t>
            </w:r>
          </w:p>
        </w:tc>
        <w:tc>
          <w:tcPr>
            <w:tcW w:w="1743" w:type="dxa"/>
            <w:noWrap/>
            <w:hideMark/>
          </w:tcPr>
          <w:p w14:paraId="266AD40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Bluegill</w:t>
            </w:r>
          </w:p>
        </w:tc>
        <w:tc>
          <w:tcPr>
            <w:tcW w:w="1305" w:type="dxa"/>
            <w:noWrap/>
            <w:hideMark/>
          </w:tcPr>
          <w:p w14:paraId="6B54636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1F778C3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2.391 </w:t>
            </w:r>
          </w:p>
        </w:tc>
        <w:tc>
          <w:tcPr>
            <w:tcW w:w="1100" w:type="dxa"/>
            <w:noWrap/>
            <w:hideMark/>
          </w:tcPr>
          <w:p w14:paraId="4849F8C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8DB023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394876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241C8D02" w14:textId="3B799341" w:rsidR="00C12F61" w:rsidRPr="00C35A41" w:rsidRDefault="003D385E"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&lt;EndNote&gt;&lt;Cite&gt;&lt;Author&gt;Huckins&lt;/Author&gt;&lt;Year&gt;1991&lt;/Year&gt;&lt;RecNum&gt;5219&lt;/RecNum&gt;&lt;DisplayText&gt;(Huckins et al., 1991)&lt;/DisplayText&gt;&lt;record&gt;&lt;rec-number&gt;5219&lt;/rec-number&gt;&lt;foreign-keys&gt;&lt;key app="EN" db-id="stvesfdz4z9rv0es5w05zfxnza02ad92dswf" timestamp="1660115937"&gt;5219&lt;/key&gt;&lt;/foreign-keys&gt;&lt;ref-type name="Journal Article"&gt;17&lt;/ref-type&gt;&lt;contributors&gt;&lt;authors&gt;&lt;author&gt;Huckins, James N.&lt;/author&gt;&lt;author&gt;Fairchild, James F.&lt;/author&gt;&lt;author&gt;Boyle, Terence P.&lt;/author&gt;&lt;/authors&gt;&lt;/contributors&gt;&lt;titles&gt;&lt;title&gt;Role of exposure mode in the bioavailability of triphenyl phosphate to aquatic organisms&lt;/title&gt;&lt;secondary-title&gt;Archives of Environmental Contamination and Toxicology&lt;/secondary-title&gt;&lt;/titles&gt;&lt;periodical&gt;&lt;full-title&gt;Archives of environmental contamination and toxicology&lt;/full-title&gt;&lt;/periodical&gt;&lt;pages&gt;481-485&lt;/pages&gt;&lt;volume&gt;21&lt;/volume&gt;&lt;number&gt;4&lt;/number&gt;&lt;dates&gt;&lt;year&gt;1991&lt;/year&gt;&lt;pub-dates&gt;&lt;date&gt;1991/11/01&lt;/date&gt;&lt;/pub-dates&gt;&lt;/dates&gt;&lt;isbn&gt;1432-0703&lt;/isbn&gt;&lt;urls&gt;&lt;related-urls&gt;&lt;url&gt;https://doi.org/10.1007/BF01183868&lt;/url&gt;&lt;/related-urls&gt;&lt;/urls&gt;&lt;electronic-resource-num&gt;10.1007/BF01183868&lt;/electronic-resource-num&gt;&lt;/record&gt;&lt;/Cite&gt;&lt;/EndNote&gt;</w:instrText>
            </w:r>
            <w:r>
              <w:fldChar w:fldCharType="separate"/>
            </w:r>
            <w:r w:rsidR="001C360F">
              <w:rPr>
                <w:noProof/>
              </w:rPr>
              <w:t>(Huckins et al., 1991)</w:t>
            </w:r>
            <w:r>
              <w:fldChar w:fldCharType="end"/>
            </w:r>
          </w:p>
        </w:tc>
      </w:tr>
      <w:tr w:rsidR="00C12F61" w:rsidRPr="00C35A41" w14:paraId="57638B7A"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3D1D232" w14:textId="77777777" w:rsidR="00C12F61" w:rsidRPr="00C35A41" w:rsidRDefault="00C12F61" w:rsidP="00C12F61">
            <w:pPr>
              <w:pStyle w:val="af2"/>
            </w:pPr>
            <w:r w:rsidRPr="00C35A41">
              <w:rPr>
                <w:rFonts w:hint="eastAsia"/>
              </w:rPr>
              <w:t>14</w:t>
            </w:r>
          </w:p>
        </w:tc>
        <w:tc>
          <w:tcPr>
            <w:tcW w:w="1062" w:type="dxa"/>
            <w:noWrap/>
            <w:hideMark/>
          </w:tcPr>
          <w:p w14:paraId="2379892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088E7CF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Oryzias latipes</w:t>
            </w:r>
          </w:p>
        </w:tc>
        <w:tc>
          <w:tcPr>
            <w:tcW w:w="1743" w:type="dxa"/>
            <w:noWrap/>
            <w:hideMark/>
          </w:tcPr>
          <w:p w14:paraId="5D5D28F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Japanese Medaka</w:t>
            </w:r>
          </w:p>
        </w:tc>
        <w:tc>
          <w:tcPr>
            <w:tcW w:w="1305" w:type="dxa"/>
            <w:noWrap/>
            <w:hideMark/>
          </w:tcPr>
          <w:p w14:paraId="59F92A4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46D8AA0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3.678 </w:t>
            </w:r>
          </w:p>
        </w:tc>
        <w:tc>
          <w:tcPr>
            <w:tcW w:w="1100" w:type="dxa"/>
            <w:noWrap/>
            <w:hideMark/>
          </w:tcPr>
          <w:p w14:paraId="00FEE6F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4DF0771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371985A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6928A58A" w14:textId="001DE673" w:rsidR="00C12F61" w:rsidRPr="00C35A41" w:rsidRDefault="003D385E"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&lt;EndNote&gt;&lt;Cite&gt;&lt;Author&gt;Sasaki&lt;/Author&gt;&lt;Year&gt;1981&lt;/Year&gt;&lt;RecNum&gt;5224&lt;/RecNum&gt;&lt;DisplayText&gt;(Sasaki et al., 1981)&lt;/DisplayText&gt;&lt;record&gt;&lt;rec-number&gt;5224&lt;/rec-number&gt;&lt;foreign-keys&gt;&lt;key app="EN" db-id="stvesfdz4z9rv0es5w05zfxnza02ad92dswf" timestamp="1660116512"&gt;5224&lt;/key&gt;&lt;/foreign-keys&gt;&lt;ref-type name="Journal Article"&gt;17&lt;/ref-type&gt;&lt;contributors&gt;&lt;authors&gt;&lt;author&gt;Sasaki, Kumiko&lt;/author&gt;&lt;author&gt;Takeda, Mitsuharu&lt;/author&gt;&lt;author&gt;Uchiyama, Mitsuru&lt;/author&gt;&lt;/authors&gt;&lt;/contributors&gt;&lt;titles&gt;&lt;title&gt;Toxicity, absorption and elimination of phosphoric acid triesters by killifish and goldfish&lt;/title&gt;&lt;secondary-title&gt;Bulletin of Environmental Contamination and Toxicology&lt;/secondary-title&gt;&lt;/titles&gt;&lt;periodical&gt;&lt;full-title&gt;Bulletin of environmental contamination and toxicology&lt;/full-title&gt;&lt;/periodical&gt;&lt;pages&gt;775-782&lt;/pages&gt;&lt;volume&gt;27&lt;/volume&gt;&lt;number&gt;1&lt;/number&gt;&lt;dates&gt;&lt;year&gt;1981&lt;/year&gt;&lt;pub-dates&gt;&lt;date&gt;1981/07/01&lt;/date&gt;&lt;/pub-dates&gt;&lt;/dates&gt;&lt;isbn&gt;1432-0800&lt;/isbn&gt;&lt;urls&gt;&lt;related-urls&gt;&lt;url&gt;https://doi.org/10.1007/BF01611095&lt;/url&gt;&lt;/related-urls&gt;&lt;/urls&gt;&lt;electronic-resource-num&gt;10.1007/BF01611095&lt;/electronic-resource-num&gt;&lt;/record&gt;&lt;/Cite&gt;&lt;/EndNote&gt;</w:instrText>
            </w:r>
            <w:r>
              <w:fldChar w:fldCharType="separate"/>
            </w:r>
            <w:r w:rsidR="001C360F">
              <w:rPr>
                <w:noProof/>
              </w:rPr>
              <w:t>(Sasaki et al., 1981)</w:t>
            </w:r>
            <w:r>
              <w:fldChar w:fldCharType="end"/>
            </w:r>
          </w:p>
        </w:tc>
      </w:tr>
      <w:tr w:rsidR="00C12F61" w:rsidRPr="00C35A41" w14:paraId="2E143F87"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0EABA30" w14:textId="77777777" w:rsidR="00C12F61" w:rsidRPr="00C35A41" w:rsidRDefault="00C12F61" w:rsidP="00C12F61">
            <w:pPr>
              <w:pStyle w:val="af2"/>
            </w:pPr>
            <w:r w:rsidRPr="00C35A41">
              <w:rPr>
                <w:rFonts w:hint="eastAsia"/>
              </w:rPr>
              <w:t>15</w:t>
            </w:r>
          </w:p>
        </w:tc>
        <w:tc>
          <w:tcPr>
            <w:tcW w:w="1062" w:type="dxa"/>
            <w:noWrap/>
            <w:hideMark/>
          </w:tcPr>
          <w:p w14:paraId="67F5885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TPHP</w:t>
            </w:r>
          </w:p>
        </w:tc>
        <w:tc>
          <w:tcPr>
            <w:tcW w:w="1971" w:type="dxa"/>
            <w:noWrap/>
            <w:hideMark/>
          </w:tcPr>
          <w:p w14:paraId="517D828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Danio rerio</w:t>
            </w:r>
          </w:p>
        </w:tc>
        <w:tc>
          <w:tcPr>
            <w:tcW w:w="1743" w:type="dxa"/>
            <w:noWrap/>
            <w:hideMark/>
          </w:tcPr>
          <w:p w14:paraId="57060D2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Zebra Danio</w:t>
            </w:r>
          </w:p>
        </w:tc>
        <w:tc>
          <w:tcPr>
            <w:tcW w:w="1305" w:type="dxa"/>
            <w:noWrap/>
            <w:hideMark/>
          </w:tcPr>
          <w:p w14:paraId="1E325D6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Fish</w:t>
            </w:r>
          </w:p>
        </w:tc>
        <w:tc>
          <w:tcPr>
            <w:tcW w:w="1274" w:type="dxa"/>
            <w:noWrap/>
            <w:hideMark/>
          </w:tcPr>
          <w:p w14:paraId="0D368EB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4.689 </w:t>
            </w:r>
          </w:p>
        </w:tc>
        <w:tc>
          <w:tcPr>
            <w:tcW w:w="1100" w:type="dxa"/>
            <w:noWrap/>
            <w:hideMark/>
          </w:tcPr>
          <w:p w14:paraId="010DC8D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08DEA91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45A72FF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2940" w:type="dxa"/>
            <w:noWrap/>
            <w:hideMark/>
          </w:tcPr>
          <w:p w14:paraId="39E8ABD1" w14:textId="50C822E9" w:rsidR="00C12F61" w:rsidRPr="00C35A41" w:rsidRDefault="003D385E" w:rsidP="00C12F61">
            <w:pPr>
              <w:pStyle w:val="af2"/>
              <w:cnfStyle w:val="000000000000" w:firstRow="0" w:lastRow="0" w:firstColumn="0" w:lastColumn="0" w:oddVBand="0" w:evenVBand="0" w:oddHBand="0" w:evenHBand="0" w:firstRowFirstColumn="0" w:firstRowLastColumn="0" w:lastRowFirstColumn="0" w:lastRowLastColumn="0"/>
            </w:pPr>
            <w:r>
              <w:fldChar w:fldCharType="begin">
                <w:fldData xml:space="preserve">PEVuZE5vdGU+PENpdGU+PEF1dGhvcj5EdTwvQXV0aG9yPjxZZWFyPjIwMTU8L1llYXI+PFJlY051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</w:fldData>
              </w:fldChar>
            </w:r>
            <w:r w:rsidR="001C360F">
              <w:instrText xml:space="preserve"> ADDIN EN.CITE </w:instrText>
            </w:r>
            <w:r w:rsidR="001C360F">
              <w:fldChar w:fldCharType="begin">
                <w:fldData xml:space="preserve">PEVuZE5vdGU+PENpdGU+PEF1dGhvcj5EdTwvQXV0aG9yPjxZZWFyPjIwMTU8L1llYXI+PFJlY051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</w:fldData>
              </w:fldChar>
            </w:r>
            <w:r w:rsidR="001C360F">
              <w:instrText xml:space="preserve"> ADDIN EN.CITE.DATA </w:instrText>
            </w:r>
            <w:r w:rsidR="001C360F">
              <w:fldChar w:fldCharType="end"/>
            </w:r>
            <w:r>
              <w:fldChar w:fldCharType="separate"/>
            </w:r>
            <w:r w:rsidR="001C360F">
              <w:rPr>
                <w:noProof/>
              </w:rPr>
              <w:t>(Du et al., 2015)</w:t>
            </w:r>
            <w:r>
              <w:fldChar w:fldCharType="end"/>
            </w:r>
          </w:p>
        </w:tc>
      </w:tr>
      <w:tr w:rsidR="00C12F61" w:rsidRPr="00C35A41" w14:paraId="27793759"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9D5E646" w14:textId="77777777" w:rsidR="00C12F61" w:rsidRPr="00C35A41" w:rsidRDefault="00C12F61" w:rsidP="00C12F61">
            <w:pPr>
              <w:pStyle w:val="af2"/>
            </w:pPr>
            <w:r w:rsidRPr="00C35A41">
              <w:rPr>
                <w:rFonts w:hint="eastAsia"/>
              </w:rPr>
              <w:t>1</w:t>
            </w:r>
          </w:p>
        </w:tc>
        <w:tc>
          <w:tcPr>
            <w:tcW w:w="1062" w:type="dxa"/>
            <w:noWrap/>
            <w:hideMark/>
          </w:tcPr>
          <w:p w14:paraId="7DEFE92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PBDEs</w:t>
            </w:r>
          </w:p>
        </w:tc>
        <w:tc>
          <w:tcPr>
            <w:tcW w:w="1971" w:type="dxa"/>
            <w:noWrap/>
            <w:hideMark/>
          </w:tcPr>
          <w:p w14:paraId="77D0D30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Scenedesmus </w:t>
            </w:r>
            <w:proofErr w:type="spellStart"/>
            <w:r w:rsidRPr="00C35A41">
              <w:rPr>
                <w:rFonts w:hint="eastAsia"/>
              </w:rPr>
              <w:t>quadricanda</w:t>
            </w:r>
            <w:proofErr w:type="spellEnd"/>
          </w:p>
        </w:tc>
        <w:tc>
          <w:tcPr>
            <w:tcW w:w="1743" w:type="dxa"/>
            <w:noWrap/>
            <w:hideMark/>
          </w:tcPr>
          <w:p w14:paraId="213C038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Green Algae</w:t>
            </w:r>
          </w:p>
        </w:tc>
        <w:tc>
          <w:tcPr>
            <w:tcW w:w="1305" w:type="dxa"/>
            <w:noWrap/>
            <w:hideMark/>
          </w:tcPr>
          <w:p w14:paraId="165FA85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Algae</w:t>
            </w:r>
          </w:p>
        </w:tc>
        <w:tc>
          <w:tcPr>
            <w:tcW w:w="1274" w:type="dxa"/>
            <w:noWrap/>
            <w:hideMark/>
          </w:tcPr>
          <w:p w14:paraId="6EC8B1D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2.012 </w:t>
            </w:r>
          </w:p>
        </w:tc>
        <w:tc>
          <w:tcPr>
            <w:tcW w:w="1100" w:type="dxa"/>
            <w:noWrap/>
            <w:hideMark/>
          </w:tcPr>
          <w:p w14:paraId="245C835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0C26830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3B0E076A"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243F324B" w14:textId="7ABADD39"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fldChar w:fldCharType="separate"/>
            </w:r>
            <w:r w:rsidR="001C360F">
              <w:rPr>
                <w:noProof/>
              </w:rPr>
              <w:t>(Lu et al., 2018)</w:t>
            </w:r>
            <w:r>
              <w:fldChar w:fldCharType="end"/>
            </w:r>
          </w:p>
        </w:tc>
      </w:tr>
      <w:tr w:rsidR="00C12F61" w:rsidRPr="00C35A41" w14:paraId="6714E462"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04D0B79" w14:textId="77777777" w:rsidR="00C12F61" w:rsidRPr="00C35A41" w:rsidRDefault="00C12F61" w:rsidP="00C12F61">
            <w:pPr>
              <w:pStyle w:val="af2"/>
            </w:pPr>
            <w:r w:rsidRPr="00C35A41">
              <w:rPr>
                <w:rFonts w:hint="eastAsia"/>
              </w:rPr>
              <w:t>2</w:t>
            </w:r>
          </w:p>
        </w:tc>
        <w:tc>
          <w:tcPr>
            <w:tcW w:w="1062" w:type="dxa"/>
            <w:noWrap/>
            <w:hideMark/>
          </w:tcPr>
          <w:p w14:paraId="56BE1F5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PBDEs</w:t>
            </w:r>
          </w:p>
        </w:tc>
        <w:tc>
          <w:tcPr>
            <w:tcW w:w="1971" w:type="dxa"/>
            <w:noWrap/>
            <w:hideMark/>
          </w:tcPr>
          <w:p w14:paraId="56C5F6B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Brachionus</w:t>
            </w:r>
            <w:proofErr w:type="spellEnd"/>
            <w:r w:rsidRPr="00C35A41">
              <w:rPr>
                <w:rFonts w:hint="eastAsia"/>
              </w:rPr>
              <w:t xml:space="preserve"> </w:t>
            </w:r>
            <w:proofErr w:type="spellStart"/>
            <w:r w:rsidRPr="00C35A41">
              <w:rPr>
                <w:rFonts w:hint="eastAsia"/>
              </w:rPr>
              <w:t>plicatilis</w:t>
            </w:r>
            <w:proofErr w:type="spellEnd"/>
          </w:p>
        </w:tc>
        <w:tc>
          <w:tcPr>
            <w:tcW w:w="1743" w:type="dxa"/>
            <w:noWrap/>
            <w:hideMark/>
          </w:tcPr>
          <w:p w14:paraId="0397CD9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
        </w:tc>
        <w:tc>
          <w:tcPr>
            <w:tcW w:w="1305" w:type="dxa"/>
            <w:noWrap/>
            <w:hideMark/>
          </w:tcPr>
          <w:p w14:paraId="71B5CE6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Invertebrates</w:t>
            </w:r>
          </w:p>
        </w:tc>
        <w:tc>
          <w:tcPr>
            <w:tcW w:w="1274" w:type="dxa"/>
            <w:noWrap/>
            <w:hideMark/>
          </w:tcPr>
          <w:p w14:paraId="66BCFF8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0.308 </w:t>
            </w:r>
          </w:p>
        </w:tc>
        <w:tc>
          <w:tcPr>
            <w:tcW w:w="1100" w:type="dxa"/>
            <w:noWrap/>
            <w:hideMark/>
          </w:tcPr>
          <w:p w14:paraId="7BA3559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4416D47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683918B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71766BDD" w14:textId="35D438B1"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fldChar w:fldCharType="separate"/>
            </w:r>
            <w:r w:rsidR="001C360F">
              <w:rPr>
                <w:noProof/>
              </w:rPr>
              <w:t>(Lu et al., 2018)</w:t>
            </w:r>
            <w:r>
              <w:fldChar w:fldCharType="end"/>
            </w:r>
          </w:p>
        </w:tc>
      </w:tr>
      <w:tr w:rsidR="00C12F61" w:rsidRPr="00C35A41" w14:paraId="4AC35EEC"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78A8168" w14:textId="77777777" w:rsidR="00C12F61" w:rsidRPr="00C35A41" w:rsidRDefault="00C12F61" w:rsidP="00C12F61">
            <w:pPr>
              <w:pStyle w:val="af2"/>
            </w:pPr>
            <w:r w:rsidRPr="00C35A41">
              <w:rPr>
                <w:rFonts w:hint="eastAsia"/>
              </w:rPr>
              <w:t>3</w:t>
            </w:r>
          </w:p>
        </w:tc>
        <w:tc>
          <w:tcPr>
            <w:tcW w:w="1062" w:type="dxa"/>
            <w:noWrap/>
            <w:hideMark/>
          </w:tcPr>
          <w:p w14:paraId="07934BA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PBDEs</w:t>
            </w:r>
          </w:p>
        </w:tc>
        <w:tc>
          <w:tcPr>
            <w:tcW w:w="1971" w:type="dxa"/>
            <w:noWrap/>
            <w:hideMark/>
          </w:tcPr>
          <w:p w14:paraId="38C9E31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Sinocalanus</w:t>
            </w:r>
            <w:proofErr w:type="spellEnd"/>
            <w:r w:rsidRPr="00C35A41">
              <w:rPr>
                <w:rFonts w:hint="eastAsia"/>
              </w:rPr>
              <w:t xml:space="preserve"> sinensis</w:t>
            </w:r>
          </w:p>
        </w:tc>
        <w:tc>
          <w:tcPr>
            <w:tcW w:w="1743" w:type="dxa"/>
            <w:noWrap/>
            <w:hideMark/>
          </w:tcPr>
          <w:p w14:paraId="341AB82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
        </w:tc>
        <w:tc>
          <w:tcPr>
            <w:tcW w:w="1305" w:type="dxa"/>
            <w:noWrap/>
            <w:hideMark/>
          </w:tcPr>
          <w:p w14:paraId="0016E01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Invertebrates</w:t>
            </w:r>
          </w:p>
        </w:tc>
        <w:tc>
          <w:tcPr>
            <w:tcW w:w="1274" w:type="dxa"/>
            <w:noWrap/>
            <w:hideMark/>
          </w:tcPr>
          <w:p w14:paraId="089EE5B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1.491 </w:t>
            </w:r>
          </w:p>
        </w:tc>
        <w:tc>
          <w:tcPr>
            <w:tcW w:w="1100" w:type="dxa"/>
            <w:noWrap/>
            <w:hideMark/>
          </w:tcPr>
          <w:p w14:paraId="52DF426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5A03FF6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23839BA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0AF7429E" w14:textId="43F5DE8F"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fldChar w:fldCharType="separate"/>
            </w:r>
            <w:r w:rsidR="001C360F">
              <w:rPr>
                <w:noProof/>
              </w:rPr>
              <w:t>(Lu et al., 2018)</w:t>
            </w:r>
            <w:r>
              <w:fldChar w:fldCharType="end"/>
            </w:r>
          </w:p>
        </w:tc>
      </w:tr>
      <w:tr w:rsidR="00C12F61" w:rsidRPr="00C35A41" w14:paraId="0345D4D5"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41D4E10" w14:textId="77777777" w:rsidR="00C12F61" w:rsidRPr="00C35A41" w:rsidRDefault="00C12F61" w:rsidP="00C12F61">
            <w:pPr>
              <w:pStyle w:val="af2"/>
            </w:pPr>
            <w:r w:rsidRPr="00C35A41">
              <w:rPr>
                <w:rFonts w:hint="eastAsia"/>
              </w:rPr>
              <w:t>4</w:t>
            </w:r>
          </w:p>
        </w:tc>
        <w:tc>
          <w:tcPr>
            <w:tcW w:w="1062" w:type="dxa"/>
            <w:noWrap/>
            <w:hideMark/>
          </w:tcPr>
          <w:p w14:paraId="33489CD9"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PBDEs</w:t>
            </w:r>
          </w:p>
        </w:tc>
        <w:tc>
          <w:tcPr>
            <w:tcW w:w="1971" w:type="dxa"/>
            <w:noWrap/>
            <w:hideMark/>
          </w:tcPr>
          <w:p w14:paraId="03B5ECE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Daphnia magna</w:t>
            </w:r>
          </w:p>
        </w:tc>
        <w:tc>
          <w:tcPr>
            <w:tcW w:w="1743" w:type="dxa"/>
            <w:noWrap/>
            <w:hideMark/>
          </w:tcPr>
          <w:p w14:paraId="754F0D7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Water Flea</w:t>
            </w:r>
          </w:p>
        </w:tc>
        <w:tc>
          <w:tcPr>
            <w:tcW w:w="1305" w:type="dxa"/>
            <w:noWrap/>
            <w:hideMark/>
          </w:tcPr>
          <w:p w14:paraId="74C5B35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Invertebrates</w:t>
            </w:r>
          </w:p>
        </w:tc>
        <w:tc>
          <w:tcPr>
            <w:tcW w:w="1274" w:type="dxa"/>
            <w:noWrap/>
            <w:hideMark/>
          </w:tcPr>
          <w:p w14:paraId="5F7D707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1.540 </w:t>
            </w:r>
          </w:p>
        </w:tc>
        <w:tc>
          <w:tcPr>
            <w:tcW w:w="1100" w:type="dxa"/>
            <w:noWrap/>
            <w:hideMark/>
          </w:tcPr>
          <w:p w14:paraId="6A503BB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230F444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5327473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24E5143B" w14:textId="1FD527CF"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fldChar w:fldCharType="separate"/>
            </w:r>
            <w:r w:rsidR="001C360F">
              <w:rPr>
                <w:noProof/>
              </w:rPr>
              <w:t>(Lu et al., 2018)</w:t>
            </w:r>
            <w:r>
              <w:fldChar w:fldCharType="end"/>
            </w:r>
          </w:p>
        </w:tc>
      </w:tr>
      <w:tr w:rsidR="00C12F61" w:rsidRPr="00C35A41" w14:paraId="356975F6"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902A81A" w14:textId="77777777" w:rsidR="00C12F61" w:rsidRPr="00C35A41" w:rsidRDefault="00C12F61" w:rsidP="00C12F61">
            <w:pPr>
              <w:pStyle w:val="af2"/>
            </w:pPr>
            <w:r w:rsidRPr="00C35A41">
              <w:rPr>
                <w:rFonts w:hint="eastAsia"/>
              </w:rPr>
              <w:t>5</w:t>
            </w:r>
          </w:p>
        </w:tc>
        <w:tc>
          <w:tcPr>
            <w:tcW w:w="1062" w:type="dxa"/>
            <w:noWrap/>
            <w:hideMark/>
          </w:tcPr>
          <w:p w14:paraId="65F7B42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PBDEs</w:t>
            </w:r>
          </w:p>
        </w:tc>
        <w:tc>
          <w:tcPr>
            <w:tcW w:w="3714" w:type="dxa"/>
            <w:gridSpan w:val="2"/>
            <w:noWrap/>
            <w:hideMark/>
          </w:tcPr>
          <w:p w14:paraId="6AC8252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Macrobrachium</w:t>
            </w:r>
            <w:proofErr w:type="spellEnd"/>
            <w:r w:rsidRPr="00C35A41">
              <w:rPr>
                <w:rFonts w:hint="eastAsia"/>
              </w:rPr>
              <w:t xml:space="preserve"> </w:t>
            </w:r>
            <w:proofErr w:type="spellStart"/>
            <w:r w:rsidRPr="00C35A41">
              <w:rPr>
                <w:rFonts w:hint="eastAsia"/>
              </w:rPr>
              <w:t>nipponense</w:t>
            </w:r>
            <w:proofErr w:type="spellEnd"/>
          </w:p>
        </w:tc>
        <w:tc>
          <w:tcPr>
            <w:tcW w:w="1305" w:type="dxa"/>
            <w:noWrap/>
            <w:hideMark/>
          </w:tcPr>
          <w:p w14:paraId="1B46E85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Invertebrates</w:t>
            </w:r>
          </w:p>
        </w:tc>
        <w:tc>
          <w:tcPr>
            <w:tcW w:w="1274" w:type="dxa"/>
            <w:noWrap/>
            <w:hideMark/>
          </w:tcPr>
          <w:p w14:paraId="0A4D40D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2.210 </w:t>
            </w:r>
          </w:p>
        </w:tc>
        <w:tc>
          <w:tcPr>
            <w:tcW w:w="1100" w:type="dxa"/>
            <w:noWrap/>
            <w:hideMark/>
          </w:tcPr>
          <w:p w14:paraId="50BCE75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EC50</w:t>
            </w:r>
          </w:p>
        </w:tc>
        <w:tc>
          <w:tcPr>
            <w:tcW w:w="1080" w:type="dxa"/>
            <w:noWrap/>
            <w:hideMark/>
          </w:tcPr>
          <w:p w14:paraId="7A031A9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2</w:t>
            </w:r>
          </w:p>
        </w:tc>
        <w:tc>
          <w:tcPr>
            <w:tcW w:w="992" w:type="dxa"/>
            <w:noWrap/>
            <w:hideMark/>
          </w:tcPr>
          <w:p w14:paraId="5F2914F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46152CEE" w14:textId="27166DCA"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fldChar w:fldCharType="separate"/>
            </w:r>
            <w:r w:rsidR="001C360F">
              <w:rPr>
                <w:noProof/>
              </w:rPr>
              <w:t>(Lu et al., 2018)</w:t>
            </w:r>
            <w:r>
              <w:fldChar w:fldCharType="end"/>
            </w:r>
          </w:p>
        </w:tc>
      </w:tr>
      <w:tr w:rsidR="00C12F61" w:rsidRPr="00C35A41" w14:paraId="2E36313D"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9DF2D7E" w14:textId="77777777" w:rsidR="00C12F61" w:rsidRPr="00C35A41" w:rsidRDefault="00C12F61" w:rsidP="00C12F61">
            <w:pPr>
              <w:pStyle w:val="af2"/>
            </w:pPr>
            <w:r w:rsidRPr="00C35A41">
              <w:rPr>
                <w:rFonts w:hint="eastAsia"/>
              </w:rPr>
              <w:t>6</w:t>
            </w:r>
          </w:p>
        </w:tc>
        <w:tc>
          <w:tcPr>
            <w:tcW w:w="1062" w:type="dxa"/>
            <w:noWrap/>
            <w:hideMark/>
          </w:tcPr>
          <w:p w14:paraId="71E10D6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PBDEs</w:t>
            </w:r>
          </w:p>
        </w:tc>
        <w:tc>
          <w:tcPr>
            <w:tcW w:w="1971" w:type="dxa"/>
            <w:noWrap/>
            <w:hideMark/>
          </w:tcPr>
          <w:p w14:paraId="61CCA91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Danio rerio</w:t>
            </w:r>
          </w:p>
        </w:tc>
        <w:tc>
          <w:tcPr>
            <w:tcW w:w="1743" w:type="dxa"/>
            <w:noWrap/>
            <w:hideMark/>
          </w:tcPr>
          <w:p w14:paraId="0380EFC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Zebra Danio</w:t>
            </w:r>
          </w:p>
        </w:tc>
        <w:tc>
          <w:tcPr>
            <w:tcW w:w="1305" w:type="dxa"/>
            <w:noWrap/>
            <w:hideMark/>
          </w:tcPr>
          <w:p w14:paraId="047BF6F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Vertebrates</w:t>
            </w:r>
          </w:p>
        </w:tc>
        <w:tc>
          <w:tcPr>
            <w:tcW w:w="1274" w:type="dxa"/>
            <w:noWrap/>
            <w:hideMark/>
          </w:tcPr>
          <w:p w14:paraId="22BD5E3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1.074 </w:t>
            </w:r>
          </w:p>
        </w:tc>
        <w:tc>
          <w:tcPr>
            <w:tcW w:w="1100" w:type="dxa"/>
            <w:noWrap/>
            <w:hideMark/>
          </w:tcPr>
          <w:p w14:paraId="55D4DFBD"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62983B7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76E586E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5E74498B" w14:textId="1DBF71D3"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fldChar w:fldCharType="separate"/>
            </w:r>
            <w:r w:rsidR="001C360F">
              <w:rPr>
                <w:noProof/>
              </w:rPr>
              <w:t>(Lu et al., 2018)</w:t>
            </w:r>
            <w:r>
              <w:fldChar w:fldCharType="end"/>
            </w:r>
          </w:p>
        </w:tc>
      </w:tr>
      <w:tr w:rsidR="00C12F61" w:rsidRPr="00C35A41" w14:paraId="24A0F4A8"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00BBF88" w14:textId="77777777" w:rsidR="00C12F61" w:rsidRPr="00C35A41" w:rsidRDefault="00C12F61" w:rsidP="00C12F61">
            <w:pPr>
              <w:pStyle w:val="af2"/>
            </w:pPr>
            <w:r w:rsidRPr="00C35A41">
              <w:rPr>
                <w:rFonts w:hint="eastAsia"/>
              </w:rPr>
              <w:t>7</w:t>
            </w:r>
          </w:p>
        </w:tc>
        <w:tc>
          <w:tcPr>
            <w:tcW w:w="1062" w:type="dxa"/>
            <w:noWrap/>
            <w:hideMark/>
          </w:tcPr>
          <w:p w14:paraId="0DBFC476"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PBDEs</w:t>
            </w:r>
          </w:p>
        </w:tc>
        <w:tc>
          <w:tcPr>
            <w:tcW w:w="1971" w:type="dxa"/>
            <w:noWrap/>
            <w:hideMark/>
          </w:tcPr>
          <w:p w14:paraId="10E0A6AE"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Pseudorasbora</w:t>
            </w:r>
            <w:proofErr w:type="spellEnd"/>
            <w:r w:rsidRPr="00C35A41">
              <w:rPr>
                <w:rFonts w:hint="eastAsia"/>
              </w:rPr>
              <w:t xml:space="preserve"> parva</w:t>
            </w:r>
          </w:p>
        </w:tc>
        <w:tc>
          <w:tcPr>
            <w:tcW w:w="1743" w:type="dxa"/>
            <w:noWrap/>
            <w:hideMark/>
          </w:tcPr>
          <w:p w14:paraId="1567237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Motsuga</w:t>
            </w:r>
            <w:proofErr w:type="spellEnd"/>
            <w:r w:rsidRPr="00C35A41">
              <w:rPr>
                <w:rFonts w:hint="eastAsia"/>
              </w:rPr>
              <w:t xml:space="preserve">, Stone </w:t>
            </w:r>
            <w:proofErr w:type="spellStart"/>
            <w:r w:rsidRPr="00C35A41">
              <w:rPr>
                <w:rFonts w:hint="eastAsia"/>
              </w:rPr>
              <w:t>Moroko</w:t>
            </w:r>
            <w:proofErr w:type="spellEnd"/>
          </w:p>
        </w:tc>
        <w:tc>
          <w:tcPr>
            <w:tcW w:w="1305" w:type="dxa"/>
            <w:noWrap/>
            <w:hideMark/>
          </w:tcPr>
          <w:p w14:paraId="30C7BC2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Vertebrates</w:t>
            </w:r>
          </w:p>
        </w:tc>
        <w:tc>
          <w:tcPr>
            <w:tcW w:w="1274" w:type="dxa"/>
            <w:noWrap/>
            <w:hideMark/>
          </w:tcPr>
          <w:p w14:paraId="7989378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3.266 </w:t>
            </w:r>
          </w:p>
        </w:tc>
        <w:tc>
          <w:tcPr>
            <w:tcW w:w="1100" w:type="dxa"/>
            <w:noWrap/>
            <w:hideMark/>
          </w:tcPr>
          <w:p w14:paraId="2023DAF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1A94BE2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286155C1"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392391E6" w14:textId="5EC4A705"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fldChar w:fldCharType="separate"/>
            </w:r>
            <w:r w:rsidR="001C360F">
              <w:rPr>
                <w:noProof/>
              </w:rPr>
              <w:t>(Lu et al., 2018)</w:t>
            </w:r>
            <w:r>
              <w:fldChar w:fldCharType="end"/>
            </w:r>
          </w:p>
        </w:tc>
      </w:tr>
      <w:tr w:rsidR="00C12F61" w:rsidRPr="00C35A41" w14:paraId="7A750560"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DD68B2D" w14:textId="77777777" w:rsidR="00C12F61" w:rsidRPr="00C35A41" w:rsidRDefault="00C12F61" w:rsidP="00C12F61">
            <w:pPr>
              <w:pStyle w:val="af2"/>
            </w:pPr>
            <w:r w:rsidRPr="00C35A41">
              <w:rPr>
                <w:rFonts w:hint="eastAsia"/>
              </w:rPr>
              <w:t>8</w:t>
            </w:r>
          </w:p>
        </w:tc>
        <w:tc>
          <w:tcPr>
            <w:tcW w:w="1062" w:type="dxa"/>
            <w:noWrap/>
            <w:hideMark/>
          </w:tcPr>
          <w:p w14:paraId="3AA61564"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PBDEs</w:t>
            </w:r>
          </w:p>
        </w:tc>
        <w:tc>
          <w:tcPr>
            <w:tcW w:w="1971" w:type="dxa"/>
            <w:noWrap/>
            <w:hideMark/>
          </w:tcPr>
          <w:p w14:paraId="108F613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roofErr w:type="spellStart"/>
            <w:r w:rsidRPr="00C35A41">
              <w:rPr>
                <w:rFonts w:hint="eastAsia"/>
              </w:rPr>
              <w:t>Fejervarya</w:t>
            </w:r>
            <w:proofErr w:type="spellEnd"/>
            <w:r w:rsidRPr="00C35A41">
              <w:rPr>
                <w:rFonts w:hint="eastAsia"/>
              </w:rPr>
              <w:t xml:space="preserve"> </w:t>
            </w:r>
            <w:proofErr w:type="spellStart"/>
            <w:r w:rsidRPr="00C35A41">
              <w:rPr>
                <w:rFonts w:hint="eastAsia"/>
              </w:rPr>
              <w:t>limnocharis</w:t>
            </w:r>
            <w:proofErr w:type="spellEnd"/>
          </w:p>
        </w:tc>
        <w:tc>
          <w:tcPr>
            <w:tcW w:w="1743" w:type="dxa"/>
            <w:noWrap/>
            <w:hideMark/>
          </w:tcPr>
          <w:p w14:paraId="6791442F"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
        </w:tc>
        <w:tc>
          <w:tcPr>
            <w:tcW w:w="1305" w:type="dxa"/>
            <w:noWrap/>
            <w:hideMark/>
          </w:tcPr>
          <w:p w14:paraId="4AF1AAA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Vertebrates</w:t>
            </w:r>
          </w:p>
        </w:tc>
        <w:tc>
          <w:tcPr>
            <w:tcW w:w="1274" w:type="dxa"/>
            <w:noWrap/>
            <w:hideMark/>
          </w:tcPr>
          <w:p w14:paraId="342D5C0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9.603 </w:t>
            </w:r>
          </w:p>
        </w:tc>
        <w:tc>
          <w:tcPr>
            <w:tcW w:w="1100" w:type="dxa"/>
            <w:noWrap/>
            <w:hideMark/>
          </w:tcPr>
          <w:p w14:paraId="4B3066B0"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1AE0483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0B0A4E7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2570FBB5" w14:textId="0D053FBA"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fldChar w:fldCharType="separate"/>
            </w:r>
            <w:r w:rsidR="001C360F">
              <w:rPr>
                <w:noProof/>
              </w:rPr>
              <w:t>(Lu et al., 2018)</w:t>
            </w:r>
            <w:r>
              <w:fldChar w:fldCharType="end"/>
            </w:r>
          </w:p>
        </w:tc>
      </w:tr>
      <w:tr w:rsidR="00C12F61" w:rsidRPr="00C35A41" w14:paraId="0A65A8DB" w14:textId="77777777" w:rsidTr="004F5E7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65C1DAC" w14:textId="77777777" w:rsidR="00C12F61" w:rsidRPr="00C35A41" w:rsidRDefault="00C12F61" w:rsidP="00C12F61">
            <w:pPr>
              <w:pStyle w:val="af2"/>
            </w:pPr>
            <w:r w:rsidRPr="00C35A41">
              <w:rPr>
                <w:rFonts w:hint="eastAsia"/>
              </w:rPr>
              <w:t>9</w:t>
            </w:r>
          </w:p>
        </w:tc>
        <w:tc>
          <w:tcPr>
            <w:tcW w:w="1062" w:type="dxa"/>
            <w:noWrap/>
            <w:hideMark/>
          </w:tcPr>
          <w:p w14:paraId="46EB3B9B"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PBDEs</w:t>
            </w:r>
          </w:p>
        </w:tc>
        <w:tc>
          <w:tcPr>
            <w:tcW w:w="1971" w:type="dxa"/>
            <w:noWrap/>
            <w:hideMark/>
          </w:tcPr>
          <w:p w14:paraId="495A8758"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Carassius </w:t>
            </w:r>
            <w:proofErr w:type="spellStart"/>
            <w:r w:rsidRPr="00C35A41">
              <w:rPr>
                <w:rFonts w:hint="eastAsia"/>
              </w:rPr>
              <w:t>carassius</w:t>
            </w:r>
            <w:proofErr w:type="spellEnd"/>
          </w:p>
        </w:tc>
        <w:tc>
          <w:tcPr>
            <w:tcW w:w="1743" w:type="dxa"/>
            <w:noWrap/>
            <w:hideMark/>
          </w:tcPr>
          <w:p w14:paraId="3107133C"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p>
        </w:tc>
        <w:tc>
          <w:tcPr>
            <w:tcW w:w="1305" w:type="dxa"/>
            <w:noWrap/>
            <w:hideMark/>
          </w:tcPr>
          <w:p w14:paraId="7779BD95"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Vertebrates</w:t>
            </w:r>
          </w:p>
        </w:tc>
        <w:tc>
          <w:tcPr>
            <w:tcW w:w="1274" w:type="dxa"/>
            <w:noWrap/>
            <w:hideMark/>
          </w:tcPr>
          <w:p w14:paraId="146B06B3"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 xml:space="preserve">16.446 </w:t>
            </w:r>
          </w:p>
        </w:tc>
        <w:tc>
          <w:tcPr>
            <w:tcW w:w="1100" w:type="dxa"/>
            <w:noWrap/>
            <w:hideMark/>
          </w:tcPr>
          <w:p w14:paraId="68ECC76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LC50</w:t>
            </w:r>
          </w:p>
        </w:tc>
        <w:tc>
          <w:tcPr>
            <w:tcW w:w="1080" w:type="dxa"/>
            <w:noWrap/>
            <w:hideMark/>
          </w:tcPr>
          <w:p w14:paraId="5EA9E9F2"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4</w:t>
            </w:r>
          </w:p>
        </w:tc>
        <w:tc>
          <w:tcPr>
            <w:tcW w:w="992" w:type="dxa"/>
            <w:noWrap/>
            <w:hideMark/>
          </w:tcPr>
          <w:p w14:paraId="61437D37" w14:textId="77777777"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rsidRPr="00C35A41">
              <w:rPr>
                <w:rFonts w:hint="eastAsia"/>
              </w:rPr>
              <w:t>1</w:t>
            </w:r>
          </w:p>
        </w:tc>
        <w:tc>
          <w:tcPr>
            <w:tcW w:w="2940" w:type="dxa"/>
            <w:noWrap/>
            <w:hideMark/>
          </w:tcPr>
          <w:p w14:paraId="75279400" w14:textId="2EBB31EC" w:rsidR="00C12F61" w:rsidRPr="00C35A41" w:rsidRDefault="00C12F61" w:rsidP="00C12F61">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fldChar w:fldCharType="separate"/>
            </w:r>
            <w:r w:rsidR="001C360F">
              <w:rPr>
                <w:noProof/>
              </w:rPr>
              <w:t>(Lu et al., 2018)</w:t>
            </w:r>
            <w:r>
              <w:fldChar w:fldCharType="end"/>
            </w:r>
          </w:p>
        </w:tc>
      </w:tr>
    </w:tbl>
    <w:p w14:paraId="6E054A4B" w14:textId="3AAD839F" w:rsidR="00480F3D" w:rsidRDefault="00480F3D" w:rsidP="00B1075E"/>
    <w:p w14:paraId="6602370B" w14:textId="028FC547" w:rsidR="00AF4C2F" w:rsidRDefault="00AF4C2F" w:rsidP="00AF4C2F">
      <w:pPr>
        <w:pStyle w:val="af"/>
      </w:pPr>
      <w:bookmarkStart w:id="5" w:name="_Toc122099882"/>
      <w:r>
        <w:t>Table S</w:t>
      </w:r>
      <w:fldSimple w:instr=" SEQ Table \* ARABIC ">
        <w:r w:rsidR="006B588A">
          <w:rPr>
            <w:noProof/>
          </w:rPr>
          <w:t>2</w:t>
        </w:r>
      </w:fldSimple>
      <w:r>
        <w:t xml:space="preserve"> Selected chronic (lethal effect) toxicity data</w:t>
      </w:r>
      <w:r w:rsidRPr="00AF4C2F">
        <w:t xml:space="preserve"> </w:t>
      </w:r>
      <w:r w:rsidRPr="00A015AC">
        <w:t>for BPA, PFOS, PBDEs, and their substitutes</w:t>
      </w:r>
      <w:bookmarkEnd w:id="5"/>
    </w:p>
    <w:tbl>
      <w:tblPr>
        <w:tblStyle w:val="12"/>
        <w:tblW w:w="0" w:type="auto"/>
        <w:tblLook w:val="04A0" w:firstRow="1" w:lastRow="0" w:firstColumn="1" w:lastColumn="0" w:noHBand="0" w:noVBand="1"/>
      </w:tblPr>
      <w:tblGrid>
        <w:gridCol w:w="525"/>
        <w:gridCol w:w="1312"/>
        <w:gridCol w:w="1844"/>
        <w:gridCol w:w="1816"/>
        <w:gridCol w:w="1243"/>
        <w:gridCol w:w="1124"/>
        <w:gridCol w:w="1153"/>
        <w:gridCol w:w="1187"/>
        <w:gridCol w:w="1089"/>
        <w:gridCol w:w="2699"/>
      </w:tblGrid>
      <w:tr w:rsidR="00C23A25" w:rsidRPr="00C23A25" w14:paraId="45AB6D4B" w14:textId="77777777" w:rsidTr="00C23A2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68E30B0" w14:textId="77777777" w:rsidR="00C23A25" w:rsidRPr="00C23A25" w:rsidRDefault="00C23A25" w:rsidP="00C23A25">
            <w:pPr>
              <w:pStyle w:val="af2"/>
            </w:pPr>
            <w:r w:rsidRPr="00C23A25">
              <w:rPr>
                <w:rFonts w:hint="eastAsia"/>
              </w:rPr>
              <w:t>No.</w:t>
            </w:r>
          </w:p>
        </w:tc>
        <w:tc>
          <w:tcPr>
            <w:tcW w:w="1312" w:type="dxa"/>
            <w:noWrap/>
            <w:hideMark/>
          </w:tcPr>
          <w:p w14:paraId="47EECA85" w14:textId="77777777" w:rsidR="00C23A25" w:rsidRPr="00C23A25" w:rsidRDefault="00C23A25" w:rsidP="00C23A25">
            <w:pPr>
              <w:pStyle w:val="af2"/>
              <w:cnfStyle w:val="100000000000" w:firstRow="1" w:lastRow="0" w:firstColumn="0" w:lastColumn="0" w:oddVBand="0" w:evenVBand="0" w:oddHBand="0" w:evenHBand="0" w:firstRowFirstColumn="0" w:firstRowLastColumn="0" w:lastRowFirstColumn="0" w:lastRowLastColumn="0"/>
            </w:pPr>
            <w:r w:rsidRPr="00C23A25">
              <w:rPr>
                <w:rFonts w:hint="eastAsia"/>
              </w:rPr>
              <w:t>Chemical</w:t>
            </w:r>
          </w:p>
        </w:tc>
        <w:tc>
          <w:tcPr>
            <w:tcW w:w="1844" w:type="dxa"/>
            <w:noWrap/>
            <w:hideMark/>
          </w:tcPr>
          <w:p w14:paraId="2EDC3073" w14:textId="77777777" w:rsidR="00C23A25" w:rsidRPr="00C23A25" w:rsidRDefault="00C23A25" w:rsidP="00C23A25">
            <w:pPr>
              <w:pStyle w:val="af2"/>
              <w:cnfStyle w:val="100000000000" w:firstRow="1" w:lastRow="0" w:firstColumn="0" w:lastColumn="0" w:oddVBand="0" w:evenVBand="0" w:oddHBand="0" w:evenHBand="0" w:firstRowFirstColumn="0" w:firstRowLastColumn="0" w:lastRowFirstColumn="0" w:lastRowLastColumn="0"/>
            </w:pPr>
            <w:r w:rsidRPr="00C23A25">
              <w:rPr>
                <w:rFonts w:hint="eastAsia"/>
              </w:rPr>
              <w:t>Species scientific name</w:t>
            </w:r>
          </w:p>
        </w:tc>
        <w:tc>
          <w:tcPr>
            <w:tcW w:w="1816" w:type="dxa"/>
            <w:noWrap/>
            <w:hideMark/>
          </w:tcPr>
          <w:p w14:paraId="503B8757" w14:textId="77777777" w:rsidR="00C23A25" w:rsidRPr="00C23A25" w:rsidRDefault="00C23A25" w:rsidP="00C23A25">
            <w:pPr>
              <w:pStyle w:val="af2"/>
              <w:cnfStyle w:val="100000000000" w:firstRow="1" w:lastRow="0" w:firstColumn="0" w:lastColumn="0" w:oddVBand="0" w:evenVBand="0" w:oddHBand="0" w:evenHBand="0" w:firstRowFirstColumn="0" w:firstRowLastColumn="0" w:lastRowFirstColumn="0" w:lastRowLastColumn="0"/>
            </w:pPr>
            <w:r w:rsidRPr="00C23A25">
              <w:rPr>
                <w:rFonts w:hint="eastAsia"/>
              </w:rPr>
              <w:t>Species common name</w:t>
            </w:r>
          </w:p>
        </w:tc>
        <w:tc>
          <w:tcPr>
            <w:tcW w:w="1243" w:type="dxa"/>
            <w:noWrap/>
            <w:hideMark/>
          </w:tcPr>
          <w:p w14:paraId="16C3ED19" w14:textId="77777777" w:rsidR="00C23A25" w:rsidRPr="00C23A25" w:rsidRDefault="00C23A25" w:rsidP="00C23A25">
            <w:pPr>
              <w:pStyle w:val="af2"/>
              <w:cnfStyle w:val="100000000000" w:firstRow="1" w:lastRow="0" w:firstColumn="0" w:lastColumn="0" w:oddVBand="0" w:evenVBand="0" w:oddHBand="0" w:evenHBand="0" w:firstRowFirstColumn="0" w:firstRowLastColumn="0" w:lastRowFirstColumn="0" w:lastRowLastColumn="0"/>
            </w:pPr>
            <w:r w:rsidRPr="00C23A25">
              <w:rPr>
                <w:rFonts w:hint="eastAsia"/>
              </w:rPr>
              <w:t>Group</w:t>
            </w:r>
          </w:p>
        </w:tc>
        <w:tc>
          <w:tcPr>
            <w:tcW w:w="1124" w:type="dxa"/>
            <w:noWrap/>
            <w:hideMark/>
          </w:tcPr>
          <w:p w14:paraId="756B9F69" w14:textId="77777777" w:rsidR="00C23A25" w:rsidRPr="00C23A25" w:rsidRDefault="00C23A25" w:rsidP="00C23A25">
            <w:pPr>
              <w:pStyle w:val="af2"/>
              <w:cnfStyle w:val="100000000000" w:firstRow="1" w:lastRow="0" w:firstColumn="0" w:lastColumn="0" w:oddVBand="0" w:evenVBand="0" w:oddHBand="0" w:evenHBand="0" w:firstRowFirstColumn="0" w:firstRowLastColumn="0" w:lastRowFirstColumn="0" w:lastRowLastColumn="0"/>
            </w:pPr>
            <w:r w:rsidRPr="00C23A25">
              <w:rPr>
                <w:rFonts w:hint="eastAsia"/>
              </w:rPr>
              <w:t>Conc. (</w:t>
            </w:r>
            <w:r w:rsidRPr="00C23A25">
              <w:rPr>
                <w:rFonts w:cs="Times New Roman"/>
              </w:rPr>
              <w:t>μ</w:t>
            </w:r>
            <w:r w:rsidRPr="00C23A25">
              <w:rPr>
                <w:rFonts w:hint="eastAsia"/>
              </w:rPr>
              <w:t>mol/L)</w:t>
            </w:r>
          </w:p>
        </w:tc>
        <w:tc>
          <w:tcPr>
            <w:tcW w:w="1153" w:type="dxa"/>
            <w:noWrap/>
            <w:hideMark/>
          </w:tcPr>
          <w:p w14:paraId="3CCF7C5A" w14:textId="77777777" w:rsidR="00C23A25" w:rsidRPr="00C23A25" w:rsidRDefault="00C23A25" w:rsidP="00C23A25">
            <w:pPr>
              <w:pStyle w:val="af2"/>
              <w:cnfStyle w:val="100000000000" w:firstRow="1" w:lastRow="0" w:firstColumn="0" w:lastColumn="0" w:oddVBand="0" w:evenVBand="0" w:oddHBand="0" w:evenHBand="0" w:firstRowFirstColumn="0" w:firstRowLastColumn="0" w:lastRowFirstColumn="0" w:lastRowLastColumn="0"/>
            </w:pPr>
            <w:r w:rsidRPr="00C23A25">
              <w:rPr>
                <w:rFonts w:hint="eastAsia"/>
              </w:rPr>
              <w:t>Endpoint</w:t>
            </w:r>
          </w:p>
        </w:tc>
        <w:tc>
          <w:tcPr>
            <w:tcW w:w="1187" w:type="dxa"/>
            <w:noWrap/>
            <w:hideMark/>
          </w:tcPr>
          <w:p w14:paraId="7EE25040" w14:textId="77777777" w:rsidR="00C23A25" w:rsidRPr="00C23A25" w:rsidRDefault="00C23A25" w:rsidP="00C23A25">
            <w:pPr>
              <w:pStyle w:val="af2"/>
              <w:cnfStyle w:val="100000000000" w:firstRow="1" w:lastRow="0" w:firstColumn="0" w:lastColumn="0" w:oddVBand="0" w:evenVBand="0" w:oddHBand="0" w:evenHBand="0" w:firstRowFirstColumn="0" w:firstRowLastColumn="0" w:lastRowFirstColumn="0" w:lastRowLastColumn="0"/>
            </w:pPr>
            <w:r w:rsidRPr="00C23A25">
              <w:rPr>
                <w:rFonts w:hint="eastAsia"/>
              </w:rPr>
              <w:t>Observed duration (days)</w:t>
            </w:r>
          </w:p>
        </w:tc>
        <w:tc>
          <w:tcPr>
            <w:tcW w:w="1089" w:type="dxa"/>
            <w:noWrap/>
            <w:hideMark/>
          </w:tcPr>
          <w:p w14:paraId="2E6D2245" w14:textId="77777777" w:rsidR="00C23A25" w:rsidRPr="00C23A25" w:rsidRDefault="00C23A25" w:rsidP="00C23A25">
            <w:pPr>
              <w:pStyle w:val="af2"/>
              <w:cnfStyle w:val="100000000000" w:firstRow="1" w:lastRow="0" w:firstColumn="0" w:lastColumn="0" w:oddVBand="0" w:evenVBand="0" w:oddHBand="0" w:evenHBand="0" w:firstRowFirstColumn="0" w:firstRowLastColumn="0" w:lastRowFirstColumn="0" w:lastRowLastColumn="0"/>
            </w:pPr>
            <w:proofErr w:type="spellStart"/>
            <w:r w:rsidRPr="00C23A25">
              <w:rPr>
                <w:rFonts w:hint="eastAsia"/>
              </w:rPr>
              <w:t>Klimisch</w:t>
            </w:r>
            <w:proofErr w:type="spellEnd"/>
            <w:r w:rsidRPr="00C23A25">
              <w:rPr>
                <w:rFonts w:hint="eastAsia"/>
              </w:rPr>
              <w:t xml:space="preserve"> code</w:t>
            </w:r>
          </w:p>
        </w:tc>
        <w:tc>
          <w:tcPr>
            <w:tcW w:w="2699" w:type="dxa"/>
            <w:noWrap/>
            <w:hideMark/>
          </w:tcPr>
          <w:p w14:paraId="2BC87E8B" w14:textId="77777777" w:rsidR="00C23A25" w:rsidRPr="00C23A25" w:rsidRDefault="00C23A25" w:rsidP="00C23A25">
            <w:pPr>
              <w:pStyle w:val="af2"/>
              <w:cnfStyle w:val="100000000000" w:firstRow="1" w:lastRow="0" w:firstColumn="0" w:lastColumn="0" w:oddVBand="0" w:evenVBand="0" w:oddHBand="0" w:evenHBand="0" w:firstRowFirstColumn="0" w:firstRowLastColumn="0" w:lastRowFirstColumn="0" w:lastRowLastColumn="0"/>
            </w:pPr>
            <w:r w:rsidRPr="00C23A25">
              <w:rPr>
                <w:rFonts w:hint="eastAsia"/>
              </w:rPr>
              <w:t>Reference</w:t>
            </w:r>
          </w:p>
        </w:tc>
      </w:tr>
      <w:tr w:rsidR="00C23A25" w:rsidRPr="00C23A25" w14:paraId="65F216E4"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C8CA512" w14:textId="77777777" w:rsidR="00C23A25" w:rsidRPr="00C23A25" w:rsidRDefault="00C23A25" w:rsidP="00C23A25">
            <w:pPr>
              <w:pStyle w:val="af2"/>
            </w:pPr>
            <w:r w:rsidRPr="00C23A25">
              <w:rPr>
                <w:rFonts w:hint="eastAsia"/>
              </w:rPr>
              <w:t>1</w:t>
            </w:r>
          </w:p>
        </w:tc>
        <w:tc>
          <w:tcPr>
            <w:tcW w:w="1312" w:type="dxa"/>
            <w:noWrap/>
            <w:hideMark/>
          </w:tcPr>
          <w:p w14:paraId="1AA580A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w:t>
            </w:r>
          </w:p>
        </w:tc>
        <w:tc>
          <w:tcPr>
            <w:tcW w:w="1844" w:type="dxa"/>
            <w:noWrap/>
            <w:hideMark/>
          </w:tcPr>
          <w:p w14:paraId="5A463E3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Chlorella </w:t>
            </w:r>
            <w:proofErr w:type="spellStart"/>
            <w:r w:rsidRPr="00C23A25">
              <w:rPr>
                <w:rFonts w:hint="eastAsia"/>
              </w:rPr>
              <w:t>pyrenoidosa</w:t>
            </w:r>
            <w:proofErr w:type="spellEnd"/>
          </w:p>
        </w:tc>
        <w:tc>
          <w:tcPr>
            <w:tcW w:w="1816" w:type="dxa"/>
            <w:noWrap/>
            <w:hideMark/>
          </w:tcPr>
          <w:p w14:paraId="53CDCE39"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Green Algae</w:t>
            </w:r>
          </w:p>
        </w:tc>
        <w:tc>
          <w:tcPr>
            <w:tcW w:w="1243" w:type="dxa"/>
            <w:noWrap/>
            <w:hideMark/>
          </w:tcPr>
          <w:p w14:paraId="196D3F6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Algae</w:t>
            </w:r>
          </w:p>
        </w:tc>
        <w:tc>
          <w:tcPr>
            <w:tcW w:w="1124" w:type="dxa"/>
            <w:noWrap/>
            <w:hideMark/>
          </w:tcPr>
          <w:p w14:paraId="0F26B621"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219.020 </w:t>
            </w:r>
          </w:p>
        </w:tc>
        <w:tc>
          <w:tcPr>
            <w:tcW w:w="1153" w:type="dxa"/>
            <w:noWrap/>
            <w:hideMark/>
          </w:tcPr>
          <w:p w14:paraId="5B25C3B0"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52D11D8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20</w:t>
            </w:r>
          </w:p>
        </w:tc>
        <w:tc>
          <w:tcPr>
            <w:tcW w:w="1089" w:type="dxa"/>
            <w:noWrap/>
            <w:hideMark/>
          </w:tcPr>
          <w:p w14:paraId="5798F58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221049F6" w14:textId="0F63358B" w:rsidR="00C23A25" w:rsidRPr="00C23A25" w:rsidRDefault="007E251D"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&lt;EndNote&gt;&lt;Cite&gt;&lt;Author&gt;Zhang&lt;/Author&gt;&lt;Year&gt;2014&lt;/Year&gt;&lt;RecNum&gt;5181&lt;/RecNum&gt;&lt;DisplayText&gt;(Zhang et al., 2014)&lt;/DisplayText&gt;&lt;record&gt;&lt;rec-number&gt;5181&lt;/rec-number&gt;&lt;foreign-keys&gt;&lt;key app="EN" db-id="stvesfdz4z9rv0es5w05zfxnza02ad92dswf" timestamp="1660063231"&gt;5181&lt;/key&gt;&lt;/foreign-keys&gt;&lt;ref-type name="Journal Article"&gt;17&lt;/ref-type&gt;&lt;contributors&gt;&lt;authors&gt;&lt;author&gt;Zhang, Wei&lt;/author&gt;&lt;author&gt;Xiong, Bang&lt;/author&gt;&lt;author&gt;Sun, Wen-Fang&lt;/author&gt;&lt;author&gt;An, Shuai&lt;/author&gt;&lt;author&gt;Lin, Kuang-Fei&lt;/author&gt;&lt;author&gt;Guo, Mei-Jin&lt;/author&gt;&lt;author&gt;Cui, Xin-Hong&lt;/author&gt;&lt;/authors&gt;&lt;/contributors&gt;&lt;titles&gt;&lt;title&gt;Acute and chronic toxic effects of bisphenol a on Chlorella pyrenoidosa and Scenedesmus obliquus&lt;/title&gt;&lt;secondary-title&gt;Environmental Toxicology&lt;/secondary-title&gt;&lt;/titles&gt;&lt;periodical&gt;&lt;full-title&gt;Environmental Toxicology&lt;/full-title&gt;&lt;/periodical&gt;&lt;pages&gt;714-722&lt;/pages&gt;&lt;volume&gt;29&lt;/volume&gt;&lt;number&gt;6&lt;/number&gt;&lt;dates&gt;&lt;year&gt;2014&lt;/year&gt;&lt;/dates&gt;&lt;isbn&gt;1520-4081&lt;/isbn&gt;&lt;urls&gt;&lt;related-urls&gt;&lt;url&gt;https://onlinelibrary.wiley.com/doi/abs/10.1002/tox.21806&lt;/url&gt;&lt;/related-urls&gt;&lt;/urls&gt;&lt;electronic-resource-num&gt;https://doi.org/10.1002/tox.21806&lt;/electronic-resource-num&gt;&lt;/record&gt;&lt;/Cite&gt;&lt;/EndNote&gt;</w:instrText>
            </w:r>
            <w:r>
              <w:fldChar w:fldCharType="separate"/>
            </w:r>
            <w:r w:rsidR="001C360F">
              <w:rPr>
                <w:noProof/>
              </w:rPr>
              <w:t>(Zhang et al., 2014)</w:t>
            </w:r>
            <w:r>
              <w:fldChar w:fldCharType="end"/>
            </w:r>
          </w:p>
        </w:tc>
      </w:tr>
      <w:tr w:rsidR="00C23A25" w:rsidRPr="00C23A25" w14:paraId="474725D5"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3650F55" w14:textId="77777777" w:rsidR="00C23A25" w:rsidRPr="00C23A25" w:rsidRDefault="00C23A25" w:rsidP="00C23A25">
            <w:pPr>
              <w:pStyle w:val="af2"/>
            </w:pPr>
            <w:r w:rsidRPr="00C23A25">
              <w:rPr>
                <w:rFonts w:hint="eastAsia"/>
              </w:rPr>
              <w:t>2</w:t>
            </w:r>
          </w:p>
        </w:tc>
        <w:tc>
          <w:tcPr>
            <w:tcW w:w="1312" w:type="dxa"/>
            <w:noWrap/>
            <w:hideMark/>
          </w:tcPr>
          <w:p w14:paraId="2709F5F0"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w:t>
            </w:r>
          </w:p>
        </w:tc>
        <w:tc>
          <w:tcPr>
            <w:tcW w:w="1844" w:type="dxa"/>
            <w:noWrap/>
            <w:hideMark/>
          </w:tcPr>
          <w:p w14:paraId="442CCBA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Chlorolobion</w:t>
            </w:r>
            <w:proofErr w:type="spellEnd"/>
            <w:r w:rsidRPr="00C23A25">
              <w:rPr>
                <w:rFonts w:hint="eastAsia"/>
              </w:rPr>
              <w:t xml:space="preserve"> </w:t>
            </w:r>
            <w:proofErr w:type="spellStart"/>
            <w:r w:rsidRPr="00C23A25">
              <w:rPr>
                <w:rFonts w:hint="eastAsia"/>
              </w:rPr>
              <w:t>braunii</w:t>
            </w:r>
            <w:proofErr w:type="spellEnd"/>
          </w:p>
        </w:tc>
        <w:tc>
          <w:tcPr>
            <w:tcW w:w="1816" w:type="dxa"/>
            <w:noWrap/>
            <w:hideMark/>
          </w:tcPr>
          <w:p w14:paraId="058DD336"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Algae</w:t>
            </w:r>
          </w:p>
        </w:tc>
        <w:tc>
          <w:tcPr>
            <w:tcW w:w="1243" w:type="dxa"/>
            <w:noWrap/>
            <w:hideMark/>
          </w:tcPr>
          <w:p w14:paraId="2CEC76AA"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Algae</w:t>
            </w:r>
          </w:p>
        </w:tc>
        <w:tc>
          <w:tcPr>
            <w:tcW w:w="1124" w:type="dxa"/>
            <w:noWrap/>
            <w:hideMark/>
          </w:tcPr>
          <w:p w14:paraId="06912C81"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17.522 </w:t>
            </w:r>
          </w:p>
        </w:tc>
        <w:tc>
          <w:tcPr>
            <w:tcW w:w="1153" w:type="dxa"/>
            <w:noWrap/>
            <w:hideMark/>
          </w:tcPr>
          <w:p w14:paraId="0A65150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62E55270"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w:t>
            </w:r>
          </w:p>
        </w:tc>
        <w:tc>
          <w:tcPr>
            <w:tcW w:w="1089" w:type="dxa"/>
            <w:noWrap/>
            <w:hideMark/>
          </w:tcPr>
          <w:p w14:paraId="7CB9268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66077602" w14:textId="32B6D377" w:rsidR="00C23A25" w:rsidRPr="00C23A25" w:rsidRDefault="007E251D"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&lt;EndNote&gt;&lt;Cite&gt;&lt;Author&gt;Gattullo&lt;/Author&gt;&lt;Year&gt;2012&lt;/Year&gt;&lt;RecNum&gt;5226&lt;/RecNum&gt;&lt;DisplayText&gt;(Gattullo et al., 2012)&lt;/DisplayText&gt;&lt;record&gt;&lt;rec-number&gt;5226&lt;/rec-number&gt;&lt;foreign-keys&gt;&lt;key app="EN" db-id="stvesfdz4z9rv0es5w05zfxnza02ad92dswf" timestamp="1660116733"&gt;5226&lt;/key&gt;&lt;/foreign-keys&gt;&lt;ref-type name="Journal Article"&gt;17&lt;/ref-type&gt;&lt;contributors&gt;&lt;authors&gt;&lt;author&gt;Gattullo, C. Eliana&lt;/author&gt;&lt;author&gt;Bährs, Hanno&lt;/author&gt;&lt;author&gt;Steinberg, Christian E. W.&lt;/author&gt;&lt;author&gt;Loffredo, Elisabetta&lt;/author&gt;&lt;/authors&gt;&lt;/contributors&gt;&lt;titles&gt;&lt;title&gt;Removal of bisphenol A by the freshwater green alga Monoraphidium braunii and the role of natural organic matter&lt;/title&gt;&lt;secondary-title&gt;Science of The Total Environment&lt;/secondary-title&gt;&lt;/titles&gt;&lt;pages&gt;501-506&lt;/pages&gt;&lt;volume&gt;416&lt;/volume&gt;&lt;keywords&gt;&lt;keyword&gt;Endocrine disruptor&lt;/keyword&gt;&lt;keyword&gt;Bisphenol A&lt;/keyword&gt;&lt;keyword&gt;Phytoremediation&lt;/keyword&gt;&lt;keyword&gt;Natural organic matter&lt;/keyword&gt;&lt;keyword&gt;Chlorophyll fluorescence&lt;/keyword&gt;&lt;/keywords&gt;&lt;dates&gt;&lt;year&gt;2012&lt;/year&gt;&lt;pub-dates&gt;&lt;date&gt;2012/02/01/&lt;/date&gt;&lt;/pub-dates&gt;&lt;/dates&gt;&lt;isbn&gt;0048-9697&lt;/isbn&gt;&lt;urls&gt;&lt;related-urls&gt;&lt;url&gt;https://www.sciencedirect.com/science/article/pii/S0048969711013477&lt;/url&gt;&lt;/related-urls&gt;&lt;/urls&gt;&lt;electronic-resource-num&gt;https://doi.org/10.1016/j.scitotenv.2011.11.033&lt;/electronic-resource-num&gt;&lt;/record&gt;&lt;/Cite&gt;&lt;/EndNote&gt;</w:instrText>
            </w:r>
            <w:r>
              <w:fldChar w:fldCharType="separate"/>
            </w:r>
            <w:r w:rsidR="001C360F">
              <w:rPr>
                <w:noProof/>
              </w:rPr>
              <w:t>(Gattullo et al., 2012)</w:t>
            </w:r>
            <w:r>
              <w:fldChar w:fldCharType="end"/>
            </w:r>
          </w:p>
        </w:tc>
      </w:tr>
      <w:tr w:rsidR="00C23A25" w:rsidRPr="00C23A25" w14:paraId="0AE219EF"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F8346EE" w14:textId="77777777" w:rsidR="00C23A25" w:rsidRPr="00C23A25" w:rsidRDefault="00C23A25" w:rsidP="00C23A25">
            <w:pPr>
              <w:pStyle w:val="af2"/>
            </w:pPr>
            <w:r w:rsidRPr="00C23A25">
              <w:rPr>
                <w:rFonts w:hint="eastAsia"/>
              </w:rPr>
              <w:t>3</w:t>
            </w:r>
          </w:p>
        </w:tc>
        <w:tc>
          <w:tcPr>
            <w:tcW w:w="1312" w:type="dxa"/>
            <w:noWrap/>
            <w:hideMark/>
          </w:tcPr>
          <w:p w14:paraId="3A44D72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w:t>
            </w:r>
          </w:p>
        </w:tc>
        <w:tc>
          <w:tcPr>
            <w:tcW w:w="1844" w:type="dxa"/>
            <w:noWrap/>
            <w:hideMark/>
          </w:tcPr>
          <w:p w14:paraId="7DFFB47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Scenedesmus </w:t>
            </w:r>
            <w:proofErr w:type="spellStart"/>
            <w:r w:rsidRPr="00C23A25">
              <w:rPr>
                <w:rFonts w:hint="eastAsia"/>
              </w:rPr>
              <w:t>acutus</w:t>
            </w:r>
            <w:proofErr w:type="spellEnd"/>
            <w:r w:rsidRPr="00C23A25">
              <w:rPr>
                <w:rFonts w:hint="eastAsia"/>
              </w:rPr>
              <w:t xml:space="preserve"> var. </w:t>
            </w:r>
            <w:proofErr w:type="spellStart"/>
            <w:r w:rsidRPr="00C23A25">
              <w:rPr>
                <w:rFonts w:hint="eastAsia"/>
              </w:rPr>
              <w:t>acutus</w:t>
            </w:r>
            <w:proofErr w:type="spellEnd"/>
          </w:p>
        </w:tc>
        <w:tc>
          <w:tcPr>
            <w:tcW w:w="1816" w:type="dxa"/>
            <w:noWrap/>
            <w:hideMark/>
          </w:tcPr>
          <w:p w14:paraId="55BAE7E9"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Green Algae</w:t>
            </w:r>
          </w:p>
        </w:tc>
        <w:tc>
          <w:tcPr>
            <w:tcW w:w="1243" w:type="dxa"/>
            <w:noWrap/>
            <w:hideMark/>
          </w:tcPr>
          <w:p w14:paraId="7E5FB5C6"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Algae</w:t>
            </w:r>
          </w:p>
        </w:tc>
        <w:tc>
          <w:tcPr>
            <w:tcW w:w="1124" w:type="dxa"/>
            <w:noWrap/>
            <w:hideMark/>
          </w:tcPr>
          <w:p w14:paraId="38CD6ED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219.020 </w:t>
            </w:r>
          </w:p>
        </w:tc>
        <w:tc>
          <w:tcPr>
            <w:tcW w:w="1153" w:type="dxa"/>
            <w:noWrap/>
            <w:hideMark/>
          </w:tcPr>
          <w:p w14:paraId="3C22A03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176899CC"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30</w:t>
            </w:r>
          </w:p>
        </w:tc>
        <w:tc>
          <w:tcPr>
            <w:tcW w:w="1089" w:type="dxa"/>
            <w:noWrap/>
            <w:hideMark/>
          </w:tcPr>
          <w:p w14:paraId="2B3F0F5A"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2D3CA712" w14:textId="2014F5F5" w:rsidR="00C23A25" w:rsidRPr="00C23A25" w:rsidRDefault="007E251D"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&lt;EndNote&gt;&lt;Cite&gt;&lt;Author&gt;Zhang&lt;/Author&gt;&lt;Year&gt;2014&lt;/Year&gt;&lt;RecNum&gt;5181&lt;/RecNum&gt;&lt;DisplayText&gt;(Zhang et al., 2014)&lt;/DisplayText&gt;&lt;record&gt;&lt;rec-number&gt;5181&lt;/rec-number&gt;&lt;foreign-keys&gt;&lt;key app="EN" db-id="stvesfdz4z9rv0es5w05zfxnza02ad92dswf" timestamp="1660063231"&gt;5181&lt;/key&gt;&lt;/foreign-keys&gt;&lt;ref-type name="Journal Article"&gt;17&lt;/ref-type&gt;&lt;contributors&gt;&lt;authors&gt;&lt;author&gt;Zhang, Wei&lt;/author&gt;&lt;author&gt;Xiong, Bang&lt;/author&gt;&lt;author&gt;Sun, Wen-Fang&lt;/author&gt;&lt;author&gt;An, Shuai&lt;/author&gt;&lt;author&gt;Lin, Kuang-Fei&lt;/author&gt;&lt;author&gt;Guo, Mei-Jin&lt;/author&gt;&lt;author&gt;Cui, Xin-Hong&lt;/author&gt;&lt;/authors&gt;&lt;/contributors&gt;&lt;titles&gt;&lt;title&gt;Acute and chronic toxic effects of bisphenol a on Chlorella pyrenoidosa and Scenedesmus obliquus&lt;/title&gt;&lt;secondary-title&gt;Environmental Toxicology&lt;/secondary-title&gt;&lt;/titles&gt;&lt;periodical&gt;&lt;full-title&gt;Environmental Toxicology&lt;/full-title&gt;&lt;/periodical&gt;&lt;pages&gt;714-722&lt;/pages&gt;&lt;volume&gt;29&lt;/volume&gt;&lt;number&gt;6&lt;/number&gt;&lt;dates&gt;&lt;year&gt;2014&lt;/year&gt;&lt;/dates&gt;&lt;isbn&gt;1520-4081&lt;/isbn&gt;&lt;urls&gt;&lt;related-urls&gt;&lt;url&gt;https://onlinelibrary.wiley.com/doi/abs/10.1002/tox.21806&lt;/url&gt;&lt;/related-urls&gt;&lt;/urls&gt;&lt;electronic-resource-num&gt;https://doi.org/10.1002/tox.21806&lt;/electronic-resource-num&gt;&lt;/record&gt;&lt;/Cite&gt;&lt;/EndNote&gt;</w:instrText>
            </w:r>
            <w:r>
              <w:fldChar w:fldCharType="separate"/>
            </w:r>
            <w:r w:rsidR="001C360F">
              <w:rPr>
                <w:noProof/>
              </w:rPr>
              <w:t>(Zhang et al., 2014)</w:t>
            </w:r>
            <w:r>
              <w:fldChar w:fldCharType="end"/>
            </w:r>
          </w:p>
        </w:tc>
      </w:tr>
      <w:tr w:rsidR="00C23A25" w:rsidRPr="00C23A25" w14:paraId="187ED1D7"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F09A8BD" w14:textId="77777777" w:rsidR="00C23A25" w:rsidRPr="00C23A25" w:rsidRDefault="00C23A25" w:rsidP="00C23A25">
            <w:pPr>
              <w:pStyle w:val="af2"/>
            </w:pPr>
            <w:r w:rsidRPr="00C23A25">
              <w:rPr>
                <w:rFonts w:hint="eastAsia"/>
              </w:rPr>
              <w:t>4</w:t>
            </w:r>
          </w:p>
        </w:tc>
        <w:tc>
          <w:tcPr>
            <w:tcW w:w="1312" w:type="dxa"/>
            <w:noWrap/>
            <w:hideMark/>
          </w:tcPr>
          <w:p w14:paraId="509B1601"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w:t>
            </w:r>
          </w:p>
        </w:tc>
        <w:tc>
          <w:tcPr>
            <w:tcW w:w="1844" w:type="dxa"/>
            <w:noWrap/>
            <w:hideMark/>
          </w:tcPr>
          <w:p w14:paraId="68A7F8CE"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Asellus aquaticus</w:t>
            </w:r>
          </w:p>
        </w:tc>
        <w:tc>
          <w:tcPr>
            <w:tcW w:w="1816" w:type="dxa"/>
            <w:noWrap/>
            <w:hideMark/>
          </w:tcPr>
          <w:p w14:paraId="0F00EBE1"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Aquatic Sowbug</w:t>
            </w:r>
          </w:p>
        </w:tc>
        <w:tc>
          <w:tcPr>
            <w:tcW w:w="1243" w:type="dxa"/>
            <w:noWrap/>
            <w:hideMark/>
          </w:tcPr>
          <w:p w14:paraId="3165BF9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Crustaceans</w:t>
            </w:r>
          </w:p>
        </w:tc>
        <w:tc>
          <w:tcPr>
            <w:tcW w:w="1124" w:type="dxa"/>
            <w:noWrap/>
            <w:hideMark/>
          </w:tcPr>
          <w:p w14:paraId="2773440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8.761 </w:t>
            </w:r>
          </w:p>
        </w:tc>
        <w:tc>
          <w:tcPr>
            <w:tcW w:w="1153" w:type="dxa"/>
            <w:noWrap/>
            <w:hideMark/>
          </w:tcPr>
          <w:p w14:paraId="0C053096"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3E25A9E2"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21</w:t>
            </w:r>
          </w:p>
        </w:tc>
        <w:tc>
          <w:tcPr>
            <w:tcW w:w="1089" w:type="dxa"/>
            <w:noWrap/>
            <w:hideMark/>
          </w:tcPr>
          <w:p w14:paraId="18C17136"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5020E1AF" w14:textId="26FC6BE6" w:rsidR="00C23A25" w:rsidRPr="00C23A25" w:rsidRDefault="007E251D"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&lt;EndNote&gt;&lt;Cite&gt;&lt;Author&gt;Plahuta&lt;/Author&gt;&lt;Year&gt;2015&lt;/Year&gt;&lt;RecNum&gt;5183&lt;/RecNum&gt;&lt;DisplayText&gt;(Plahuta et al., 2015)&lt;/DisplayText&gt;&lt;record&gt;&lt;rec-number&gt;5183&lt;/rec-number&gt;&lt;foreign-keys&gt;&lt;key app="EN" db-id="stvesfdz4z9rv0es5w05zfxnza02ad92dswf" timestamp="1660063702"&gt;5183&lt;/key&gt;&lt;/foreign-keys&gt;&lt;ref-type name="Journal Article"&gt;17&lt;/ref-type&gt;&lt;contributors&gt;&lt;authors&gt;&lt;author&gt;Plahuta, Maja&lt;/author&gt;&lt;author&gt;Tišler, Tatjana&lt;/author&gt;&lt;author&gt;Pintar, Albin&lt;/author&gt;&lt;author&gt;Toman, Mihael Jožef&lt;/author&gt;&lt;/authors&gt;&lt;/contributors&gt;&lt;titles&gt;&lt;title&gt;Adverse effects of bisphenol A on water louse (Asellus aquaticus)&lt;/title&gt;&lt;secondary-title&gt;Ecotoxicology and Environmental Safety&lt;/secondary-title&gt;&lt;/titles&gt;&lt;periodical&gt;&lt;full-title&gt;Ecotoxicology and Environmental Safety&lt;/full-title&gt;&lt;/periodical&gt;&lt;pages&gt;81-88&lt;/pages&gt;&lt;volume&gt;117&lt;/volume&gt;&lt;keywords&gt;&lt;keyword&gt;Bisphenol A&lt;/keyword&gt;&lt;keyword&gt;Aqueous uptake&lt;/keyword&gt;&lt;keyword&gt;Dietary uptake&lt;/keyword&gt;&lt;keyword&gt;Endocrine disrupting effects&lt;/keyword&gt;&lt;/keywords&gt;&lt;dates&gt;&lt;year&gt;2015&lt;/year&gt;&lt;pub-dates&gt;&lt;date&gt;2015/07/01/&lt;/date&gt;&lt;/pub-dates&gt;&lt;/dates&gt;&lt;isbn&gt;0147-6513&lt;/isbn&gt;&lt;urls&gt;&lt;related-urls&gt;&lt;url&gt;https://www.sciencedirect.com/science/article/pii/S014765131500130X&lt;/url&gt;&lt;/related-urls&gt;&lt;/urls&gt;&lt;electronic-resource-num&gt;https://doi.org/10.1016/j.ecoenv.2015.03.031&lt;/electronic-resource-num&gt;&lt;/record&gt;&lt;/Cite&gt;&lt;/EndNote&gt;</w:instrText>
            </w:r>
            <w:r>
              <w:fldChar w:fldCharType="separate"/>
            </w:r>
            <w:r w:rsidR="001C360F">
              <w:rPr>
                <w:noProof/>
              </w:rPr>
              <w:t>(Plahuta et al., 2015)</w:t>
            </w:r>
            <w:r>
              <w:fldChar w:fldCharType="end"/>
            </w:r>
          </w:p>
        </w:tc>
      </w:tr>
      <w:tr w:rsidR="00C23A25" w:rsidRPr="00C23A25" w14:paraId="2812DA2C"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444E1B9" w14:textId="77777777" w:rsidR="00C23A25" w:rsidRPr="00C23A25" w:rsidRDefault="00C23A25" w:rsidP="00C23A25">
            <w:pPr>
              <w:pStyle w:val="af2"/>
            </w:pPr>
            <w:r w:rsidRPr="00C23A25">
              <w:rPr>
                <w:rFonts w:hint="eastAsia"/>
              </w:rPr>
              <w:t>5</w:t>
            </w:r>
          </w:p>
        </w:tc>
        <w:tc>
          <w:tcPr>
            <w:tcW w:w="1312" w:type="dxa"/>
            <w:noWrap/>
            <w:hideMark/>
          </w:tcPr>
          <w:p w14:paraId="71944E0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w:t>
            </w:r>
          </w:p>
        </w:tc>
        <w:tc>
          <w:tcPr>
            <w:tcW w:w="1844" w:type="dxa"/>
            <w:noWrap/>
            <w:hideMark/>
          </w:tcPr>
          <w:p w14:paraId="6182118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Daphnia magna</w:t>
            </w:r>
          </w:p>
        </w:tc>
        <w:tc>
          <w:tcPr>
            <w:tcW w:w="1816" w:type="dxa"/>
            <w:noWrap/>
            <w:hideMark/>
          </w:tcPr>
          <w:p w14:paraId="55E71752"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Water Flea</w:t>
            </w:r>
          </w:p>
        </w:tc>
        <w:tc>
          <w:tcPr>
            <w:tcW w:w="1243" w:type="dxa"/>
            <w:noWrap/>
            <w:hideMark/>
          </w:tcPr>
          <w:p w14:paraId="1D76963C"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Crustaceans</w:t>
            </w:r>
          </w:p>
        </w:tc>
        <w:tc>
          <w:tcPr>
            <w:tcW w:w="1124" w:type="dxa"/>
            <w:noWrap/>
            <w:hideMark/>
          </w:tcPr>
          <w:p w14:paraId="696E2F6C"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21.902 </w:t>
            </w:r>
          </w:p>
        </w:tc>
        <w:tc>
          <w:tcPr>
            <w:tcW w:w="1153" w:type="dxa"/>
            <w:noWrap/>
            <w:hideMark/>
          </w:tcPr>
          <w:p w14:paraId="431E21D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76052C9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21</w:t>
            </w:r>
          </w:p>
        </w:tc>
        <w:tc>
          <w:tcPr>
            <w:tcW w:w="1089" w:type="dxa"/>
            <w:noWrap/>
            <w:hideMark/>
          </w:tcPr>
          <w:p w14:paraId="314FBFBC"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5B7B665D" w14:textId="202C8F31" w:rsidR="00C23A25" w:rsidRPr="00C23A25" w:rsidRDefault="007E251D"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&lt;EndNote&gt;&lt;Cite&gt;&lt;Author&gt;Tišler&lt;/Author&gt;&lt;Year&gt;2016&lt;/Year&gt;&lt;RecNum&gt;5196&lt;/RecNum&gt;&lt;DisplayText&gt;(Tišler et al., 2016)&lt;/DisplayText&gt;&lt;record&gt;&lt;rec-number&gt;5196&lt;/rec-number&gt;&lt;foreign-keys&gt;&lt;key app="EN" db-id="stvesfdz4z9rv0es5w05zfxnza02ad92dswf" timestamp="1660113295"&gt;5196&lt;/key&gt;&lt;/foreign-keys&gt;&lt;ref-type name="Journal Article"&gt;17&lt;/ref-type&gt;&lt;contributors&gt;&lt;authors&gt;&lt;author&gt;Tišler, Tatjana&lt;/author&gt;&lt;author&gt;Krel, Alja&lt;/author&gt;&lt;author&gt;Gerželj, Urška&lt;/author&gt;&lt;author&gt;Erjavec, Boštjan&lt;/author&gt;&lt;author&gt;Dolenc, Marija Sollner&lt;/author&gt;&lt;author&gt;Pintar, Albin&lt;/author&gt;&lt;/authors&gt;&lt;/contributors&gt;&lt;titles&gt;&lt;title&gt;Hazard identification and risk characterization of bisphenols A, F and AF to aquatic organisms&lt;/title&gt;&lt;secondary-title&gt;Environmental Pollution&lt;/secondary-title&gt;&lt;/titles&gt;&lt;pages&gt;472-479&lt;/pages&gt;&lt;volume&gt;212&lt;/volume&gt;&lt;keywords&gt;&lt;keyword&gt;Acute toxicity&lt;/keyword&gt;&lt;keyword&gt;Bisphenols&lt;/keyword&gt;&lt;keyword&gt;Chronic toxicity&lt;/keyword&gt;&lt;keyword&gt;Lethal effects&lt;/keyword&gt;&lt;keyword&gt;Sublethal endpoints&lt;/keyword&gt;&lt;keyword&gt;Risk quotient&lt;/keyword&gt;&lt;/keywords&gt;&lt;dates&gt;&lt;year&gt;2016&lt;/year&gt;&lt;pub-dates&gt;&lt;date&gt;2016/05/01/&lt;/date&gt;&lt;/pub-dates&gt;&lt;/dates&gt;&lt;isbn&gt;0269-7491&lt;/isbn&gt;&lt;urls&gt;&lt;related-urls&gt;&lt;url&gt;https://www.sciencedirect.com/science/article/pii/S0269749116301713&lt;/url&gt;&lt;/related-urls&gt;&lt;/urls&gt;&lt;electronic-resource-num&gt;https://doi.org/10.1016/j.envpol.2016.02.045&lt;/electronic-resource-num&gt;&lt;/record&gt;&lt;/Cite&gt;&lt;/EndNote&gt;</w:instrText>
            </w:r>
            <w:r>
              <w:fldChar w:fldCharType="separate"/>
            </w:r>
            <w:r w:rsidR="001C360F">
              <w:rPr>
                <w:noProof/>
              </w:rPr>
              <w:t>(Tišler et al., 2016)</w:t>
            </w:r>
            <w:r>
              <w:fldChar w:fldCharType="end"/>
            </w:r>
          </w:p>
        </w:tc>
      </w:tr>
      <w:tr w:rsidR="00C23A25" w:rsidRPr="00C23A25" w14:paraId="5D2A0E1B"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648A266" w14:textId="77777777" w:rsidR="00C23A25" w:rsidRPr="00C23A25" w:rsidRDefault="00C23A25" w:rsidP="00C23A25">
            <w:pPr>
              <w:pStyle w:val="af2"/>
            </w:pPr>
            <w:r w:rsidRPr="00C23A25">
              <w:rPr>
                <w:rFonts w:hint="eastAsia"/>
              </w:rPr>
              <w:t>6</w:t>
            </w:r>
          </w:p>
        </w:tc>
        <w:tc>
          <w:tcPr>
            <w:tcW w:w="1312" w:type="dxa"/>
            <w:noWrap/>
            <w:hideMark/>
          </w:tcPr>
          <w:p w14:paraId="5B8B09C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w:t>
            </w:r>
          </w:p>
        </w:tc>
        <w:tc>
          <w:tcPr>
            <w:tcW w:w="1844" w:type="dxa"/>
            <w:noWrap/>
            <w:hideMark/>
          </w:tcPr>
          <w:p w14:paraId="000318B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Gammarus </w:t>
            </w:r>
            <w:proofErr w:type="spellStart"/>
            <w:r w:rsidRPr="00C23A25">
              <w:rPr>
                <w:rFonts w:hint="eastAsia"/>
              </w:rPr>
              <w:t>fossarum</w:t>
            </w:r>
            <w:proofErr w:type="spellEnd"/>
          </w:p>
        </w:tc>
        <w:tc>
          <w:tcPr>
            <w:tcW w:w="1816" w:type="dxa"/>
            <w:noWrap/>
            <w:hideMark/>
          </w:tcPr>
          <w:p w14:paraId="11D732BE"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Scud</w:t>
            </w:r>
          </w:p>
        </w:tc>
        <w:tc>
          <w:tcPr>
            <w:tcW w:w="1243" w:type="dxa"/>
            <w:noWrap/>
            <w:hideMark/>
          </w:tcPr>
          <w:p w14:paraId="07C260D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Crustaceans</w:t>
            </w:r>
          </w:p>
        </w:tc>
        <w:tc>
          <w:tcPr>
            <w:tcW w:w="1124" w:type="dxa"/>
            <w:noWrap/>
            <w:hideMark/>
          </w:tcPr>
          <w:p w14:paraId="4709FA26"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2.190 </w:t>
            </w:r>
          </w:p>
        </w:tc>
        <w:tc>
          <w:tcPr>
            <w:tcW w:w="1153" w:type="dxa"/>
            <w:noWrap/>
            <w:hideMark/>
          </w:tcPr>
          <w:p w14:paraId="64CE646C"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5CEF78DF"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103</w:t>
            </w:r>
          </w:p>
        </w:tc>
        <w:tc>
          <w:tcPr>
            <w:tcW w:w="1089" w:type="dxa"/>
            <w:noWrap/>
            <w:hideMark/>
          </w:tcPr>
          <w:p w14:paraId="25B41D3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09D22034" w14:textId="35CC8F33" w:rsidR="00C23A25" w:rsidRPr="00C23A25" w:rsidRDefault="007E251D"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&lt;EndNote&gt;&lt;Cite&gt;&lt;Author&gt;Ladewig&lt;/Author&gt;&lt;Year&gt;2006&lt;/Year&gt;&lt;RecNum&gt;5188&lt;/RecNum&gt;&lt;DisplayText&gt;(Ladewig et al., 2006)&lt;/DisplayText&gt;&lt;record&gt;&lt;rec-number&gt;5188&lt;/rec-number&gt;&lt;foreign-keys&gt;&lt;key app="EN" db-id="stvesfdz4z9rv0es5w05zfxnza02ad92dswf" timestamp="1660112648"&gt;5188&lt;/key&gt;&lt;/foreign-keys&gt;&lt;ref-type name="Journal Article"&gt;17&lt;/ref-type&gt;&lt;contributors&gt;&lt;authors&gt;&lt;author&gt;Ladewig, V.&lt;/author&gt;&lt;author&gt;Jungmann, D.&lt;/author&gt;&lt;author&gt;Köhler, H. R.&lt;/author&gt;&lt;author&gt;Licht, O.&lt;/author&gt;&lt;author&gt;Ludwichowski, K. U.&lt;/author&gt;&lt;author&gt;Schirling, M.&lt;/author&gt;&lt;author&gt;Triebskorn, R.&lt;/author&gt;&lt;author&gt;Nagel, R.&lt;/author&gt;&lt;/authors&gt;&lt;/contributors&gt;&lt;titles&gt;&lt;title&gt;Effects of bisphenol A on Gammarus fossarum and Lumbriculus variegatus in artificial indoor streams&lt;/title&gt;&lt;secondary-title&gt;Toxicological &amp;amp; Environmental Chemistry&lt;/secondary-title&gt;&lt;/titles&gt;&lt;periodical&gt;&lt;full-title&gt;Toxicological &amp;amp; Environmental Chemistry&lt;/full-title&gt;&lt;/periodical&gt;&lt;pages&gt;649-664&lt;/pages&gt;&lt;volume&gt;88&lt;/volume&gt;&lt;number&gt;4&lt;/number&gt;&lt;dates&gt;&lt;year&gt;2006&lt;/year&gt;&lt;pub-dates&gt;&lt;date&gt;2006/10/01&lt;/date&gt;&lt;/pub-dates&gt;&lt;/dates&gt;&lt;publisher&gt;Taylor &amp;amp; Francis&lt;/publisher&gt;&lt;isbn&gt;0277-2248&lt;/isbn&gt;&lt;urls&gt;&lt;related-urls&gt;&lt;url&gt;https://doi.org/10.1080/02772240600834539&lt;/url&gt;&lt;/related-urls&gt;&lt;/urls&gt;&lt;electronic-resource-num&gt;10.1080/02772240600834539&lt;/electronic-resource-num&gt;&lt;/record&gt;&lt;/Cite&gt;&lt;/EndNote&gt;</w:instrText>
            </w:r>
            <w:r>
              <w:fldChar w:fldCharType="separate"/>
            </w:r>
            <w:r w:rsidR="001C360F">
              <w:rPr>
                <w:noProof/>
              </w:rPr>
              <w:t>(Ladewig et al., 2006)</w:t>
            </w:r>
            <w:r>
              <w:fldChar w:fldCharType="end"/>
            </w:r>
          </w:p>
        </w:tc>
      </w:tr>
      <w:tr w:rsidR="00C23A25" w:rsidRPr="00C23A25" w14:paraId="71E6FE9F"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16C09E3" w14:textId="77777777" w:rsidR="00C23A25" w:rsidRPr="00C23A25" w:rsidRDefault="00C23A25" w:rsidP="00C23A25">
            <w:pPr>
              <w:pStyle w:val="af2"/>
            </w:pPr>
            <w:r w:rsidRPr="00C23A25">
              <w:rPr>
                <w:rFonts w:hint="eastAsia"/>
              </w:rPr>
              <w:t>7</w:t>
            </w:r>
          </w:p>
        </w:tc>
        <w:tc>
          <w:tcPr>
            <w:tcW w:w="1312" w:type="dxa"/>
            <w:noWrap/>
            <w:hideMark/>
          </w:tcPr>
          <w:p w14:paraId="18C4086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w:t>
            </w:r>
          </w:p>
        </w:tc>
        <w:tc>
          <w:tcPr>
            <w:tcW w:w="1844" w:type="dxa"/>
            <w:noWrap/>
            <w:hideMark/>
          </w:tcPr>
          <w:p w14:paraId="33834770"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Chironomus </w:t>
            </w:r>
            <w:proofErr w:type="spellStart"/>
            <w:r w:rsidRPr="00C23A25">
              <w:rPr>
                <w:rFonts w:hint="eastAsia"/>
              </w:rPr>
              <w:t>tentans</w:t>
            </w:r>
            <w:proofErr w:type="spellEnd"/>
          </w:p>
        </w:tc>
        <w:tc>
          <w:tcPr>
            <w:tcW w:w="1816" w:type="dxa"/>
            <w:noWrap/>
            <w:hideMark/>
          </w:tcPr>
          <w:p w14:paraId="4E585C5E"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Midge</w:t>
            </w:r>
          </w:p>
        </w:tc>
        <w:tc>
          <w:tcPr>
            <w:tcW w:w="1243" w:type="dxa"/>
            <w:noWrap/>
            <w:hideMark/>
          </w:tcPr>
          <w:p w14:paraId="2EDC635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Insects</w:t>
            </w:r>
          </w:p>
        </w:tc>
        <w:tc>
          <w:tcPr>
            <w:tcW w:w="1124" w:type="dxa"/>
            <w:noWrap/>
            <w:hideMark/>
          </w:tcPr>
          <w:p w14:paraId="57DB7DE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6.133 </w:t>
            </w:r>
          </w:p>
        </w:tc>
        <w:tc>
          <w:tcPr>
            <w:tcW w:w="1153" w:type="dxa"/>
            <w:noWrap/>
            <w:hideMark/>
          </w:tcPr>
          <w:p w14:paraId="1A7A18CE"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59166369"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w:t>
            </w:r>
          </w:p>
        </w:tc>
        <w:tc>
          <w:tcPr>
            <w:tcW w:w="1089" w:type="dxa"/>
            <w:noWrap/>
            <w:hideMark/>
          </w:tcPr>
          <w:p w14:paraId="0D068710"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4E782317" w14:textId="0CB3B0CE" w:rsidR="00C23A25" w:rsidRPr="00C23A25" w:rsidRDefault="00C92B32"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&lt;EndNote&gt;&lt;Cite&gt;&lt;Author&gt;Mihaich&lt;/Author&gt;&lt;Year&gt;2009&lt;/Year&gt;&lt;RecNum&gt;5187&lt;/RecNum&gt;&lt;DisplayText&gt;(Mihaich et al., 2009)&lt;/DisplayText&gt;&lt;record&gt;&lt;rec-number&gt;5187&lt;/rec-number&gt;&lt;foreign-keys&gt;&lt;key app="EN" db-id="stvesfdz4z9rv0es5w05zfxnza02ad92dswf" timestamp="1660112582"&gt;5187&lt;/key&gt;&lt;/foreign-keys&gt;&lt;ref-type name="Journal Article"&gt;17&lt;/ref-type&gt;&lt;contributors&gt;&lt;authors&gt;&lt;author&gt;Mihaich, Ellen M.&lt;/author&gt;&lt;author&gt;Friederich, Urs&lt;/author&gt;&lt;author&gt;Caspers, Norbert&lt;/author&gt;&lt;author&gt;Hall, A. Tilghman&lt;/author&gt;&lt;author&gt;Klecka, Gary M.&lt;/author&gt;&lt;author&gt;Dimond, Stephen S.&lt;/author&gt;&lt;author&gt;Staples, Charles A.&lt;/author&gt;&lt;author&gt;Ortego, Lisa S.&lt;/author&gt;&lt;author&gt;Hentges, Steven G.&lt;/author&gt;&lt;/authors&gt;&lt;/contributors&gt;&lt;titles&gt;&lt;title&gt;Acute and chronic toxicity testing of bisphenol A with aquatic invertebrates and plants&lt;/title&gt;&lt;secondary-title&gt;Ecotoxicology and Environmental Safety&lt;/secondary-title&gt;&lt;/titles&gt;&lt;periodical&gt;&lt;full-title&gt;Ecotoxicology and Environmental Safety&lt;/full-title&gt;&lt;/periodical&gt;&lt;pages&gt;1392-1399&lt;/pages&gt;&lt;volume&gt;72&lt;/volume&gt;&lt;number&gt;5&lt;/number&gt;&lt;keywords&gt;&lt;keyword&gt;BPA&lt;/keyword&gt;&lt;keyword&gt;Rotifer&lt;/keyword&gt;&lt;keyword&gt;Chironomid&lt;/keyword&gt;&lt;keyword&gt;Snail&lt;/keyword&gt;&lt;keyword&gt;Invertebrate&lt;/keyword&gt;&lt;/keywords&gt;&lt;dates&gt;&lt;year&gt;2009&lt;/year&gt;&lt;pub-dates&gt;&lt;date&gt;2009/07/01/&lt;/date&gt;&lt;/pub-dates&gt;&lt;/dates&gt;&lt;isbn&gt;0147-6513&lt;/isbn&gt;&lt;urls&gt;&lt;related-urls&gt;&lt;url&gt;https://www.sciencedirect.com/science/article/pii/S0147651309000347&lt;/url&gt;&lt;/related-urls&gt;&lt;/urls&gt;&lt;electronic-resource-num&gt;https://doi.org/10.1016/j.ecoenv.2009.02.005&lt;/electronic-resource-num&gt;&lt;/record&gt;&lt;/Cite&gt;&lt;/EndNote&gt;</w:instrText>
            </w:r>
            <w:r>
              <w:fldChar w:fldCharType="separate"/>
            </w:r>
            <w:r w:rsidR="001C360F">
              <w:rPr>
                <w:noProof/>
              </w:rPr>
              <w:t>(Mihaich et al., 2009)</w:t>
            </w:r>
            <w:r>
              <w:fldChar w:fldCharType="end"/>
            </w:r>
          </w:p>
        </w:tc>
      </w:tr>
      <w:tr w:rsidR="00C23A25" w:rsidRPr="00C23A25" w14:paraId="1665FCAC"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5C30EBA" w14:textId="77777777" w:rsidR="00C23A25" w:rsidRPr="00C23A25" w:rsidRDefault="00C23A25" w:rsidP="00C23A25">
            <w:pPr>
              <w:pStyle w:val="af2"/>
            </w:pPr>
            <w:r w:rsidRPr="00C23A25">
              <w:rPr>
                <w:rFonts w:hint="eastAsia"/>
              </w:rPr>
              <w:t>8</w:t>
            </w:r>
          </w:p>
        </w:tc>
        <w:tc>
          <w:tcPr>
            <w:tcW w:w="1312" w:type="dxa"/>
            <w:noWrap/>
            <w:hideMark/>
          </w:tcPr>
          <w:p w14:paraId="6718BDE0"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w:t>
            </w:r>
          </w:p>
        </w:tc>
        <w:tc>
          <w:tcPr>
            <w:tcW w:w="1844" w:type="dxa"/>
            <w:noWrap/>
            <w:hideMark/>
          </w:tcPr>
          <w:p w14:paraId="3B391F14"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Potamopyrgus</w:t>
            </w:r>
            <w:proofErr w:type="spellEnd"/>
            <w:r w:rsidRPr="00C23A25">
              <w:rPr>
                <w:rFonts w:hint="eastAsia"/>
              </w:rPr>
              <w:t xml:space="preserve"> </w:t>
            </w:r>
            <w:proofErr w:type="spellStart"/>
            <w:r w:rsidRPr="00C23A25">
              <w:rPr>
                <w:rFonts w:hint="eastAsia"/>
              </w:rPr>
              <w:t>antipodarum</w:t>
            </w:r>
            <w:proofErr w:type="spellEnd"/>
          </w:p>
        </w:tc>
        <w:tc>
          <w:tcPr>
            <w:tcW w:w="1816" w:type="dxa"/>
            <w:noWrap/>
            <w:hideMark/>
          </w:tcPr>
          <w:p w14:paraId="196A20E7"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Snail</w:t>
            </w:r>
          </w:p>
        </w:tc>
        <w:tc>
          <w:tcPr>
            <w:tcW w:w="1243" w:type="dxa"/>
            <w:noWrap/>
            <w:hideMark/>
          </w:tcPr>
          <w:p w14:paraId="177D013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Molluscs</w:t>
            </w:r>
            <w:proofErr w:type="spellEnd"/>
          </w:p>
        </w:tc>
        <w:tc>
          <w:tcPr>
            <w:tcW w:w="1124" w:type="dxa"/>
            <w:noWrap/>
            <w:hideMark/>
          </w:tcPr>
          <w:p w14:paraId="31A40614"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0.438 </w:t>
            </w:r>
          </w:p>
        </w:tc>
        <w:tc>
          <w:tcPr>
            <w:tcW w:w="1153" w:type="dxa"/>
            <w:noWrap/>
            <w:hideMark/>
          </w:tcPr>
          <w:p w14:paraId="7C89ED1A"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5259F55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28</w:t>
            </w:r>
          </w:p>
        </w:tc>
        <w:tc>
          <w:tcPr>
            <w:tcW w:w="1089" w:type="dxa"/>
            <w:noWrap/>
            <w:hideMark/>
          </w:tcPr>
          <w:p w14:paraId="413FA0A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41027597" w14:textId="26ED8B49" w:rsidR="00C23A25" w:rsidRPr="00C23A25" w:rsidRDefault="00C92B32"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&lt;EndNote&gt;&lt;Cite&gt;&lt;Author&gt;Gagnaire&lt;/Author&gt;&lt;Year&gt;2009&lt;/Year&gt;&lt;RecNum&gt;5228&lt;/RecNum&gt;&lt;DisplayText&gt;(Gagnaire et al., 2009)&lt;/DisplayText&gt;&lt;record&gt;&lt;rec-number&gt;5228&lt;/rec-number&gt;&lt;foreign-keys&gt;&lt;key app="EN" db-id="stvesfdz4z9rv0es5w05zfxnza02ad92dswf" timestamp="1660117010"&gt;5228&lt;/key&gt;&lt;/foreign-keys&gt;&lt;ref-type name="Journal Article"&gt;17&lt;/ref-type&gt;&lt;contributors&gt;&lt;authors&gt;&lt;author&gt;Gagnaire, Beatrice&lt;/author&gt;&lt;author&gt;Gagné, François&lt;/author&gt;&lt;author&gt;André, Chantale&lt;/author&gt;&lt;author&gt;Blaise, Christian&lt;/author&gt;&lt;author&gt;Abbaci, Khedidja&lt;/author&gt;&lt;author&gt;Budzinski, Hélène&lt;/author&gt;&lt;author&gt;Dévier, Marie-Hélène&lt;/author&gt;&lt;author&gt;Garric, Jeanne&lt;/author&gt;&lt;/authors&gt;&lt;/contributors&gt;&lt;titles&gt;&lt;title&gt;Development of biomarkers of stress related to endocrine disruption in gastropods: Alkali-labile phosphates, protein-bound lipids and vitellogenin-like proteins&lt;/title&gt;&lt;secondary-title&gt;Aquatic Toxicology&lt;/secondary-title&gt;&lt;/titles&gt;&lt;pages&gt;155-167&lt;/pages&gt;&lt;volume&gt;92&lt;/volume&gt;&lt;number&gt;3&lt;/number&gt;&lt;keywords&gt;&lt;keyword&gt;Vitellogenin-like proteins&lt;/keyword&gt;&lt;keyword&gt;Alkali-labile phosphates&lt;/keyword&gt;&lt;keyword&gt;Protein-bound lipids&lt;/keyword&gt;&lt;keyword&gt;Endocrine disruptors&lt;/keyword&gt;&lt;keyword&gt;Histology&lt;/keyword&gt;&lt;/keywords&gt;&lt;dates&gt;&lt;year&gt;2009&lt;/year&gt;&lt;pub-dates&gt;&lt;date&gt;2009/05/05/&lt;/date&gt;&lt;/pub-dates&gt;&lt;/dates&gt;&lt;isbn&gt;0166-445X&lt;/isbn&gt;&lt;urls&gt;&lt;related-urls&gt;&lt;url&gt;https://www.sciencedirect.com/science/article/pii/S0166445X0900040X&lt;/url&gt;&lt;/related-urls&gt;&lt;/urls&gt;&lt;electronic-resource-num&gt;https://doi.org/10.1016/j.aquatox.2009.01.012&lt;/electronic-resource-num&gt;&lt;/record&gt;&lt;/Cite&gt;&lt;/EndNote&gt;</w:instrText>
            </w:r>
            <w:r>
              <w:fldChar w:fldCharType="separate"/>
            </w:r>
            <w:r w:rsidR="001C360F">
              <w:rPr>
                <w:noProof/>
              </w:rPr>
              <w:t>(Gagnaire et al., 2009)</w:t>
            </w:r>
            <w:r>
              <w:fldChar w:fldCharType="end"/>
            </w:r>
          </w:p>
        </w:tc>
      </w:tr>
      <w:tr w:rsidR="00C23A25" w:rsidRPr="00C23A25" w14:paraId="37943BD5"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19B0BA7" w14:textId="77777777" w:rsidR="00C23A25" w:rsidRPr="00C23A25" w:rsidRDefault="00C23A25" w:rsidP="00C23A25">
            <w:pPr>
              <w:pStyle w:val="af2"/>
            </w:pPr>
            <w:r w:rsidRPr="00C23A25">
              <w:rPr>
                <w:rFonts w:hint="eastAsia"/>
              </w:rPr>
              <w:t>9</w:t>
            </w:r>
          </w:p>
        </w:tc>
        <w:tc>
          <w:tcPr>
            <w:tcW w:w="1312" w:type="dxa"/>
            <w:noWrap/>
            <w:hideMark/>
          </w:tcPr>
          <w:p w14:paraId="141AF637"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w:t>
            </w:r>
          </w:p>
        </w:tc>
        <w:tc>
          <w:tcPr>
            <w:tcW w:w="1844" w:type="dxa"/>
            <w:noWrap/>
            <w:hideMark/>
          </w:tcPr>
          <w:p w14:paraId="696448B6"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Valvata</w:t>
            </w:r>
            <w:proofErr w:type="spellEnd"/>
            <w:r w:rsidRPr="00C23A25">
              <w:rPr>
                <w:rFonts w:hint="eastAsia"/>
              </w:rPr>
              <w:t xml:space="preserve"> </w:t>
            </w:r>
            <w:proofErr w:type="spellStart"/>
            <w:r w:rsidRPr="00C23A25">
              <w:rPr>
                <w:rFonts w:hint="eastAsia"/>
              </w:rPr>
              <w:t>piscinalis</w:t>
            </w:r>
            <w:proofErr w:type="spellEnd"/>
          </w:p>
        </w:tc>
        <w:tc>
          <w:tcPr>
            <w:tcW w:w="1816" w:type="dxa"/>
            <w:noWrap/>
            <w:hideMark/>
          </w:tcPr>
          <w:p w14:paraId="474658D1"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European Stream </w:t>
            </w:r>
            <w:proofErr w:type="spellStart"/>
            <w:r w:rsidRPr="00C23A25">
              <w:rPr>
                <w:rFonts w:hint="eastAsia"/>
              </w:rPr>
              <w:t>Valvata</w:t>
            </w:r>
            <w:proofErr w:type="spellEnd"/>
          </w:p>
        </w:tc>
        <w:tc>
          <w:tcPr>
            <w:tcW w:w="1243" w:type="dxa"/>
            <w:noWrap/>
            <w:hideMark/>
          </w:tcPr>
          <w:p w14:paraId="70CA169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Molluscs</w:t>
            </w:r>
            <w:proofErr w:type="spellEnd"/>
          </w:p>
        </w:tc>
        <w:tc>
          <w:tcPr>
            <w:tcW w:w="1124" w:type="dxa"/>
            <w:noWrap/>
            <w:hideMark/>
          </w:tcPr>
          <w:p w14:paraId="13D0FEA4"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0.438 </w:t>
            </w:r>
          </w:p>
        </w:tc>
        <w:tc>
          <w:tcPr>
            <w:tcW w:w="1153" w:type="dxa"/>
            <w:noWrap/>
            <w:hideMark/>
          </w:tcPr>
          <w:p w14:paraId="53C5892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5C2BAA7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28</w:t>
            </w:r>
          </w:p>
        </w:tc>
        <w:tc>
          <w:tcPr>
            <w:tcW w:w="1089" w:type="dxa"/>
            <w:noWrap/>
            <w:hideMark/>
          </w:tcPr>
          <w:p w14:paraId="0E45A25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207159F1" w14:textId="184E3BFF" w:rsidR="00C23A25" w:rsidRPr="00C23A25" w:rsidRDefault="00C92B32"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&lt;EndNote&gt;&lt;Cite&gt;&lt;Author&gt;Gagnaire&lt;/Author&gt;&lt;Year&gt;2009&lt;/Year&gt;&lt;RecNum&gt;5228&lt;/RecNum&gt;&lt;DisplayText&gt;(Gagnaire et al., 2009)&lt;/DisplayText&gt;&lt;record&gt;&lt;rec-number&gt;5228&lt;/rec-number&gt;&lt;foreign-keys&gt;&lt;key app="EN" db-id="stvesfdz4z9rv0es5w05zfxnza02ad92dswf" timestamp="1660117010"&gt;5228&lt;/key&gt;&lt;/foreign-keys&gt;&lt;ref-type name="Journal Article"&gt;17&lt;/ref-type&gt;&lt;contributors&gt;&lt;authors&gt;&lt;author&gt;Gagnaire, Beatrice&lt;/author&gt;&lt;author&gt;Gagné, François&lt;/author&gt;&lt;author&gt;André, Chantale&lt;/author&gt;&lt;author&gt;Blaise, Christian&lt;/author&gt;&lt;author&gt;Abbaci, Khedidja&lt;/author&gt;&lt;author&gt;Budzinski, Hélène&lt;/author&gt;&lt;author&gt;Dévier, Marie-Hélène&lt;/author&gt;&lt;author&gt;Garric, Jeanne&lt;/author&gt;&lt;/authors&gt;&lt;/contributors&gt;&lt;titles&gt;&lt;title&gt;Development of biomarkers of stress related to endocrine disruption in gastropods: Alkali-labile phosphates, protein-bound lipids and vitellogenin-like proteins&lt;/title&gt;&lt;secondary-title&gt;Aquatic Toxicology&lt;/secondary-title&gt;&lt;/titles&gt;&lt;pages&gt;155-167&lt;/pages&gt;&lt;volume&gt;92&lt;/volume&gt;&lt;number&gt;3&lt;/number&gt;&lt;keywords&gt;&lt;keyword&gt;Vitellogenin-like proteins&lt;/keyword&gt;&lt;keyword&gt;Alkali-labile phosphates&lt;/keyword&gt;&lt;keyword&gt;Protein-bound lipids&lt;/keyword&gt;&lt;keyword&gt;Endocrine disruptors&lt;/keyword&gt;&lt;keyword&gt;Histology&lt;/keyword&gt;&lt;/keywords&gt;&lt;dates&gt;&lt;year&gt;2009&lt;/year&gt;&lt;pub-dates&gt;&lt;date&gt;2009/05/05/&lt;/date&gt;&lt;/pub-dates&gt;&lt;/dates&gt;&lt;isbn&gt;0166-445X&lt;/isbn&gt;&lt;urls&gt;&lt;related-urls&gt;&lt;url&gt;https://www.sciencedirect.com/science/article/pii/S0166445X0900040X&lt;/url&gt;&lt;/related-urls&gt;&lt;/urls&gt;&lt;electronic-resource-num&gt;https://doi.org/10.1016/j.aquatox.2009.01.012&lt;/electronic-resource-num&gt;&lt;/record&gt;&lt;/Cite&gt;&lt;/EndNote&gt;</w:instrText>
            </w:r>
            <w:r>
              <w:fldChar w:fldCharType="separate"/>
            </w:r>
            <w:r w:rsidR="001C360F">
              <w:rPr>
                <w:noProof/>
              </w:rPr>
              <w:t>(Gagnaire et al., 2009)</w:t>
            </w:r>
            <w:r>
              <w:fldChar w:fldCharType="end"/>
            </w:r>
          </w:p>
        </w:tc>
      </w:tr>
      <w:tr w:rsidR="00C23A25" w:rsidRPr="00C23A25" w14:paraId="0A71B7C8"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CC82695" w14:textId="77777777" w:rsidR="00C23A25" w:rsidRPr="00C23A25" w:rsidRDefault="00C23A25" w:rsidP="00C23A25">
            <w:pPr>
              <w:pStyle w:val="af2"/>
            </w:pPr>
            <w:r w:rsidRPr="00C23A25">
              <w:rPr>
                <w:rFonts w:hint="eastAsia"/>
              </w:rPr>
              <w:t>10</w:t>
            </w:r>
          </w:p>
        </w:tc>
        <w:tc>
          <w:tcPr>
            <w:tcW w:w="1312" w:type="dxa"/>
            <w:noWrap/>
            <w:hideMark/>
          </w:tcPr>
          <w:p w14:paraId="357CF18E"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w:t>
            </w:r>
          </w:p>
        </w:tc>
        <w:tc>
          <w:tcPr>
            <w:tcW w:w="1844" w:type="dxa"/>
            <w:noWrap/>
            <w:hideMark/>
          </w:tcPr>
          <w:p w14:paraId="154B9CBF"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Rhinella</w:t>
            </w:r>
            <w:proofErr w:type="spellEnd"/>
            <w:r w:rsidRPr="00C23A25">
              <w:rPr>
                <w:rFonts w:hint="eastAsia"/>
              </w:rPr>
              <w:t xml:space="preserve"> </w:t>
            </w:r>
            <w:proofErr w:type="spellStart"/>
            <w:r w:rsidRPr="00C23A25">
              <w:rPr>
                <w:rFonts w:hint="eastAsia"/>
              </w:rPr>
              <w:t>arenarum</w:t>
            </w:r>
            <w:proofErr w:type="spellEnd"/>
          </w:p>
        </w:tc>
        <w:tc>
          <w:tcPr>
            <w:tcW w:w="1816" w:type="dxa"/>
            <w:noWrap/>
            <w:hideMark/>
          </w:tcPr>
          <w:p w14:paraId="10C8FBC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Argentine Toad</w:t>
            </w:r>
          </w:p>
        </w:tc>
        <w:tc>
          <w:tcPr>
            <w:tcW w:w="1243" w:type="dxa"/>
            <w:noWrap/>
            <w:hideMark/>
          </w:tcPr>
          <w:p w14:paraId="09705B4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Amphibians</w:t>
            </w:r>
          </w:p>
        </w:tc>
        <w:tc>
          <w:tcPr>
            <w:tcW w:w="1124" w:type="dxa"/>
            <w:noWrap/>
            <w:hideMark/>
          </w:tcPr>
          <w:p w14:paraId="3669DBE1"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7.885 </w:t>
            </w:r>
          </w:p>
        </w:tc>
        <w:tc>
          <w:tcPr>
            <w:tcW w:w="1153" w:type="dxa"/>
            <w:noWrap/>
            <w:hideMark/>
          </w:tcPr>
          <w:p w14:paraId="1625059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2554CDFF"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14</w:t>
            </w:r>
          </w:p>
        </w:tc>
        <w:tc>
          <w:tcPr>
            <w:tcW w:w="1089" w:type="dxa"/>
            <w:noWrap/>
            <w:hideMark/>
          </w:tcPr>
          <w:p w14:paraId="6D05B57E"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0F1096B1" w14:textId="05D71E8E" w:rsidR="00C23A25" w:rsidRPr="00C23A25" w:rsidRDefault="00C92B32"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&lt;EndNote&gt;&lt;Cite&gt;&lt;Author&gt;Wolkowicz&lt;/Author&gt;&lt;Year&gt;2014&lt;/Year&gt;&lt;RecNum&gt;5191&lt;/RecNum&gt;&lt;DisplayText&gt;(Wolkowicz et al., 2014)&lt;/DisplayText&gt;&lt;record&gt;&lt;rec-number&gt;5191&lt;/rec-number&gt;&lt;foreign-keys&gt;&lt;key app="EN" db-id="stvesfdz4z9rv0es5w05zfxnza02ad92dswf" timestamp="1660112861"&gt;5191&lt;/key&gt;&lt;/foreign-keys&gt;&lt;ref-type name="Journal Article"&gt;17&lt;/ref-type&gt;&lt;contributors&gt;&lt;authors&gt;&lt;author&gt;Wolkowicz, Ianina R. Hutler&lt;/author&gt;&lt;author&gt;Herkovits, Jorge&lt;/author&gt;&lt;author&gt;Pérez Coll, Cristina S.&lt;/author&gt;&lt;/authors&gt;&lt;/contributors&gt;&lt;titles&gt;&lt;title&gt;Stage-dependent toxicity of bisphenol a on Rhinella arenarum (anura, bufonidae) embryos and larvae&lt;/title&gt;&lt;secondary-title&gt;Environmental Toxicology&lt;/secondary-title&gt;&lt;/titles&gt;&lt;periodical&gt;&lt;full-title&gt;Environmental Toxicology&lt;/full-title&gt;&lt;/periodical&gt;&lt;pages&gt;146-154&lt;/pages&gt;&lt;volume&gt;29&lt;/volume&gt;&lt;number&gt;2&lt;/number&gt;&lt;dates&gt;&lt;year&gt;2014&lt;/year&gt;&lt;/dates&gt;&lt;isbn&gt;1520-4081&lt;/isbn&gt;&lt;urls&gt;&lt;related-urls&gt;&lt;url&gt;https://onlinelibrary.wiley.com/doi/abs/10.1002/tox.20781&lt;/url&gt;&lt;/related-urls&gt;&lt;/urls&gt;&lt;electronic-resource-num&gt;https://doi.org/10.1002/tox.20781&lt;/electronic-resource-num&gt;&lt;/record&gt;&lt;/Cite&gt;&lt;/EndNote&gt;</w:instrText>
            </w:r>
            <w:r>
              <w:fldChar w:fldCharType="separate"/>
            </w:r>
            <w:r w:rsidR="001C360F">
              <w:rPr>
                <w:noProof/>
              </w:rPr>
              <w:t>(Wolkowicz et al., 2014)</w:t>
            </w:r>
            <w:r>
              <w:fldChar w:fldCharType="end"/>
            </w:r>
          </w:p>
        </w:tc>
      </w:tr>
      <w:tr w:rsidR="00C23A25" w:rsidRPr="00C23A25" w14:paraId="3C86C4E6"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7A41EF7" w14:textId="77777777" w:rsidR="00C23A25" w:rsidRPr="00C23A25" w:rsidRDefault="00C23A25" w:rsidP="00C23A25">
            <w:pPr>
              <w:pStyle w:val="af2"/>
            </w:pPr>
            <w:r w:rsidRPr="00C23A25">
              <w:rPr>
                <w:rFonts w:hint="eastAsia"/>
              </w:rPr>
              <w:t>11</w:t>
            </w:r>
          </w:p>
        </w:tc>
        <w:tc>
          <w:tcPr>
            <w:tcW w:w="1312" w:type="dxa"/>
            <w:noWrap/>
            <w:hideMark/>
          </w:tcPr>
          <w:p w14:paraId="7E44C31E"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w:t>
            </w:r>
          </w:p>
        </w:tc>
        <w:tc>
          <w:tcPr>
            <w:tcW w:w="1844" w:type="dxa"/>
            <w:noWrap/>
            <w:hideMark/>
          </w:tcPr>
          <w:p w14:paraId="2EFE4A7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Xenopus </w:t>
            </w:r>
            <w:proofErr w:type="spellStart"/>
            <w:r w:rsidRPr="00C23A25">
              <w:rPr>
                <w:rFonts w:hint="eastAsia"/>
              </w:rPr>
              <w:t>laevis</w:t>
            </w:r>
            <w:proofErr w:type="spellEnd"/>
          </w:p>
        </w:tc>
        <w:tc>
          <w:tcPr>
            <w:tcW w:w="1816" w:type="dxa"/>
            <w:noWrap/>
            <w:hideMark/>
          </w:tcPr>
          <w:p w14:paraId="6C7C6929"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African Clawed Frog</w:t>
            </w:r>
          </w:p>
        </w:tc>
        <w:tc>
          <w:tcPr>
            <w:tcW w:w="1243" w:type="dxa"/>
            <w:noWrap/>
            <w:hideMark/>
          </w:tcPr>
          <w:p w14:paraId="7BDB3C3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Amphibians</w:t>
            </w:r>
          </w:p>
        </w:tc>
        <w:tc>
          <w:tcPr>
            <w:tcW w:w="1124" w:type="dxa"/>
            <w:noWrap/>
            <w:hideMark/>
          </w:tcPr>
          <w:p w14:paraId="24A2AAD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0.100 </w:t>
            </w:r>
          </w:p>
        </w:tc>
        <w:tc>
          <w:tcPr>
            <w:tcW w:w="1153" w:type="dxa"/>
            <w:noWrap/>
            <w:hideMark/>
          </w:tcPr>
          <w:p w14:paraId="0F80698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4C5DF43A"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84</w:t>
            </w:r>
          </w:p>
        </w:tc>
        <w:tc>
          <w:tcPr>
            <w:tcW w:w="1089" w:type="dxa"/>
            <w:noWrap/>
            <w:hideMark/>
          </w:tcPr>
          <w:p w14:paraId="066F8F67"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00DD154C" w14:textId="45369A6F" w:rsidR="00C23A25" w:rsidRPr="00C23A25" w:rsidRDefault="00C92B32"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&lt;EndNote&gt;&lt;Cite&gt;&lt;Author&gt;Kloas&lt;/Author&gt;&lt;Year&gt;1999&lt;/Year&gt;&lt;RecNum&gt;5230&lt;/RecNum&gt;&lt;DisplayText&gt;(Kloas et al., 1999)&lt;/DisplayText&gt;&lt;record&gt;&lt;rec-number&gt;5230&lt;/rec-number&gt;&lt;foreign-keys&gt;&lt;key app="EN" db-id="stvesfdz4z9rv0es5w05zfxnza02ad92dswf" timestamp="1660117135"&gt;5230&lt;/key&gt;&lt;/foreign-keys&gt;&lt;ref-type name="Journal Article"&gt;17&lt;/ref-type&gt;&lt;contributors&gt;&lt;authors&gt;&lt;author&gt;Kloas, Werner&lt;/author&gt;&lt;author&gt;Lutz, Ilka&lt;/author&gt;&lt;author&gt;Einspanier, Ralf&lt;/author&gt;&lt;/authors&gt;&lt;/contributors&gt;&lt;titles&gt;&lt;title&gt;Amphibians as a model to study endocrine disruptors: II. Estrogenic activity of environmental chemicals in vitro and in vivo&lt;/title&gt;&lt;secondary-title&gt;Science of The Total Environment&lt;/secondary-title&gt;&lt;/titles&gt;&lt;pages&gt;59-68&lt;/pages&gt;&lt;volume&gt;225&lt;/volume&gt;&lt;number&gt;1&lt;/number&gt;&lt;keywords&gt;&lt;keyword&gt;Amphibians&lt;/keyword&gt;&lt;keyword&gt;Endocrine disruptors&lt;/keyword&gt;&lt;keyword&gt;Estrogenic activity&lt;/keyword&gt;&lt;keyword&gt;Vitellogenin-mRNA&lt;/keyword&gt;&lt;keyword&gt;Semiquantitative RT-PCR&lt;/keyword&gt;&lt;keyword&gt;Primary culture of hepatocytes&lt;/keyword&gt;&lt;keyword&gt;Sexual differentiation&lt;/keyword&gt;&lt;keyword&gt;Larval development&lt;/keyword&gt;&lt;/keywords&gt;&lt;dates&gt;&lt;year&gt;1999&lt;/year&gt;&lt;pub-dates&gt;&lt;date&gt;1999/01/12/&lt;/date&gt;&lt;/pub-dates&gt;&lt;/dates&gt;&lt;isbn&gt;0048-9697&lt;/isbn&gt;&lt;urls&gt;&lt;related-urls&gt;&lt;url&gt;https://www.sciencedirect.com/science/article/pii/S0048969799800175&lt;/url&gt;&lt;/related-urls&gt;&lt;/urls&gt;&lt;electronic-resource-num&gt;https://doi.org/10.1016/S0048-9697(99)80017-5&lt;/electronic-resource-num&gt;&lt;/record&gt;&lt;/Cite&gt;&lt;/EndNote&gt;</w:instrText>
            </w:r>
            <w:r>
              <w:fldChar w:fldCharType="separate"/>
            </w:r>
            <w:r w:rsidR="001C360F">
              <w:rPr>
                <w:noProof/>
              </w:rPr>
              <w:t>(Kloas et al., 1999)</w:t>
            </w:r>
            <w:r>
              <w:fldChar w:fldCharType="end"/>
            </w:r>
          </w:p>
        </w:tc>
      </w:tr>
      <w:tr w:rsidR="00C23A25" w:rsidRPr="00C23A25" w14:paraId="7B323523"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93C7F8E" w14:textId="77777777" w:rsidR="00C23A25" w:rsidRPr="00C23A25" w:rsidRDefault="00C23A25" w:rsidP="00C23A25">
            <w:pPr>
              <w:pStyle w:val="af2"/>
            </w:pPr>
            <w:r w:rsidRPr="00C23A25">
              <w:rPr>
                <w:rFonts w:hint="eastAsia"/>
              </w:rPr>
              <w:t>12</w:t>
            </w:r>
          </w:p>
        </w:tc>
        <w:tc>
          <w:tcPr>
            <w:tcW w:w="1312" w:type="dxa"/>
            <w:noWrap/>
            <w:hideMark/>
          </w:tcPr>
          <w:p w14:paraId="40F61AEA"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w:t>
            </w:r>
          </w:p>
        </w:tc>
        <w:tc>
          <w:tcPr>
            <w:tcW w:w="1844" w:type="dxa"/>
            <w:noWrap/>
            <w:hideMark/>
          </w:tcPr>
          <w:p w14:paraId="3C7362E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Danio rerio</w:t>
            </w:r>
          </w:p>
        </w:tc>
        <w:tc>
          <w:tcPr>
            <w:tcW w:w="1816" w:type="dxa"/>
            <w:noWrap/>
            <w:hideMark/>
          </w:tcPr>
          <w:p w14:paraId="31A6980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Zebra Danio</w:t>
            </w:r>
          </w:p>
        </w:tc>
        <w:tc>
          <w:tcPr>
            <w:tcW w:w="1243" w:type="dxa"/>
            <w:noWrap/>
            <w:hideMark/>
          </w:tcPr>
          <w:p w14:paraId="5F23296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62F7F44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6.571 </w:t>
            </w:r>
          </w:p>
        </w:tc>
        <w:tc>
          <w:tcPr>
            <w:tcW w:w="1153" w:type="dxa"/>
            <w:noWrap/>
            <w:hideMark/>
          </w:tcPr>
          <w:p w14:paraId="5D628FBF"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2931715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21</w:t>
            </w:r>
          </w:p>
        </w:tc>
        <w:tc>
          <w:tcPr>
            <w:tcW w:w="1089" w:type="dxa"/>
            <w:noWrap/>
            <w:hideMark/>
          </w:tcPr>
          <w:p w14:paraId="568378FA"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0CC4F686" w14:textId="6B1AAD56" w:rsidR="00C23A25" w:rsidRPr="00C23A25" w:rsidRDefault="00C92B32"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&lt;EndNote&gt;&lt;Cite&gt;&lt;Author&gt;Song&lt;/Author&gt;&lt;Year&gt;2014&lt;/Year&gt;&lt;RecNum&gt;5231&lt;/RecNum&gt;&lt;DisplayText&gt;(Song et al., 2014)&lt;/DisplayText&gt;&lt;record&gt;&lt;rec-number&gt;5231&lt;/rec-number&gt;&lt;foreign-keys&gt;&lt;key app="EN" db-id="stvesfdz4z9rv0es5w05zfxnza02ad92dswf" timestamp="1660117174"&gt;5231&lt;/key&gt;&lt;/foreign-keys&gt;&lt;ref-type name="Journal Article"&gt;17&lt;/ref-type&gt;&lt;contributors&gt;&lt;authors&gt;&lt;author&gt;Song, Maoyong&lt;/author&gt;&lt;author&gt;Liang, Dong&lt;/author&gt;&lt;author&gt;Liang, Yong&lt;/author&gt;&lt;author&gt;Chen, Minjie&lt;/author&gt;&lt;author&gt;Wang, Fengbang&lt;/author&gt;&lt;author&gt;Wang, Hailin&lt;/author&gt;&lt;author&gt;Jiang, Guibin&lt;/author&gt;&lt;/authors&gt;&lt;/contributors&gt;&lt;titles&gt;&lt;title&gt;Assessing developmental toxicity and estrogenic activity of halogenated bisphenol A on zebrafish (Danio rerio)&lt;/title&gt;&lt;secondary-title&gt;Chemosphere&lt;/secondary-title&gt;&lt;/titles&gt;&lt;periodical&gt;&lt;full-title&gt;Chemosphere&lt;/full-title&gt;&lt;/periodical&gt;&lt;pages&gt;275-281&lt;/pages&gt;&lt;volume&gt;112&lt;/volume&gt;&lt;keywords&gt;&lt;keyword&gt;Halogenated bisphenol A&lt;/keyword&gt;&lt;keyword&gt;Developmental toxicity&lt;/keyword&gt;&lt;keyword&gt;Estrogenic activity&lt;/keyword&gt;&lt;keyword&gt;Vitellogenin&lt;/keyword&gt;&lt;keyword&gt;MVLN&lt;/keyword&gt;&lt;/keywords&gt;&lt;dates&gt;&lt;year&gt;2014&lt;/year&gt;&lt;pub-dates&gt;&lt;date&gt;2014/10/01/&lt;/date&gt;&lt;/pub-dates&gt;&lt;/dates&gt;&lt;isbn&gt;0045-6535&lt;/isbn&gt;&lt;urls&gt;&lt;related-urls&gt;&lt;url&gt;https://www.sciencedirect.com/science/article/pii/S0045653514005943&lt;/url&gt;&lt;/related-urls&gt;&lt;/urls&gt;&lt;electronic-resource-num&gt;https://doi.org/10.1016/j.chemosphere.2014.04.084&lt;/electronic-resource-num&gt;&lt;/record&gt;&lt;/Cite&gt;&lt;/EndNote&gt;</w:instrText>
            </w:r>
            <w:r>
              <w:fldChar w:fldCharType="separate"/>
            </w:r>
            <w:r w:rsidR="001C360F">
              <w:rPr>
                <w:noProof/>
              </w:rPr>
              <w:t>(Song et al., 2014)</w:t>
            </w:r>
            <w:r>
              <w:fldChar w:fldCharType="end"/>
            </w:r>
          </w:p>
        </w:tc>
      </w:tr>
      <w:tr w:rsidR="00C23A25" w:rsidRPr="00C23A25" w14:paraId="608B4F8C"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02D8456" w14:textId="77777777" w:rsidR="00C23A25" w:rsidRPr="00C23A25" w:rsidRDefault="00C23A25" w:rsidP="00C23A25">
            <w:pPr>
              <w:pStyle w:val="af2"/>
            </w:pPr>
            <w:r w:rsidRPr="00C23A25">
              <w:rPr>
                <w:rFonts w:hint="eastAsia"/>
              </w:rPr>
              <w:t>13</w:t>
            </w:r>
          </w:p>
        </w:tc>
        <w:tc>
          <w:tcPr>
            <w:tcW w:w="1312" w:type="dxa"/>
            <w:noWrap/>
            <w:hideMark/>
          </w:tcPr>
          <w:p w14:paraId="7D3AC48F"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w:t>
            </w:r>
          </w:p>
        </w:tc>
        <w:tc>
          <w:tcPr>
            <w:tcW w:w="1844" w:type="dxa"/>
            <w:noWrap/>
            <w:hideMark/>
          </w:tcPr>
          <w:p w14:paraId="5293A2A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Oryzias latipes</w:t>
            </w:r>
          </w:p>
        </w:tc>
        <w:tc>
          <w:tcPr>
            <w:tcW w:w="1816" w:type="dxa"/>
            <w:noWrap/>
            <w:hideMark/>
          </w:tcPr>
          <w:p w14:paraId="04D4A317"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Japanese Medaka</w:t>
            </w:r>
          </w:p>
        </w:tc>
        <w:tc>
          <w:tcPr>
            <w:tcW w:w="1243" w:type="dxa"/>
            <w:noWrap/>
            <w:hideMark/>
          </w:tcPr>
          <w:p w14:paraId="6C814D7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3785E390"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2.628 </w:t>
            </w:r>
          </w:p>
        </w:tc>
        <w:tc>
          <w:tcPr>
            <w:tcW w:w="1153" w:type="dxa"/>
            <w:noWrap/>
            <w:hideMark/>
          </w:tcPr>
          <w:p w14:paraId="2677E59A"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60B01A10"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44</w:t>
            </w:r>
          </w:p>
        </w:tc>
        <w:tc>
          <w:tcPr>
            <w:tcW w:w="1089" w:type="dxa"/>
            <w:noWrap/>
            <w:hideMark/>
          </w:tcPr>
          <w:p w14:paraId="087A0E9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4D8E20C0" w14:textId="2EF10DA7" w:rsidR="00C23A25" w:rsidRPr="00C23A25" w:rsidRDefault="00833B34"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&lt;EndNote&gt;&lt;Cite&gt;&lt;Author&gt;Sun&lt;/Author&gt;&lt;Year&gt;2014&lt;/Year&gt;&lt;RecNum&gt;5232&lt;/RecNum&gt;&lt;DisplayText&gt;(Sun et al., 2014)&lt;/DisplayText&gt;&lt;record&gt;&lt;rec-number&gt;5232&lt;/rec-number&gt;&lt;foreign-keys&gt;&lt;key app="EN" db-id="stvesfdz4z9rv0es5w05zfxnza02ad92dswf" timestamp="1660117407"&gt;5232&lt;/key&gt;&lt;/foreign-keys&gt;&lt;ref-type name="Journal Article"&gt;17&lt;/ref-type&gt;&lt;contributors&gt;&lt;authors&gt;&lt;author&gt;Sun, Liwei&lt;/author&gt;&lt;author&gt;Lin, Xia&lt;/author&gt;&lt;author&gt;Jin, Rong&lt;/author&gt;&lt;author&gt;Peng, Tao&lt;/author&gt;&lt;author&gt;Peng, Zuhua&lt;/author&gt;&lt;author&gt;Fu, Zhengwei&lt;/author&gt;&lt;/authors&gt;&lt;/contributors&gt;&lt;titles&gt;&lt;title&gt;Toxic Effects of Bisphenol A on Early Life Stages of Japanese Medaka (Oryzias latipes)&lt;/title&gt;&lt;secondary-title&gt;Bulletin of Environmental Contamination and Toxicology&lt;/secondary-title&gt;&lt;/titles&gt;&lt;periodical&gt;&lt;full-title&gt;Bulletin of environmental contamination and toxicology&lt;/full-title&gt;&lt;/periodical&gt;&lt;pages&gt;222-227&lt;/pages&gt;&lt;volume&gt;93&lt;/volume&gt;&lt;number&gt;2&lt;/number&gt;&lt;dates&gt;&lt;year&gt;2014&lt;/year&gt;&lt;pub-dates&gt;&lt;date&gt;2014/08/01&lt;/date&gt;&lt;/pub-dates&gt;&lt;/dates&gt;&lt;isbn&gt;1432-0800&lt;/isbn&gt;&lt;urls&gt;&lt;related-urls&gt;&lt;url&gt;https://doi.org/10.1007/s00128-014-1298-2&lt;/url&gt;&lt;/related-urls&gt;&lt;/urls&gt;&lt;electronic-resource-num&gt;10.1007/s00128-014-1298-2&lt;/electronic-resource-num&gt;&lt;/record&gt;&lt;/Cite&gt;&lt;/EndNote&gt;</w:instrText>
            </w:r>
            <w:r>
              <w:fldChar w:fldCharType="separate"/>
            </w:r>
            <w:r w:rsidR="001C360F">
              <w:rPr>
                <w:noProof/>
              </w:rPr>
              <w:t>(Sun et al., 2014)</w:t>
            </w:r>
            <w:r>
              <w:fldChar w:fldCharType="end"/>
            </w:r>
          </w:p>
        </w:tc>
      </w:tr>
      <w:tr w:rsidR="00C23A25" w:rsidRPr="00C23A25" w14:paraId="428138E2"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B7799FB" w14:textId="77777777" w:rsidR="00C23A25" w:rsidRPr="00C23A25" w:rsidRDefault="00C23A25" w:rsidP="00C23A25">
            <w:pPr>
              <w:pStyle w:val="af2"/>
            </w:pPr>
            <w:r w:rsidRPr="00C23A25">
              <w:rPr>
                <w:rFonts w:hint="eastAsia"/>
              </w:rPr>
              <w:t>14</w:t>
            </w:r>
          </w:p>
        </w:tc>
        <w:tc>
          <w:tcPr>
            <w:tcW w:w="1312" w:type="dxa"/>
            <w:noWrap/>
            <w:hideMark/>
          </w:tcPr>
          <w:p w14:paraId="165B1026"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w:t>
            </w:r>
          </w:p>
        </w:tc>
        <w:tc>
          <w:tcPr>
            <w:tcW w:w="1844" w:type="dxa"/>
            <w:noWrap/>
            <w:hideMark/>
          </w:tcPr>
          <w:p w14:paraId="3E872CB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Pimephales promelas</w:t>
            </w:r>
          </w:p>
        </w:tc>
        <w:tc>
          <w:tcPr>
            <w:tcW w:w="1816" w:type="dxa"/>
            <w:noWrap/>
            <w:hideMark/>
          </w:tcPr>
          <w:p w14:paraId="62CC2B92"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Fathead Minnow</w:t>
            </w:r>
          </w:p>
        </w:tc>
        <w:tc>
          <w:tcPr>
            <w:tcW w:w="1243" w:type="dxa"/>
            <w:noWrap/>
            <w:hideMark/>
          </w:tcPr>
          <w:p w14:paraId="4DB062DE"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02CDCEE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0.569 </w:t>
            </w:r>
          </w:p>
        </w:tc>
        <w:tc>
          <w:tcPr>
            <w:tcW w:w="1153" w:type="dxa"/>
            <w:noWrap/>
            <w:hideMark/>
          </w:tcPr>
          <w:p w14:paraId="2C86DE6A"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4D0F5D54"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164</w:t>
            </w:r>
          </w:p>
        </w:tc>
        <w:tc>
          <w:tcPr>
            <w:tcW w:w="1089" w:type="dxa"/>
            <w:noWrap/>
            <w:hideMark/>
          </w:tcPr>
          <w:p w14:paraId="76F03B5F"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7922AE2F" w14:textId="67E85D26" w:rsidR="00C23A25" w:rsidRPr="00C23A25" w:rsidRDefault="00833B34"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&lt;EndNote&gt;&lt;Cite&gt;&lt;Author&gt;Mihaich&lt;/Author&gt;&lt;Year&gt;2012&lt;/Year&gt;&lt;RecNum&gt;5233&lt;/RecNum&gt;&lt;DisplayText&gt;(Mihaich et al., 2012)&lt;/DisplayText&gt;&lt;record&gt;&lt;rec-number&gt;5233&lt;/rec-number&gt;&lt;foreign-keys&gt;&lt;key app="EN" db-id="stvesfdz4z9rv0es5w05zfxnza02ad92dswf" timestamp="1660117493"&gt;5233&lt;/key&gt;&lt;/foreign-keys&gt;&lt;ref-type name="Journal Article"&gt;17&lt;/ref-type&gt;&lt;contributors&gt;&lt;authors&gt;&lt;author&gt;Mihaich, Ellen&lt;/author&gt;&lt;author&gt;Rhodes, Jon&lt;/author&gt;&lt;author&gt;Wolf, Jeff&lt;/author&gt;&lt;author&gt;van der Hoeven, Nelly&lt;/author&gt;&lt;author&gt;Dietrich, Daniel&lt;/author&gt;&lt;author&gt;Hall, A. Tilghman&lt;/author&gt;&lt;author&gt;Caspers, Norbert&lt;/author&gt;&lt;author&gt;Ortego, Lisa&lt;/author&gt;&lt;author&gt;Staples, Charles&lt;/author&gt;&lt;author&gt;Dimond, Steve&lt;/author&gt;&lt;author&gt;Hentges, Steven&lt;/author&gt;&lt;/authors&gt;&lt;/contributors&gt;&lt;titles&gt;&lt;title&gt;Adult fathead minnow, Pimephales promelas, partial life-cycle reproductive and gonadal histopathology study with bisphenol A&lt;/title&gt;&lt;secondary-title&gt;Environmental Toxicology and Chemistry&lt;/secondary-title&gt;&lt;/titles&gt;&lt;pages&gt;2525-2535&lt;/pages&gt;&lt;volume&gt;31&lt;/volume&gt;&lt;number&gt;11&lt;/number&gt;&lt;dates&gt;&lt;year&gt;2012&lt;/year&gt;&lt;/dates&gt;&lt;isbn&gt;0730-7268&lt;/isbn&gt;&lt;urls&gt;&lt;related-urls&gt;&lt;url&gt;https://setac.onlinelibrary.wiley.com/doi/abs/10.1002/etc.1976&lt;/url&gt;&lt;/related-urls&gt;&lt;/urls&gt;&lt;electronic-resource-num&gt;https://doi.org/10.1002/etc.1976&lt;/electronic-resource-num&gt;&lt;/record&gt;&lt;/Cite&gt;&lt;/EndNote&gt;</w:instrText>
            </w:r>
            <w:r>
              <w:fldChar w:fldCharType="separate"/>
            </w:r>
            <w:r w:rsidR="001C360F">
              <w:rPr>
                <w:noProof/>
              </w:rPr>
              <w:t>(Mihaich et al., 2012)</w:t>
            </w:r>
            <w:r>
              <w:fldChar w:fldCharType="end"/>
            </w:r>
          </w:p>
        </w:tc>
      </w:tr>
      <w:tr w:rsidR="00C23A25" w:rsidRPr="00C23A25" w14:paraId="35F6FC9C"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2702105" w14:textId="77777777" w:rsidR="00C23A25" w:rsidRPr="00C23A25" w:rsidRDefault="00C23A25" w:rsidP="00C23A25">
            <w:pPr>
              <w:pStyle w:val="af2"/>
            </w:pPr>
            <w:r w:rsidRPr="00C23A25">
              <w:rPr>
                <w:rFonts w:hint="eastAsia"/>
              </w:rPr>
              <w:t>1</w:t>
            </w:r>
          </w:p>
        </w:tc>
        <w:tc>
          <w:tcPr>
            <w:tcW w:w="1312" w:type="dxa"/>
            <w:noWrap/>
            <w:hideMark/>
          </w:tcPr>
          <w:p w14:paraId="52AFC4BC"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BPAF</w:t>
            </w:r>
          </w:p>
        </w:tc>
        <w:tc>
          <w:tcPr>
            <w:tcW w:w="1844" w:type="dxa"/>
            <w:noWrap/>
            <w:hideMark/>
          </w:tcPr>
          <w:p w14:paraId="3C1B4D51"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Daphnia magna</w:t>
            </w:r>
          </w:p>
        </w:tc>
        <w:tc>
          <w:tcPr>
            <w:tcW w:w="1816" w:type="dxa"/>
            <w:noWrap/>
            <w:hideMark/>
          </w:tcPr>
          <w:p w14:paraId="7E720147"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Water Flea</w:t>
            </w:r>
          </w:p>
        </w:tc>
        <w:tc>
          <w:tcPr>
            <w:tcW w:w="1243" w:type="dxa"/>
            <w:noWrap/>
            <w:hideMark/>
          </w:tcPr>
          <w:p w14:paraId="76A7ED5C"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Crustaceans</w:t>
            </w:r>
          </w:p>
        </w:tc>
        <w:tc>
          <w:tcPr>
            <w:tcW w:w="1124" w:type="dxa"/>
            <w:noWrap/>
            <w:hideMark/>
          </w:tcPr>
          <w:p w14:paraId="2349EA4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2.677 </w:t>
            </w:r>
          </w:p>
        </w:tc>
        <w:tc>
          <w:tcPr>
            <w:tcW w:w="1153" w:type="dxa"/>
            <w:noWrap/>
            <w:hideMark/>
          </w:tcPr>
          <w:p w14:paraId="65AD18AE"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3C98AD3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21</w:t>
            </w:r>
          </w:p>
        </w:tc>
        <w:tc>
          <w:tcPr>
            <w:tcW w:w="1089" w:type="dxa"/>
            <w:noWrap/>
            <w:hideMark/>
          </w:tcPr>
          <w:p w14:paraId="7536D329"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534FC2F4" w14:textId="0C9A150A" w:rsidR="00C23A25" w:rsidRPr="00C23A25" w:rsidRDefault="00833B34"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&lt;EndNote&gt;&lt;Cite&gt;&lt;Author&gt;Tišler&lt;/Author&gt;&lt;Year&gt;2016&lt;/Year&gt;&lt;RecNum&gt;5196&lt;/RecNum&gt;&lt;DisplayText&gt;(Tišler et al., 2016)&lt;/DisplayText&gt;&lt;record&gt;&lt;rec-number&gt;5196&lt;/rec-number&gt;&lt;foreign-keys&gt;&lt;key app="EN" db-id="stvesfdz4z9rv0es5w05zfxnza02ad92dswf" timestamp="1660113295"&gt;5196&lt;/key&gt;&lt;/foreign-keys&gt;&lt;ref-type name="Journal Article"&gt;17&lt;/ref-type&gt;&lt;contributors&gt;&lt;authors&gt;&lt;author&gt;Tišler, Tatjana&lt;/author&gt;&lt;author&gt;Krel, Alja&lt;/author&gt;&lt;author&gt;Gerželj, Urška&lt;/author&gt;&lt;author&gt;Erjavec, Boštjan&lt;/author&gt;&lt;author&gt;Dolenc, Marija Sollner&lt;/author&gt;&lt;author&gt;Pintar, Albin&lt;/author&gt;&lt;/authors&gt;&lt;/contributors&gt;&lt;titles&gt;&lt;title&gt;Hazard identification and risk characterization of bisphenols A, F and AF to aquatic organisms&lt;/title&gt;&lt;secondary-title&gt;Environmental Pollution&lt;/secondary-title&gt;&lt;/titles&gt;&lt;pages&gt;472-479&lt;/pages&gt;&lt;volume&gt;212&lt;/volume&gt;&lt;keywords&gt;&lt;keyword&gt;Acute toxicity&lt;/keyword&gt;&lt;keyword&gt;Bisphenols&lt;/keyword&gt;&lt;keyword&gt;Chronic toxicity&lt;/keyword&gt;&lt;keyword&gt;Lethal effects&lt;/keyword&gt;&lt;keyword&gt;Sublethal endpoints&lt;/keyword&gt;&lt;keyword&gt;Risk quotient&lt;/keyword&gt;&lt;/keywords&gt;&lt;dates&gt;&lt;year&gt;2016&lt;/year&gt;&lt;pub-dates&gt;&lt;date&gt;2016/05/01/&lt;/date&gt;&lt;/pub-dates&gt;&lt;/dates&gt;&lt;isbn&gt;0269-7491&lt;/isbn&gt;&lt;urls&gt;&lt;related-urls&gt;&lt;url&gt;https://www.sciencedirect.com/science/article/pii/S0269749116301713&lt;/url&gt;&lt;/related-urls&gt;&lt;/urls&gt;&lt;electronic-resource-num&gt;https://doi.org/10.1016/j.envpol.2016.02.045&lt;/electronic-resource-num&gt;&lt;/record&gt;&lt;/Cite&gt;&lt;/EndNote&gt;</w:instrText>
            </w:r>
            <w:r>
              <w:fldChar w:fldCharType="separate"/>
            </w:r>
            <w:r w:rsidR="001C360F">
              <w:rPr>
                <w:noProof/>
              </w:rPr>
              <w:t>(Tišler et al., 2016)</w:t>
            </w:r>
            <w:r>
              <w:fldChar w:fldCharType="end"/>
            </w:r>
          </w:p>
        </w:tc>
      </w:tr>
      <w:tr w:rsidR="00C23A25" w:rsidRPr="00C23A25" w14:paraId="53C2E3FF"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F45AAB6" w14:textId="77777777" w:rsidR="00C23A25" w:rsidRPr="00C23A25" w:rsidRDefault="00C23A25" w:rsidP="00C23A25">
            <w:pPr>
              <w:pStyle w:val="af2"/>
            </w:pPr>
            <w:r w:rsidRPr="00C23A25">
              <w:rPr>
                <w:rFonts w:hint="eastAsia"/>
              </w:rPr>
              <w:t>2</w:t>
            </w:r>
          </w:p>
        </w:tc>
        <w:tc>
          <w:tcPr>
            <w:tcW w:w="1312" w:type="dxa"/>
            <w:noWrap/>
            <w:hideMark/>
          </w:tcPr>
          <w:p w14:paraId="0EB2F13F"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BPAF</w:t>
            </w:r>
          </w:p>
        </w:tc>
        <w:tc>
          <w:tcPr>
            <w:tcW w:w="1844" w:type="dxa"/>
            <w:noWrap/>
            <w:hideMark/>
          </w:tcPr>
          <w:p w14:paraId="01DDAB4C"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Danio rerio</w:t>
            </w:r>
          </w:p>
        </w:tc>
        <w:tc>
          <w:tcPr>
            <w:tcW w:w="1816" w:type="dxa"/>
            <w:noWrap/>
            <w:hideMark/>
          </w:tcPr>
          <w:p w14:paraId="300138EF"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Zebra Danio</w:t>
            </w:r>
          </w:p>
        </w:tc>
        <w:tc>
          <w:tcPr>
            <w:tcW w:w="1243" w:type="dxa"/>
            <w:noWrap/>
            <w:hideMark/>
          </w:tcPr>
          <w:p w14:paraId="39F1F6C1"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12941100"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4.461 </w:t>
            </w:r>
          </w:p>
        </w:tc>
        <w:tc>
          <w:tcPr>
            <w:tcW w:w="1153" w:type="dxa"/>
            <w:noWrap/>
            <w:hideMark/>
          </w:tcPr>
          <w:p w14:paraId="555CDA0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6625451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21</w:t>
            </w:r>
          </w:p>
        </w:tc>
        <w:tc>
          <w:tcPr>
            <w:tcW w:w="1089" w:type="dxa"/>
            <w:noWrap/>
            <w:hideMark/>
          </w:tcPr>
          <w:p w14:paraId="3147FC8C"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31B04E91" w14:textId="14CA0CED" w:rsidR="00C23A25" w:rsidRPr="00C23A25" w:rsidRDefault="006E516E"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&lt;EndNote&gt;&lt;Cite&gt;&lt;Author&gt;Song&lt;/Author&gt;&lt;Year&gt;2014&lt;/Year&gt;&lt;RecNum&gt;5231&lt;/RecNum&gt;&lt;DisplayText&gt;(Song et al., 2014)&lt;/DisplayText&gt;&lt;record&gt;&lt;rec-number&gt;5231&lt;/rec-number&gt;&lt;foreign-keys&gt;&lt;key app="EN" db-id="stvesfdz4z9rv0es5w05zfxnza02ad92dswf" timestamp="1660117174"&gt;5231&lt;/key&gt;&lt;/foreign-keys&gt;&lt;ref-type name="Journal Article"&gt;17&lt;/ref-type&gt;&lt;contributors&gt;&lt;authors&gt;&lt;author&gt;Song, Maoyong&lt;/author&gt;&lt;author&gt;Liang, Dong&lt;/author&gt;&lt;author&gt;Liang, Yong&lt;/author&gt;&lt;author&gt;Chen, Minjie&lt;/author&gt;&lt;author&gt;Wang, Fengbang&lt;/author&gt;&lt;author&gt;Wang, Hailin&lt;/author&gt;&lt;author&gt;Jiang, Guibin&lt;/author&gt;&lt;/authors&gt;&lt;/contributors&gt;&lt;titles&gt;&lt;title&gt;Assessing developmental toxicity and estrogenic activity of halogenated bisphenol A on zebrafish (Danio rerio)&lt;/title&gt;&lt;secondary-title&gt;Chemosphere&lt;/secondary-title&gt;&lt;/titles&gt;&lt;periodical&gt;&lt;full-title&gt;Chemosphere&lt;/full-title&gt;&lt;/periodical&gt;&lt;pages&gt;275-281&lt;/pages&gt;&lt;volume&gt;112&lt;/volume&gt;&lt;keywords&gt;&lt;keyword&gt;Halogenated bisphenol A&lt;/keyword&gt;&lt;keyword&gt;Developmental toxicity&lt;/keyword&gt;&lt;keyword&gt;Estrogenic activity&lt;/keyword&gt;&lt;keyword&gt;Vitellogenin&lt;/keyword&gt;&lt;keyword&gt;MVLN&lt;/keyword&gt;&lt;/keywords&gt;&lt;dates&gt;&lt;year&gt;2014&lt;/year&gt;&lt;pub-dates&gt;&lt;date&gt;2014/10/01/&lt;/date&gt;&lt;/pub-dates&gt;&lt;/dates&gt;&lt;isbn&gt;0045-6535&lt;/isbn&gt;&lt;urls&gt;&lt;related-urls&gt;&lt;url&gt;https://www.sciencedirect.com/science/article/pii/S0045653514005943&lt;/url&gt;&lt;/related-urls&gt;&lt;/urls&gt;&lt;electronic-resource-num&gt;https://doi.org/10.1016/j.chemosphere.2014.04.084&lt;/electronic-resource-num&gt;&lt;/record&gt;&lt;/Cite&gt;&lt;/EndNote&gt;</w:instrText>
            </w:r>
            <w:r>
              <w:fldChar w:fldCharType="separate"/>
            </w:r>
            <w:r w:rsidR="001C360F">
              <w:rPr>
                <w:noProof/>
              </w:rPr>
              <w:t>(Song et al., 2014)</w:t>
            </w:r>
            <w:r>
              <w:fldChar w:fldCharType="end"/>
            </w:r>
          </w:p>
        </w:tc>
      </w:tr>
      <w:tr w:rsidR="00C23A25" w:rsidRPr="00C23A25" w14:paraId="71FC9BA2"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6B186E0" w14:textId="77777777" w:rsidR="00C23A25" w:rsidRPr="00C23A25" w:rsidRDefault="00C23A25" w:rsidP="00C23A25">
            <w:pPr>
              <w:pStyle w:val="af2"/>
            </w:pPr>
            <w:r w:rsidRPr="00C23A25">
              <w:rPr>
                <w:rFonts w:hint="eastAsia"/>
              </w:rPr>
              <w:t>1</w:t>
            </w:r>
          </w:p>
        </w:tc>
        <w:tc>
          <w:tcPr>
            <w:tcW w:w="1312" w:type="dxa"/>
            <w:noWrap/>
            <w:hideMark/>
          </w:tcPr>
          <w:p w14:paraId="1390260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BPF</w:t>
            </w:r>
          </w:p>
        </w:tc>
        <w:tc>
          <w:tcPr>
            <w:tcW w:w="1844" w:type="dxa"/>
            <w:noWrap/>
            <w:hideMark/>
          </w:tcPr>
          <w:p w14:paraId="1C0FAEB1"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Daphnia magna</w:t>
            </w:r>
          </w:p>
        </w:tc>
        <w:tc>
          <w:tcPr>
            <w:tcW w:w="1816" w:type="dxa"/>
            <w:noWrap/>
            <w:hideMark/>
          </w:tcPr>
          <w:p w14:paraId="20AD6F1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Water Flea</w:t>
            </w:r>
          </w:p>
        </w:tc>
        <w:tc>
          <w:tcPr>
            <w:tcW w:w="1243" w:type="dxa"/>
            <w:noWrap/>
            <w:hideMark/>
          </w:tcPr>
          <w:p w14:paraId="388C1821"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Crustaceans</w:t>
            </w:r>
          </w:p>
        </w:tc>
        <w:tc>
          <w:tcPr>
            <w:tcW w:w="1124" w:type="dxa"/>
            <w:noWrap/>
            <w:hideMark/>
          </w:tcPr>
          <w:p w14:paraId="7186821A"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33.462 </w:t>
            </w:r>
          </w:p>
        </w:tc>
        <w:tc>
          <w:tcPr>
            <w:tcW w:w="1153" w:type="dxa"/>
            <w:noWrap/>
            <w:hideMark/>
          </w:tcPr>
          <w:p w14:paraId="503A10A9"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5E9E0EEA"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21</w:t>
            </w:r>
          </w:p>
        </w:tc>
        <w:tc>
          <w:tcPr>
            <w:tcW w:w="1089" w:type="dxa"/>
            <w:noWrap/>
            <w:hideMark/>
          </w:tcPr>
          <w:p w14:paraId="08834B2F"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2FE7FDB3" w14:textId="056008EA" w:rsidR="00C23A25" w:rsidRPr="00C23A25" w:rsidRDefault="00833B34"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&lt;EndNote&gt;&lt;Cite&gt;&lt;Author&gt;Tišler&lt;/Author&gt;&lt;Year&gt;2016&lt;/Year&gt;&lt;RecNum&gt;5196&lt;/RecNum&gt;&lt;DisplayText&gt;(Tišler et al., 2016)&lt;/DisplayText&gt;&lt;record&gt;&lt;rec-number&gt;5196&lt;/rec-number&gt;&lt;foreign-keys&gt;&lt;key app="EN" db-id="stvesfdz4z9rv0es5w05zfxnza02ad92dswf" timestamp="1660113295"&gt;5196&lt;/key&gt;&lt;/foreign-keys&gt;&lt;ref-type name="Journal Article"&gt;17&lt;/ref-type&gt;&lt;contributors&gt;&lt;authors&gt;&lt;author&gt;Tišler, Tatjana&lt;/author&gt;&lt;author&gt;Krel, Alja&lt;/author&gt;&lt;author&gt;Gerželj, Urška&lt;/author&gt;&lt;author&gt;Erjavec, Boštjan&lt;/author&gt;&lt;author&gt;Dolenc, Marija Sollner&lt;/author&gt;&lt;author&gt;Pintar, Albin&lt;/author&gt;&lt;/authors&gt;&lt;/contributors&gt;&lt;titles&gt;&lt;title&gt;Hazard identification and risk characterization of bisphenols A, F and AF to aquatic organisms&lt;/title&gt;&lt;secondary-title&gt;Environmental Pollution&lt;/secondary-title&gt;&lt;/titles&gt;&lt;pages&gt;472-479&lt;/pages&gt;&lt;volume&gt;212&lt;/volume&gt;&lt;keywords&gt;&lt;keyword&gt;Acute toxicity&lt;/keyword&gt;&lt;keyword&gt;Bisphenols&lt;/keyword&gt;&lt;keyword&gt;Chronic toxicity&lt;/keyword&gt;&lt;keyword&gt;Lethal effects&lt;/keyword&gt;&lt;keyword&gt;Sublethal endpoints&lt;/keyword&gt;&lt;keyword&gt;Risk quotient&lt;/keyword&gt;&lt;/keywords&gt;&lt;dates&gt;&lt;year&gt;2016&lt;/year&gt;&lt;pub-dates&gt;&lt;date&gt;2016/05/01/&lt;/date&gt;&lt;/pub-dates&gt;&lt;/dates&gt;&lt;isbn&gt;0269-7491&lt;/isbn&gt;&lt;urls&gt;&lt;related-urls&gt;&lt;url&gt;https://www.sciencedirect.com/science/article/pii/S0269749116301713&lt;/url&gt;&lt;/related-urls&gt;&lt;/urls&gt;&lt;electronic-resource-num&gt;https://doi.org/10.1016/j.envpol.2016.02.045&lt;/electronic-resource-num&gt;&lt;/record&gt;&lt;/Cite&gt;&lt;/EndNote&gt;</w:instrText>
            </w:r>
            <w:r>
              <w:fldChar w:fldCharType="separate"/>
            </w:r>
            <w:r w:rsidR="001C360F">
              <w:rPr>
                <w:noProof/>
              </w:rPr>
              <w:t>(Tišler et al., 2016)</w:t>
            </w:r>
            <w:r>
              <w:fldChar w:fldCharType="end"/>
            </w:r>
          </w:p>
        </w:tc>
      </w:tr>
      <w:tr w:rsidR="00C23A25" w:rsidRPr="00C23A25" w14:paraId="50840B45"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2EB8D5E" w14:textId="77777777" w:rsidR="00C23A25" w:rsidRPr="00C23A25" w:rsidRDefault="00C23A25" w:rsidP="00C23A25">
            <w:pPr>
              <w:pStyle w:val="af2"/>
            </w:pPr>
            <w:r w:rsidRPr="00C23A25">
              <w:rPr>
                <w:rFonts w:hint="eastAsia"/>
              </w:rPr>
              <w:t>2</w:t>
            </w:r>
          </w:p>
        </w:tc>
        <w:tc>
          <w:tcPr>
            <w:tcW w:w="1312" w:type="dxa"/>
            <w:noWrap/>
            <w:hideMark/>
          </w:tcPr>
          <w:p w14:paraId="219AF7D6"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BPF</w:t>
            </w:r>
          </w:p>
        </w:tc>
        <w:tc>
          <w:tcPr>
            <w:tcW w:w="1844" w:type="dxa"/>
            <w:noWrap/>
            <w:hideMark/>
          </w:tcPr>
          <w:p w14:paraId="5122986C"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Danio rerio</w:t>
            </w:r>
          </w:p>
        </w:tc>
        <w:tc>
          <w:tcPr>
            <w:tcW w:w="1816" w:type="dxa"/>
            <w:noWrap/>
            <w:hideMark/>
          </w:tcPr>
          <w:p w14:paraId="373E433F"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Zebra Danio</w:t>
            </w:r>
          </w:p>
        </w:tc>
        <w:tc>
          <w:tcPr>
            <w:tcW w:w="1243" w:type="dxa"/>
            <w:noWrap/>
            <w:hideMark/>
          </w:tcPr>
          <w:p w14:paraId="6AA6A3D2"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15E7AAA0"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4.994 </w:t>
            </w:r>
          </w:p>
        </w:tc>
        <w:tc>
          <w:tcPr>
            <w:tcW w:w="1153" w:type="dxa"/>
            <w:noWrap/>
            <w:hideMark/>
          </w:tcPr>
          <w:p w14:paraId="73896ED9"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7A6E79E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4.8333</w:t>
            </w:r>
          </w:p>
        </w:tc>
        <w:tc>
          <w:tcPr>
            <w:tcW w:w="1089" w:type="dxa"/>
            <w:noWrap/>
            <w:hideMark/>
          </w:tcPr>
          <w:p w14:paraId="09FF97A9"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2D69D7AE" w14:textId="121493DA" w:rsidR="00C23A25" w:rsidRPr="00C23A25" w:rsidRDefault="006E516E"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&lt;EndNote&gt;&lt;Cite&gt;&lt;Author&gt;Qiu&lt;/Author&gt;&lt;Year&gt;2018&lt;/Year&gt;&lt;RecNum&gt;5234&lt;/RecNum&gt;&lt;DisplayText&gt;(Qiu et al., 2018)&lt;/DisplayText&gt;&lt;record&gt;&lt;rec-number&gt;5234&lt;/rec-number&gt;&lt;foreign-keys&gt;&lt;key app="EN" db-id="stvesfdz4z9rv0es5w05zfxnza02ad92dswf" timestamp="1660117626"&gt;5234&lt;/key&gt;&lt;/foreign-keys&gt;&lt;ref-type name="Journal Article"&gt;17&lt;/ref-type&gt;&lt;contributors&gt;&lt;authors&gt;&lt;author&gt;Qiu, Wenhui&lt;/author&gt;&lt;author&gt;Shao, Haiyang&lt;/author&gt;&lt;author&gt;Lei, Penghui&lt;/author&gt;&lt;author&gt;Zheng, Chunmiao&lt;/author&gt;&lt;author&gt;Qiu, Cunxin&lt;/author&gt;&lt;author&gt;Yang, Ming&lt;/author&gt;&lt;author&gt;Zheng, Yi&lt;/author&gt;&lt;/authors&gt;&lt;/contributors&gt;&lt;titles&gt;&lt;title&gt;Immunotoxicity of bisphenol S and F are similar to that of bisphenol A during zebrafish early development&lt;/title&gt;&lt;secondary-title&gt;Chemosphere&lt;/secondary-title&gt;&lt;/titles&gt;&lt;periodical&gt;&lt;full-title&gt;Chemosphere&lt;/full-title&gt;&lt;/periodical&gt;&lt;pages&gt;1-8&lt;/pages&gt;&lt;volume&gt;194&lt;/volume&gt;&lt;keywords&gt;&lt;keyword&gt;Bisphenols&lt;/keyword&gt;&lt;keyword&gt;Oxidative stress&lt;/keyword&gt;&lt;keyword&gt;Immune regulation&lt;/keyword&gt;&lt;keyword&gt;Estrogen receptor&lt;/keyword&gt;&lt;keyword&gt;Nuclear factor-κb&lt;/keyword&gt;&lt;keyword&gt;Zebrafish&lt;/keyword&gt;&lt;/keywords&gt;&lt;dates&gt;&lt;year&gt;2018&lt;/year&gt;&lt;pub-dates&gt;&lt;date&gt;2018/03/01/&lt;/date&gt;&lt;/pub-dates&gt;&lt;/dates&gt;&lt;isbn&gt;0045-6535&lt;/isbn&gt;&lt;urls&gt;&lt;related-urls&gt;&lt;url&gt;https://www.sciencedirect.com/science/article/pii/S0045653517318994&lt;/url&gt;&lt;/related-urls&gt;&lt;/urls&gt;&lt;electronic-resource-num&gt;https://doi.org/10.1016/j.chemosphere.2017.11.125&lt;/electronic-resource-num&gt;&lt;/record&gt;&lt;/Cite&gt;&lt;/EndNote&gt;</w:instrText>
            </w:r>
            <w:r>
              <w:fldChar w:fldCharType="separate"/>
            </w:r>
            <w:r w:rsidR="001C360F">
              <w:rPr>
                <w:noProof/>
              </w:rPr>
              <w:t>(Qiu et al., 2018)</w:t>
            </w:r>
            <w:r>
              <w:fldChar w:fldCharType="end"/>
            </w:r>
          </w:p>
        </w:tc>
      </w:tr>
      <w:tr w:rsidR="00C23A25" w:rsidRPr="00C23A25" w14:paraId="1F1494DC"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4B146D5" w14:textId="77777777" w:rsidR="00C23A25" w:rsidRPr="00C23A25" w:rsidRDefault="00C23A25" w:rsidP="00C23A25">
            <w:pPr>
              <w:pStyle w:val="af2"/>
            </w:pPr>
            <w:r w:rsidRPr="00C23A25">
              <w:rPr>
                <w:rFonts w:hint="eastAsia"/>
              </w:rPr>
              <w:t>1</w:t>
            </w:r>
          </w:p>
        </w:tc>
        <w:tc>
          <w:tcPr>
            <w:tcW w:w="1312" w:type="dxa"/>
            <w:noWrap/>
            <w:hideMark/>
          </w:tcPr>
          <w:p w14:paraId="4FF74161"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5B940492"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Chlorella </w:t>
            </w:r>
            <w:proofErr w:type="spellStart"/>
            <w:r w:rsidRPr="00C23A25">
              <w:rPr>
                <w:rFonts w:hint="eastAsia"/>
              </w:rPr>
              <w:t>pyrenoidosa</w:t>
            </w:r>
            <w:proofErr w:type="spellEnd"/>
          </w:p>
        </w:tc>
        <w:tc>
          <w:tcPr>
            <w:tcW w:w="1816" w:type="dxa"/>
            <w:noWrap/>
            <w:hideMark/>
          </w:tcPr>
          <w:p w14:paraId="5880492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Green Algae</w:t>
            </w:r>
          </w:p>
        </w:tc>
        <w:tc>
          <w:tcPr>
            <w:tcW w:w="1243" w:type="dxa"/>
            <w:noWrap/>
            <w:hideMark/>
          </w:tcPr>
          <w:p w14:paraId="4C843204"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Algae</w:t>
            </w:r>
          </w:p>
        </w:tc>
        <w:tc>
          <w:tcPr>
            <w:tcW w:w="1124" w:type="dxa"/>
            <w:noWrap/>
            <w:hideMark/>
          </w:tcPr>
          <w:p w14:paraId="067FA829"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148.638 </w:t>
            </w:r>
          </w:p>
        </w:tc>
        <w:tc>
          <w:tcPr>
            <w:tcW w:w="1153" w:type="dxa"/>
            <w:noWrap/>
            <w:hideMark/>
          </w:tcPr>
          <w:p w14:paraId="6A62E52A"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6EFE65E7"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w:t>
            </w:r>
          </w:p>
        </w:tc>
        <w:tc>
          <w:tcPr>
            <w:tcW w:w="1089" w:type="dxa"/>
            <w:noWrap/>
            <w:hideMark/>
          </w:tcPr>
          <w:p w14:paraId="5EC6E282"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0EEC6CBF" w14:textId="7F750747" w:rsidR="00C23A25" w:rsidRPr="00C23A25" w:rsidRDefault="006E516E"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&lt;EndNote&gt;&lt;Cite&gt;&lt;Author&gt;Zhang&lt;/Author&gt;&lt;Year&gt;2012&lt;/Year&gt;&lt;RecNum&gt;4601&lt;/RecNum&gt;&lt;DisplayText&gt;(Zhang et al., 2012a)&lt;/DisplayText&gt;&lt;record&gt;&lt;rec-number&gt;4601&lt;/rec-number&gt;&lt;foreign-keys&gt;&lt;key app="EN" db-id="stvesfdz4z9rv0es5w05zfxnza02ad92dswf" timestamp="1638196311"&gt;4601&lt;/key&gt;&lt;/foreign-keys&gt;&lt;ref-type name="Conference Proceedings"&gt;10&lt;/ref-type&gt;&lt;contributors&gt;&lt;authors&gt;&lt;author&gt;D. Zhang&lt;/author&gt;&lt;author&gt;X. Xu&lt;/author&gt;&lt;author&gt;X. Shen&lt;/author&gt;&lt;/authors&gt;&lt;/contributors&gt;&lt;titles&gt;&lt;title&gt;Effects of Perfluorooctane sulfonate (PFOS) on Physiological Status and Proliferation Capacity of Chlorella pyrenoidosa&lt;/title&gt;&lt;secondary-title&gt;2012 International Conference on Biomedical Engineering and Biotechnology&lt;/secondary-title&gt;&lt;alt-title&gt;2012 International Conference on Biomedical Engineering and Biotechnology&lt;/alt-title&gt;&lt;/titles&gt;&lt;pages&gt;1431-1434&lt;/pages&gt;&lt;dates&gt;&lt;year&gt;2012&lt;/year&gt;&lt;pub-dates&gt;&lt;date&gt;28-30 May 2012&lt;/date&gt;&lt;/pub-dates&gt;&lt;/dates&gt;&lt;urls&gt;&lt;/urls&gt;&lt;electronic-resource-num&gt;10.1109/iCBEB.2012.188&lt;/electronic-resource-num&gt;&lt;/record&gt;&lt;/Cite&gt;&lt;/EndNote&gt;</w:instrText>
            </w:r>
            <w:r>
              <w:fldChar w:fldCharType="separate"/>
            </w:r>
            <w:r w:rsidR="001C360F">
              <w:rPr>
                <w:noProof/>
              </w:rPr>
              <w:t>(Zhang et al., 2012a)</w:t>
            </w:r>
            <w:r>
              <w:fldChar w:fldCharType="end"/>
            </w:r>
          </w:p>
        </w:tc>
      </w:tr>
      <w:tr w:rsidR="00C23A25" w:rsidRPr="00C23A25" w14:paraId="6491B890"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39F7B9C" w14:textId="77777777" w:rsidR="00C23A25" w:rsidRPr="00C23A25" w:rsidRDefault="00C23A25" w:rsidP="00C23A25">
            <w:pPr>
              <w:pStyle w:val="af2"/>
            </w:pPr>
            <w:r w:rsidRPr="00C23A25">
              <w:rPr>
                <w:rFonts w:hint="eastAsia"/>
              </w:rPr>
              <w:t>2</w:t>
            </w:r>
          </w:p>
        </w:tc>
        <w:tc>
          <w:tcPr>
            <w:tcW w:w="1312" w:type="dxa"/>
            <w:noWrap/>
            <w:hideMark/>
          </w:tcPr>
          <w:p w14:paraId="4855F8A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2530BE37"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Chlorella vulgaris</w:t>
            </w:r>
          </w:p>
        </w:tc>
        <w:tc>
          <w:tcPr>
            <w:tcW w:w="1816" w:type="dxa"/>
            <w:noWrap/>
            <w:hideMark/>
          </w:tcPr>
          <w:p w14:paraId="59FE098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Green Algae</w:t>
            </w:r>
          </w:p>
        </w:tc>
        <w:tc>
          <w:tcPr>
            <w:tcW w:w="1243" w:type="dxa"/>
            <w:noWrap/>
            <w:hideMark/>
          </w:tcPr>
          <w:p w14:paraId="01BFD60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Algae</w:t>
            </w:r>
          </w:p>
        </w:tc>
        <w:tc>
          <w:tcPr>
            <w:tcW w:w="1124" w:type="dxa"/>
            <w:noWrap/>
            <w:hideMark/>
          </w:tcPr>
          <w:p w14:paraId="3781E86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15.235 </w:t>
            </w:r>
          </w:p>
        </w:tc>
        <w:tc>
          <w:tcPr>
            <w:tcW w:w="1153" w:type="dxa"/>
            <w:noWrap/>
            <w:hideMark/>
          </w:tcPr>
          <w:p w14:paraId="0DBCF9C2"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25C63F26"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w:t>
            </w:r>
          </w:p>
        </w:tc>
        <w:tc>
          <w:tcPr>
            <w:tcW w:w="1089" w:type="dxa"/>
            <w:noWrap/>
            <w:hideMark/>
          </w:tcPr>
          <w:p w14:paraId="37722454"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30E88DB9" w14:textId="07EFB114" w:rsidR="00C23A25" w:rsidRPr="00C23A25" w:rsidRDefault="006E516E"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&lt;EndNote&gt;&lt;Cite&gt;&lt;Author&gt;Boudreau&lt;/Author&gt;&lt;Year&gt;2003&lt;/Year&gt;&lt;RecNum&gt;4500&lt;/RecNum&gt;&lt;DisplayText&gt;(Boudreau et al., 2003)&lt;/DisplayText&gt;&lt;record&gt;&lt;rec-number&gt;4500&lt;/rec-number&gt;&lt;foreign-keys&gt;&lt;key app="EN" db-id="stvesfdz4z9rv0es5w05zfxnza02ad92dswf" timestamp="1634817540"&gt;4500&lt;/key&gt;&lt;/foreign-keys&gt;&lt;ref-type name="Journal Article"&gt;17&lt;/ref-type&gt;&lt;contributors&gt;&lt;authors&gt;&lt;author&gt;Boudreau, T. M.&lt;/author&gt;&lt;author&gt;Sibley, P. K.&lt;/author&gt;&lt;author&gt;Mabury, S. A.&lt;/author&gt;&lt;author&gt;Muir, D. G. C.&lt;/author&gt;&lt;author&gt;Solomon, K. R.&lt;/author&gt;&lt;/authors&gt;&lt;/contributors&gt;&lt;titles&gt;&lt;title&gt;Laboratory Evaluation of the Toxicity of Perfluorooctane Sulfonate (PFOS) on Selenastrum capricornutum, Chlorella vulgaris, Lemna gibba, Daphnia magna, and Daphnia pulicaria&lt;/title&gt;&lt;secondary-title&gt;Archives of Environmental Contamination and Toxicology&lt;/secondary-title&gt;&lt;/titles&gt;&lt;periodical&gt;&lt;full-title&gt;Archives of environmental contamination and toxicology&lt;/full-title&gt;&lt;/periodical&gt;&lt;pages&gt;0307-0313&lt;/pages&gt;&lt;volume&gt;44&lt;/volume&gt;&lt;number&gt;3&lt;/number&gt;&lt;dates&gt;&lt;year&gt;2003&lt;/year&gt;&lt;pub-dates&gt;&lt;date&gt;2003/04/01&lt;/date&gt;&lt;/pub-dates&gt;&lt;/dates&gt;&lt;isbn&gt;1432-0703&lt;/isbn&gt;&lt;urls&gt;&lt;related-urls&gt;&lt;url&gt;https://doi.org/10.1007/s00244-002-2102-6&lt;/url&gt;&lt;/related-urls&gt;&lt;/urls&gt;&lt;electronic-resource-num&gt;10.1007/s00244-002-2102-6&lt;/electronic-resource-num&gt;&lt;/record&gt;&lt;/Cite&gt;&lt;/EndNote&gt;</w:instrText>
            </w:r>
            <w:r>
              <w:fldChar w:fldCharType="separate"/>
            </w:r>
            <w:r w:rsidR="001C360F">
              <w:rPr>
                <w:noProof/>
              </w:rPr>
              <w:t>(Boudreau et al., 2003)</w:t>
            </w:r>
            <w:r>
              <w:fldChar w:fldCharType="end"/>
            </w:r>
          </w:p>
        </w:tc>
      </w:tr>
      <w:tr w:rsidR="00C23A25" w:rsidRPr="00C23A25" w14:paraId="1B05560C"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5625BA8" w14:textId="77777777" w:rsidR="00C23A25" w:rsidRPr="00C23A25" w:rsidRDefault="00C23A25" w:rsidP="00C23A25">
            <w:pPr>
              <w:pStyle w:val="af2"/>
            </w:pPr>
            <w:r w:rsidRPr="00C23A25">
              <w:rPr>
                <w:rFonts w:hint="eastAsia"/>
              </w:rPr>
              <w:t>3</w:t>
            </w:r>
          </w:p>
        </w:tc>
        <w:tc>
          <w:tcPr>
            <w:tcW w:w="1312" w:type="dxa"/>
            <w:noWrap/>
            <w:hideMark/>
          </w:tcPr>
          <w:p w14:paraId="696312B9"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18D2231E"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Scenedesmus </w:t>
            </w:r>
            <w:proofErr w:type="spellStart"/>
            <w:r w:rsidRPr="00C23A25">
              <w:rPr>
                <w:rFonts w:hint="eastAsia"/>
              </w:rPr>
              <w:t>acutus</w:t>
            </w:r>
            <w:proofErr w:type="spellEnd"/>
          </w:p>
        </w:tc>
        <w:tc>
          <w:tcPr>
            <w:tcW w:w="1816" w:type="dxa"/>
            <w:noWrap/>
            <w:hideMark/>
          </w:tcPr>
          <w:p w14:paraId="5099FC8E"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Green Algae</w:t>
            </w:r>
          </w:p>
        </w:tc>
        <w:tc>
          <w:tcPr>
            <w:tcW w:w="1243" w:type="dxa"/>
            <w:noWrap/>
            <w:hideMark/>
          </w:tcPr>
          <w:p w14:paraId="3E7AB871"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Algae</w:t>
            </w:r>
          </w:p>
        </w:tc>
        <w:tc>
          <w:tcPr>
            <w:tcW w:w="1124" w:type="dxa"/>
            <w:noWrap/>
            <w:hideMark/>
          </w:tcPr>
          <w:p w14:paraId="05028D4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55.739 </w:t>
            </w:r>
          </w:p>
        </w:tc>
        <w:tc>
          <w:tcPr>
            <w:tcW w:w="1153" w:type="dxa"/>
            <w:noWrap/>
            <w:hideMark/>
          </w:tcPr>
          <w:p w14:paraId="4DF1FE62"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57B8D489"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30</w:t>
            </w:r>
          </w:p>
        </w:tc>
        <w:tc>
          <w:tcPr>
            <w:tcW w:w="1089" w:type="dxa"/>
            <w:noWrap/>
            <w:hideMark/>
          </w:tcPr>
          <w:p w14:paraId="6C18FA29"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1541DE99" w14:textId="080B5B3B" w:rsidR="00C23A25" w:rsidRPr="00C23A25" w:rsidRDefault="00F1662C"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&lt;EndNote&gt;&lt;Cite&gt;&lt;Author&gt;Sanderson&lt;/Author&gt;&lt;Year&gt;2002&lt;/Year&gt;&lt;RecNum&gt;4603&lt;/RecNum&gt;&lt;DisplayText&gt;(Sanderson et al., 2002)&lt;/DisplayText&gt;&lt;record&gt;&lt;rec-number&gt;4603&lt;/rec-number&gt;&lt;foreign-keys&gt;&lt;key app="EN" db-id="stvesfdz4z9rv0es5w05zfxnza02ad92dswf" timestamp="1638233203"&gt;4603&lt;/key&gt;&lt;/foreign-keys&gt;&lt;ref-type name="Journal Article"&gt;17&lt;/ref-type&gt;&lt;contributors&gt;&lt;authors&gt;&lt;author&gt;Sanderson, Hans&lt;/author&gt;&lt;author&gt;Boudreau, Timothy M.&lt;/author&gt;&lt;author&gt;Mabury, Scott A.&lt;/author&gt;&lt;author&gt;Cheong, Woo-Jay&lt;/author&gt;&lt;author&gt;Solomon, Keith R.&lt;/author&gt;&lt;/authors&gt;&lt;/contributors&gt;&lt;titles&gt;&lt;title&gt;Ecological impact and environmental fate of perfluorooctane sulfonate on the zooplankton community in indoor microcosms&lt;/title&gt;&lt;secondary-title&gt;Environmental Toxicology and Chemistry&lt;/secondary-title&gt;&lt;/titles&gt;&lt;pages&gt;1490-1496&lt;/pages&gt;&lt;volume&gt;21&lt;/volume&gt;&lt;number&gt;7&lt;/number&gt;&lt;dates&gt;&lt;year&gt;2002&lt;/year&gt;&lt;/dates&gt;&lt;isbn&gt;0730-7268&lt;/isbn&gt;&lt;urls&gt;&lt;related-urls&gt;&lt;url&gt;https://setac.onlinelibrary.wiley.com/doi/abs/10.1002/etc.5620210722&lt;/url&gt;&lt;/related-urls&gt;&lt;/urls&gt;&lt;electronic-resource-num&gt;https://doi.org/10.1002/etc.5620210722&lt;/electronic-resource-num&gt;&lt;/record&gt;&lt;/Cite&gt;&lt;/EndNote&gt;</w:instrText>
            </w:r>
            <w:r>
              <w:fldChar w:fldCharType="separate"/>
            </w:r>
            <w:r w:rsidR="001C360F">
              <w:rPr>
                <w:noProof/>
              </w:rPr>
              <w:t>(Sanderson et al., 2002)</w:t>
            </w:r>
            <w:r>
              <w:fldChar w:fldCharType="end"/>
            </w:r>
          </w:p>
        </w:tc>
      </w:tr>
      <w:tr w:rsidR="00C23A25" w:rsidRPr="00C23A25" w14:paraId="1262EFCD"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6C2C242" w14:textId="77777777" w:rsidR="00C23A25" w:rsidRPr="00C23A25" w:rsidRDefault="00C23A25" w:rsidP="00C23A25">
            <w:pPr>
              <w:pStyle w:val="af2"/>
            </w:pPr>
            <w:r w:rsidRPr="00C23A25">
              <w:rPr>
                <w:rFonts w:hint="eastAsia"/>
              </w:rPr>
              <w:t>4</w:t>
            </w:r>
          </w:p>
        </w:tc>
        <w:tc>
          <w:tcPr>
            <w:tcW w:w="1312" w:type="dxa"/>
            <w:noWrap/>
            <w:hideMark/>
          </w:tcPr>
          <w:p w14:paraId="68A324C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55C6FF72"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Cyclops sp.</w:t>
            </w:r>
          </w:p>
        </w:tc>
        <w:tc>
          <w:tcPr>
            <w:tcW w:w="1816" w:type="dxa"/>
            <w:noWrap/>
            <w:hideMark/>
          </w:tcPr>
          <w:p w14:paraId="4E429CBE"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Cyclopoid Copepod</w:t>
            </w:r>
          </w:p>
        </w:tc>
        <w:tc>
          <w:tcPr>
            <w:tcW w:w="1243" w:type="dxa"/>
            <w:noWrap/>
            <w:hideMark/>
          </w:tcPr>
          <w:p w14:paraId="6C84072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Crustaceans</w:t>
            </w:r>
          </w:p>
        </w:tc>
        <w:tc>
          <w:tcPr>
            <w:tcW w:w="1124" w:type="dxa"/>
            <w:noWrap/>
            <w:hideMark/>
          </w:tcPr>
          <w:p w14:paraId="2014479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55.739 </w:t>
            </w:r>
          </w:p>
        </w:tc>
        <w:tc>
          <w:tcPr>
            <w:tcW w:w="1153" w:type="dxa"/>
            <w:noWrap/>
            <w:hideMark/>
          </w:tcPr>
          <w:p w14:paraId="450BBB5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6E1E844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7</w:t>
            </w:r>
          </w:p>
        </w:tc>
        <w:tc>
          <w:tcPr>
            <w:tcW w:w="1089" w:type="dxa"/>
            <w:noWrap/>
            <w:hideMark/>
          </w:tcPr>
          <w:p w14:paraId="01928680"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6D3E8436" w14:textId="5E4CFBE7" w:rsidR="00C23A25" w:rsidRPr="00C23A25" w:rsidRDefault="00F1662C"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&lt;EndNote&gt;&lt;Cite&gt;&lt;Author&gt;Sanderson&lt;/Author&gt;&lt;Year&gt;2002&lt;/Year&gt;&lt;RecNum&gt;4603&lt;/RecNum&gt;&lt;DisplayText&gt;(Sanderson et al., 2002)&lt;/DisplayText&gt;&lt;record&gt;&lt;rec-number&gt;4603&lt;/rec-number&gt;&lt;foreign-keys&gt;&lt;key app="EN" db-id="stvesfdz4z9rv0es5w05zfxnza02ad92dswf" timestamp="1638233203"&gt;4603&lt;/key&gt;&lt;/foreign-keys&gt;&lt;ref-type name="Journal Article"&gt;17&lt;/ref-type&gt;&lt;contributors&gt;&lt;authors&gt;&lt;author&gt;Sanderson, Hans&lt;/author&gt;&lt;author&gt;Boudreau, Timothy M.&lt;/author&gt;&lt;author&gt;Mabury, Scott A.&lt;/author&gt;&lt;author&gt;Cheong, Woo-Jay&lt;/author&gt;&lt;author&gt;Solomon, Keith R.&lt;/author&gt;&lt;/authors&gt;&lt;/contributors&gt;&lt;titles&gt;&lt;title&gt;Ecological impact and environmental fate of perfluorooctane sulfonate on the zooplankton community in indoor microcosms&lt;/title&gt;&lt;secondary-title&gt;Environmental Toxicology and Chemistry&lt;/secondary-title&gt;&lt;/titles&gt;&lt;pages&gt;1490-1496&lt;/pages&gt;&lt;volume&gt;21&lt;/volume&gt;&lt;number&gt;7&lt;/number&gt;&lt;dates&gt;&lt;year&gt;2002&lt;/year&gt;&lt;/dates&gt;&lt;isbn&gt;0730-7268&lt;/isbn&gt;&lt;urls&gt;&lt;related-urls&gt;&lt;url&gt;https://setac.onlinelibrary.wiley.com/doi/abs/10.1002/etc.5620210722&lt;/url&gt;&lt;/related-urls&gt;&lt;/urls&gt;&lt;electronic-resource-num&gt;https://doi.org/10.1002/etc.5620210722&lt;/electronic-resource-num&gt;&lt;/record&gt;&lt;/Cite&gt;&lt;/EndNote&gt;</w:instrText>
            </w:r>
            <w:r>
              <w:fldChar w:fldCharType="separate"/>
            </w:r>
            <w:r w:rsidR="001C360F">
              <w:rPr>
                <w:noProof/>
              </w:rPr>
              <w:t>(Sanderson et al., 2002)</w:t>
            </w:r>
            <w:r>
              <w:fldChar w:fldCharType="end"/>
            </w:r>
          </w:p>
        </w:tc>
      </w:tr>
      <w:tr w:rsidR="00C23A25" w:rsidRPr="00C23A25" w14:paraId="1A7D7F0C"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89644F1" w14:textId="77777777" w:rsidR="00C23A25" w:rsidRPr="00C23A25" w:rsidRDefault="00C23A25" w:rsidP="00C23A25">
            <w:pPr>
              <w:pStyle w:val="af2"/>
            </w:pPr>
            <w:r w:rsidRPr="00C23A25">
              <w:rPr>
                <w:rFonts w:hint="eastAsia"/>
              </w:rPr>
              <w:t>5</w:t>
            </w:r>
          </w:p>
        </w:tc>
        <w:tc>
          <w:tcPr>
            <w:tcW w:w="1312" w:type="dxa"/>
            <w:noWrap/>
            <w:hideMark/>
          </w:tcPr>
          <w:p w14:paraId="37DFB79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1C937812"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Daphnia magna</w:t>
            </w:r>
          </w:p>
        </w:tc>
        <w:tc>
          <w:tcPr>
            <w:tcW w:w="1816" w:type="dxa"/>
            <w:noWrap/>
            <w:hideMark/>
          </w:tcPr>
          <w:p w14:paraId="60721E4F"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Water Flea</w:t>
            </w:r>
          </w:p>
        </w:tc>
        <w:tc>
          <w:tcPr>
            <w:tcW w:w="1243" w:type="dxa"/>
            <w:noWrap/>
            <w:hideMark/>
          </w:tcPr>
          <w:p w14:paraId="1501996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Crustaceans</w:t>
            </w:r>
          </w:p>
        </w:tc>
        <w:tc>
          <w:tcPr>
            <w:tcW w:w="1124" w:type="dxa"/>
            <w:noWrap/>
            <w:hideMark/>
          </w:tcPr>
          <w:p w14:paraId="796638E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21.367 </w:t>
            </w:r>
          </w:p>
        </w:tc>
        <w:tc>
          <w:tcPr>
            <w:tcW w:w="1153" w:type="dxa"/>
            <w:noWrap/>
            <w:hideMark/>
          </w:tcPr>
          <w:p w14:paraId="61A15912"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05E2E414"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21</w:t>
            </w:r>
          </w:p>
        </w:tc>
        <w:tc>
          <w:tcPr>
            <w:tcW w:w="1089" w:type="dxa"/>
            <w:noWrap/>
            <w:hideMark/>
          </w:tcPr>
          <w:p w14:paraId="03A2031A"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795DB1DE" w14:textId="289AD563" w:rsidR="00C23A25" w:rsidRPr="00C23A25" w:rsidRDefault="00F1662C"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&lt;EndNote&gt;&lt;Cite&gt;&lt;Author&gt;Drottar&lt;/Author&gt;&lt;Year&gt;2000&lt;/Year&gt;&lt;RecNum&gt;5237&lt;/RecNum&gt;&lt;DisplayText&gt;(Drottar and Krueger, 2000b)&lt;/DisplayText&gt;&lt;record&gt;&lt;rec-number&gt;5237&lt;/rec-number&gt;&lt;foreign-keys&gt;&lt;key app="EN" db-id="stvesfdz4z9rv0es5w05zfxnza02ad92dswf" timestamp="1660118039"&gt;5237&lt;/key&gt;&lt;/foreign-keys&gt;&lt;ref-type name="Journal Article"&gt;17&lt;/ref-type&gt;&lt;contributors&gt;&lt;authors&gt;&lt;author&gt;Drottar, KR&lt;/author&gt;&lt;author&gt;Krueger, HO&lt;/author&gt;&lt;/authors&gt;&lt;/contributors&gt;&lt;titles&gt;&lt;title&gt;PFOS: A semi-static life-cycle toxicity test with the cladoceran (Daphnia magna)&lt;/title&gt;&lt;secondary-title&gt;Wildlife International Ltd., Project&lt;/secondary-title&gt;&lt;/titles&gt;&lt;periodical&gt;&lt;full-title&gt;Wildlife International Ltd., Project&lt;/full-title&gt;&lt;/periodical&gt;&lt;number&gt;454A-109&lt;/number&gt;&lt;dates&gt;&lt;year&gt;2000&lt;/year&gt;&lt;/dates&gt;&lt;urls&gt;&lt;/urls&gt;&lt;/record&gt;&lt;/Cite&gt;&lt;/EndNote&gt;</w:instrText>
            </w:r>
            <w:r>
              <w:fldChar w:fldCharType="separate"/>
            </w:r>
            <w:r w:rsidR="001C360F">
              <w:rPr>
                <w:noProof/>
              </w:rPr>
              <w:t>(Drottar and Krueger, 2000b)</w:t>
            </w:r>
            <w:r>
              <w:fldChar w:fldCharType="end"/>
            </w:r>
          </w:p>
        </w:tc>
      </w:tr>
      <w:tr w:rsidR="00C23A25" w:rsidRPr="00C23A25" w14:paraId="7B2EA214"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B7FAA54" w14:textId="77777777" w:rsidR="00C23A25" w:rsidRPr="00C23A25" w:rsidRDefault="00C23A25" w:rsidP="00C23A25">
            <w:pPr>
              <w:pStyle w:val="af2"/>
            </w:pPr>
            <w:r w:rsidRPr="00C23A25">
              <w:rPr>
                <w:rFonts w:hint="eastAsia"/>
              </w:rPr>
              <w:t>6</w:t>
            </w:r>
          </w:p>
        </w:tc>
        <w:tc>
          <w:tcPr>
            <w:tcW w:w="1312" w:type="dxa"/>
            <w:noWrap/>
            <w:hideMark/>
          </w:tcPr>
          <w:p w14:paraId="4BB6307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276EC1F7"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Moina</w:t>
            </w:r>
            <w:proofErr w:type="spellEnd"/>
            <w:r w:rsidRPr="00C23A25">
              <w:rPr>
                <w:rFonts w:hint="eastAsia"/>
              </w:rPr>
              <w:t xml:space="preserve"> </w:t>
            </w:r>
            <w:proofErr w:type="spellStart"/>
            <w:r w:rsidRPr="00C23A25">
              <w:rPr>
                <w:rFonts w:hint="eastAsia"/>
              </w:rPr>
              <w:t>macrocopa</w:t>
            </w:r>
            <w:proofErr w:type="spellEnd"/>
          </w:p>
        </w:tc>
        <w:tc>
          <w:tcPr>
            <w:tcW w:w="1816" w:type="dxa"/>
            <w:noWrap/>
            <w:hideMark/>
          </w:tcPr>
          <w:p w14:paraId="5F13EE0E"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Water Flea</w:t>
            </w:r>
          </w:p>
        </w:tc>
        <w:tc>
          <w:tcPr>
            <w:tcW w:w="1243" w:type="dxa"/>
            <w:noWrap/>
            <w:hideMark/>
          </w:tcPr>
          <w:p w14:paraId="1AA07A50"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Crustaceans</w:t>
            </w:r>
          </w:p>
        </w:tc>
        <w:tc>
          <w:tcPr>
            <w:tcW w:w="1124" w:type="dxa"/>
            <w:noWrap/>
            <w:hideMark/>
          </w:tcPr>
          <w:p w14:paraId="1980FFC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2.499 </w:t>
            </w:r>
          </w:p>
        </w:tc>
        <w:tc>
          <w:tcPr>
            <w:tcW w:w="1153" w:type="dxa"/>
            <w:noWrap/>
            <w:hideMark/>
          </w:tcPr>
          <w:p w14:paraId="04E0DE9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41C81F4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7</w:t>
            </w:r>
          </w:p>
        </w:tc>
        <w:tc>
          <w:tcPr>
            <w:tcW w:w="1089" w:type="dxa"/>
            <w:noWrap/>
            <w:hideMark/>
          </w:tcPr>
          <w:p w14:paraId="6BADC6B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04ACFB3A" w14:textId="02C4C40B" w:rsidR="00C23A25" w:rsidRPr="00C23A25" w:rsidRDefault="00F1662C"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&lt;EndNote&gt;&lt;Cite&gt;&lt;Author&gt;Ji&lt;/Author&gt;&lt;Year&gt;2008&lt;/Year&gt;&lt;RecNum&gt;4609&lt;/RecNum&gt;&lt;DisplayText&gt;(Ji et al., 2008)&lt;/DisplayText&gt;&lt;record&gt;&lt;rec-number&gt;4609&lt;/rec-number&gt;&lt;foreign-keys&gt;&lt;key app="EN" db-id="stvesfdz4z9rv0es5w05zfxnza02ad92dswf" timestamp="1638234005"&gt;4609&lt;/key&gt;&lt;/foreign-keys&gt;&lt;ref-type name="Journal Article"&gt;17&lt;/ref-type&gt;&lt;contributors&gt;&lt;authors&gt;&lt;author&gt;Ji, Kyunghee&lt;/author&gt;&lt;author&gt;Kim, Younghee&lt;/author&gt;&lt;author&gt;Oh, Sorin&lt;/author&gt;&lt;author&gt;Ahn, Byeongwoo&lt;/author&gt;&lt;author&gt;Jo, Hyunye&lt;/author&gt;&lt;author&gt;Choi, Kyungho&lt;/author&gt;&lt;/authors&gt;&lt;/contributors&gt;&lt;titles&gt;&lt;title&gt;Toxicity of perfluorooctane sulfonic acid and perfluorooctanoic acid on freshwater macroinvertebrates (Daphnia magna and Moina macrocopa) and fish (Oryzias latipes)&lt;/title&gt;&lt;secondary-title&gt;Environmental Toxicology and Chemistry&lt;/secondary-title&gt;&lt;/titles&gt;&lt;pages&gt;2159-2168&lt;/pages&gt;&lt;volume&gt;27&lt;/volume&gt;&lt;number&gt;10&lt;/number&gt;&lt;dates&gt;&lt;year&gt;2008&lt;/year&gt;&lt;/dates&gt;&lt;isbn&gt;0730-7268&lt;/isbn&gt;&lt;urls&gt;&lt;related-urls&gt;&lt;url&gt;https://setac.onlinelibrary.wiley.com/doi/abs/10.1897/07-523.1&lt;/url&gt;&lt;/related-urls&gt;&lt;/urls&gt;&lt;electronic-resource-num&gt;https://doi.org/10.1897/07-523.1&lt;/electronic-resource-num&gt;&lt;/record&gt;&lt;/Cite&gt;&lt;/EndNote&gt;</w:instrText>
            </w:r>
            <w:r>
              <w:fldChar w:fldCharType="separate"/>
            </w:r>
            <w:r w:rsidR="001C360F">
              <w:rPr>
                <w:noProof/>
              </w:rPr>
              <w:t>(Ji et al., 2008)</w:t>
            </w:r>
            <w:r>
              <w:fldChar w:fldCharType="end"/>
            </w:r>
          </w:p>
        </w:tc>
      </w:tr>
      <w:tr w:rsidR="00C23A25" w:rsidRPr="00C23A25" w14:paraId="27930AF8"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70CDA71" w14:textId="77777777" w:rsidR="00C23A25" w:rsidRPr="00C23A25" w:rsidRDefault="00C23A25" w:rsidP="00C23A25">
            <w:pPr>
              <w:pStyle w:val="af2"/>
            </w:pPr>
            <w:r w:rsidRPr="00C23A25">
              <w:rPr>
                <w:rFonts w:hint="eastAsia"/>
              </w:rPr>
              <w:t>7</w:t>
            </w:r>
          </w:p>
        </w:tc>
        <w:tc>
          <w:tcPr>
            <w:tcW w:w="1312" w:type="dxa"/>
            <w:noWrap/>
            <w:hideMark/>
          </w:tcPr>
          <w:p w14:paraId="53250095"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4D9444AC"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Neocaridina</w:t>
            </w:r>
            <w:proofErr w:type="spellEnd"/>
            <w:r w:rsidRPr="00C23A25">
              <w:rPr>
                <w:rFonts w:hint="eastAsia"/>
              </w:rPr>
              <w:t xml:space="preserve"> </w:t>
            </w:r>
            <w:proofErr w:type="spellStart"/>
            <w:r w:rsidRPr="00C23A25">
              <w:rPr>
                <w:rFonts w:hint="eastAsia"/>
              </w:rPr>
              <w:t>denticulata</w:t>
            </w:r>
            <w:proofErr w:type="spellEnd"/>
          </w:p>
        </w:tc>
        <w:tc>
          <w:tcPr>
            <w:tcW w:w="1816" w:type="dxa"/>
            <w:noWrap/>
            <w:hideMark/>
          </w:tcPr>
          <w:p w14:paraId="4C1B4D94"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Shrimp</w:t>
            </w:r>
          </w:p>
        </w:tc>
        <w:tc>
          <w:tcPr>
            <w:tcW w:w="1243" w:type="dxa"/>
            <w:noWrap/>
            <w:hideMark/>
          </w:tcPr>
          <w:p w14:paraId="4E7C1177"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Crustaceans</w:t>
            </w:r>
          </w:p>
        </w:tc>
        <w:tc>
          <w:tcPr>
            <w:tcW w:w="1124" w:type="dxa"/>
            <w:noWrap/>
            <w:hideMark/>
          </w:tcPr>
          <w:p w14:paraId="08B6CEE3"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9.290 </w:t>
            </w:r>
          </w:p>
        </w:tc>
        <w:tc>
          <w:tcPr>
            <w:tcW w:w="1153" w:type="dxa"/>
            <w:noWrap/>
            <w:hideMark/>
          </w:tcPr>
          <w:p w14:paraId="682B86F8"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68E5D43F"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w:t>
            </w:r>
          </w:p>
        </w:tc>
        <w:tc>
          <w:tcPr>
            <w:tcW w:w="1089" w:type="dxa"/>
            <w:noWrap/>
            <w:hideMark/>
          </w:tcPr>
          <w:p w14:paraId="7CD52672"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1830EA23" w14:textId="06ABBD67" w:rsidR="00C23A25" w:rsidRPr="00C23A25" w:rsidRDefault="00F1662C"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&lt;EndNote&gt;&lt;Cite&gt;&lt;Author&gt;Li&lt;/Author&gt;&lt;Year&gt;2009&lt;/Year&gt;&lt;RecNum&gt;4611&lt;/RecNum&gt;&lt;DisplayText&gt;(Li, 2009)&lt;/DisplayText&gt;&lt;record&gt;&lt;rec-number&gt;4611&lt;/rec-number&gt;&lt;foreign-keys&gt;&lt;key app="EN" db-id="stvesfdz4z9rv0es5w05zfxnza02ad92dswf" timestamp="1638234373"&gt;4611&lt;/key&gt;&lt;/foreign-keys&gt;&lt;ref-type name="Journal Article"&gt;17&lt;/ref-type&gt;&lt;contributors&gt;&lt;authors&gt;&lt;author&gt;Li, Mei-Hui&lt;/author&gt;&lt;/authors&gt;&lt;/contributors&gt;&lt;titles&gt;&lt;title&gt;Toxicity of perfluorooctane sulfonate and perfluorooctanoic acid to plants and aquatic invertebrates&lt;/title&gt;&lt;secondary-title&gt;Environmental Toxicology&lt;/secondary-title&gt;&lt;/titles&gt;&lt;periodical&gt;&lt;full-title&gt;Environmental Toxicology&lt;/full-title&gt;&lt;/periodical&gt;&lt;pages&gt;95-101&lt;/pages&gt;&lt;volume&gt;24&lt;/volume&gt;&lt;number&gt;1&lt;/number&gt;&lt;dates&gt;&lt;year&gt;2009&lt;/year&gt;&lt;/dates&gt;&lt;isbn&gt;1520-4081&lt;/isbn&gt;&lt;urls&gt;&lt;related-urls&gt;&lt;url&gt;https://onlinelibrary.wiley.com/doi/abs/10.1002/tox.20396&lt;/url&gt;&lt;/related-urls&gt;&lt;/urls&gt;&lt;electronic-resource-num&gt;https://doi.org/10.1002/tox.20396&lt;/electronic-resource-num&gt;&lt;/record&gt;&lt;/Cite&gt;&lt;/EndNote&gt;</w:instrText>
            </w:r>
            <w:r>
              <w:fldChar w:fldCharType="separate"/>
            </w:r>
            <w:r w:rsidR="001C360F">
              <w:rPr>
                <w:noProof/>
              </w:rPr>
              <w:t>(Li, 2009)</w:t>
            </w:r>
            <w:r>
              <w:fldChar w:fldCharType="end"/>
            </w:r>
          </w:p>
        </w:tc>
      </w:tr>
      <w:tr w:rsidR="00C23A25" w:rsidRPr="00C23A25" w14:paraId="1AA8313E"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F18A628" w14:textId="77777777" w:rsidR="00C23A25" w:rsidRPr="00C23A25" w:rsidRDefault="00C23A25" w:rsidP="00C23A25">
            <w:pPr>
              <w:pStyle w:val="af2"/>
            </w:pPr>
            <w:r w:rsidRPr="00C23A25">
              <w:rPr>
                <w:rFonts w:hint="eastAsia"/>
              </w:rPr>
              <w:t>8</w:t>
            </w:r>
          </w:p>
        </w:tc>
        <w:tc>
          <w:tcPr>
            <w:tcW w:w="1312" w:type="dxa"/>
            <w:noWrap/>
            <w:hideMark/>
          </w:tcPr>
          <w:p w14:paraId="7FAB331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65D48632"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Chironomus </w:t>
            </w:r>
            <w:proofErr w:type="spellStart"/>
            <w:r w:rsidRPr="00C23A25">
              <w:rPr>
                <w:rFonts w:hint="eastAsia"/>
              </w:rPr>
              <w:t>tentans</w:t>
            </w:r>
            <w:proofErr w:type="spellEnd"/>
          </w:p>
        </w:tc>
        <w:tc>
          <w:tcPr>
            <w:tcW w:w="1816" w:type="dxa"/>
            <w:noWrap/>
            <w:hideMark/>
          </w:tcPr>
          <w:p w14:paraId="252D21E1"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Midge</w:t>
            </w:r>
          </w:p>
        </w:tc>
        <w:tc>
          <w:tcPr>
            <w:tcW w:w="1243" w:type="dxa"/>
            <w:noWrap/>
            <w:hideMark/>
          </w:tcPr>
          <w:p w14:paraId="4F7975E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Insects</w:t>
            </w:r>
          </w:p>
        </w:tc>
        <w:tc>
          <w:tcPr>
            <w:tcW w:w="1124" w:type="dxa"/>
            <w:noWrap/>
            <w:hideMark/>
          </w:tcPr>
          <w:p w14:paraId="01ADDFF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0.176 </w:t>
            </w:r>
          </w:p>
        </w:tc>
        <w:tc>
          <w:tcPr>
            <w:tcW w:w="1153" w:type="dxa"/>
            <w:noWrap/>
            <w:hideMark/>
          </w:tcPr>
          <w:p w14:paraId="0676AD0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11D991C9"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20</w:t>
            </w:r>
          </w:p>
        </w:tc>
        <w:tc>
          <w:tcPr>
            <w:tcW w:w="1089" w:type="dxa"/>
            <w:noWrap/>
            <w:hideMark/>
          </w:tcPr>
          <w:p w14:paraId="2A37C420"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386BCD1A" w14:textId="634C2545" w:rsidR="00C23A25" w:rsidRPr="00C23A25" w:rsidRDefault="00F1662C"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&lt;EndNote&gt;&lt;Cite&gt;&lt;Author&gt;MacDonald&lt;/Author&gt;&lt;Year&gt;2004&lt;/Year&gt;&lt;RecNum&gt;4613&lt;/RecNum&gt;&lt;DisplayText&gt;(MacDonald et al., 2004)&lt;/DisplayText&gt;&lt;record&gt;&lt;rec-number&gt;4613&lt;/rec-number&gt;&lt;foreign-keys&gt;&lt;key app="EN" db-id="stvesfdz4z9rv0es5w05zfxnza02ad92dswf" timestamp="1638234525"&gt;4613&lt;/key&gt;&lt;/foreign-keys&gt;&lt;ref-type name="Journal Article"&gt;17&lt;/ref-type&gt;&lt;contributors&gt;&lt;authors&gt;&lt;author&gt;MacDonald, Michelle M.&lt;/author&gt;&lt;author&gt;Warne, Amanda L.&lt;/author&gt;&lt;author&gt;Stock, Naomi L.&lt;/author&gt;&lt;author&gt;Mabury, Scott A.&lt;/author&gt;&lt;author&gt;Solomon, Keith R.&lt;/author&gt;&lt;author&gt;Sibley, Paul K.&lt;/author&gt;&lt;/authors&gt;&lt;/contributors&gt;&lt;titles&gt;&lt;title&gt;Toxicity of perfluorooctane sulfonic acid and perfluorooctanoic acid to Chironomus tentans&lt;/title&gt;&lt;secondary-title&gt;Environmental Toxicology and Chemistry&lt;/secondary-title&gt;&lt;/titles&gt;&lt;pages&gt;2116-2123&lt;/pages&gt;&lt;volume&gt;23&lt;/volume&gt;&lt;number&gt;9&lt;/number&gt;&lt;dates&gt;&lt;year&gt;2004&lt;/year&gt;&lt;/dates&gt;&lt;isbn&gt;0730-7268&lt;/isbn&gt;&lt;urls&gt;&lt;related-urls&gt;&lt;url&gt;https://setac.onlinelibrary.wiley.com/doi/abs/10.1897/03-449&lt;/url&gt;&lt;/related-urls&gt;&lt;/urls&gt;&lt;electronic-resource-num&gt;https://doi.org/10.1897/03-449&lt;/electronic-resource-num&gt;&lt;/record&gt;&lt;/Cite&gt;&lt;/EndNote&gt;</w:instrText>
            </w:r>
            <w:r>
              <w:fldChar w:fldCharType="separate"/>
            </w:r>
            <w:r w:rsidR="001C360F">
              <w:rPr>
                <w:noProof/>
              </w:rPr>
              <w:t>(MacDonald et al., 2004)</w:t>
            </w:r>
            <w:r>
              <w:fldChar w:fldCharType="end"/>
            </w:r>
          </w:p>
        </w:tc>
      </w:tr>
      <w:tr w:rsidR="00C23A25" w:rsidRPr="00C23A25" w14:paraId="64CA5B27"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175E659" w14:textId="77777777" w:rsidR="00C23A25" w:rsidRPr="00C23A25" w:rsidRDefault="00C23A25" w:rsidP="00C23A25">
            <w:pPr>
              <w:pStyle w:val="af2"/>
            </w:pPr>
            <w:r w:rsidRPr="00C23A25">
              <w:rPr>
                <w:rFonts w:hint="eastAsia"/>
              </w:rPr>
              <w:t>9</w:t>
            </w:r>
          </w:p>
        </w:tc>
        <w:tc>
          <w:tcPr>
            <w:tcW w:w="1312" w:type="dxa"/>
            <w:noWrap/>
            <w:hideMark/>
          </w:tcPr>
          <w:p w14:paraId="6312C177"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6194E9F7"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Dugesia</w:t>
            </w:r>
            <w:proofErr w:type="spellEnd"/>
            <w:r w:rsidRPr="00C23A25">
              <w:rPr>
                <w:rFonts w:hint="eastAsia"/>
              </w:rPr>
              <w:t xml:space="preserve"> japonica</w:t>
            </w:r>
          </w:p>
        </w:tc>
        <w:tc>
          <w:tcPr>
            <w:tcW w:w="1816" w:type="dxa"/>
            <w:noWrap/>
            <w:hideMark/>
          </w:tcPr>
          <w:p w14:paraId="28E08C9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Flatworm</w:t>
            </w:r>
          </w:p>
        </w:tc>
        <w:tc>
          <w:tcPr>
            <w:tcW w:w="1243" w:type="dxa"/>
            <w:noWrap/>
            <w:hideMark/>
          </w:tcPr>
          <w:p w14:paraId="497F1B62"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Worms</w:t>
            </w:r>
          </w:p>
        </w:tc>
        <w:tc>
          <w:tcPr>
            <w:tcW w:w="1124" w:type="dxa"/>
            <w:noWrap/>
            <w:hideMark/>
          </w:tcPr>
          <w:p w14:paraId="2C4A48DB"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18.580 </w:t>
            </w:r>
          </w:p>
        </w:tc>
        <w:tc>
          <w:tcPr>
            <w:tcW w:w="1153" w:type="dxa"/>
            <w:noWrap/>
            <w:hideMark/>
          </w:tcPr>
          <w:p w14:paraId="38D9D3A0"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17986157"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w:t>
            </w:r>
          </w:p>
        </w:tc>
        <w:tc>
          <w:tcPr>
            <w:tcW w:w="1089" w:type="dxa"/>
            <w:noWrap/>
            <w:hideMark/>
          </w:tcPr>
          <w:p w14:paraId="2E8CFD34"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71DA7513" w14:textId="5D3D855B" w:rsidR="00C23A25" w:rsidRPr="00C23A25" w:rsidRDefault="003F7EA3"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&lt;EndNote&gt;&lt;Cite&gt;&lt;Author&gt;Li&lt;/Author&gt;&lt;Year&gt;2009&lt;/Year&gt;&lt;RecNum&gt;4611&lt;/RecNum&gt;&lt;DisplayText&gt;(Li, 2009)&lt;/DisplayText&gt;&lt;record&gt;&lt;rec-number&gt;4611&lt;/rec-number&gt;&lt;foreign-keys&gt;&lt;key app="EN" db-id="stvesfdz4z9rv0es5w05zfxnza02ad92dswf" timestamp="1638234373"&gt;4611&lt;/key&gt;&lt;/foreign-keys&gt;&lt;ref-type name="Journal Article"&gt;17&lt;/ref-type&gt;&lt;contributors&gt;&lt;authors&gt;&lt;author&gt;Li, Mei-Hui&lt;/author&gt;&lt;/authors&gt;&lt;/contributors&gt;&lt;titles&gt;&lt;title&gt;Toxicity of perfluorooctane sulfonate and perfluorooctanoic acid to plants and aquatic invertebrates&lt;/title&gt;&lt;secondary-title&gt;Environmental Toxicology&lt;/secondary-title&gt;&lt;/titles&gt;&lt;periodical&gt;&lt;full-title&gt;Environmental Toxicology&lt;/full-title&gt;&lt;/periodical&gt;&lt;pages&gt;95-101&lt;/pages&gt;&lt;volume&gt;24&lt;/volume&gt;&lt;number&gt;1&lt;/number&gt;&lt;dates&gt;&lt;year&gt;2009&lt;/year&gt;&lt;/dates&gt;&lt;isbn&gt;1520-4081&lt;/isbn&gt;&lt;urls&gt;&lt;related-urls&gt;&lt;url&gt;https://onlinelibrary.wiley.com/doi/abs/10.1002/tox.20396&lt;/url&gt;&lt;/related-urls&gt;&lt;/urls&gt;&lt;electronic-resource-num&gt;https://doi.org/10.1002/tox.20396&lt;/electronic-resource-num&gt;&lt;/record&gt;&lt;/Cite&gt;&lt;/EndNote&gt;</w:instrText>
            </w:r>
            <w:r>
              <w:fldChar w:fldCharType="separate"/>
            </w:r>
            <w:r w:rsidR="001C360F">
              <w:rPr>
                <w:noProof/>
              </w:rPr>
              <w:t>(Li, 2009)</w:t>
            </w:r>
            <w:r>
              <w:fldChar w:fldCharType="end"/>
            </w:r>
          </w:p>
        </w:tc>
      </w:tr>
      <w:tr w:rsidR="00C23A25" w:rsidRPr="00C23A25" w14:paraId="7EB33E92"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217CDBF" w14:textId="77777777" w:rsidR="00C23A25" w:rsidRPr="00C23A25" w:rsidRDefault="00C23A25" w:rsidP="00C23A25">
            <w:pPr>
              <w:pStyle w:val="af2"/>
            </w:pPr>
            <w:r w:rsidRPr="00C23A25">
              <w:rPr>
                <w:rFonts w:hint="eastAsia"/>
              </w:rPr>
              <w:t>10</w:t>
            </w:r>
          </w:p>
        </w:tc>
        <w:tc>
          <w:tcPr>
            <w:tcW w:w="1312" w:type="dxa"/>
            <w:noWrap/>
            <w:hideMark/>
          </w:tcPr>
          <w:p w14:paraId="263CE56A"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0939E2DC"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Physella</w:t>
            </w:r>
            <w:proofErr w:type="spellEnd"/>
            <w:r w:rsidRPr="00C23A25">
              <w:rPr>
                <w:rFonts w:hint="eastAsia"/>
              </w:rPr>
              <w:t xml:space="preserve"> acuta</w:t>
            </w:r>
          </w:p>
        </w:tc>
        <w:tc>
          <w:tcPr>
            <w:tcW w:w="1816" w:type="dxa"/>
            <w:noWrap/>
            <w:hideMark/>
          </w:tcPr>
          <w:p w14:paraId="0CC0D31D"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European </w:t>
            </w:r>
            <w:proofErr w:type="spellStart"/>
            <w:r w:rsidRPr="00C23A25">
              <w:rPr>
                <w:rFonts w:hint="eastAsia"/>
              </w:rPr>
              <w:t>Physa</w:t>
            </w:r>
            <w:proofErr w:type="spellEnd"/>
          </w:p>
        </w:tc>
        <w:tc>
          <w:tcPr>
            <w:tcW w:w="1243" w:type="dxa"/>
            <w:noWrap/>
            <w:hideMark/>
          </w:tcPr>
          <w:p w14:paraId="5C6FB40F"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Molluscs</w:t>
            </w:r>
            <w:proofErr w:type="spellEnd"/>
          </w:p>
        </w:tc>
        <w:tc>
          <w:tcPr>
            <w:tcW w:w="1124" w:type="dxa"/>
            <w:noWrap/>
            <w:hideMark/>
          </w:tcPr>
          <w:p w14:paraId="445B89F4"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185.798 </w:t>
            </w:r>
          </w:p>
        </w:tc>
        <w:tc>
          <w:tcPr>
            <w:tcW w:w="1153" w:type="dxa"/>
            <w:noWrap/>
            <w:hideMark/>
          </w:tcPr>
          <w:p w14:paraId="06C81BB4"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45DB757F"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w:t>
            </w:r>
          </w:p>
        </w:tc>
        <w:tc>
          <w:tcPr>
            <w:tcW w:w="1089" w:type="dxa"/>
            <w:noWrap/>
            <w:hideMark/>
          </w:tcPr>
          <w:p w14:paraId="5CDC8B79" w14:textId="77777777" w:rsidR="00C23A25" w:rsidRPr="00C23A25" w:rsidRDefault="00C23A25" w:rsidP="00C23A25">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13DF75B4" w14:textId="5C15FA3A" w:rsidR="00C23A25" w:rsidRPr="00C23A25" w:rsidRDefault="003F7EA3" w:rsidP="00C23A25">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&lt;EndNote&gt;&lt;Cite&gt;&lt;Author&gt;Li&lt;/Author&gt;&lt;Year&gt;2009&lt;/Year&gt;&lt;RecNum&gt;4611&lt;/RecNum&gt;&lt;DisplayText&gt;(Li, 2009)&lt;/DisplayText&gt;&lt;record&gt;&lt;rec-number&gt;4611&lt;/rec-number&gt;&lt;foreign-keys&gt;&lt;key app="EN" db-id="stvesfdz4z9rv0es5w05zfxnza02ad92dswf" timestamp="1638234373"&gt;4611&lt;/key&gt;&lt;/foreign-keys&gt;&lt;ref-type name="Journal Article"&gt;17&lt;/ref-type&gt;&lt;contributors&gt;&lt;authors&gt;&lt;author&gt;Li, Mei-Hui&lt;/author&gt;&lt;/authors&gt;&lt;/contributors&gt;&lt;titles&gt;&lt;title&gt;Toxicity of perfluorooctane sulfonate and perfluorooctanoic acid to plants and aquatic invertebrates&lt;/title&gt;&lt;secondary-title&gt;Environmental Toxicology&lt;/secondary-title&gt;&lt;/titles&gt;&lt;periodical&gt;&lt;full-title&gt;Environmental Toxicology&lt;/full-title&gt;&lt;/periodical&gt;&lt;pages&gt;95-101&lt;/pages&gt;&lt;volume&gt;24&lt;/volume&gt;&lt;number&gt;1&lt;/number&gt;&lt;dates&gt;&lt;year&gt;2009&lt;/year&gt;&lt;/dates&gt;&lt;isbn&gt;1520-4081&lt;/isbn&gt;&lt;urls&gt;&lt;related-urls&gt;&lt;url&gt;https://onlinelibrary.wiley.com/doi/abs/10.1002/tox.20396&lt;/url&gt;&lt;/related-urls&gt;&lt;/urls&gt;&lt;electronic-resource-num&gt;https://doi.org/10.1002/tox.20396&lt;/electronic-resource-num&gt;&lt;/record&gt;&lt;/Cite&gt;&lt;/EndNote&gt;</w:instrText>
            </w:r>
            <w:r>
              <w:fldChar w:fldCharType="separate"/>
            </w:r>
            <w:r w:rsidR="001C360F">
              <w:rPr>
                <w:noProof/>
              </w:rPr>
              <w:t>(Li, 2009)</w:t>
            </w:r>
            <w:r>
              <w:fldChar w:fldCharType="end"/>
            </w:r>
          </w:p>
        </w:tc>
      </w:tr>
      <w:tr w:rsidR="003F7EA3" w:rsidRPr="00C23A25" w14:paraId="4CA5F7E8"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D74727B" w14:textId="77777777" w:rsidR="003F7EA3" w:rsidRPr="00C23A25" w:rsidRDefault="003F7EA3" w:rsidP="003F7EA3">
            <w:pPr>
              <w:pStyle w:val="af2"/>
            </w:pPr>
            <w:r w:rsidRPr="00C23A25">
              <w:rPr>
                <w:rFonts w:hint="eastAsia"/>
              </w:rPr>
              <w:t>11</w:t>
            </w:r>
          </w:p>
        </w:tc>
        <w:tc>
          <w:tcPr>
            <w:tcW w:w="1312" w:type="dxa"/>
            <w:noWrap/>
            <w:hideMark/>
          </w:tcPr>
          <w:p w14:paraId="3758B3DF"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60F94E06"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Bufo </w:t>
            </w:r>
            <w:proofErr w:type="spellStart"/>
            <w:r w:rsidRPr="00C23A25">
              <w:rPr>
                <w:rFonts w:hint="eastAsia"/>
              </w:rPr>
              <w:t>gargarizans</w:t>
            </w:r>
            <w:proofErr w:type="spellEnd"/>
          </w:p>
        </w:tc>
        <w:tc>
          <w:tcPr>
            <w:tcW w:w="1816" w:type="dxa"/>
            <w:noWrap/>
            <w:hideMark/>
          </w:tcPr>
          <w:p w14:paraId="5733181E"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Asiatic Toad</w:t>
            </w:r>
          </w:p>
        </w:tc>
        <w:tc>
          <w:tcPr>
            <w:tcW w:w="1243" w:type="dxa"/>
            <w:noWrap/>
            <w:hideMark/>
          </w:tcPr>
          <w:p w14:paraId="5E310BDE"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Amphibians</w:t>
            </w:r>
          </w:p>
        </w:tc>
        <w:tc>
          <w:tcPr>
            <w:tcW w:w="1124" w:type="dxa"/>
            <w:noWrap/>
            <w:hideMark/>
          </w:tcPr>
          <w:p w14:paraId="1AA11CBE"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3.716 </w:t>
            </w:r>
          </w:p>
        </w:tc>
        <w:tc>
          <w:tcPr>
            <w:tcW w:w="1153" w:type="dxa"/>
            <w:noWrap/>
            <w:hideMark/>
          </w:tcPr>
          <w:p w14:paraId="31D85760"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EC10</w:t>
            </w:r>
          </w:p>
        </w:tc>
        <w:tc>
          <w:tcPr>
            <w:tcW w:w="1187" w:type="dxa"/>
            <w:noWrap/>
            <w:hideMark/>
          </w:tcPr>
          <w:p w14:paraId="539CDA1C"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30</w:t>
            </w:r>
          </w:p>
        </w:tc>
        <w:tc>
          <w:tcPr>
            <w:tcW w:w="1089" w:type="dxa"/>
            <w:noWrap/>
            <w:hideMark/>
          </w:tcPr>
          <w:p w14:paraId="14924310"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4A2370AA" w14:textId="73201BD0"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fldChar w:fldCharType="begin"/>
            </w:r>
            <w:r w:rsidR="006B588A">
              <w:instrText xml:space="preserve"> ADDIN EN.CITE &lt;EndNote&gt;&lt;Cite&gt;&lt;Author&gt;Yang&lt;/Author&gt;&lt;Year&gt;2014&lt;/Year&gt;&lt;RecNum&gt;3352&lt;/RecNum&gt;&lt;DisplayText&gt;(Yang et al., 2014)&lt;/DisplayText&gt;&lt;record&gt;&lt;rec-number&gt;3352&lt;/rec-number&gt;&lt;foreign-keys&gt;&lt;key app="EN" db-id="stvesfdz4z9rv0es5w05zfxnza02ad92dswf" timestamp="1598494560" guid="49b7ec17-baa2-4829-a310-7ffbebef62f7"&gt;3352&lt;/key&gt;&lt;/foreign-keys&gt;&lt;ref-type name="Journal Article"&gt;17&lt;/ref-type&gt;&lt;contributors&gt;&lt;authors&gt;&lt;author&gt;Yang, Suwen&lt;/author&gt;&lt;author&gt;Xu, Fanfan&lt;/author&gt;&lt;author&gt;Wu, Fengchang&lt;/author&gt;&lt;author&gt;Wang, Shengrui&lt;/author&gt;&lt;author&gt;Zheng, Binghui&lt;/author&gt;&lt;/authors&gt;&lt;/contributors&gt;&lt;titles&gt;&lt;title&gt;Development of PFOS and PFOA criteria for the protection of freshwater aquatic life in China&lt;/title&gt;&lt;secondary-title&gt;Science of The Total Environment&lt;/secondary-title&gt;&lt;/titles&gt;&lt;pages&gt;677-683&lt;/pages&gt;&lt;volume&gt;470-471&lt;/volume&gt;&lt;keywords&gt;&lt;keyword&gt;PFOS&lt;/keyword&gt;&lt;keyword&gt;PFOA&lt;/keyword&gt;&lt;keyword&gt;Criteria&lt;/keyword&gt;&lt;keyword&gt;Water quality&lt;/keyword&gt;&lt;keyword&gt;China&lt;/keyword&gt;&lt;/keywords&gt;&lt;dates&gt;&lt;year&gt;2014&lt;/year&gt;&lt;pub-dates&gt;&lt;date&gt;2014/02/01/&lt;/date&gt;&lt;/pub-dates&gt;&lt;/dates&gt;&lt;isbn&gt;0048-9697&lt;/isbn&gt;&lt;urls&gt;&lt;related-urls&gt;&lt;url&gt;http://www.sciencedirect.com/science/article/pii/S0048969713011327&lt;/url&gt;&lt;/related-urls&gt;&lt;/urls&gt;&lt;electronic-resource-num&gt;https://doi.org/10.1016/j.scitotenv.2013.09.094&lt;/electronic-resource-num&gt;&lt;research-notes&gt;PFOS PFOA CMC CCC&lt;/research-notes&gt;&lt;/record&gt;&lt;/Cite&gt;&lt;/EndNote&gt;</w:instrText>
            </w:r>
            <w:r>
              <w:fldChar w:fldCharType="separate"/>
            </w:r>
            <w:r w:rsidR="001C360F">
              <w:rPr>
                <w:noProof/>
              </w:rPr>
              <w:t>(Yang et al., 2014)</w:t>
            </w:r>
            <w:r>
              <w:fldChar w:fldCharType="end"/>
            </w:r>
          </w:p>
        </w:tc>
      </w:tr>
      <w:tr w:rsidR="003F7EA3" w:rsidRPr="00C23A25" w14:paraId="408F8253"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6246A6E" w14:textId="77777777" w:rsidR="003F7EA3" w:rsidRPr="00C23A25" w:rsidRDefault="003F7EA3" w:rsidP="003F7EA3">
            <w:pPr>
              <w:pStyle w:val="af2"/>
            </w:pPr>
            <w:r w:rsidRPr="00C23A25">
              <w:rPr>
                <w:rFonts w:hint="eastAsia"/>
              </w:rPr>
              <w:t>12</w:t>
            </w:r>
          </w:p>
        </w:tc>
        <w:tc>
          <w:tcPr>
            <w:tcW w:w="1312" w:type="dxa"/>
            <w:noWrap/>
            <w:hideMark/>
          </w:tcPr>
          <w:p w14:paraId="0E13CE10"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28D4F5F5"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Lithobates</w:t>
            </w:r>
            <w:proofErr w:type="spellEnd"/>
            <w:r w:rsidRPr="00C23A25">
              <w:rPr>
                <w:rFonts w:hint="eastAsia"/>
              </w:rPr>
              <w:t xml:space="preserve"> </w:t>
            </w:r>
            <w:proofErr w:type="spellStart"/>
            <w:r w:rsidRPr="00C23A25">
              <w:rPr>
                <w:rFonts w:hint="eastAsia"/>
              </w:rPr>
              <w:t>pipiens</w:t>
            </w:r>
            <w:proofErr w:type="spellEnd"/>
          </w:p>
        </w:tc>
        <w:tc>
          <w:tcPr>
            <w:tcW w:w="1816" w:type="dxa"/>
            <w:noWrap/>
            <w:hideMark/>
          </w:tcPr>
          <w:p w14:paraId="0CEC900C"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Leopard Frog</w:t>
            </w:r>
          </w:p>
        </w:tc>
        <w:tc>
          <w:tcPr>
            <w:tcW w:w="1243" w:type="dxa"/>
            <w:noWrap/>
            <w:hideMark/>
          </w:tcPr>
          <w:p w14:paraId="6A5EE03E"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Amphibians</w:t>
            </w:r>
          </w:p>
        </w:tc>
        <w:tc>
          <w:tcPr>
            <w:tcW w:w="1124" w:type="dxa"/>
            <w:noWrap/>
            <w:hideMark/>
          </w:tcPr>
          <w:p w14:paraId="54CD9A17"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6.596 </w:t>
            </w:r>
          </w:p>
        </w:tc>
        <w:tc>
          <w:tcPr>
            <w:tcW w:w="1153" w:type="dxa"/>
            <w:noWrap/>
            <w:hideMark/>
          </w:tcPr>
          <w:p w14:paraId="6E9D4FF3"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24111730"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105</w:t>
            </w:r>
          </w:p>
        </w:tc>
        <w:tc>
          <w:tcPr>
            <w:tcW w:w="1089" w:type="dxa"/>
            <w:noWrap/>
            <w:hideMark/>
          </w:tcPr>
          <w:p w14:paraId="00B5A282"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5327FFDC" w14:textId="6FB59CF1"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&lt;EndNote&gt;&lt;Cite&gt;&lt;Author&gt;Ankley&lt;/Author&gt;&lt;Year&gt;2004&lt;/Year&gt;&lt;RecNum&gt;4614&lt;/RecNum&gt;&lt;DisplayText&gt;(Ankley et al., 2004)&lt;/DisplayText&gt;&lt;record&gt;&lt;rec-number&gt;4614&lt;/rec-number&gt;&lt;foreign-keys&gt;&lt;key app="EN" db-id="stvesfdz4z9rv0es5w05zfxnza02ad92dswf" timestamp="1638234759"&gt;4614&lt;/key&gt;&lt;/foreign-keys&gt;&lt;ref-type name="Journal Article"&gt;17&lt;/ref-type&gt;&lt;contributors&gt;&lt;authors&gt;&lt;author&gt;Ankley, Gerald T.&lt;/author&gt;&lt;author&gt;Kuehl, Douglas W.&lt;/author&gt;&lt;author&gt;Kahl, Michael D.&lt;/author&gt;&lt;author&gt;Jensen, Kathleen M.&lt;/author&gt;&lt;author&gt;Butterworth, Brian C.&lt;/author&gt;&lt;author&gt;Nichols, John W.&lt;/author&gt;&lt;/authors&gt;&lt;/contributors&gt;&lt;titles&gt;&lt;title&gt;Partial life-cycle toxicity and bioconcentration modeling of perfluorooctanesulfonate in the northern leopard frog (Rana pipiens)&lt;/title&gt;&lt;secondary-title&gt;Environmental Toxicology and Chemistry&lt;/secondary-title&gt;&lt;/titles&gt;&lt;pages&gt;2745-2755&lt;/pages&gt;&lt;volume&gt;23&lt;/volume&gt;&lt;number&gt;11&lt;/number&gt;&lt;dates&gt;&lt;year&gt;2004&lt;/year&gt;&lt;/dates&gt;&lt;isbn&gt;0730-7268&lt;/isbn&gt;&lt;urls&gt;&lt;related-urls&gt;&lt;url&gt;https://setac.onlinelibrary.wiley.com/doi/abs/10.1897/03-667&lt;/url&gt;&lt;/related-urls&gt;&lt;/urls&gt;&lt;electronic-resource-num&gt;https://doi.org/10.1897/03-667&lt;/electronic-resource-num&gt;&lt;/record&gt;&lt;/Cite&gt;&lt;/EndNote&gt;</w:instrText>
            </w:r>
            <w:r>
              <w:fldChar w:fldCharType="separate"/>
            </w:r>
            <w:r w:rsidR="001C360F">
              <w:rPr>
                <w:noProof/>
              </w:rPr>
              <w:t>(Ankley et al., 2004)</w:t>
            </w:r>
            <w:r>
              <w:fldChar w:fldCharType="end"/>
            </w:r>
          </w:p>
        </w:tc>
      </w:tr>
      <w:tr w:rsidR="003F7EA3" w:rsidRPr="00C23A25" w14:paraId="7EA95E50"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C878291" w14:textId="77777777" w:rsidR="003F7EA3" w:rsidRPr="00C23A25" w:rsidRDefault="003F7EA3" w:rsidP="003F7EA3">
            <w:pPr>
              <w:pStyle w:val="af2"/>
            </w:pPr>
            <w:r w:rsidRPr="00C23A25">
              <w:rPr>
                <w:rFonts w:hint="eastAsia"/>
              </w:rPr>
              <w:t>13</w:t>
            </w:r>
          </w:p>
        </w:tc>
        <w:tc>
          <w:tcPr>
            <w:tcW w:w="1312" w:type="dxa"/>
            <w:noWrap/>
            <w:hideMark/>
          </w:tcPr>
          <w:p w14:paraId="55A8DB67"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49F5D961"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Rana </w:t>
            </w:r>
            <w:proofErr w:type="spellStart"/>
            <w:r w:rsidRPr="00C23A25">
              <w:rPr>
                <w:rFonts w:hint="eastAsia"/>
              </w:rPr>
              <w:t>catesbeiana</w:t>
            </w:r>
            <w:proofErr w:type="spellEnd"/>
          </w:p>
        </w:tc>
        <w:tc>
          <w:tcPr>
            <w:tcW w:w="1816" w:type="dxa"/>
            <w:noWrap/>
            <w:hideMark/>
          </w:tcPr>
          <w:p w14:paraId="77A14BB5"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Bullfrog</w:t>
            </w:r>
          </w:p>
        </w:tc>
        <w:tc>
          <w:tcPr>
            <w:tcW w:w="1243" w:type="dxa"/>
            <w:noWrap/>
            <w:hideMark/>
          </w:tcPr>
          <w:p w14:paraId="01E2470F"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Amphibians</w:t>
            </w:r>
          </w:p>
        </w:tc>
        <w:tc>
          <w:tcPr>
            <w:tcW w:w="1124" w:type="dxa"/>
            <w:noWrap/>
            <w:hideMark/>
          </w:tcPr>
          <w:p w14:paraId="60CCB7EE"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0.576 </w:t>
            </w:r>
          </w:p>
        </w:tc>
        <w:tc>
          <w:tcPr>
            <w:tcW w:w="1153" w:type="dxa"/>
            <w:noWrap/>
            <w:hideMark/>
          </w:tcPr>
          <w:p w14:paraId="28B9091F"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5D9FA4B4"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72</w:t>
            </w:r>
          </w:p>
        </w:tc>
        <w:tc>
          <w:tcPr>
            <w:tcW w:w="1089" w:type="dxa"/>
            <w:noWrap/>
            <w:hideMark/>
          </w:tcPr>
          <w:p w14:paraId="2033671A"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6F071B25" w14:textId="3E5E61EC"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&lt;EndNote&gt;&lt;Cite&gt;&lt;Author&gt;Flynn&lt;/Author&gt;&lt;Year&gt;2019&lt;/Year&gt;&lt;RecNum&gt;4615&lt;/RecNum&gt;&lt;DisplayText&gt;(Flynn et al., 2019)&lt;/DisplayText&gt;&lt;record&gt;&lt;rec-number&gt;4615&lt;/rec-number&gt;&lt;foreign-keys&gt;&lt;key app="EN" db-id="stvesfdz4z9rv0es5w05zfxnza02ad92dswf" timestamp="1638234805"&gt;4615&lt;/key&gt;&lt;/foreign-keys&gt;&lt;ref-type name="Journal Article"&gt;17&lt;/ref-type&gt;&lt;contributors&gt;&lt;authors&gt;&lt;author&gt;Flynn, R. Wesley&lt;/author&gt;&lt;author&gt;Chislock, Michael F.&lt;/author&gt;&lt;author&gt;Gannon, Megan E.&lt;/author&gt;&lt;author&gt;Bauer, Stephanie J.&lt;/author&gt;&lt;author&gt;Tornabene, Brian J.&lt;/author&gt;&lt;author&gt;Hoverman, Jason T.&lt;/author&gt;&lt;author&gt;Sepúlveda, Maria S.&lt;/author&gt;&lt;/authors&gt;&lt;/contributors&gt;&lt;titles&gt;&lt;title&gt;Acute and chronic effects of perfluoroalkyl substance mixtures on larval American bullfrogs (Rana catesbeiana)&lt;/title&gt;&lt;secondary-title&gt;Chemosphere&lt;/secondary-title&gt;&lt;/titles&gt;&lt;periodical&gt;&lt;full-title&gt;Chemosphere&lt;/full-title&gt;&lt;/periodical&gt;&lt;pages&gt;124350&lt;/pages&gt;&lt;volume&gt;236&lt;/volume&gt;&lt;dates&gt;&lt;year&gt;2019&lt;/year&gt;&lt;pub-dates&gt;&lt;date&gt;2019/12/01/&lt;/date&gt;&lt;/pub-dates&gt;&lt;/dates&gt;&lt;isbn&gt;0045-6535&lt;/isbn&gt;&lt;urls&gt;&lt;related-urls&gt;&lt;url&gt;https://www.sciencedirect.com/science/article/pii/S0045653519315711&lt;/url&gt;&lt;/related-urls&gt;&lt;/urls&gt;&lt;electronic-resource-num&gt;https://doi.org/10.1016/j.chemosphere.2019.124350&lt;/electronic-resource-num&gt;&lt;/record&gt;&lt;/Cite&gt;&lt;/EndNote&gt;</w:instrText>
            </w:r>
            <w:r>
              <w:fldChar w:fldCharType="separate"/>
            </w:r>
            <w:r w:rsidR="001C360F">
              <w:rPr>
                <w:noProof/>
              </w:rPr>
              <w:t>(Flynn et al., 2019)</w:t>
            </w:r>
            <w:r>
              <w:fldChar w:fldCharType="end"/>
            </w:r>
          </w:p>
        </w:tc>
      </w:tr>
      <w:tr w:rsidR="003F7EA3" w:rsidRPr="00C23A25" w14:paraId="154E3E93"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2941747" w14:textId="77777777" w:rsidR="003F7EA3" w:rsidRPr="00C23A25" w:rsidRDefault="003F7EA3" w:rsidP="003F7EA3">
            <w:pPr>
              <w:pStyle w:val="af2"/>
            </w:pPr>
            <w:r w:rsidRPr="00C23A25">
              <w:rPr>
                <w:rFonts w:hint="eastAsia"/>
              </w:rPr>
              <w:t>14</w:t>
            </w:r>
          </w:p>
        </w:tc>
        <w:tc>
          <w:tcPr>
            <w:tcW w:w="1312" w:type="dxa"/>
            <w:noWrap/>
            <w:hideMark/>
          </w:tcPr>
          <w:p w14:paraId="464DCE24"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31EA22A1"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Xenopus </w:t>
            </w:r>
            <w:proofErr w:type="spellStart"/>
            <w:r w:rsidRPr="00C23A25">
              <w:rPr>
                <w:rFonts w:hint="eastAsia"/>
              </w:rPr>
              <w:t>laevis</w:t>
            </w:r>
            <w:proofErr w:type="spellEnd"/>
          </w:p>
        </w:tc>
        <w:tc>
          <w:tcPr>
            <w:tcW w:w="1816" w:type="dxa"/>
            <w:noWrap/>
            <w:hideMark/>
          </w:tcPr>
          <w:p w14:paraId="7E3F555F"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African Clawed Frog</w:t>
            </w:r>
          </w:p>
        </w:tc>
        <w:tc>
          <w:tcPr>
            <w:tcW w:w="1243" w:type="dxa"/>
            <w:noWrap/>
            <w:hideMark/>
          </w:tcPr>
          <w:p w14:paraId="5EBB2A60"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Amphibians</w:t>
            </w:r>
          </w:p>
        </w:tc>
        <w:tc>
          <w:tcPr>
            <w:tcW w:w="1124" w:type="dxa"/>
            <w:noWrap/>
            <w:hideMark/>
          </w:tcPr>
          <w:p w14:paraId="4D55914C"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0.200 </w:t>
            </w:r>
          </w:p>
        </w:tc>
        <w:tc>
          <w:tcPr>
            <w:tcW w:w="1153" w:type="dxa"/>
            <w:noWrap/>
            <w:hideMark/>
          </w:tcPr>
          <w:p w14:paraId="66B3E414"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1E41BA72"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67</w:t>
            </w:r>
          </w:p>
        </w:tc>
        <w:tc>
          <w:tcPr>
            <w:tcW w:w="1089" w:type="dxa"/>
            <w:noWrap/>
            <w:hideMark/>
          </w:tcPr>
          <w:p w14:paraId="6F4D069C"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79037937" w14:textId="5EE8B923"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&lt;EndNote&gt;&lt;Cite&gt;&lt;Author&gt;Cheng&lt;/Author&gt;&lt;Year&gt;2011&lt;/Year&gt;&lt;RecNum&gt;4616&lt;/RecNum&gt;&lt;DisplayText&gt;(Cheng et al., 2011)&lt;/DisplayText&gt;&lt;record&gt;&lt;rec-number&gt;4616&lt;/rec-number&gt;&lt;foreign-keys&gt;&lt;key app="EN" db-id="stvesfdz4z9rv0es5w05zfxnza02ad92dswf" timestamp="1638235013"&gt;4616&lt;/key&gt;&lt;/foreign-keys&gt;&lt;ref-type name="Journal Article"&gt;17&lt;/ref-type&gt;&lt;contributors&gt;&lt;authors&gt;&lt;author&gt;Cheng, Yan&lt;/author&gt;&lt;author&gt;Cui, Yuan&lt;/author&gt;&lt;author&gt;Chen, Hui-ming&lt;/author&gt;&lt;author&gt;Xie, Wen-ping&lt;/author&gt;&lt;/authors&gt;&lt;/contributors&gt;&lt;titles&gt;&lt;title&gt;Thyroid disruption effects of environmental level perfluorooctane sulfonates (PFOS) in Xenopus laevis&lt;/title&gt;&lt;secondary-title&gt;Ecotoxicology&lt;/secondary-title&gt;&lt;/titles&gt;&lt;periodical&gt;&lt;full-title&gt;Ecotoxicology&lt;/full-title&gt;&lt;/periodical&gt;&lt;pages&gt;2069&lt;/pages&gt;&lt;volume&gt;20&lt;/volume&gt;&lt;number&gt;8&lt;/number&gt;&lt;dates&gt;&lt;year&gt;2011&lt;/year&gt;&lt;pub-dates&gt;&lt;date&gt;2011/08/02&lt;/date&gt;&lt;/pub-dates&gt;&lt;/dates&gt;&lt;isbn&gt;1573-3017&lt;/isbn&gt;&lt;urls&gt;&lt;related-urls&gt;&lt;url&gt;https://doi.org/10.1007/s10646-011-0749-3&lt;/url&gt;&lt;/related-urls&gt;&lt;/urls&gt;&lt;electronic-resource-num&gt;10.1007/s10646-011-0749-3&lt;/electronic-resource-num&gt;&lt;/record&gt;&lt;/Cite&gt;&lt;/EndNote&gt;</w:instrText>
            </w:r>
            <w:r>
              <w:fldChar w:fldCharType="separate"/>
            </w:r>
            <w:r w:rsidR="001C360F">
              <w:rPr>
                <w:noProof/>
              </w:rPr>
              <w:t>(Cheng et al., 2011)</w:t>
            </w:r>
            <w:r>
              <w:fldChar w:fldCharType="end"/>
            </w:r>
          </w:p>
        </w:tc>
      </w:tr>
      <w:tr w:rsidR="003F7EA3" w:rsidRPr="00C23A25" w14:paraId="5FC7DCF3"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5C35029" w14:textId="77777777" w:rsidR="003F7EA3" w:rsidRPr="00C23A25" w:rsidRDefault="003F7EA3" w:rsidP="003F7EA3">
            <w:pPr>
              <w:pStyle w:val="af2"/>
            </w:pPr>
            <w:r w:rsidRPr="00C23A25">
              <w:rPr>
                <w:rFonts w:hint="eastAsia"/>
              </w:rPr>
              <w:t>15</w:t>
            </w:r>
          </w:p>
        </w:tc>
        <w:tc>
          <w:tcPr>
            <w:tcW w:w="1312" w:type="dxa"/>
            <w:noWrap/>
            <w:hideMark/>
          </w:tcPr>
          <w:p w14:paraId="60E72F07"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2003FC62"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Danio rerio</w:t>
            </w:r>
          </w:p>
        </w:tc>
        <w:tc>
          <w:tcPr>
            <w:tcW w:w="1816" w:type="dxa"/>
            <w:noWrap/>
            <w:hideMark/>
          </w:tcPr>
          <w:p w14:paraId="53F5F119"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Zebra Danio</w:t>
            </w:r>
          </w:p>
        </w:tc>
        <w:tc>
          <w:tcPr>
            <w:tcW w:w="1243" w:type="dxa"/>
            <w:noWrap/>
            <w:hideMark/>
          </w:tcPr>
          <w:p w14:paraId="1D2F4073"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38C832A0"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0.497 </w:t>
            </w:r>
          </w:p>
        </w:tc>
        <w:tc>
          <w:tcPr>
            <w:tcW w:w="1153" w:type="dxa"/>
            <w:noWrap/>
            <w:hideMark/>
          </w:tcPr>
          <w:p w14:paraId="734AFC76"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1EC440FE"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180</w:t>
            </w:r>
          </w:p>
        </w:tc>
        <w:tc>
          <w:tcPr>
            <w:tcW w:w="1089" w:type="dxa"/>
            <w:noWrap/>
            <w:hideMark/>
          </w:tcPr>
          <w:p w14:paraId="51B1A51C"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271806C1" w14:textId="31C82C8A"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&lt;EndNote&gt;&lt;Cite&gt;&lt;Author&gt;Keiter&lt;/Author&gt;&lt;Year&gt;2012&lt;/Year&gt;&lt;RecNum&gt;4622&lt;/RecNum&gt;&lt;DisplayText&gt;(Keiter et al., 2012)&lt;/DisplayText&gt;&lt;record&gt;&lt;rec-number&gt;4622&lt;/rec-number&gt;&lt;foreign-keys&gt;&lt;key app="EN" db-id="stvesfdz4z9rv0es5w05zfxnza02ad92dswf" timestamp="1638235714"&gt;4622&lt;/key&gt;&lt;/foreign-keys&gt;&lt;ref-type name="Journal Article"&gt;17&lt;/ref-type&gt;&lt;contributors&gt;&lt;authors&gt;&lt;author&gt;Keiter, Su&lt;/author&gt;&lt;author&gt;Baumann, L.&lt;/author&gt;&lt;author&gt;Färber, H.&lt;/author&gt;&lt;author&gt;Holbech, H.&lt;/author&gt;&lt;author&gt;Skutlarek, D.&lt;/author&gt;&lt;author&gt;Engwall, M.&lt;/author&gt;&lt;author&gt;Braunbeck, T.&lt;/author&gt;&lt;/authors&gt;&lt;/contributors&gt;&lt;titles&gt;&lt;title&gt;Long-term effects of a binary mixture of perfluorooctane sulfonate (PFOS) and bisphenol A (BPA) in zebrafish (Danio rerio)&lt;/title&gt;&lt;secondary-title&gt;Aquatic Toxicology&lt;/secondary-title&gt;&lt;/titles&gt;&lt;pages&gt;116-129&lt;/pages&gt;&lt;volume&gt;118-119&lt;/volume&gt;&lt;keywords&gt;&lt;keyword&gt;Perfluorooctane sulfonate&lt;/keyword&gt;&lt;keyword&gt;Bisphenol A&lt;/keyword&gt;&lt;keyword&gt;Long-term&lt;/keyword&gt;&lt;keyword&gt;Mixture&lt;/keyword&gt;&lt;keyword&gt;Vitellogenin&lt;/keyword&gt;&lt;keyword&gt;Zebrafish&lt;/keyword&gt;&lt;/keywords&gt;&lt;dates&gt;&lt;year&gt;2012&lt;/year&gt;&lt;pub-dates&gt;&lt;date&gt;2012/08/15/&lt;/date&gt;&lt;/pub-dates&gt;&lt;/dates&gt;&lt;isbn&gt;0166-445X&lt;/isbn&gt;&lt;urls&gt;&lt;related-urls&gt;&lt;url&gt;https://www.sciencedirect.com/science/article/pii/S0166445X12001300&lt;/url&gt;&lt;/related-urls&gt;&lt;/urls&gt;&lt;electronic-resource-num&gt;https://doi.org/10.1016/j.aquatox.2012.04.003&lt;/electronic-resource-num&gt;&lt;/record&gt;&lt;/Cite&gt;&lt;/EndNote&gt;</w:instrText>
            </w:r>
            <w:r>
              <w:fldChar w:fldCharType="separate"/>
            </w:r>
            <w:r w:rsidR="001C360F">
              <w:rPr>
                <w:noProof/>
              </w:rPr>
              <w:t>(Keiter et al., 2012)</w:t>
            </w:r>
            <w:r>
              <w:fldChar w:fldCharType="end"/>
            </w:r>
          </w:p>
        </w:tc>
      </w:tr>
      <w:tr w:rsidR="003F7EA3" w:rsidRPr="00C23A25" w14:paraId="251AB13D"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1743105" w14:textId="77777777" w:rsidR="003F7EA3" w:rsidRPr="00C23A25" w:rsidRDefault="003F7EA3" w:rsidP="003F7EA3">
            <w:pPr>
              <w:pStyle w:val="af2"/>
            </w:pPr>
            <w:r w:rsidRPr="00C23A25">
              <w:rPr>
                <w:rFonts w:hint="eastAsia"/>
              </w:rPr>
              <w:t>16</w:t>
            </w:r>
          </w:p>
        </w:tc>
        <w:tc>
          <w:tcPr>
            <w:tcW w:w="1312" w:type="dxa"/>
            <w:noWrap/>
            <w:hideMark/>
          </w:tcPr>
          <w:p w14:paraId="31893F05"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7943711D"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Oncorhynchus mykiss</w:t>
            </w:r>
          </w:p>
        </w:tc>
        <w:tc>
          <w:tcPr>
            <w:tcW w:w="1816" w:type="dxa"/>
            <w:noWrap/>
            <w:hideMark/>
          </w:tcPr>
          <w:p w14:paraId="2B575E9F"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Rainbow Trout</w:t>
            </w:r>
          </w:p>
        </w:tc>
        <w:tc>
          <w:tcPr>
            <w:tcW w:w="1243" w:type="dxa"/>
            <w:noWrap/>
            <w:hideMark/>
          </w:tcPr>
          <w:p w14:paraId="51D5C19E"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1071ABA9"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1.858 </w:t>
            </w:r>
          </w:p>
        </w:tc>
        <w:tc>
          <w:tcPr>
            <w:tcW w:w="1153" w:type="dxa"/>
            <w:noWrap/>
            <w:hideMark/>
          </w:tcPr>
          <w:p w14:paraId="73D31D07"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050D7CF3"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14</w:t>
            </w:r>
          </w:p>
        </w:tc>
        <w:tc>
          <w:tcPr>
            <w:tcW w:w="1089" w:type="dxa"/>
            <w:noWrap/>
            <w:hideMark/>
          </w:tcPr>
          <w:p w14:paraId="34833908"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292FAD5E" w14:textId="36876736" w:rsidR="003F7EA3" w:rsidRPr="00C23A25" w:rsidRDefault="008344BA" w:rsidP="003F7EA3">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&lt;EndNote&gt;&lt;Cite&gt;&lt;Author&gt;Oakes&lt;/Author&gt;&lt;Year&gt;2005&lt;/Year&gt;&lt;RecNum&gt;5239&lt;/RecNum&gt;&lt;DisplayText&gt;(Oakes et al., 2005)&lt;/DisplayText&gt;&lt;record&gt;&lt;rec-number&gt;5239&lt;/rec-number&gt;&lt;foreign-keys&gt;&lt;key app="EN" db-id="stvesfdz4z9rv0es5w05zfxnza02ad92dswf" timestamp="1660118480"&gt;5239&lt;/key&gt;&lt;/foreign-keys&gt;&lt;ref-type name="Journal Article"&gt;17&lt;/ref-type&gt;&lt;contributors&gt;&lt;authors&gt;&lt;author&gt;Oakes, Ken D.&lt;/author&gt;&lt;author&gt;Sibley, Paul K.&lt;/author&gt;&lt;author&gt;Martin, Jon W.&lt;/author&gt;&lt;author&gt;Maclean, Dan D.&lt;/author&gt;&lt;author&gt;Solomon, Keith R.&lt;/author&gt;&lt;author&gt;Mabury, Scott A.&lt;/author&gt;&lt;author&gt;Van Der Kraak, Glen J.&lt;/author&gt;&lt;/authors&gt;&lt;/contributors&gt;&lt;titles&gt;&lt;title&gt;Short-term exposures of fish to perfluorooctane sulfonate: Acute effects on fatty acyl-CoA oxidase activity, oxidative stress, and circulating sex steroids&lt;/title&gt;&lt;secondary-title&gt;Environmental Toxicology and Chemistry&lt;/secondary-title&gt;&lt;/titles&gt;&lt;pages&gt;1172-1181&lt;/pages&gt;&lt;volume&gt;24&lt;/volume&gt;&lt;number&gt;5&lt;/number&gt;&lt;dates&gt;&lt;year&gt;2005&lt;/year&gt;&lt;/dates&gt;&lt;isbn&gt;0730-7268&lt;/isbn&gt;&lt;urls&gt;&lt;related-urls&gt;&lt;url&gt;https://setac.onlinelibrary.wiley.com/doi/abs/10.1897/04-419.1&lt;/url&gt;&lt;/related-urls&gt;&lt;/urls&gt;&lt;electronic-resource-num&gt;https://doi.org/10.1897/04-419.1&lt;/electronic-resource-num&gt;&lt;/record&gt;&lt;/Cite&gt;&lt;/EndNote&gt;</w:instrText>
            </w:r>
            <w:r>
              <w:fldChar w:fldCharType="separate"/>
            </w:r>
            <w:r w:rsidR="001C360F">
              <w:rPr>
                <w:noProof/>
              </w:rPr>
              <w:t>(Oakes et al., 2005)</w:t>
            </w:r>
            <w:r>
              <w:fldChar w:fldCharType="end"/>
            </w:r>
          </w:p>
        </w:tc>
      </w:tr>
      <w:tr w:rsidR="003F7EA3" w:rsidRPr="00C23A25" w14:paraId="5D278D62"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C0E2C95" w14:textId="77777777" w:rsidR="003F7EA3" w:rsidRPr="00C23A25" w:rsidRDefault="003F7EA3" w:rsidP="003F7EA3">
            <w:pPr>
              <w:pStyle w:val="af2"/>
            </w:pPr>
            <w:r w:rsidRPr="00C23A25">
              <w:rPr>
                <w:rFonts w:hint="eastAsia"/>
              </w:rPr>
              <w:t>17</w:t>
            </w:r>
          </w:p>
        </w:tc>
        <w:tc>
          <w:tcPr>
            <w:tcW w:w="1312" w:type="dxa"/>
            <w:noWrap/>
            <w:hideMark/>
          </w:tcPr>
          <w:p w14:paraId="16D1052E"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6BC08043"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Oryzias latipes</w:t>
            </w:r>
          </w:p>
        </w:tc>
        <w:tc>
          <w:tcPr>
            <w:tcW w:w="1816" w:type="dxa"/>
            <w:noWrap/>
            <w:hideMark/>
          </w:tcPr>
          <w:p w14:paraId="53058047"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Japanese Medaka</w:t>
            </w:r>
          </w:p>
        </w:tc>
        <w:tc>
          <w:tcPr>
            <w:tcW w:w="1243" w:type="dxa"/>
            <w:noWrap/>
            <w:hideMark/>
          </w:tcPr>
          <w:p w14:paraId="1516FA0A"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2D8307BC"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1.999 </w:t>
            </w:r>
          </w:p>
        </w:tc>
        <w:tc>
          <w:tcPr>
            <w:tcW w:w="1153" w:type="dxa"/>
            <w:noWrap/>
            <w:hideMark/>
          </w:tcPr>
          <w:p w14:paraId="16CC7052"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3BFDB608"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14</w:t>
            </w:r>
          </w:p>
        </w:tc>
        <w:tc>
          <w:tcPr>
            <w:tcW w:w="1089" w:type="dxa"/>
            <w:noWrap/>
            <w:hideMark/>
          </w:tcPr>
          <w:p w14:paraId="38D73079"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326B65A7" w14:textId="44798D41" w:rsidR="003F7EA3" w:rsidRPr="00C23A25" w:rsidRDefault="008344BA" w:rsidP="003F7EA3">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&lt;EndNote&gt;&lt;Cite&gt;&lt;Author&gt;Ji&lt;/Author&gt;&lt;Year&gt;2008&lt;/Year&gt;&lt;RecNum&gt;4609&lt;/RecNum&gt;&lt;DisplayText&gt;(Ji et al., 2008)&lt;/DisplayText&gt;&lt;record&gt;&lt;rec-number&gt;4609&lt;/rec-number&gt;&lt;foreign-keys&gt;&lt;key app="EN" db-id="stvesfdz4z9rv0es5w05zfxnza02ad92dswf" timestamp="1638234005"&gt;4609&lt;/key&gt;&lt;/foreign-keys&gt;&lt;ref-type name="Journal Article"&gt;17&lt;/ref-type&gt;&lt;contributors&gt;&lt;authors&gt;&lt;author&gt;Ji, Kyunghee&lt;/author&gt;&lt;author&gt;Kim, Younghee&lt;/author&gt;&lt;author&gt;Oh, Sorin&lt;/author&gt;&lt;author&gt;Ahn, Byeongwoo&lt;/author&gt;&lt;author&gt;Jo, Hyunye&lt;/author&gt;&lt;author&gt;Choi, Kyungho&lt;/author&gt;&lt;/authors&gt;&lt;/contributors&gt;&lt;titles&gt;&lt;title&gt;Toxicity of perfluorooctane sulfonic acid and perfluorooctanoic acid on freshwater macroinvertebrates (Daphnia magna and Moina macrocopa) and fish (Oryzias latipes)&lt;/title&gt;&lt;secondary-title&gt;Environmental Toxicology and Chemistry&lt;/secondary-title&gt;&lt;/titles&gt;&lt;pages&gt;2159-2168&lt;/pages&gt;&lt;volume&gt;27&lt;/volume&gt;&lt;number&gt;10&lt;/number&gt;&lt;dates&gt;&lt;year&gt;2008&lt;/year&gt;&lt;/dates&gt;&lt;isbn&gt;0730-7268&lt;/isbn&gt;&lt;urls&gt;&lt;related-urls&gt;&lt;url&gt;https://setac.onlinelibrary.wiley.com/doi/abs/10.1897/07-523.1&lt;/url&gt;&lt;/related-urls&gt;&lt;/urls&gt;&lt;electronic-resource-num&gt;https://doi.org/10.1897/07-523.1&lt;/electronic-resource-num&gt;&lt;/record&gt;&lt;/Cite&gt;&lt;/EndNote&gt;</w:instrText>
            </w:r>
            <w:r>
              <w:fldChar w:fldCharType="separate"/>
            </w:r>
            <w:r w:rsidR="001C360F">
              <w:rPr>
                <w:noProof/>
              </w:rPr>
              <w:t>(Ji et al., 2008)</w:t>
            </w:r>
            <w:r>
              <w:fldChar w:fldCharType="end"/>
            </w:r>
          </w:p>
        </w:tc>
      </w:tr>
      <w:tr w:rsidR="003F7EA3" w:rsidRPr="00C23A25" w14:paraId="22B94405"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167E103" w14:textId="77777777" w:rsidR="003F7EA3" w:rsidRPr="00C23A25" w:rsidRDefault="003F7EA3" w:rsidP="003F7EA3">
            <w:pPr>
              <w:pStyle w:val="af2"/>
            </w:pPr>
            <w:r w:rsidRPr="00C23A25">
              <w:rPr>
                <w:rFonts w:hint="eastAsia"/>
              </w:rPr>
              <w:t>18</w:t>
            </w:r>
          </w:p>
        </w:tc>
        <w:tc>
          <w:tcPr>
            <w:tcW w:w="1312" w:type="dxa"/>
            <w:noWrap/>
            <w:hideMark/>
          </w:tcPr>
          <w:p w14:paraId="193005F6"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626167FC"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Pimephales promelas</w:t>
            </w:r>
          </w:p>
        </w:tc>
        <w:tc>
          <w:tcPr>
            <w:tcW w:w="1816" w:type="dxa"/>
            <w:noWrap/>
            <w:hideMark/>
          </w:tcPr>
          <w:p w14:paraId="4DDF2289"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Fathead Minnow</w:t>
            </w:r>
          </w:p>
        </w:tc>
        <w:tc>
          <w:tcPr>
            <w:tcW w:w="1243" w:type="dxa"/>
            <w:noWrap/>
            <w:hideMark/>
          </w:tcPr>
          <w:p w14:paraId="043CC282"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29FE9573"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0.557 </w:t>
            </w:r>
          </w:p>
        </w:tc>
        <w:tc>
          <w:tcPr>
            <w:tcW w:w="1153" w:type="dxa"/>
            <w:noWrap/>
            <w:hideMark/>
          </w:tcPr>
          <w:p w14:paraId="26B8144D"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7EEF984C"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47</w:t>
            </w:r>
          </w:p>
        </w:tc>
        <w:tc>
          <w:tcPr>
            <w:tcW w:w="1089" w:type="dxa"/>
            <w:noWrap/>
            <w:hideMark/>
          </w:tcPr>
          <w:p w14:paraId="08243FE6" w14:textId="77777777" w:rsidR="003F7EA3" w:rsidRPr="00C23A25" w:rsidRDefault="003F7EA3" w:rsidP="003F7EA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71B4088F" w14:textId="660E3A43" w:rsidR="003F7EA3" w:rsidRPr="00C23A25" w:rsidRDefault="00E41283" w:rsidP="003F7EA3">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&lt;EndNote&gt;&lt;Cite&gt;&lt;Author&gt;Drottar&lt;/Author&gt;&lt;Year&gt;2000&lt;/Year&gt;&lt;RecNum&gt;5240&lt;/RecNum&gt;&lt;DisplayText&gt;(Drottar and Krueger, 2000c)&lt;/DisplayText&gt;&lt;record&gt;&lt;rec-number&gt;5240&lt;/rec-number&gt;&lt;foreign-keys&gt;&lt;key app="EN" db-id="stvesfdz4z9rv0es5w05zfxnza02ad92dswf" timestamp="1660119178"&gt;5240&lt;/key&gt;&lt;/foreign-keys&gt;&lt;ref-type name="Journal Article"&gt;17&lt;/ref-type&gt;&lt;contributors&gt;&lt;authors&gt;&lt;author&gt;Drottar, KR&lt;/author&gt;&lt;author&gt;Krueger, HO&lt;/author&gt;&lt;/authors&gt;&lt;/contributors&gt;&lt;titles&gt;&lt;title&gt;PFOS: An early life-stage toxicity test with the fathead minnow (Pimephales promelas)&lt;/title&gt;&lt;secondary-title&gt;Wildlife International, Ltd&lt;/secondary-title&gt;&lt;/titles&gt;&lt;periodical&gt;&lt;full-title&gt;Wildlife International, Ltd&lt;/full-title&gt;&lt;/periodical&gt;&lt;pages&gt;454-108&lt;/pages&gt;&lt;dates&gt;&lt;year&gt;2000&lt;/year&gt;&lt;/dates&gt;&lt;urls&gt;&lt;/urls&gt;&lt;/record&gt;&lt;/Cite&gt;&lt;/EndNote&gt;</w:instrText>
            </w:r>
            <w:r>
              <w:fldChar w:fldCharType="separate"/>
            </w:r>
            <w:r w:rsidR="001C360F">
              <w:rPr>
                <w:noProof/>
              </w:rPr>
              <w:t>(Drottar and Krueger, 2000c)</w:t>
            </w:r>
            <w:r>
              <w:fldChar w:fldCharType="end"/>
            </w:r>
          </w:p>
        </w:tc>
      </w:tr>
      <w:tr w:rsidR="00E41283" w:rsidRPr="00C23A25" w14:paraId="5B32446E"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8734736" w14:textId="77777777" w:rsidR="00E41283" w:rsidRPr="00C23A25" w:rsidRDefault="00E41283" w:rsidP="00E41283">
            <w:pPr>
              <w:pStyle w:val="af2"/>
            </w:pPr>
            <w:r w:rsidRPr="00C23A25">
              <w:rPr>
                <w:rFonts w:hint="eastAsia"/>
              </w:rPr>
              <w:t>19</w:t>
            </w:r>
          </w:p>
        </w:tc>
        <w:tc>
          <w:tcPr>
            <w:tcW w:w="1312" w:type="dxa"/>
            <w:noWrap/>
            <w:hideMark/>
          </w:tcPr>
          <w:p w14:paraId="397FC2D3"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PFOS</w:t>
            </w:r>
          </w:p>
        </w:tc>
        <w:tc>
          <w:tcPr>
            <w:tcW w:w="1844" w:type="dxa"/>
            <w:noWrap/>
            <w:hideMark/>
          </w:tcPr>
          <w:p w14:paraId="7561FB2E"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Pseudorasbora</w:t>
            </w:r>
            <w:proofErr w:type="spellEnd"/>
            <w:r w:rsidRPr="00C23A25">
              <w:rPr>
                <w:rFonts w:hint="eastAsia"/>
              </w:rPr>
              <w:t xml:space="preserve"> parva</w:t>
            </w:r>
          </w:p>
        </w:tc>
        <w:tc>
          <w:tcPr>
            <w:tcW w:w="1816" w:type="dxa"/>
            <w:noWrap/>
            <w:hideMark/>
          </w:tcPr>
          <w:p w14:paraId="4AEE0E71"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Motsuga</w:t>
            </w:r>
            <w:proofErr w:type="spellEnd"/>
            <w:r w:rsidRPr="00C23A25">
              <w:rPr>
                <w:rFonts w:hint="eastAsia"/>
              </w:rPr>
              <w:t xml:space="preserve">, Stone </w:t>
            </w:r>
            <w:proofErr w:type="spellStart"/>
            <w:r w:rsidRPr="00C23A25">
              <w:rPr>
                <w:rFonts w:hint="eastAsia"/>
              </w:rPr>
              <w:t>Moroko</w:t>
            </w:r>
            <w:proofErr w:type="spellEnd"/>
          </w:p>
        </w:tc>
        <w:tc>
          <w:tcPr>
            <w:tcW w:w="1243" w:type="dxa"/>
            <w:noWrap/>
            <w:hideMark/>
          </w:tcPr>
          <w:p w14:paraId="29ACF346"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6AFD7F52"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3.939 </w:t>
            </w:r>
          </w:p>
        </w:tc>
        <w:tc>
          <w:tcPr>
            <w:tcW w:w="1153" w:type="dxa"/>
            <w:noWrap/>
            <w:hideMark/>
          </w:tcPr>
          <w:p w14:paraId="1A0A6427"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EC10</w:t>
            </w:r>
          </w:p>
        </w:tc>
        <w:tc>
          <w:tcPr>
            <w:tcW w:w="1187" w:type="dxa"/>
            <w:noWrap/>
            <w:hideMark/>
          </w:tcPr>
          <w:p w14:paraId="1BB0ED48"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30</w:t>
            </w:r>
          </w:p>
        </w:tc>
        <w:tc>
          <w:tcPr>
            <w:tcW w:w="1089" w:type="dxa"/>
            <w:noWrap/>
            <w:hideMark/>
          </w:tcPr>
          <w:p w14:paraId="23FB3E87"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789A86CC" w14:textId="43DC756C"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fldChar w:fldCharType="begin"/>
            </w:r>
            <w:r w:rsidR="006B588A">
              <w:instrText xml:space="preserve"> ADDIN EN.CITE &lt;EndNote&gt;&lt;Cite&gt;&lt;Author&gt;Yang&lt;/Author&gt;&lt;Year&gt;2014&lt;/Year&gt;&lt;RecNum&gt;3352&lt;/RecNum&gt;&lt;DisplayText&gt;(Yang et al., 2014)&lt;/DisplayText&gt;&lt;record&gt;&lt;rec-number&gt;3352&lt;/rec-number&gt;&lt;foreign-keys&gt;&lt;key app="EN" db-id="stvesfdz4z9rv0es5w05zfxnza02ad92dswf" timestamp="1598494560" guid="49b7ec17-baa2-4829-a310-7ffbebef62f7"&gt;3352&lt;/key&gt;&lt;/foreign-keys&gt;&lt;ref-type name="Journal Article"&gt;17&lt;/ref-type&gt;&lt;contributors&gt;&lt;authors&gt;&lt;author&gt;Yang, Suwen&lt;/author&gt;&lt;author&gt;Xu, Fanfan&lt;/author&gt;&lt;author&gt;Wu, Fengchang&lt;/author&gt;&lt;author&gt;Wang, Shengrui&lt;/author&gt;&lt;author&gt;Zheng, Binghui&lt;/author&gt;&lt;/authors&gt;&lt;/contributors&gt;&lt;titles&gt;&lt;title&gt;Development of PFOS and PFOA criteria for the protection of freshwater aquatic life in China&lt;/title&gt;&lt;secondary-title&gt;Science of The Total Environment&lt;/secondary-title&gt;&lt;/titles&gt;&lt;pages&gt;677-683&lt;/pages&gt;&lt;volume&gt;470-471&lt;/volume&gt;&lt;keywords&gt;&lt;keyword&gt;PFOS&lt;/keyword&gt;&lt;keyword&gt;PFOA&lt;/keyword&gt;&lt;keyword&gt;Criteria&lt;/keyword&gt;&lt;keyword&gt;Water quality&lt;/keyword&gt;&lt;keyword&gt;China&lt;/keyword&gt;&lt;/keywords&gt;&lt;dates&gt;&lt;year&gt;2014&lt;/year&gt;&lt;pub-dates&gt;&lt;date&gt;2014/02/01/&lt;/date&gt;&lt;/pub-dates&gt;&lt;/dates&gt;&lt;isbn&gt;0048-9697&lt;/isbn&gt;&lt;urls&gt;&lt;related-urls&gt;&lt;url&gt;http://www.sciencedirect.com/science/article/pii/S0048969713011327&lt;/url&gt;&lt;/related-urls&gt;&lt;/urls&gt;&lt;electronic-resource-num&gt;https://doi.org/10.1016/j.scitotenv.2013.09.094&lt;/electronic-resource-num&gt;&lt;research-notes&gt;PFOS PFOA CMC CCC&lt;/research-notes&gt;&lt;/record&gt;&lt;/Cite&gt;&lt;/EndNote&gt;</w:instrText>
            </w:r>
            <w:r>
              <w:fldChar w:fldCharType="separate"/>
            </w:r>
            <w:r w:rsidR="001C360F">
              <w:rPr>
                <w:noProof/>
              </w:rPr>
              <w:t>(Yang et al., 2014)</w:t>
            </w:r>
            <w:r>
              <w:fldChar w:fldCharType="end"/>
            </w:r>
          </w:p>
        </w:tc>
      </w:tr>
      <w:tr w:rsidR="00E41283" w:rsidRPr="00C23A25" w14:paraId="46C3740B"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27827C6" w14:textId="77777777" w:rsidR="00E41283" w:rsidRPr="00C23A25" w:rsidRDefault="00E41283" w:rsidP="00E41283">
            <w:pPr>
              <w:pStyle w:val="af2"/>
            </w:pPr>
            <w:r w:rsidRPr="00C23A25">
              <w:rPr>
                <w:rFonts w:hint="eastAsia"/>
              </w:rPr>
              <w:t>1</w:t>
            </w:r>
          </w:p>
        </w:tc>
        <w:tc>
          <w:tcPr>
            <w:tcW w:w="1312" w:type="dxa"/>
            <w:noWrap/>
            <w:hideMark/>
          </w:tcPr>
          <w:p w14:paraId="469A9B6A"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PFHxS</w:t>
            </w:r>
          </w:p>
        </w:tc>
        <w:tc>
          <w:tcPr>
            <w:tcW w:w="1844" w:type="dxa"/>
            <w:noWrap/>
            <w:hideMark/>
          </w:tcPr>
          <w:p w14:paraId="34490C19"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Chironomus </w:t>
            </w:r>
            <w:proofErr w:type="spellStart"/>
            <w:r w:rsidRPr="00C23A25">
              <w:rPr>
                <w:rFonts w:hint="eastAsia"/>
              </w:rPr>
              <w:t>dilutus</w:t>
            </w:r>
            <w:proofErr w:type="spellEnd"/>
          </w:p>
        </w:tc>
        <w:tc>
          <w:tcPr>
            <w:tcW w:w="1816" w:type="dxa"/>
            <w:noWrap/>
            <w:hideMark/>
          </w:tcPr>
          <w:p w14:paraId="7161E5B5"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Midge</w:t>
            </w:r>
          </w:p>
        </w:tc>
        <w:tc>
          <w:tcPr>
            <w:tcW w:w="1243" w:type="dxa"/>
            <w:noWrap/>
            <w:hideMark/>
          </w:tcPr>
          <w:p w14:paraId="53B64DA9"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Insects</w:t>
            </w:r>
          </w:p>
        </w:tc>
        <w:tc>
          <w:tcPr>
            <w:tcW w:w="1124" w:type="dxa"/>
            <w:noWrap/>
            <w:hideMark/>
          </w:tcPr>
          <w:p w14:paraId="13CE1E72"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2.334 </w:t>
            </w:r>
          </w:p>
        </w:tc>
        <w:tc>
          <w:tcPr>
            <w:tcW w:w="1153" w:type="dxa"/>
            <w:noWrap/>
            <w:hideMark/>
          </w:tcPr>
          <w:p w14:paraId="6572AAEB"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7B13D95A"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19</w:t>
            </w:r>
          </w:p>
        </w:tc>
        <w:tc>
          <w:tcPr>
            <w:tcW w:w="1089" w:type="dxa"/>
            <w:noWrap/>
            <w:hideMark/>
          </w:tcPr>
          <w:p w14:paraId="112C2B4F"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66863C48" w14:textId="154B45A1"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&lt;EndNote&gt;&lt;Cite&gt;&lt;Author&gt;McCarthy&lt;/Author&gt;&lt;Year&gt;2021&lt;/Year&gt;&lt;RecNum&gt;5241&lt;/RecNum&gt;&lt;DisplayText&gt;(McCarthy et al., 2021)&lt;/DisplayText&gt;&lt;record&gt;&lt;rec-number&gt;5241&lt;/rec-number&gt;&lt;foreign-keys&gt;&lt;key app="EN" db-id="stvesfdz4z9rv0es5w05zfxnza02ad92dswf" timestamp="1660119360"&gt;5241&lt;/key&gt;&lt;/foreign-keys&gt;&lt;ref-type name="Journal Article"&gt;17&lt;/ref-type&gt;&lt;contributors&gt;&lt;authors&gt;&lt;author&gt;McCarthy, Christopher J.&lt;/author&gt;&lt;author&gt;Roark, Shaun A.&lt;/author&gt;&lt;author&gt;Wright, Demitria&lt;/author&gt;&lt;author&gt;O&amp;apos;Neal, Kelly&lt;/author&gt;&lt;author&gt;Muckey, Brett&lt;/author&gt;&lt;author&gt;Stanaway, Mike&lt;/author&gt;&lt;author&gt;Rewerts, Justin N.&lt;/author&gt;&lt;author&gt;Field, Jennifer A.&lt;/author&gt;&lt;author&gt;Anderson, Todd A.&lt;/author&gt;&lt;author&gt;Salice, Christopher J.&lt;/author&gt;&lt;/authors&gt;&lt;/contributors&gt;&lt;titles&gt;&lt;title&gt;Toxicological Response of Chironomus dilutus in Single-Chemical and Binary Mixture Exposure Experiments with 6 Perfluoralkyl Substances&lt;/title&gt;&lt;secondary-title&gt;Environmental Toxicology and Chemistry&lt;/secondary-title&gt;&lt;/titles&gt;&lt;pages&gt;2319-2333&lt;/pages&gt;&lt;volume&gt;40&lt;/volume&gt;&lt;number&gt;8&lt;/number&gt;&lt;dates&gt;&lt;year&gt;2021&lt;/year&gt;&lt;/dates&gt;&lt;isbn&gt;0730-7268&lt;/isbn&gt;&lt;urls&gt;&lt;related-urls&gt;&lt;url&gt;https://setac.onlinelibrary.wiley.com/doi/abs/10.1002/etc.5066&lt;/url&gt;&lt;/related-urls&gt;&lt;/urls&gt;&lt;electronic-resource-num&gt;https://doi.org/10.1002/etc.5066&lt;/electronic-resource-num&gt;&lt;/record&gt;&lt;/Cite&gt;&lt;/EndNote&gt;</w:instrText>
            </w:r>
            <w:r>
              <w:fldChar w:fldCharType="separate"/>
            </w:r>
            <w:r w:rsidR="001C360F">
              <w:rPr>
                <w:noProof/>
              </w:rPr>
              <w:t>(McCarthy et al., 2021)</w:t>
            </w:r>
            <w:r>
              <w:fldChar w:fldCharType="end"/>
            </w:r>
          </w:p>
        </w:tc>
      </w:tr>
      <w:tr w:rsidR="00E41283" w:rsidRPr="00C23A25" w14:paraId="28212E13"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3479453" w14:textId="77777777" w:rsidR="00E41283" w:rsidRPr="00C23A25" w:rsidRDefault="00E41283" w:rsidP="00E41283">
            <w:pPr>
              <w:pStyle w:val="af2"/>
            </w:pPr>
            <w:r w:rsidRPr="00C23A25">
              <w:rPr>
                <w:rFonts w:hint="eastAsia"/>
              </w:rPr>
              <w:t>2</w:t>
            </w:r>
          </w:p>
        </w:tc>
        <w:tc>
          <w:tcPr>
            <w:tcW w:w="1312" w:type="dxa"/>
            <w:noWrap/>
            <w:hideMark/>
          </w:tcPr>
          <w:p w14:paraId="7C12152E"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PFHxS</w:t>
            </w:r>
          </w:p>
        </w:tc>
        <w:tc>
          <w:tcPr>
            <w:tcW w:w="1844" w:type="dxa"/>
            <w:noWrap/>
            <w:hideMark/>
          </w:tcPr>
          <w:p w14:paraId="5CC38E87"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Danio rerio</w:t>
            </w:r>
          </w:p>
        </w:tc>
        <w:tc>
          <w:tcPr>
            <w:tcW w:w="1816" w:type="dxa"/>
            <w:noWrap/>
            <w:hideMark/>
          </w:tcPr>
          <w:p w14:paraId="553FC4F5"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Zebra Danio</w:t>
            </w:r>
          </w:p>
        </w:tc>
        <w:tc>
          <w:tcPr>
            <w:tcW w:w="1243" w:type="dxa"/>
            <w:noWrap/>
            <w:hideMark/>
          </w:tcPr>
          <w:p w14:paraId="0A73C4C6"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16508446"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11.747 </w:t>
            </w:r>
          </w:p>
        </w:tc>
        <w:tc>
          <w:tcPr>
            <w:tcW w:w="1153" w:type="dxa"/>
            <w:noWrap/>
            <w:hideMark/>
          </w:tcPr>
          <w:p w14:paraId="29EF2894"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56F4839D"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6</w:t>
            </w:r>
          </w:p>
        </w:tc>
        <w:tc>
          <w:tcPr>
            <w:tcW w:w="1089" w:type="dxa"/>
            <w:noWrap/>
            <w:hideMark/>
          </w:tcPr>
          <w:p w14:paraId="69818E11"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2A340143" w14:textId="52E4CDB8"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&lt;EndNote&gt;&lt;Cite&gt;&lt;Author&gt;Menger&lt;/Author&gt;&lt;Year&gt;2020&lt;/Year&gt;&lt;RecNum&gt;5242&lt;/RecNum&gt;&lt;DisplayText&gt;(Menger et al., 2020)&lt;/DisplayText&gt;&lt;record&gt;&lt;rec-number&gt;5242&lt;/rec-number&gt;&lt;foreign-keys&gt;&lt;key app="EN" db-id="stvesfdz4z9rv0es5w05zfxnza02ad92dswf" timestamp="1660119453"&gt;5242&lt;/key&gt;&lt;/foreign-keys&gt;&lt;ref-type name="Journal Article"&gt;17&lt;/ref-type&gt;&lt;contributors&gt;&lt;authors&gt;&lt;author&gt;Menger, Frank&lt;/author&gt;&lt;author&gt;Pohl, Johannes&lt;/author&gt;&lt;author&gt;Ahrens, Lutz&lt;/author&gt;&lt;author&gt;Carlsson, Gunnar&lt;/author&gt;&lt;author&gt;Örn, Stefan&lt;/author&gt;&lt;/authors&gt;&lt;/contributors&gt;&lt;titles&gt;&lt;title&gt;Behavioural effects and bioconcentration of per- and polyfluoroalkyl substances (PFASs) in zebrafish (Danio rerio) embryos&lt;/title&gt;&lt;secondary-title&gt;Chemosphere&lt;/secondary-title&gt;&lt;/titles&gt;&lt;periodical&gt;&lt;full-title&gt;Chemosphere&lt;/full-title&gt;&lt;/periodical&gt;&lt;pages&gt;125573&lt;/pages&gt;&lt;volume&gt;245&lt;/volume&gt;&lt;keywords&gt;&lt;keyword&gt;Mixture toxicity&lt;/keyword&gt;&lt;keyword&gt;Bioaccumulation&lt;/keyword&gt;&lt;keyword&gt;BCF&lt;/keyword&gt;&lt;keyword&gt;PFCAs&lt;/keyword&gt;&lt;keyword&gt;PFSAs&lt;/keyword&gt;&lt;/keywords&gt;&lt;dates&gt;&lt;year&gt;2020&lt;/year&gt;&lt;pub-dates&gt;&lt;date&gt;2020/04/01/&lt;/date&gt;&lt;/pub-dates&gt;&lt;/dates&gt;&lt;isbn&gt;0045-6535&lt;/isbn&gt;&lt;urls&gt;&lt;related-urls&gt;&lt;url&gt;https://www.sciencedirect.com/science/article/pii/S0045653519328139&lt;/url&gt;&lt;/related-urls&gt;&lt;/urls&gt;&lt;electronic-resource-num&gt;https://doi.org/10.1016/j.chemosphere.2019.125573&lt;/electronic-resource-num&gt;&lt;/record&gt;&lt;/Cite&gt;&lt;/EndNote&gt;</w:instrText>
            </w:r>
            <w:r>
              <w:fldChar w:fldCharType="separate"/>
            </w:r>
            <w:r w:rsidR="001C360F">
              <w:rPr>
                <w:noProof/>
              </w:rPr>
              <w:t>(Menger et al., 2020)</w:t>
            </w:r>
            <w:r>
              <w:fldChar w:fldCharType="end"/>
            </w:r>
          </w:p>
        </w:tc>
      </w:tr>
      <w:tr w:rsidR="00E41283" w:rsidRPr="00C23A25" w14:paraId="3A4ACA97"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BF1545D" w14:textId="77777777" w:rsidR="00E41283" w:rsidRPr="00C23A25" w:rsidRDefault="00E41283" w:rsidP="00E41283">
            <w:pPr>
              <w:pStyle w:val="af2"/>
            </w:pPr>
            <w:r w:rsidRPr="00C23A25">
              <w:rPr>
                <w:rFonts w:hint="eastAsia"/>
              </w:rPr>
              <w:t>1</w:t>
            </w:r>
          </w:p>
        </w:tc>
        <w:tc>
          <w:tcPr>
            <w:tcW w:w="1312" w:type="dxa"/>
            <w:noWrap/>
            <w:hideMark/>
          </w:tcPr>
          <w:p w14:paraId="143E35E0"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PFBS</w:t>
            </w:r>
          </w:p>
        </w:tc>
        <w:tc>
          <w:tcPr>
            <w:tcW w:w="1844" w:type="dxa"/>
            <w:noWrap/>
            <w:hideMark/>
          </w:tcPr>
          <w:p w14:paraId="31A58DCB"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Selenastrum</w:t>
            </w:r>
            <w:proofErr w:type="spellEnd"/>
            <w:r w:rsidRPr="00C23A25">
              <w:rPr>
                <w:rFonts w:hint="eastAsia"/>
              </w:rPr>
              <w:t xml:space="preserve"> </w:t>
            </w:r>
            <w:proofErr w:type="spellStart"/>
            <w:r w:rsidRPr="00C23A25">
              <w:rPr>
                <w:rFonts w:hint="eastAsia"/>
              </w:rPr>
              <w:t>capricornutum</w:t>
            </w:r>
            <w:proofErr w:type="spellEnd"/>
          </w:p>
        </w:tc>
        <w:tc>
          <w:tcPr>
            <w:tcW w:w="1816" w:type="dxa"/>
            <w:noWrap/>
            <w:hideMark/>
          </w:tcPr>
          <w:p w14:paraId="373D8029"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Green Algae</w:t>
            </w:r>
          </w:p>
        </w:tc>
        <w:tc>
          <w:tcPr>
            <w:tcW w:w="1243" w:type="dxa"/>
            <w:noWrap/>
            <w:hideMark/>
          </w:tcPr>
          <w:p w14:paraId="4D6A6F73"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Algae</w:t>
            </w:r>
          </w:p>
        </w:tc>
        <w:tc>
          <w:tcPr>
            <w:tcW w:w="1124" w:type="dxa"/>
            <w:noWrap/>
            <w:hideMark/>
          </w:tcPr>
          <w:p w14:paraId="07425E5B"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842.697 </w:t>
            </w:r>
          </w:p>
        </w:tc>
        <w:tc>
          <w:tcPr>
            <w:tcW w:w="1153" w:type="dxa"/>
            <w:noWrap/>
            <w:hideMark/>
          </w:tcPr>
          <w:p w14:paraId="182A78CA"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3068ABE9"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w:t>
            </w:r>
          </w:p>
        </w:tc>
        <w:tc>
          <w:tcPr>
            <w:tcW w:w="1089" w:type="dxa"/>
            <w:noWrap/>
            <w:hideMark/>
          </w:tcPr>
          <w:p w14:paraId="6C500823"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55550918" w14:textId="7802F6FB" w:rsidR="00E41283" w:rsidRPr="00C23A25" w:rsidRDefault="003968B2" w:rsidP="00E41283">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&lt;EndNote&gt;&lt;Cite&gt;&lt;Author&gt;Giesy&lt;/Author&gt;&lt;Year&gt;2010&lt;/Year&gt;&lt;RecNum&gt;5210&lt;/RecNum&gt;&lt;DisplayText&gt;(Giesy et al., 2010)&lt;/DisplayText&gt;&lt;record&gt;&lt;rec-number&gt;5210&lt;/rec-number&gt;&lt;foreign-keys&gt;&lt;key app="EN" db-id="stvesfdz4z9rv0es5w05zfxnza02ad92dswf" timestamp="1660114889"&gt;5210&lt;/key&gt;&lt;/foreign-keys&gt;&lt;ref-type name="Book Section"&gt;5&lt;/ref-type&gt;&lt;contributors&gt;&lt;authors&gt;&lt;author&gt;Giesy, John P.&lt;/author&gt;&lt;author&gt;Naile, Jonathan E.&lt;/author&gt;&lt;author&gt;Khim, Jong Seong&lt;/author&gt;&lt;author&gt;Jones, Paul D.&lt;/author&gt;&lt;author&gt;Newsted, John L.&lt;/author&gt;&lt;/authors&gt;&lt;/contributors&gt;&lt;titles&gt;&lt;title&gt;Aquatic Toxicology of Perfluorinated Chemicals&lt;/title&gt;&lt;secondary-title&gt;Reviews of Environmental Contamination and Toxicology&lt;/secondary-title&gt;&lt;/titles&gt;&lt;periodical&gt;&lt;full-title&gt;Reviews of environmental contamination and toxicology&lt;/full-title&gt;&lt;/periodical&gt;&lt;pages&gt;1-52&lt;/pages&gt;&lt;dates&gt;&lt;year&gt;2010&lt;/year&gt;&lt;/dates&gt;&lt;pub-location&gt;New York, NY&lt;/pub-location&gt;&lt;publisher&gt;Springer New York&lt;/publisher&gt;&lt;isbn&gt;978-1-4419-1157-5&lt;/isbn&gt;&lt;label&gt;Giesy2010&lt;/label&gt;&lt;urls&gt;&lt;related-urls&gt;&lt;url&gt;https://doi.org/10.1007/978-1-4419-1157-5_1&lt;/url&gt;&lt;/related-urls&gt;&lt;/urls&gt;&lt;electronic-resource-num&gt;10.1007/978-1-4419-1157-5_1&lt;/electronic-resource-num&gt;&lt;/record&gt;&lt;/Cite&gt;&lt;/EndNote&gt;</w:instrText>
            </w:r>
            <w:r>
              <w:fldChar w:fldCharType="separate"/>
            </w:r>
            <w:r w:rsidR="001C360F">
              <w:rPr>
                <w:noProof/>
              </w:rPr>
              <w:t>(Giesy et al., 2010)</w:t>
            </w:r>
            <w:r>
              <w:fldChar w:fldCharType="end"/>
            </w:r>
          </w:p>
        </w:tc>
      </w:tr>
      <w:tr w:rsidR="00E41283" w:rsidRPr="00C23A25" w14:paraId="75C8F79B"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24AD9C5" w14:textId="77777777" w:rsidR="00E41283" w:rsidRPr="00C23A25" w:rsidRDefault="00E41283" w:rsidP="00E41283">
            <w:pPr>
              <w:pStyle w:val="af2"/>
            </w:pPr>
            <w:r w:rsidRPr="00C23A25">
              <w:rPr>
                <w:rFonts w:hint="eastAsia"/>
              </w:rPr>
              <w:t>2</w:t>
            </w:r>
          </w:p>
        </w:tc>
        <w:tc>
          <w:tcPr>
            <w:tcW w:w="1312" w:type="dxa"/>
            <w:noWrap/>
            <w:hideMark/>
          </w:tcPr>
          <w:p w14:paraId="6C914F61"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PFBS</w:t>
            </w:r>
          </w:p>
        </w:tc>
        <w:tc>
          <w:tcPr>
            <w:tcW w:w="1844" w:type="dxa"/>
            <w:noWrap/>
            <w:hideMark/>
          </w:tcPr>
          <w:p w14:paraId="1D9F1CE6"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Daphnia magna</w:t>
            </w:r>
          </w:p>
        </w:tc>
        <w:tc>
          <w:tcPr>
            <w:tcW w:w="1816" w:type="dxa"/>
            <w:noWrap/>
            <w:hideMark/>
          </w:tcPr>
          <w:p w14:paraId="7C246351"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Water Flea</w:t>
            </w:r>
          </w:p>
        </w:tc>
        <w:tc>
          <w:tcPr>
            <w:tcW w:w="1243" w:type="dxa"/>
            <w:noWrap/>
            <w:hideMark/>
          </w:tcPr>
          <w:p w14:paraId="1B030A5F"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Crustaceans</w:t>
            </w:r>
          </w:p>
        </w:tc>
        <w:tc>
          <w:tcPr>
            <w:tcW w:w="1124" w:type="dxa"/>
            <w:noWrap/>
            <w:hideMark/>
          </w:tcPr>
          <w:p w14:paraId="5EB1A05F"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2942.046 </w:t>
            </w:r>
          </w:p>
        </w:tc>
        <w:tc>
          <w:tcPr>
            <w:tcW w:w="1153" w:type="dxa"/>
            <w:noWrap/>
            <w:hideMark/>
          </w:tcPr>
          <w:p w14:paraId="5F624FC0"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599A6086"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21</w:t>
            </w:r>
          </w:p>
        </w:tc>
        <w:tc>
          <w:tcPr>
            <w:tcW w:w="1089" w:type="dxa"/>
            <w:noWrap/>
            <w:hideMark/>
          </w:tcPr>
          <w:p w14:paraId="4FCAD018"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329E1644" w14:textId="5716A3C8" w:rsidR="00E41283" w:rsidRPr="00C23A25" w:rsidRDefault="003968B2" w:rsidP="00E41283">
            <w:pPr>
              <w:pStyle w:val="af2"/>
              <w:cnfStyle w:val="000000000000" w:firstRow="0" w:lastRow="0" w:firstColumn="0" w:lastColumn="0" w:oddVBand="0" w:evenVBand="0" w:oddHBand="0" w:evenHBand="0" w:firstRowFirstColumn="0" w:firstRowLastColumn="0" w:lastRowFirstColumn="0" w:lastRowLastColumn="0"/>
            </w:pPr>
            <w:r>
              <w:t>ECOTOX database</w:t>
            </w:r>
          </w:p>
        </w:tc>
      </w:tr>
      <w:tr w:rsidR="00E41283" w:rsidRPr="00C23A25" w14:paraId="45EED5D4"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9CFEB65" w14:textId="77777777" w:rsidR="00E41283" w:rsidRPr="00C23A25" w:rsidRDefault="00E41283" w:rsidP="00E41283">
            <w:pPr>
              <w:pStyle w:val="af2"/>
            </w:pPr>
            <w:r w:rsidRPr="00C23A25">
              <w:rPr>
                <w:rFonts w:hint="eastAsia"/>
              </w:rPr>
              <w:t>3</w:t>
            </w:r>
          </w:p>
        </w:tc>
        <w:tc>
          <w:tcPr>
            <w:tcW w:w="1312" w:type="dxa"/>
            <w:noWrap/>
            <w:hideMark/>
          </w:tcPr>
          <w:p w14:paraId="788665B8"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PFBS</w:t>
            </w:r>
          </w:p>
        </w:tc>
        <w:tc>
          <w:tcPr>
            <w:tcW w:w="1844" w:type="dxa"/>
            <w:noWrap/>
            <w:hideMark/>
          </w:tcPr>
          <w:p w14:paraId="56F9307D"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Chironomus </w:t>
            </w:r>
            <w:proofErr w:type="spellStart"/>
            <w:r w:rsidRPr="00C23A25">
              <w:rPr>
                <w:rFonts w:hint="eastAsia"/>
              </w:rPr>
              <w:t>dilutus</w:t>
            </w:r>
            <w:proofErr w:type="spellEnd"/>
          </w:p>
        </w:tc>
        <w:tc>
          <w:tcPr>
            <w:tcW w:w="1816" w:type="dxa"/>
            <w:noWrap/>
            <w:hideMark/>
          </w:tcPr>
          <w:p w14:paraId="30C613F0"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Midge</w:t>
            </w:r>
          </w:p>
        </w:tc>
        <w:tc>
          <w:tcPr>
            <w:tcW w:w="1243" w:type="dxa"/>
            <w:noWrap/>
            <w:hideMark/>
          </w:tcPr>
          <w:p w14:paraId="39F7A093"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Insects</w:t>
            </w:r>
          </w:p>
        </w:tc>
        <w:tc>
          <w:tcPr>
            <w:tcW w:w="1124" w:type="dxa"/>
            <w:noWrap/>
            <w:hideMark/>
          </w:tcPr>
          <w:p w14:paraId="6BD7FEB1"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142.286 </w:t>
            </w:r>
          </w:p>
        </w:tc>
        <w:tc>
          <w:tcPr>
            <w:tcW w:w="1153" w:type="dxa"/>
            <w:noWrap/>
            <w:hideMark/>
          </w:tcPr>
          <w:p w14:paraId="5852BD97"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79403C45"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19</w:t>
            </w:r>
          </w:p>
        </w:tc>
        <w:tc>
          <w:tcPr>
            <w:tcW w:w="1089" w:type="dxa"/>
            <w:noWrap/>
            <w:hideMark/>
          </w:tcPr>
          <w:p w14:paraId="4990A9EB"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4DD38053" w14:textId="4163DCF8" w:rsidR="00E41283" w:rsidRPr="00C23A25" w:rsidRDefault="003968B2" w:rsidP="00E41283">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&lt;EndNote&gt;&lt;Cite&gt;&lt;Author&gt;McCarthy&lt;/Author&gt;&lt;Year&gt;2021&lt;/Year&gt;&lt;RecNum&gt;5241&lt;/RecNum&gt;&lt;DisplayText&gt;(McCarthy et al., 2021)&lt;/DisplayText&gt;&lt;record&gt;&lt;rec-number&gt;5241&lt;/rec-number&gt;&lt;foreign-keys&gt;&lt;key app="EN" db-id="stvesfdz4z9rv0es5w05zfxnza02ad92dswf" timestamp="1660119360"&gt;5241&lt;/key&gt;&lt;/foreign-keys&gt;&lt;ref-type name="Journal Article"&gt;17&lt;/ref-type&gt;&lt;contributors&gt;&lt;authors&gt;&lt;author&gt;McCarthy, Christopher J.&lt;/author&gt;&lt;author&gt;Roark, Shaun A.&lt;/author&gt;&lt;author&gt;Wright, Demitria&lt;/author&gt;&lt;author&gt;O&amp;apos;Neal, Kelly&lt;/author&gt;&lt;author&gt;Muckey, Brett&lt;/author&gt;&lt;author&gt;Stanaway, Mike&lt;/author&gt;&lt;author&gt;Rewerts, Justin N.&lt;/author&gt;&lt;author&gt;Field, Jennifer A.&lt;/author&gt;&lt;author&gt;Anderson, Todd A.&lt;/author&gt;&lt;author&gt;Salice, Christopher J.&lt;/author&gt;&lt;/authors&gt;&lt;/contributors&gt;&lt;titles&gt;&lt;title&gt;Toxicological Response of Chironomus dilutus in Single-Chemical and Binary Mixture Exposure Experiments with 6 Perfluoralkyl Substances&lt;/title&gt;&lt;secondary-title&gt;Environmental Toxicology and Chemistry&lt;/secondary-title&gt;&lt;/titles&gt;&lt;pages&gt;2319-2333&lt;/pages&gt;&lt;volume&gt;40&lt;/volume&gt;&lt;number&gt;8&lt;/number&gt;&lt;dates&gt;&lt;year&gt;2021&lt;/year&gt;&lt;/dates&gt;&lt;isbn&gt;0730-7268&lt;/isbn&gt;&lt;urls&gt;&lt;related-urls&gt;&lt;url&gt;https://setac.onlinelibrary.wiley.com/doi/abs/10.1002/etc.5066&lt;/url&gt;&lt;/related-urls&gt;&lt;/urls&gt;&lt;electronic-resource-num&gt;https://doi.org/10.1002/etc.5066&lt;/electronic-resource-num&gt;&lt;/record&gt;&lt;/Cite&gt;&lt;/EndNote&gt;</w:instrText>
            </w:r>
            <w:r>
              <w:fldChar w:fldCharType="separate"/>
            </w:r>
            <w:r w:rsidR="001C360F">
              <w:rPr>
                <w:noProof/>
              </w:rPr>
              <w:t>(McCarthy et al., 2021)</w:t>
            </w:r>
            <w:r>
              <w:fldChar w:fldCharType="end"/>
            </w:r>
          </w:p>
        </w:tc>
      </w:tr>
      <w:tr w:rsidR="00E41283" w:rsidRPr="00C23A25" w14:paraId="66BC2380"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68E1282" w14:textId="77777777" w:rsidR="00E41283" w:rsidRPr="00C23A25" w:rsidRDefault="00E41283" w:rsidP="00E41283">
            <w:pPr>
              <w:pStyle w:val="af2"/>
            </w:pPr>
            <w:r w:rsidRPr="00C23A25">
              <w:rPr>
                <w:rFonts w:hint="eastAsia"/>
              </w:rPr>
              <w:t>4</w:t>
            </w:r>
          </w:p>
        </w:tc>
        <w:tc>
          <w:tcPr>
            <w:tcW w:w="1312" w:type="dxa"/>
            <w:noWrap/>
            <w:hideMark/>
          </w:tcPr>
          <w:p w14:paraId="43690607"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PFBS</w:t>
            </w:r>
          </w:p>
        </w:tc>
        <w:tc>
          <w:tcPr>
            <w:tcW w:w="1844" w:type="dxa"/>
            <w:noWrap/>
            <w:hideMark/>
          </w:tcPr>
          <w:p w14:paraId="2F191DAD"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Danio rerio</w:t>
            </w:r>
          </w:p>
        </w:tc>
        <w:tc>
          <w:tcPr>
            <w:tcW w:w="1816" w:type="dxa"/>
            <w:noWrap/>
            <w:hideMark/>
          </w:tcPr>
          <w:p w14:paraId="7194353C"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Zebra Danio</w:t>
            </w:r>
          </w:p>
        </w:tc>
        <w:tc>
          <w:tcPr>
            <w:tcW w:w="1243" w:type="dxa"/>
            <w:noWrap/>
            <w:hideMark/>
          </w:tcPr>
          <w:p w14:paraId="5DCB3243"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57540ABB"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73.309 </w:t>
            </w:r>
          </w:p>
        </w:tc>
        <w:tc>
          <w:tcPr>
            <w:tcW w:w="1153" w:type="dxa"/>
            <w:noWrap/>
            <w:hideMark/>
          </w:tcPr>
          <w:p w14:paraId="4E2C9255"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1EF69E06"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6</w:t>
            </w:r>
          </w:p>
        </w:tc>
        <w:tc>
          <w:tcPr>
            <w:tcW w:w="1089" w:type="dxa"/>
            <w:noWrap/>
            <w:hideMark/>
          </w:tcPr>
          <w:p w14:paraId="3981B148" w14:textId="77777777" w:rsidR="00E41283" w:rsidRPr="00C23A25" w:rsidRDefault="00E41283" w:rsidP="00E41283">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3F7AD7F8" w14:textId="6CA48EDB" w:rsidR="00E41283" w:rsidRPr="00C23A25" w:rsidRDefault="003968B2" w:rsidP="00E41283">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&lt;EndNote&gt;&lt;Cite&gt;&lt;Author&gt;Menger&lt;/Author&gt;&lt;Year&gt;2020&lt;/Year&gt;&lt;RecNum&gt;5242&lt;/RecNum&gt;&lt;DisplayText&gt;(Menger et al., 2020)&lt;/DisplayText&gt;&lt;record&gt;&lt;rec-number&gt;5242&lt;/rec-number&gt;&lt;foreign-keys&gt;&lt;key app="EN" db-id="stvesfdz4z9rv0es5w05zfxnza02ad92dswf" timestamp="1660119453"&gt;5242&lt;/key&gt;&lt;/foreign-keys&gt;&lt;ref-type name="Journal Article"&gt;17&lt;/ref-type&gt;&lt;contributors&gt;&lt;authors&gt;&lt;author&gt;Menger, Frank&lt;/author&gt;&lt;author&gt;Pohl, Johannes&lt;/author&gt;&lt;author&gt;Ahrens, Lutz&lt;/author&gt;&lt;author&gt;Carlsson, Gunnar&lt;/author&gt;&lt;author&gt;Örn, Stefan&lt;/author&gt;&lt;/authors&gt;&lt;/contributors&gt;&lt;titles&gt;&lt;title&gt;Behavioural effects and bioconcentration of per- and polyfluoroalkyl substances (PFASs) in zebrafish (Danio rerio) embryos&lt;/title&gt;&lt;secondary-title&gt;Chemosphere&lt;/secondary-title&gt;&lt;/titles&gt;&lt;periodical&gt;&lt;full-title&gt;Chemosphere&lt;/full-title&gt;&lt;/periodical&gt;&lt;pages&gt;125573&lt;/pages&gt;&lt;volume&gt;245&lt;/volume&gt;&lt;keywords&gt;&lt;keyword&gt;Mixture toxicity&lt;/keyword&gt;&lt;keyword&gt;Bioaccumulation&lt;/keyword&gt;&lt;keyword&gt;BCF&lt;/keyword&gt;&lt;keyword&gt;PFCAs&lt;/keyword&gt;&lt;keyword&gt;PFSAs&lt;/keyword&gt;&lt;/keywords&gt;&lt;dates&gt;&lt;year&gt;2020&lt;/year&gt;&lt;pub-dates&gt;&lt;date&gt;2020/04/01/&lt;/date&gt;&lt;/pub-dates&gt;&lt;/dates&gt;&lt;isbn&gt;0045-6535&lt;/isbn&gt;&lt;urls&gt;&lt;related-urls&gt;&lt;url&gt;https://www.sciencedirect.com/science/article/pii/S0045653519328139&lt;/url&gt;&lt;/related-urls&gt;&lt;/urls&gt;&lt;electronic-resource-num&gt;https://doi.org/10.1016/j.chemosphere.2019.125573&lt;/electronic-resource-num&gt;&lt;/record&gt;&lt;/Cite&gt;&lt;/EndNote&gt;</w:instrText>
            </w:r>
            <w:r>
              <w:fldChar w:fldCharType="separate"/>
            </w:r>
            <w:r w:rsidR="001C360F">
              <w:rPr>
                <w:noProof/>
              </w:rPr>
              <w:t>(Menger et al., 2020)</w:t>
            </w:r>
            <w:r>
              <w:fldChar w:fldCharType="end"/>
            </w:r>
          </w:p>
        </w:tc>
      </w:tr>
      <w:tr w:rsidR="003968B2" w:rsidRPr="00C23A25" w14:paraId="351B1546"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AAAE09B" w14:textId="77777777" w:rsidR="003968B2" w:rsidRPr="00C23A25" w:rsidRDefault="003968B2" w:rsidP="003968B2">
            <w:pPr>
              <w:pStyle w:val="af2"/>
            </w:pPr>
            <w:r w:rsidRPr="00C23A25">
              <w:rPr>
                <w:rFonts w:hint="eastAsia"/>
              </w:rPr>
              <w:t>5</w:t>
            </w:r>
          </w:p>
        </w:tc>
        <w:tc>
          <w:tcPr>
            <w:tcW w:w="1312" w:type="dxa"/>
            <w:noWrap/>
            <w:hideMark/>
          </w:tcPr>
          <w:p w14:paraId="687784DB"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PFBS</w:t>
            </w:r>
          </w:p>
        </w:tc>
        <w:tc>
          <w:tcPr>
            <w:tcW w:w="1844" w:type="dxa"/>
            <w:noWrap/>
            <w:hideMark/>
          </w:tcPr>
          <w:p w14:paraId="4C30AAA3"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Lepomis macrochirus</w:t>
            </w:r>
          </w:p>
        </w:tc>
        <w:tc>
          <w:tcPr>
            <w:tcW w:w="1816" w:type="dxa"/>
            <w:noWrap/>
            <w:hideMark/>
          </w:tcPr>
          <w:p w14:paraId="020F0A55"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Bluegill</w:t>
            </w:r>
          </w:p>
        </w:tc>
        <w:tc>
          <w:tcPr>
            <w:tcW w:w="1243" w:type="dxa"/>
            <w:noWrap/>
            <w:hideMark/>
          </w:tcPr>
          <w:p w14:paraId="160C0D90"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6771070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8027.794 </w:t>
            </w:r>
          </w:p>
        </w:tc>
        <w:tc>
          <w:tcPr>
            <w:tcW w:w="1153" w:type="dxa"/>
            <w:noWrap/>
            <w:hideMark/>
          </w:tcPr>
          <w:p w14:paraId="7626C35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48201AB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w:t>
            </w:r>
          </w:p>
        </w:tc>
        <w:tc>
          <w:tcPr>
            <w:tcW w:w="1089" w:type="dxa"/>
            <w:noWrap/>
            <w:hideMark/>
          </w:tcPr>
          <w:p w14:paraId="13D41B5D"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4B2A696B" w14:textId="61B24AB4"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&lt;EndNote&gt;&lt;Cite&gt;&lt;Author&gt;Giesy&lt;/Author&gt;&lt;Year&gt;2010&lt;/Year&gt;&lt;RecNum&gt;5210&lt;/RecNum&gt;&lt;DisplayText&gt;(Giesy et al., 2010)&lt;/DisplayText&gt;&lt;record&gt;&lt;rec-number&gt;5210&lt;/rec-number&gt;&lt;foreign-keys&gt;&lt;key app="EN" db-id="stvesfdz4z9rv0es5w05zfxnza02ad92dswf" timestamp="1660114889"&gt;5210&lt;/key&gt;&lt;/foreign-keys&gt;&lt;ref-type name="Book Section"&gt;5&lt;/ref-type&gt;&lt;contributors&gt;&lt;authors&gt;&lt;author&gt;Giesy, John P.&lt;/author&gt;&lt;author&gt;Naile, Jonathan E.&lt;/author&gt;&lt;author&gt;Khim, Jong Seong&lt;/author&gt;&lt;author&gt;Jones, Paul D.&lt;/author&gt;&lt;author&gt;Newsted, John L.&lt;/author&gt;&lt;/authors&gt;&lt;/contributors&gt;&lt;titles&gt;&lt;title&gt;Aquatic Toxicology of Perfluorinated Chemicals&lt;/title&gt;&lt;secondary-title&gt;Reviews of Environmental Contamination and Toxicology&lt;/secondary-title&gt;&lt;/titles&gt;&lt;periodical&gt;&lt;full-title&gt;Reviews of environmental contamination and toxicology&lt;/full-title&gt;&lt;/periodical&gt;&lt;pages&gt;1-52&lt;/pages&gt;&lt;dates&gt;&lt;year&gt;2010&lt;/year&gt;&lt;/dates&gt;&lt;pub-location&gt;New York, NY&lt;/pub-location&gt;&lt;publisher&gt;Springer New York&lt;/publisher&gt;&lt;isbn&gt;978-1-4419-1157-5&lt;/isbn&gt;&lt;label&gt;Giesy2010&lt;/label&gt;&lt;urls&gt;&lt;related-urls&gt;&lt;url&gt;https://doi.org/10.1007/978-1-4419-1157-5_1&lt;/url&gt;&lt;/related-urls&gt;&lt;/urls&gt;&lt;electronic-resource-num&gt;10.1007/978-1-4419-1157-5_1&lt;/electronic-resource-num&gt;&lt;/record&gt;&lt;/Cite&gt;&lt;/EndNote&gt;</w:instrText>
            </w:r>
            <w:r>
              <w:fldChar w:fldCharType="separate"/>
            </w:r>
            <w:r w:rsidR="001C360F">
              <w:rPr>
                <w:noProof/>
              </w:rPr>
              <w:t>(Giesy et al., 2010)</w:t>
            </w:r>
            <w:r>
              <w:fldChar w:fldCharType="end"/>
            </w:r>
          </w:p>
        </w:tc>
      </w:tr>
      <w:tr w:rsidR="003968B2" w:rsidRPr="00C23A25" w14:paraId="18073ADC"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B0BEB61" w14:textId="77777777" w:rsidR="003968B2" w:rsidRPr="00C23A25" w:rsidRDefault="003968B2" w:rsidP="003968B2">
            <w:pPr>
              <w:pStyle w:val="af2"/>
            </w:pPr>
            <w:r w:rsidRPr="00C23A25">
              <w:rPr>
                <w:rFonts w:hint="eastAsia"/>
              </w:rPr>
              <w:t>6</w:t>
            </w:r>
          </w:p>
        </w:tc>
        <w:tc>
          <w:tcPr>
            <w:tcW w:w="1312" w:type="dxa"/>
            <w:noWrap/>
            <w:hideMark/>
          </w:tcPr>
          <w:p w14:paraId="4351D6FC"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PFBS</w:t>
            </w:r>
          </w:p>
        </w:tc>
        <w:tc>
          <w:tcPr>
            <w:tcW w:w="1844" w:type="dxa"/>
            <w:noWrap/>
            <w:hideMark/>
          </w:tcPr>
          <w:p w14:paraId="35B1470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Pimephales promelas</w:t>
            </w:r>
          </w:p>
        </w:tc>
        <w:tc>
          <w:tcPr>
            <w:tcW w:w="1816" w:type="dxa"/>
            <w:noWrap/>
            <w:hideMark/>
          </w:tcPr>
          <w:p w14:paraId="6CFDD9D0"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Fathead Minnow</w:t>
            </w:r>
          </w:p>
        </w:tc>
        <w:tc>
          <w:tcPr>
            <w:tcW w:w="1243" w:type="dxa"/>
            <w:noWrap/>
            <w:hideMark/>
          </w:tcPr>
          <w:p w14:paraId="6199E258"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678D2574"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2625.665 </w:t>
            </w:r>
          </w:p>
        </w:tc>
        <w:tc>
          <w:tcPr>
            <w:tcW w:w="1153" w:type="dxa"/>
            <w:noWrap/>
            <w:hideMark/>
          </w:tcPr>
          <w:p w14:paraId="2CE2CB07"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13939700"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w:t>
            </w:r>
          </w:p>
        </w:tc>
        <w:tc>
          <w:tcPr>
            <w:tcW w:w="1089" w:type="dxa"/>
            <w:noWrap/>
            <w:hideMark/>
          </w:tcPr>
          <w:p w14:paraId="4F2955D0"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7FCDDF94" w14:textId="3D649353"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&lt;EndNote&gt;&lt;Cite&gt;&lt;Author&gt;Giesy&lt;/Author&gt;&lt;Year&gt;2010&lt;/Year&gt;&lt;RecNum&gt;5210&lt;/RecNum&gt;&lt;DisplayText&gt;(Giesy et al., 2010)&lt;/DisplayText&gt;&lt;record&gt;&lt;rec-number&gt;5210&lt;/rec-number&gt;&lt;foreign-keys&gt;&lt;key app="EN" db-id="stvesfdz4z9rv0es5w05zfxnza02ad92dswf" timestamp="1660114889"&gt;5210&lt;/key&gt;&lt;/foreign-keys&gt;&lt;ref-type name="Book Section"&gt;5&lt;/ref-type&gt;&lt;contributors&gt;&lt;authors&gt;&lt;author&gt;Giesy, John P.&lt;/author&gt;&lt;author&gt;Naile, Jonathan E.&lt;/author&gt;&lt;author&gt;Khim, Jong Seong&lt;/author&gt;&lt;author&gt;Jones, Paul D.&lt;/author&gt;&lt;author&gt;Newsted, John L.&lt;/author&gt;&lt;/authors&gt;&lt;/contributors&gt;&lt;titles&gt;&lt;title&gt;Aquatic Toxicology of Perfluorinated Chemicals&lt;/title&gt;&lt;secondary-title&gt;Reviews of Environmental Contamination and Toxicology&lt;/secondary-title&gt;&lt;/titles&gt;&lt;periodical&gt;&lt;full-title&gt;Reviews of environmental contamination and toxicology&lt;/full-title&gt;&lt;/periodical&gt;&lt;pages&gt;1-52&lt;/pages&gt;&lt;dates&gt;&lt;year&gt;2010&lt;/year&gt;&lt;/dates&gt;&lt;pub-location&gt;New York, NY&lt;/pub-location&gt;&lt;publisher&gt;Springer New York&lt;/publisher&gt;&lt;isbn&gt;978-1-4419-1157-5&lt;/isbn&gt;&lt;label&gt;Giesy2010&lt;/label&gt;&lt;urls&gt;&lt;related-urls&gt;&lt;url&gt;https://doi.org/10.1007/978-1-4419-1157-5_1&lt;/url&gt;&lt;/related-urls&gt;&lt;/urls&gt;&lt;electronic-resource-num&gt;10.1007/978-1-4419-1157-5_1&lt;/electronic-resource-num&gt;&lt;/record&gt;&lt;/Cite&gt;&lt;/EndNote&gt;</w:instrText>
            </w:r>
            <w:r>
              <w:fldChar w:fldCharType="separate"/>
            </w:r>
            <w:r w:rsidR="001C360F">
              <w:rPr>
                <w:noProof/>
              </w:rPr>
              <w:t>(Giesy et al., 2010)</w:t>
            </w:r>
            <w:r>
              <w:fldChar w:fldCharType="end"/>
            </w:r>
          </w:p>
        </w:tc>
      </w:tr>
      <w:tr w:rsidR="003968B2" w:rsidRPr="00C23A25" w14:paraId="1487F6D2"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869DAC4" w14:textId="77777777" w:rsidR="003968B2" w:rsidRPr="00C23A25" w:rsidRDefault="003968B2" w:rsidP="003968B2">
            <w:pPr>
              <w:pStyle w:val="af2"/>
            </w:pPr>
            <w:r w:rsidRPr="00C23A25">
              <w:rPr>
                <w:rFonts w:hint="eastAsia"/>
              </w:rPr>
              <w:t>1</w:t>
            </w:r>
          </w:p>
        </w:tc>
        <w:tc>
          <w:tcPr>
            <w:tcW w:w="1312" w:type="dxa"/>
            <w:noWrap/>
            <w:hideMark/>
          </w:tcPr>
          <w:p w14:paraId="3FFA9108"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6:2 FTS</w:t>
            </w:r>
          </w:p>
        </w:tc>
        <w:tc>
          <w:tcPr>
            <w:tcW w:w="1844" w:type="dxa"/>
            <w:noWrap/>
            <w:hideMark/>
          </w:tcPr>
          <w:p w14:paraId="0A9AB51A"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Danio rerio</w:t>
            </w:r>
          </w:p>
        </w:tc>
        <w:tc>
          <w:tcPr>
            <w:tcW w:w="1816" w:type="dxa"/>
            <w:noWrap/>
            <w:hideMark/>
          </w:tcPr>
          <w:p w14:paraId="6C226E13"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Zebra Danio</w:t>
            </w:r>
          </w:p>
        </w:tc>
        <w:tc>
          <w:tcPr>
            <w:tcW w:w="1243" w:type="dxa"/>
            <w:noWrap/>
            <w:hideMark/>
          </w:tcPr>
          <w:p w14:paraId="7FE5C19D"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2C41A7D6"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184.510 </w:t>
            </w:r>
          </w:p>
        </w:tc>
        <w:tc>
          <w:tcPr>
            <w:tcW w:w="1153" w:type="dxa"/>
            <w:noWrap/>
            <w:hideMark/>
          </w:tcPr>
          <w:p w14:paraId="6DD083B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73594463"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6</w:t>
            </w:r>
          </w:p>
        </w:tc>
        <w:tc>
          <w:tcPr>
            <w:tcW w:w="1089" w:type="dxa"/>
            <w:noWrap/>
            <w:hideMark/>
          </w:tcPr>
          <w:p w14:paraId="4A9A613B"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1F90E402" w14:textId="5B3D53C4"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&lt;EndNote&gt;&lt;Cite&gt;&lt;Author&gt;Menger&lt;/Author&gt;&lt;Year&gt;2020&lt;/Year&gt;&lt;RecNum&gt;5242&lt;/RecNum&gt;&lt;DisplayText&gt;(Menger et al., 2020)&lt;/DisplayText&gt;&lt;record&gt;&lt;rec-number&gt;5242&lt;/rec-number&gt;&lt;foreign-keys&gt;&lt;key app="EN" db-id="stvesfdz4z9rv0es5w05zfxnza02ad92dswf" timestamp="1660119453"&gt;5242&lt;/key&gt;&lt;/foreign-keys&gt;&lt;ref-type name="Journal Article"&gt;17&lt;/ref-type&gt;&lt;contributors&gt;&lt;authors&gt;&lt;author&gt;Menger, Frank&lt;/author&gt;&lt;author&gt;Pohl, Johannes&lt;/author&gt;&lt;author&gt;Ahrens, Lutz&lt;/author&gt;&lt;author&gt;Carlsson, Gunnar&lt;/author&gt;&lt;author&gt;Örn, Stefan&lt;/author&gt;&lt;/authors&gt;&lt;/contributors&gt;&lt;titles&gt;&lt;title&gt;Behavioural effects and bioconcentration of per- and polyfluoroalkyl substances (PFASs) in zebrafish (Danio rerio) embryos&lt;/title&gt;&lt;secondary-title&gt;Chemosphere&lt;/secondary-title&gt;&lt;/titles&gt;&lt;periodical&gt;&lt;full-title&gt;Chemosphere&lt;/full-title&gt;&lt;/periodical&gt;&lt;pages&gt;125573&lt;/pages&gt;&lt;volume&gt;245&lt;/volume&gt;&lt;keywords&gt;&lt;keyword&gt;Mixture toxicity&lt;/keyword&gt;&lt;keyword&gt;Bioaccumulation&lt;/keyword&gt;&lt;keyword&gt;BCF&lt;/keyword&gt;&lt;keyword&gt;PFCAs&lt;/keyword&gt;&lt;keyword&gt;PFSAs&lt;/keyword&gt;&lt;/keywords&gt;&lt;dates&gt;&lt;year&gt;2020&lt;/year&gt;&lt;pub-dates&gt;&lt;date&gt;2020/04/01/&lt;/date&gt;&lt;/pub-dates&gt;&lt;/dates&gt;&lt;isbn&gt;0045-6535&lt;/isbn&gt;&lt;urls&gt;&lt;related-urls&gt;&lt;url&gt;https://www.sciencedirect.com/science/article/pii/S0045653519328139&lt;/url&gt;&lt;/related-urls&gt;&lt;/urls&gt;&lt;electronic-resource-num&gt;https://doi.org/10.1016/j.chemosphere.2019.125573&lt;/electronic-resource-num&gt;&lt;/record&gt;&lt;/Cite&gt;&lt;/EndNote&gt;</w:instrText>
            </w:r>
            <w:r>
              <w:fldChar w:fldCharType="separate"/>
            </w:r>
            <w:r w:rsidR="001C360F">
              <w:rPr>
                <w:noProof/>
              </w:rPr>
              <w:t>(Menger et al., 2020)</w:t>
            </w:r>
            <w:r>
              <w:fldChar w:fldCharType="end"/>
            </w:r>
          </w:p>
        </w:tc>
      </w:tr>
      <w:tr w:rsidR="003968B2" w:rsidRPr="00C23A25" w14:paraId="7E7C223F"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F14A4D0" w14:textId="77777777" w:rsidR="003968B2" w:rsidRPr="00C23A25" w:rsidRDefault="003968B2" w:rsidP="003968B2">
            <w:pPr>
              <w:pStyle w:val="af2"/>
            </w:pPr>
            <w:r w:rsidRPr="00C23A25">
              <w:rPr>
                <w:rFonts w:hint="eastAsia"/>
              </w:rPr>
              <w:t>2</w:t>
            </w:r>
          </w:p>
        </w:tc>
        <w:tc>
          <w:tcPr>
            <w:tcW w:w="1312" w:type="dxa"/>
            <w:noWrap/>
            <w:hideMark/>
          </w:tcPr>
          <w:p w14:paraId="1603A731"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6:2 FTS</w:t>
            </w:r>
          </w:p>
        </w:tc>
        <w:tc>
          <w:tcPr>
            <w:tcW w:w="1844" w:type="dxa"/>
            <w:noWrap/>
            <w:hideMark/>
          </w:tcPr>
          <w:p w14:paraId="2531BE4C"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Oncorhynchus mykiss</w:t>
            </w:r>
          </w:p>
        </w:tc>
        <w:tc>
          <w:tcPr>
            <w:tcW w:w="1816" w:type="dxa"/>
            <w:noWrap/>
            <w:hideMark/>
          </w:tcPr>
          <w:p w14:paraId="005E25A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Rainbow Trout</w:t>
            </w:r>
          </w:p>
        </w:tc>
        <w:tc>
          <w:tcPr>
            <w:tcW w:w="1243" w:type="dxa"/>
            <w:noWrap/>
            <w:hideMark/>
          </w:tcPr>
          <w:p w14:paraId="36D657EC"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57F7C8AF"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18.659 </w:t>
            </w:r>
          </w:p>
        </w:tc>
        <w:tc>
          <w:tcPr>
            <w:tcW w:w="1153" w:type="dxa"/>
            <w:noWrap/>
            <w:hideMark/>
          </w:tcPr>
          <w:p w14:paraId="57DAC288"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7E65B6E4"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90</w:t>
            </w:r>
          </w:p>
        </w:tc>
        <w:tc>
          <w:tcPr>
            <w:tcW w:w="1089" w:type="dxa"/>
            <w:noWrap/>
            <w:hideMark/>
          </w:tcPr>
          <w:p w14:paraId="198D77F0"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633EE24A" w14:textId="6DC3A20C"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&lt;EndNote&gt;&lt;Cite&gt;&lt;Author&gt;Hoke&lt;/Author&gt;&lt;Year&gt;2015&lt;/Year&gt;&lt;RecNum&gt;5212&lt;/RecNum&gt;&lt;DisplayText&gt;(Hoke et al., 2015)&lt;/DisplayText&gt;&lt;record&gt;&lt;rec-number&gt;5212&lt;/rec-number&gt;&lt;foreign-keys&gt;&lt;key app="EN" db-id="stvesfdz4z9rv0es5w05zfxnza02ad92dswf" timestamp="1660115006"&gt;5212&lt;/key&gt;&lt;/foreign-keys&gt;&lt;ref-type name="Journal Article"&gt;17&lt;/ref-type&gt;&lt;contributors&gt;&lt;authors&gt;&lt;author&gt;Hoke, Robert A.&lt;/author&gt;&lt;author&gt;Ferrell, Barbra D.&lt;/author&gt;&lt;author&gt;Ryan, Tim&lt;/author&gt;&lt;author&gt;Sloman, Terry L.&lt;/author&gt;&lt;author&gt;Green, John W.&lt;/author&gt;&lt;author&gt;Nabb, Diane L.&lt;/author&gt;&lt;author&gt;Mingoia, Robert&lt;/author&gt;&lt;author&gt;Buck, Robert C.&lt;/author&gt;&lt;author&gt;Korzeniowski, Stephen H.&lt;/author&gt;&lt;/authors&gt;&lt;/contributors&gt;&lt;titles&gt;&lt;title&gt;Aquatic hazard, bioaccumulation and screening risk assessment for 6:2 fluorotelomer sulfonate&lt;/title&gt;&lt;secondary-title&gt;Chemosphere&lt;/secondary-title&gt;&lt;/titles&gt;&lt;periodical&gt;&lt;full-title&gt;Chemosphere&lt;/full-title&gt;&lt;/periodical&gt;&lt;pages&gt;258-265&lt;/pages&gt;&lt;volume&gt;128&lt;/volume&gt;&lt;keywords&gt;&lt;keyword&gt;Aquatic hazard&lt;/keyword&gt;&lt;keyword&gt;Fluorotelomer&lt;/keyword&gt;&lt;keyword&gt;Sulfonate&lt;/keyword&gt;&lt;keyword&gt;Bioaccumulation&lt;/keyword&gt;&lt;keyword&gt;Risk assessment&lt;/keyword&gt;&lt;/keywords&gt;&lt;dates&gt;&lt;year&gt;2015&lt;/year&gt;&lt;pub-dates&gt;&lt;date&gt;2015/06/01/&lt;/date&gt;&lt;/pub-dates&gt;&lt;/dates&gt;&lt;isbn&gt;0045-6535&lt;/isbn&gt;&lt;urls&gt;&lt;related-urls&gt;&lt;url&gt;https://www.sciencedirect.com/science/article/pii/S0045653515000739&lt;/url&gt;&lt;/related-urls&gt;&lt;/urls&gt;&lt;electronic-resource-num&gt;https://doi.org/10.1016/j.chemosphere.2015.01.033&lt;/electronic-resource-num&gt;&lt;/record&gt;&lt;/Cite&gt;&lt;/EndNote&gt;</w:instrText>
            </w:r>
            <w:r>
              <w:fldChar w:fldCharType="separate"/>
            </w:r>
            <w:r w:rsidR="001C360F">
              <w:rPr>
                <w:noProof/>
              </w:rPr>
              <w:t>(Hoke et al., 2015)</w:t>
            </w:r>
            <w:r>
              <w:fldChar w:fldCharType="end"/>
            </w:r>
          </w:p>
        </w:tc>
      </w:tr>
      <w:tr w:rsidR="003968B2" w:rsidRPr="00C23A25" w14:paraId="7B87576E"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B3AC444" w14:textId="77777777" w:rsidR="003968B2" w:rsidRPr="00C23A25" w:rsidRDefault="003968B2" w:rsidP="003968B2">
            <w:pPr>
              <w:pStyle w:val="af2"/>
            </w:pPr>
            <w:r w:rsidRPr="00C23A25">
              <w:rPr>
                <w:rFonts w:hint="eastAsia"/>
              </w:rPr>
              <w:t>1</w:t>
            </w:r>
          </w:p>
        </w:tc>
        <w:tc>
          <w:tcPr>
            <w:tcW w:w="1312" w:type="dxa"/>
            <w:noWrap/>
            <w:hideMark/>
          </w:tcPr>
          <w:p w14:paraId="18886ECC"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F-53B</w:t>
            </w:r>
          </w:p>
        </w:tc>
        <w:tc>
          <w:tcPr>
            <w:tcW w:w="1844" w:type="dxa"/>
            <w:noWrap/>
            <w:hideMark/>
          </w:tcPr>
          <w:p w14:paraId="450F58F5"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Danio rerio</w:t>
            </w:r>
          </w:p>
        </w:tc>
        <w:tc>
          <w:tcPr>
            <w:tcW w:w="1816" w:type="dxa"/>
            <w:noWrap/>
            <w:hideMark/>
          </w:tcPr>
          <w:p w14:paraId="78D48877"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Zebra Danio</w:t>
            </w:r>
          </w:p>
        </w:tc>
        <w:tc>
          <w:tcPr>
            <w:tcW w:w="1243" w:type="dxa"/>
            <w:noWrap/>
            <w:hideMark/>
          </w:tcPr>
          <w:p w14:paraId="0C8438CA"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47836517"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0.088 </w:t>
            </w:r>
          </w:p>
        </w:tc>
        <w:tc>
          <w:tcPr>
            <w:tcW w:w="1153" w:type="dxa"/>
            <w:noWrap/>
            <w:hideMark/>
          </w:tcPr>
          <w:p w14:paraId="16C9F6AE"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5D092416"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180</w:t>
            </w:r>
          </w:p>
        </w:tc>
        <w:tc>
          <w:tcPr>
            <w:tcW w:w="1089" w:type="dxa"/>
            <w:noWrap/>
            <w:hideMark/>
          </w:tcPr>
          <w:p w14:paraId="7F34FBEF"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2EB1F16B" w14:textId="3A37B681"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&lt;EndNote&gt;&lt;Cite&gt;&lt;Author&gt;Shi&lt;/Author&gt;&lt;Year&gt;2019&lt;/Year&gt;&lt;RecNum&gt;5142&lt;/RecNum&gt;&lt;DisplayText&gt;(Shi et al., 2019)&lt;/DisplayText&gt;&lt;record&gt;&lt;rec-number&gt;5142&lt;/rec-number&gt;&lt;foreign-keys&gt;&lt;key app="EN" db-id="stvesfdz4z9rv0es5w05zfxnza02ad92dswf" timestamp="1658998075"&gt;5142&lt;/key&gt;&lt;/foreign-keys&gt;&lt;ref-type name="Journal Article"&gt;17&lt;/ref-type&gt;&lt;contributors&gt;&lt;authors&gt;&lt;author&gt;Shi, Guohui&lt;/author&gt;&lt;author&gt;Wang, Jinxing&lt;/author&gt;&lt;author&gt;Guo, Hua&lt;/author&gt;&lt;author&gt;Sheng, Nan&lt;/author&gt;&lt;author&gt;Cui, Qianqian&lt;/author&gt;&lt;author&gt;Pan, Yitao&lt;/author&gt;&lt;author&gt;Guo, Yong&lt;/author&gt;&lt;author&gt;Sun, Yan&lt;/author&gt;&lt;author&gt;Dai, Jiayin&lt;/author&gt;&lt;/authors&gt;&lt;/contributors&gt;&lt;titles&gt;&lt;title&gt;Parental exposure to 6:2 chlorinated polyfluorinated ether sulfonate (F-53B) induced transgenerational thyroid hormone disruption in zebrafish&lt;/title&gt;&lt;secondary-title&gt;Science of The Total Environment&lt;/secondary-title&gt;&lt;/titles&gt;&lt;pages&gt;855-863&lt;/pages&gt;&lt;volume&gt;665&lt;/volume&gt;&lt;keywords&gt;&lt;keyword&gt;F-53B&lt;/keyword&gt;&lt;keyword&gt;Zebrafish&lt;/keyword&gt;&lt;keyword&gt;Transgenerational toxicity&lt;/keyword&gt;&lt;keyword&gt;Thyroid hormone&lt;/keyword&gt;&lt;keyword&gt;Hypothalamic-pituitary-thyroid (HPT) axis&lt;/keyword&gt;&lt;/keywords&gt;&lt;dates&gt;&lt;year&gt;2019&lt;/year&gt;&lt;pub-dates&gt;&lt;date&gt;2019/05/15/&lt;/date&gt;&lt;/pub-dates&gt;&lt;/dates&gt;&lt;isbn&gt;0048-9697&lt;/isbn&gt;&lt;urls&gt;&lt;related-urls&gt;&lt;url&gt;https://www.sciencedire</w:instrText>
            </w:r>
            <w:r w:rsidR="001C360F">
              <w:rPr>
                <w:rFonts w:hint="eastAsia"/>
              </w:rPr>
              <w:instrText>ct.com/science/article/pii/S0048969719306850&lt;/url&gt;&lt;/related-urls&gt;&lt;/urls&gt;&lt;electronic-resource-num&gt;https://doi.org/10.1016/j.scitotenv.2019.02.198&lt;/electronic-resource-num&gt;&lt;research-notes&gt;&lt;style face="normal" font="default" charset="134" size="100%"&gt;</w:instrText>
            </w:r>
            <w:r w:rsidR="001C360F">
              <w:rPr>
                <w:rFonts w:hint="eastAsia"/>
              </w:rPr>
              <w:instrText>戴家银</w:instrText>
            </w:r>
            <w:r w:rsidR="001C360F">
              <w:rPr>
                <w:rFonts w:hint="eastAsia"/>
              </w:rPr>
              <w:instrText xml:space="preserve"> &lt;/s</w:instrText>
            </w:r>
            <w:r w:rsidR="001C360F">
              <w:instrText>tyle&gt;&lt;style face="normal" font="default" size="100%"&gt;Our study demonstrated that F-53B possesses transgenerational thyroid-disrupting capability in zebrafish, indicating it might not be a safer alternative to PFOS.&lt;/style&gt;&lt;/research-notes&gt;&lt;/record&gt;&lt;/Cite&gt;&lt;/EndNote&gt;</w:instrText>
            </w:r>
            <w:r>
              <w:fldChar w:fldCharType="separate"/>
            </w:r>
            <w:r w:rsidR="001C360F">
              <w:rPr>
                <w:noProof/>
              </w:rPr>
              <w:t>(Shi et al., 2019)</w:t>
            </w:r>
            <w:r>
              <w:fldChar w:fldCharType="end"/>
            </w:r>
          </w:p>
        </w:tc>
      </w:tr>
      <w:tr w:rsidR="003968B2" w:rsidRPr="00C23A25" w14:paraId="2F184DE3"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23214B2" w14:textId="77777777" w:rsidR="003968B2" w:rsidRPr="00C23A25" w:rsidRDefault="003968B2" w:rsidP="003968B2">
            <w:pPr>
              <w:pStyle w:val="af2"/>
            </w:pPr>
            <w:r w:rsidRPr="00C23A25">
              <w:rPr>
                <w:rFonts w:hint="eastAsia"/>
              </w:rPr>
              <w:t>2</w:t>
            </w:r>
          </w:p>
        </w:tc>
        <w:tc>
          <w:tcPr>
            <w:tcW w:w="1312" w:type="dxa"/>
            <w:noWrap/>
            <w:hideMark/>
          </w:tcPr>
          <w:p w14:paraId="26509C59"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TCPP</w:t>
            </w:r>
          </w:p>
        </w:tc>
        <w:tc>
          <w:tcPr>
            <w:tcW w:w="1844" w:type="dxa"/>
            <w:noWrap/>
            <w:hideMark/>
          </w:tcPr>
          <w:p w14:paraId="7D8AD83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Dugesia</w:t>
            </w:r>
            <w:proofErr w:type="spellEnd"/>
            <w:r w:rsidRPr="00C23A25">
              <w:rPr>
                <w:rFonts w:hint="eastAsia"/>
              </w:rPr>
              <w:t xml:space="preserve"> japonica</w:t>
            </w:r>
          </w:p>
        </w:tc>
        <w:tc>
          <w:tcPr>
            <w:tcW w:w="1816" w:type="dxa"/>
            <w:noWrap/>
            <w:hideMark/>
          </w:tcPr>
          <w:p w14:paraId="5294FC8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Flatworm</w:t>
            </w:r>
          </w:p>
        </w:tc>
        <w:tc>
          <w:tcPr>
            <w:tcW w:w="1243" w:type="dxa"/>
            <w:noWrap/>
            <w:hideMark/>
          </w:tcPr>
          <w:p w14:paraId="38A7FB4B"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Worms</w:t>
            </w:r>
          </w:p>
        </w:tc>
        <w:tc>
          <w:tcPr>
            <w:tcW w:w="1124" w:type="dxa"/>
            <w:noWrap/>
            <w:hideMark/>
          </w:tcPr>
          <w:p w14:paraId="1F602D96"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100.004 </w:t>
            </w:r>
          </w:p>
        </w:tc>
        <w:tc>
          <w:tcPr>
            <w:tcW w:w="1153" w:type="dxa"/>
            <w:noWrap/>
            <w:hideMark/>
          </w:tcPr>
          <w:p w14:paraId="47C195F4"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68A28FE6"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12</w:t>
            </w:r>
          </w:p>
        </w:tc>
        <w:tc>
          <w:tcPr>
            <w:tcW w:w="1089" w:type="dxa"/>
            <w:noWrap/>
            <w:hideMark/>
          </w:tcPr>
          <w:p w14:paraId="606D46FF"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5B4988F7" w14:textId="5BDF03CA" w:rsidR="003968B2" w:rsidRPr="00C23A25" w:rsidRDefault="003706CC"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&lt;EndNote&gt;&lt;Cite&gt;&lt;Author&gt;Zhang&lt;/Author&gt;&lt;Year&gt;2019&lt;/Year&gt;&lt;RecNum&gt;5243&lt;/RecNum&gt;&lt;DisplayText&gt;(Zhang et al., 2019b)&lt;/DisplayText&gt;&lt;record&gt;&lt;rec-number&gt;5243&lt;/rec-number&gt;&lt;foreign-keys&gt;&lt;key app="EN" db-id="stvesfdz4z9rv0es5w05zfxnza02ad92dswf" timestamp="1660119818"&gt;5243&lt;/key&gt;&lt;/foreign-keys&gt;&lt;ref-type name="Journal Article"&gt;17&lt;/ref-type&gt;&lt;contributors&gt;&lt;authors&gt;&lt;author&gt;Zhang, Siqi&lt;/author&gt;&lt;author&gt;Ireland, Danielle&lt;/author&gt;&lt;author&gt;Sipes, Nisha S.&lt;/author&gt;&lt;author&gt;Behl, Mamta&lt;/author&gt;&lt;author&gt;Collins, Eva-Maria S.&lt;/author&gt;&lt;/authors&gt;&lt;/contributors&gt;&lt;titles&gt;&lt;title&gt;Screening for neurotoxic potential of 15 flame retardants using freshwater planarians&lt;/title&gt;&lt;secondary-title&gt;Neurotoxicology and Teratology&lt;/secondary-title&gt;&lt;/titles&gt;&lt;periodical&gt;&lt;full-title&gt;Neurotoxicology and Teratology&lt;/full-title&gt;&lt;/periodical&gt;&lt;pages&gt;54-66&lt;/pages&gt;&lt;volume&gt;73&lt;/volume&gt;&lt;keywords&gt;&lt;keyword&gt;Alternative animal models&lt;/keyword&gt;&lt;keyword&gt;Planarian&lt;/keyword&gt;&lt;keyword&gt;Flame retardants&lt;/keyword&gt;&lt;keyword&gt;OPFRs&lt;/keyword&gt;&lt;keyword&gt;Polybrominated diphenyl ethers&lt;/keyword&gt;&lt;keyword&gt;Developmental neurotoxicity&lt;/keyword&gt;&lt;/keywords&gt;&lt;dates&gt;&lt;year&gt;2019&lt;/year&gt;&lt;pub-dates&gt;&lt;date&gt;2019/05/01/&lt;/date&gt;&lt;/pub-dates&gt;&lt;/dates&gt;&lt;isbn&gt;0892-0362&lt;/isbn&gt;&lt;urls&gt;&lt;related-urls&gt;&lt;url&gt;https://www.sciencedirect.com/science/article/pii/S089203621830165X&lt;/url&gt;&lt;/related-urls&gt;&lt;/urls&gt;&lt;electronic-resource-num&gt;https://doi.org/10.1016/j.ntt.2019.03.003&lt;/electronic-resource-num&gt;&lt;/record&gt;&lt;/Cite&gt;&lt;/EndNote&gt;</w:instrText>
            </w:r>
            <w:r>
              <w:fldChar w:fldCharType="separate"/>
            </w:r>
            <w:r w:rsidR="001C360F">
              <w:rPr>
                <w:noProof/>
              </w:rPr>
              <w:t>(Zhang et al., 2019b)</w:t>
            </w:r>
            <w:r>
              <w:fldChar w:fldCharType="end"/>
            </w:r>
          </w:p>
        </w:tc>
      </w:tr>
      <w:tr w:rsidR="003968B2" w:rsidRPr="00C23A25" w14:paraId="0AEA23AD"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270D55B" w14:textId="77777777" w:rsidR="003968B2" w:rsidRPr="00C23A25" w:rsidRDefault="003968B2" w:rsidP="003968B2">
            <w:pPr>
              <w:pStyle w:val="af2"/>
            </w:pPr>
            <w:r w:rsidRPr="00C23A25">
              <w:rPr>
                <w:rFonts w:hint="eastAsia"/>
              </w:rPr>
              <w:t>1</w:t>
            </w:r>
          </w:p>
        </w:tc>
        <w:tc>
          <w:tcPr>
            <w:tcW w:w="1312" w:type="dxa"/>
            <w:noWrap/>
            <w:hideMark/>
          </w:tcPr>
          <w:p w14:paraId="4DB5E05F"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TCPP</w:t>
            </w:r>
          </w:p>
        </w:tc>
        <w:tc>
          <w:tcPr>
            <w:tcW w:w="1844" w:type="dxa"/>
            <w:noWrap/>
            <w:hideMark/>
          </w:tcPr>
          <w:p w14:paraId="556D6DF5"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Danio rerio</w:t>
            </w:r>
          </w:p>
        </w:tc>
        <w:tc>
          <w:tcPr>
            <w:tcW w:w="1816" w:type="dxa"/>
            <w:noWrap/>
            <w:hideMark/>
          </w:tcPr>
          <w:p w14:paraId="62203ADA"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Zebra Danio</w:t>
            </w:r>
          </w:p>
        </w:tc>
        <w:tc>
          <w:tcPr>
            <w:tcW w:w="1243" w:type="dxa"/>
            <w:noWrap/>
            <w:hideMark/>
          </w:tcPr>
          <w:p w14:paraId="097E97CA"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5891C4A6"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7.425 </w:t>
            </w:r>
          </w:p>
        </w:tc>
        <w:tc>
          <w:tcPr>
            <w:tcW w:w="1153" w:type="dxa"/>
            <w:noWrap/>
            <w:hideMark/>
          </w:tcPr>
          <w:p w14:paraId="6B31EAD8"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750B58CD"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4.9167</w:t>
            </w:r>
          </w:p>
        </w:tc>
        <w:tc>
          <w:tcPr>
            <w:tcW w:w="1089" w:type="dxa"/>
            <w:noWrap/>
            <w:hideMark/>
          </w:tcPr>
          <w:p w14:paraId="639AC137"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42F34D52" w14:textId="72184119" w:rsidR="003968B2" w:rsidRPr="00C23A25" w:rsidRDefault="003706CC"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&lt;EndNote&gt;&lt;Cite&gt;&lt;Author&gt;Li&lt;/Author&gt;&lt;Year&gt;2019&lt;/Year&gt;&lt;RecNum&gt;5244&lt;/RecNum&gt;&lt;DisplayText&gt;(Li et al., 2019)&lt;/DisplayText&gt;&lt;record&gt;&lt;rec-number&gt;5244&lt;/rec-number&gt;&lt;foreign-keys&gt;&lt;key app="EN" db-id="stvesfdz4z9rv0es5w05zfxnza02ad92dswf" timestamp="1660119865"&gt;5244&lt;/key&gt;&lt;/foreign-keys&gt;&lt;ref-type name="Journal Article"&gt;17&lt;/ref-type&gt;&lt;contributors&gt;&lt;authors&gt;&lt;author&gt;Li, Ruiwen&lt;/author&gt;&lt;author&gt;Wang, Hengqi&lt;/author&gt;&lt;author&gt;Mi, Chuang&lt;/author&gt;&lt;author&gt;Feng, Chenglian&lt;/author&gt;&lt;author&gt;Zhang, Ling&lt;/author&gt;&lt;author&gt;Yang, Lihua&lt;/author&gt;&lt;author&gt;Zhou, Bingsheng&lt;/author&gt;&lt;/authors&gt;&lt;/contributors&gt;&lt;titles&gt;&lt;title&gt;The adverse effect of TCIPP and TCEP on neurodevelopment of zebrafish embryos/larvae&lt;/title&gt;&lt;secondary-title&gt;Chemosphere&lt;/secondary-title&gt;&lt;/titles&gt;&lt;periodical&gt;&lt;full-title&gt;Chemosphere&lt;/full-title&gt;&lt;/periodical&gt;&lt;pages&gt;811-817&lt;/pages&gt;&lt;volume&gt;220&lt;/volume&gt;&lt;keywords&gt;&lt;keyword&gt;TCEP&lt;/keyword&gt;&lt;keyword&gt;TCIPP&lt;/keyword&gt;&lt;keyword&gt;Neurodevelopment&lt;/keyword&gt;&lt;keyword&gt;Zebrafish&lt;/keyword&gt;&lt;keyword&gt;Acetylcholin esterase&lt;/keyword&gt;&lt;/keywords&gt;&lt;dates&gt;&lt;year&gt;2019&lt;/year&gt;&lt;pub-dates&gt;&lt;date&gt;2019/04/01/&lt;/date&gt;&lt;/pub-dates&gt;&lt;/dates&gt;&lt;isbn&gt;0045-6535&lt;/isbn&gt;&lt;urls&gt;&lt;related-urls&gt;&lt;url&gt;https://www.sciencedirect.com/science/article/pii/S0045653518325402&lt;/url&gt;&lt;/related-urls&gt;&lt;/urls&gt;&lt;electronic-resource-num&gt;https://doi.org/10.1016/j.chemosphere.2018.12.198&lt;/electronic-resource-num&gt;&lt;/record&gt;&lt;/Cite&gt;&lt;/EndNote&gt;</w:instrText>
            </w:r>
            <w:r>
              <w:fldChar w:fldCharType="separate"/>
            </w:r>
            <w:r w:rsidR="001C360F">
              <w:rPr>
                <w:noProof/>
              </w:rPr>
              <w:t>(Li et al., 2019)</w:t>
            </w:r>
            <w:r>
              <w:fldChar w:fldCharType="end"/>
            </w:r>
          </w:p>
        </w:tc>
      </w:tr>
      <w:tr w:rsidR="003968B2" w:rsidRPr="00C23A25" w14:paraId="4BB31DD2"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3675201" w14:textId="77777777" w:rsidR="003968B2" w:rsidRPr="00C23A25" w:rsidRDefault="003968B2" w:rsidP="003968B2">
            <w:pPr>
              <w:pStyle w:val="af2"/>
            </w:pPr>
            <w:r w:rsidRPr="00C23A25">
              <w:rPr>
                <w:rFonts w:hint="eastAsia"/>
              </w:rPr>
              <w:t>2</w:t>
            </w:r>
          </w:p>
        </w:tc>
        <w:tc>
          <w:tcPr>
            <w:tcW w:w="1312" w:type="dxa"/>
            <w:noWrap/>
            <w:hideMark/>
          </w:tcPr>
          <w:p w14:paraId="3DC1C60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TCEP</w:t>
            </w:r>
          </w:p>
        </w:tc>
        <w:tc>
          <w:tcPr>
            <w:tcW w:w="1844" w:type="dxa"/>
            <w:noWrap/>
            <w:hideMark/>
          </w:tcPr>
          <w:p w14:paraId="4DD605CE"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Dugesia</w:t>
            </w:r>
            <w:proofErr w:type="spellEnd"/>
            <w:r w:rsidRPr="00C23A25">
              <w:rPr>
                <w:rFonts w:hint="eastAsia"/>
              </w:rPr>
              <w:t xml:space="preserve"> japonica</w:t>
            </w:r>
          </w:p>
        </w:tc>
        <w:tc>
          <w:tcPr>
            <w:tcW w:w="1816" w:type="dxa"/>
            <w:noWrap/>
            <w:hideMark/>
          </w:tcPr>
          <w:p w14:paraId="26A989D4"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Flatworm</w:t>
            </w:r>
          </w:p>
        </w:tc>
        <w:tc>
          <w:tcPr>
            <w:tcW w:w="1243" w:type="dxa"/>
            <w:noWrap/>
            <w:hideMark/>
          </w:tcPr>
          <w:p w14:paraId="51194343"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Worms</w:t>
            </w:r>
          </w:p>
        </w:tc>
        <w:tc>
          <w:tcPr>
            <w:tcW w:w="1124" w:type="dxa"/>
            <w:noWrap/>
            <w:hideMark/>
          </w:tcPr>
          <w:p w14:paraId="5136327D"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100.004 </w:t>
            </w:r>
          </w:p>
        </w:tc>
        <w:tc>
          <w:tcPr>
            <w:tcW w:w="1153" w:type="dxa"/>
            <w:noWrap/>
            <w:hideMark/>
          </w:tcPr>
          <w:p w14:paraId="273BB463"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3883FEAD"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12</w:t>
            </w:r>
          </w:p>
        </w:tc>
        <w:tc>
          <w:tcPr>
            <w:tcW w:w="1089" w:type="dxa"/>
            <w:noWrap/>
            <w:hideMark/>
          </w:tcPr>
          <w:p w14:paraId="0B488A74"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78F43571" w14:textId="54479C6D" w:rsidR="003968B2" w:rsidRPr="00C23A25" w:rsidRDefault="003706CC"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&lt;EndNote&gt;&lt;Cite&gt;&lt;Author&gt;Zhang&lt;/Author&gt;&lt;Year&gt;2019&lt;/Year&gt;&lt;RecNum&gt;5245&lt;/RecNum&gt;&lt;DisplayText&gt;(Zhang et al., 2019a)&lt;/DisplayText&gt;&lt;record&gt;&lt;rec-number&gt;5245&lt;/rec-number&gt;&lt;foreign-keys&gt;&lt;key app="EN" db-id="stvesfdz4z9rv0es5w05zfxnza02ad92dswf" timestamp="1660119931"&gt;5245&lt;/key&gt;&lt;/foreign-keys&gt;&lt;ref-type name="Journal Article"&gt;17&lt;/ref-type&gt;&lt;contributors&gt;&lt;authors&gt;&lt;author&gt;Zhang, Siqi&lt;/author&gt;&lt;author&gt;Hagstrom, Danielle&lt;/author&gt;&lt;author&gt;Hayes, Patrick&lt;/author&gt;&lt;author&gt;Graham, Aaron&lt;/author&gt;&lt;author&gt;Collins, Eva-Maria S&lt;/author&gt;&lt;/authors&gt;&lt;/contributors&gt;&lt;titles&gt;&lt;title&gt;Multi-behavioral endpoint testing of an 87-chemical compound library in freshwater planarians&lt;/title&gt;&lt;secondary-title&gt;Toxicological Sciences&lt;/secondary-title&gt;&lt;/titles&gt;&lt;pages&gt;26-44&lt;/pages&gt;&lt;volume&gt;167&lt;/volume&gt;&lt;number&gt;1&lt;/number&gt;&lt;dates&gt;&lt;year&gt;2019&lt;/year&gt;&lt;/dates&gt;&lt;isbn&gt;1096-6080&lt;/isbn&gt;&lt;urls&gt;&lt;/urls&gt;&lt;/record&gt;&lt;/Cite&gt;&lt;/EndNote&gt;</w:instrText>
            </w:r>
            <w:r>
              <w:fldChar w:fldCharType="separate"/>
            </w:r>
            <w:r w:rsidR="001C360F">
              <w:rPr>
                <w:noProof/>
              </w:rPr>
              <w:t>(Zhang et al., 2019a)</w:t>
            </w:r>
            <w:r>
              <w:fldChar w:fldCharType="end"/>
            </w:r>
          </w:p>
        </w:tc>
      </w:tr>
      <w:tr w:rsidR="003968B2" w:rsidRPr="00C23A25" w14:paraId="61092947"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18BDF2D" w14:textId="77777777" w:rsidR="003968B2" w:rsidRPr="00C23A25" w:rsidRDefault="003968B2" w:rsidP="003968B2">
            <w:pPr>
              <w:pStyle w:val="af2"/>
            </w:pPr>
            <w:r w:rsidRPr="00C23A25">
              <w:rPr>
                <w:rFonts w:hint="eastAsia"/>
              </w:rPr>
              <w:t>1</w:t>
            </w:r>
          </w:p>
        </w:tc>
        <w:tc>
          <w:tcPr>
            <w:tcW w:w="1312" w:type="dxa"/>
            <w:noWrap/>
            <w:hideMark/>
          </w:tcPr>
          <w:p w14:paraId="5DFD8BAD"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TCEP</w:t>
            </w:r>
          </w:p>
        </w:tc>
        <w:tc>
          <w:tcPr>
            <w:tcW w:w="1844" w:type="dxa"/>
            <w:noWrap/>
            <w:hideMark/>
          </w:tcPr>
          <w:p w14:paraId="62E44CE1"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Danio rerio</w:t>
            </w:r>
          </w:p>
        </w:tc>
        <w:tc>
          <w:tcPr>
            <w:tcW w:w="1816" w:type="dxa"/>
            <w:noWrap/>
            <w:hideMark/>
          </w:tcPr>
          <w:p w14:paraId="6B663631"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Zebra Danio</w:t>
            </w:r>
          </w:p>
        </w:tc>
        <w:tc>
          <w:tcPr>
            <w:tcW w:w="1243" w:type="dxa"/>
            <w:noWrap/>
            <w:hideMark/>
          </w:tcPr>
          <w:p w14:paraId="4B39E991"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07C22B95"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8.711 </w:t>
            </w:r>
          </w:p>
        </w:tc>
        <w:tc>
          <w:tcPr>
            <w:tcW w:w="1153" w:type="dxa"/>
            <w:noWrap/>
            <w:hideMark/>
          </w:tcPr>
          <w:p w14:paraId="3F0EA6AE"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301D39DA"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4.9167</w:t>
            </w:r>
          </w:p>
        </w:tc>
        <w:tc>
          <w:tcPr>
            <w:tcW w:w="1089" w:type="dxa"/>
            <w:noWrap/>
            <w:hideMark/>
          </w:tcPr>
          <w:p w14:paraId="1CACE4D5"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2FD387B0" w14:textId="669B5E98" w:rsidR="003968B2" w:rsidRPr="00C23A25" w:rsidRDefault="003706CC"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&lt;EndNote&gt;&lt;Cite&gt;&lt;Author&gt;Li&lt;/Author&gt;&lt;Year&gt;2019&lt;/Year&gt;&lt;RecNum&gt;5244&lt;/RecNum&gt;&lt;DisplayText&gt;(Li et al., 2019)&lt;/DisplayText&gt;&lt;record&gt;&lt;rec-number&gt;5244&lt;/rec-number&gt;&lt;foreign-keys&gt;&lt;key app="EN" db-id="stvesfdz4z9rv0es5w05zfxnza02ad92dswf" timestamp="1660119865"&gt;5244&lt;/key&gt;&lt;/foreign-keys&gt;&lt;ref-type name="Journal Article"&gt;17&lt;/ref-type&gt;&lt;contributors&gt;&lt;authors&gt;&lt;author&gt;Li, Ruiwen&lt;/author&gt;&lt;author&gt;Wang, Hengqi&lt;/author&gt;&lt;author&gt;Mi, Chuang&lt;/author&gt;&lt;author&gt;Feng, Chenglian&lt;/author&gt;&lt;author&gt;Zhang, Ling&lt;/author&gt;&lt;author&gt;Yang, Lihua&lt;/author&gt;&lt;author&gt;Zhou, Bingsheng&lt;/author&gt;&lt;/authors&gt;&lt;/contributors&gt;&lt;titles&gt;&lt;title&gt;The adverse effect of TCIPP and TCEP on neurodevelopment of zebrafish embryos/larvae&lt;/title&gt;&lt;secondary-title&gt;Chemosphere&lt;/secondary-title&gt;&lt;/titles&gt;&lt;periodical&gt;&lt;full-title&gt;Chemosphere&lt;/full-title&gt;&lt;/periodical&gt;&lt;pages&gt;811-817&lt;/pages&gt;&lt;volume&gt;220&lt;/volume&gt;&lt;keywords&gt;&lt;keyword&gt;TCEP&lt;/keyword&gt;&lt;keyword&gt;TCIPP&lt;/keyword&gt;&lt;keyword&gt;Neurodevelopment&lt;/keyword&gt;&lt;keyword&gt;Zebrafish&lt;/keyword&gt;&lt;keyword&gt;Acetylcholin esterase&lt;/keyword&gt;&lt;/keywords&gt;&lt;dates&gt;&lt;year&gt;2019&lt;/year&gt;&lt;pub-dates&gt;&lt;date&gt;2019/04/01/&lt;/date&gt;&lt;/pub-dates&gt;&lt;/dates&gt;&lt;isbn&gt;0045-6535&lt;/isbn&gt;&lt;urls&gt;&lt;related-urls&gt;&lt;url&gt;https://www.sciencedirect.com/science/article/pii/S0045653518325402&lt;/url&gt;&lt;/related-urls&gt;&lt;/urls&gt;&lt;electronic-resource-num&gt;https://doi.org/10.1016/j.chemosphere.2018.12.198&lt;/electronic-resource-num&gt;&lt;/record&gt;&lt;/Cite&gt;&lt;/EndNote&gt;</w:instrText>
            </w:r>
            <w:r>
              <w:fldChar w:fldCharType="separate"/>
            </w:r>
            <w:r w:rsidR="001C360F">
              <w:rPr>
                <w:noProof/>
              </w:rPr>
              <w:t>(Li et al., 2019)</w:t>
            </w:r>
            <w:r>
              <w:fldChar w:fldCharType="end"/>
            </w:r>
          </w:p>
        </w:tc>
      </w:tr>
      <w:tr w:rsidR="003968B2" w:rsidRPr="00C23A25" w14:paraId="48C24F25"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781676E" w14:textId="77777777" w:rsidR="003968B2" w:rsidRPr="00C23A25" w:rsidRDefault="003968B2" w:rsidP="003968B2">
            <w:pPr>
              <w:pStyle w:val="af2"/>
            </w:pPr>
            <w:r w:rsidRPr="00C23A25">
              <w:rPr>
                <w:rFonts w:hint="eastAsia"/>
              </w:rPr>
              <w:t>1</w:t>
            </w:r>
          </w:p>
        </w:tc>
        <w:tc>
          <w:tcPr>
            <w:tcW w:w="1312" w:type="dxa"/>
            <w:noWrap/>
            <w:hideMark/>
          </w:tcPr>
          <w:p w14:paraId="7A69AA3E"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TPHP</w:t>
            </w:r>
          </w:p>
        </w:tc>
        <w:tc>
          <w:tcPr>
            <w:tcW w:w="1844" w:type="dxa"/>
            <w:noWrap/>
            <w:hideMark/>
          </w:tcPr>
          <w:p w14:paraId="42B5111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Daphnia magna</w:t>
            </w:r>
          </w:p>
        </w:tc>
        <w:tc>
          <w:tcPr>
            <w:tcW w:w="1816" w:type="dxa"/>
            <w:noWrap/>
            <w:hideMark/>
          </w:tcPr>
          <w:p w14:paraId="375CC5D1"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Water Flea</w:t>
            </w:r>
          </w:p>
        </w:tc>
        <w:tc>
          <w:tcPr>
            <w:tcW w:w="1243" w:type="dxa"/>
            <w:noWrap/>
            <w:hideMark/>
          </w:tcPr>
          <w:p w14:paraId="7D1DBA70"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Crustaceans</w:t>
            </w:r>
          </w:p>
        </w:tc>
        <w:tc>
          <w:tcPr>
            <w:tcW w:w="1124" w:type="dxa"/>
            <w:noWrap/>
            <w:hideMark/>
          </w:tcPr>
          <w:p w14:paraId="788660E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0.153 </w:t>
            </w:r>
          </w:p>
        </w:tc>
        <w:tc>
          <w:tcPr>
            <w:tcW w:w="1153" w:type="dxa"/>
            <w:noWrap/>
            <w:hideMark/>
          </w:tcPr>
          <w:p w14:paraId="563FA43A"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628C3516"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21</w:t>
            </w:r>
          </w:p>
        </w:tc>
        <w:tc>
          <w:tcPr>
            <w:tcW w:w="1089" w:type="dxa"/>
            <w:noWrap/>
            <w:hideMark/>
          </w:tcPr>
          <w:p w14:paraId="46EC4674"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71579A2B" w14:textId="355839DB" w:rsidR="003968B2" w:rsidRPr="00C23A25" w:rsidRDefault="003706CC"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&lt;EndNote&gt;&lt;Cite&gt;&lt;Author&gt;Yuan&lt;/Author&gt;&lt;Year&gt;2018&lt;/Year&gt;&lt;RecNum&gt;4891&lt;/RecNum&gt;&lt;DisplayText&gt;(Yuan et al., 2018)&lt;/DisplayText&gt;&lt;record&gt;&lt;rec-number&gt;4891&lt;/rec-number&gt;&lt;foreign-keys&gt;&lt;key app="EN" db-id="stvesfdz4z9rv0es5w05zfxnza02ad92dswf" timestamp="1646314891"&gt;4891&lt;/key&gt;&lt;/foreign-keys&gt;&lt;ref-type name="Journal Article"&gt;17&lt;/ref-type&gt;&lt;contributors&gt;&lt;authors&gt;&lt;author&gt;Yuan, Siliang&lt;/author&gt;&lt;author&gt;Li, Han&lt;/author&gt;&lt;author&gt;Dang, Yao&lt;/author&gt;&lt;author&gt;Liu, Chunsheng&lt;/author&gt;&lt;/authors&gt;&lt;/contributors&gt;&lt;titles&gt;&lt;title&gt;Effects of triphenyl phosphate on growth, reproduction and transcription of genes of Daphnia magna&lt;/title&gt;&lt;secondary-title&gt;Aquatic Toxicology&lt;/secondary-title&gt;&lt;/titles&gt;&lt;pages&gt;58-66&lt;/pages&gt;&lt;volume&gt;195&lt;/volume&gt;&lt;keywords&gt;&lt;keyword&gt;TPHP&lt;/keyword&gt;&lt;keyword&gt;Chronic toxicity&lt;/keyword&gt;&lt;keyword&gt;Low trophic level&lt;/keyword&gt;&lt;keyword&gt;RT-qPCR&lt;/keyword&gt;&lt;/keywords&gt;&lt;dates&gt;&lt;year&gt;2018&lt;/year&gt;&lt;pub-dates&gt;&lt;date&gt;2018/02/01/&lt;/date&gt;&lt;/pub-dates&gt;&lt;/dates&gt;&lt;isbn&gt;0166-445X&lt;/isbn&gt;&lt;urls&gt;&lt;related-urls&gt;&lt;url&gt;https://www.sciencedirect.com/science/article/pii/S0166445X17303788&lt;/url&gt;&lt;url&gt;https://www.sciencedirect.com/science/article/pii/S0166445X17303788?via%3Dihub&lt;/url&gt;&lt;/related-urls&gt;&lt;/urls&gt;&lt;electronic-resource-num&gt;https://doi.org/10.1016/j.aquatox.2017.12.009&lt;/electronic-resource-num&gt;&lt;/record&gt;&lt;/Cite&gt;&lt;/EndNote&gt;</w:instrText>
            </w:r>
            <w:r>
              <w:fldChar w:fldCharType="separate"/>
            </w:r>
            <w:r w:rsidR="001C360F">
              <w:rPr>
                <w:noProof/>
              </w:rPr>
              <w:t>(Yuan et al., 2018)</w:t>
            </w:r>
            <w:r>
              <w:fldChar w:fldCharType="end"/>
            </w:r>
          </w:p>
        </w:tc>
      </w:tr>
      <w:tr w:rsidR="003968B2" w:rsidRPr="00C23A25" w14:paraId="6418AFCE"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1630B17" w14:textId="77777777" w:rsidR="003968B2" w:rsidRPr="00C23A25" w:rsidRDefault="003968B2" w:rsidP="003968B2">
            <w:pPr>
              <w:pStyle w:val="af2"/>
            </w:pPr>
            <w:r w:rsidRPr="00C23A25">
              <w:rPr>
                <w:rFonts w:hint="eastAsia"/>
              </w:rPr>
              <w:t>2</w:t>
            </w:r>
          </w:p>
        </w:tc>
        <w:tc>
          <w:tcPr>
            <w:tcW w:w="1312" w:type="dxa"/>
            <w:noWrap/>
            <w:hideMark/>
          </w:tcPr>
          <w:p w14:paraId="2FAD6A97"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TPHP</w:t>
            </w:r>
          </w:p>
        </w:tc>
        <w:tc>
          <w:tcPr>
            <w:tcW w:w="1844" w:type="dxa"/>
            <w:noWrap/>
            <w:hideMark/>
          </w:tcPr>
          <w:p w14:paraId="2ADEF8A6"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Dugesia</w:t>
            </w:r>
            <w:proofErr w:type="spellEnd"/>
            <w:r w:rsidRPr="00C23A25">
              <w:rPr>
                <w:rFonts w:hint="eastAsia"/>
              </w:rPr>
              <w:t xml:space="preserve"> japonica</w:t>
            </w:r>
          </w:p>
        </w:tc>
        <w:tc>
          <w:tcPr>
            <w:tcW w:w="1816" w:type="dxa"/>
            <w:noWrap/>
            <w:hideMark/>
          </w:tcPr>
          <w:p w14:paraId="46F5D15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Flatworm</w:t>
            </w:r>
          </w:p>
        </w:tc>
        <w:tc>
          <w:tcPr>
            <w:tcW w:w="1243" w:type="dxa"/>
            <w:noWrap/>
            <w:hideMark/>
          </w:tcPr>
          <w:p w14:paraId="5F6C0889"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Worms</w:t>
            </w:r>
          </w:p>
        </w:tc>
        <w:tc>
          <w:tcPr>
            <w:tcW w:w="1124" w:type="dxa"/>
            <w:noWrap/>
            <w:hideMark/>
          </w:tcPr>
          <w:p w14:paraId="4E905020"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10.000 </w:t>
            </w:r>
          </w:p>
        </w:tc>
        <w:tc>
          <w:tcPr>
            <w:tcW w:w="1153" w:type="dxa"/>
            <w:noWrap/>
            <w:hideMark/>
          </w:tcPr>
          <w:p w14:paraId="115ECC18"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7CC880D8"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12</w:t>
            </w:r>
          </w:p>
        </w:tc>
        <w:tc>
          <w:tcPr>
            <w:tcW w:w="1089" w:type="dxa"/>
            <w:noWrap/>
            <w:hideMark/>
          </w:tcPr>
          <w:p w14:paraId="33E75C3C"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4DCA4728" w14:textId="47CEC700" w:rsidR="003968B2" w:rsidRPr="00C23A25" w:rsidRDefault="003706CC"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&lt;EndNote&gt;&lt;Cite&gt;&lt;Author&gt;Zhang&lt;/Author&gt;&lt;Year&gt;2019&lt;/Year&gt;&lt;RecNum&gt;5243&lt;/RecNum&gt;&lt;DisplayText&gt;(Zhang et al., 2019b)&lt;/DisplayText&gt;&lt;record&gt;&lt;rec-number&gt;5243&lt;/rec-number&gt;&lt;foreign-keys&gt;&lt;key app="EN" db-id="stvesfdz4z9rv0es5w05zfxnza02ad92dswf" timestamp="1660119818"&gt;5243&lt;/key&gt;&lt;/foreign-keys&gt;&lt;ref-type name="Journal Article"&gt;17&lt;/ref-type&gt;&lt;contributors&gt;&lt;authors&gt;&lt;author&gt;Zhang, Siqi&lt;/author&gt;&lt;author&gt;Ireland, Danielle&lt;/author&gt;&lt;author&gt;Sipes, Nisha S.&lt;/author&gt;&lt;author&gt;Behl, Mamta&lt;/author&gt;&lt;author&gt;Collins, Eva-Maria S.&lt;/author&gt;&lt;/authors&gt;&lt;/contributors&gt;&lt;titles&gt;&lt;title&gt;Screening for neurotoxic potential of 15 flame retardants using freshwater planarians&lt;/title&gt;&lt;secondary-title&gt;Neurotoxicology and Teratology&lt;/secondary-title&gt;&lt;/titles&gt;&lt;periodical&gt;&lt;full-title&gt;Neurotoxicology and Teratology&lt;/full-title&gt;&lt;/periodical&gt;&lt;pages&gt;54-66&lt;/pages&gt;&lt;volume&gt;73&lt;/volume&gt;&lt;keywords&gt;&lt;keyword&gt;Alternative animal models&lt;/keyword&gt;&lt;keyword&gt;Planarian&lt;/keyword&gt;&lt;keyword&gt;Flame retardants&lt;/keyword&gt;&lt;keyword&gt;OPFRs&lt;/keyword&gt;&lt;keyword&gt;Polybrominated diphenyl ethers&lt;/keyword&gt;&lt;keyword&gt;Developmental neurotoxicity&lt;/keyword&gt;&lt;/keywords&gt;&lt;dates&gt;&lt;year&gt;2019&lt;/year&gt;&lt;pub-dates&gt;&lt;date&gt;2019/05/01/&lt;/date&gt;&lt;/pub-dates&gt;&lt;/dates&gt;&lt;isbn&gt;0892-0362&lt;/isbn&gt;&lt;urls&gt;&lt;related-urls&gt;&lt;url&gt;https://www.sciencedirect.com/science/article/pii/S089203621830165X&lt;/url&gt;&lt;/related-urls&gt;&lt;/urls&gt;&lt;electronic-resource-num&gt;https://doi.org/10.1016/j.ntt.2019.03.003&lt;/electronic-resource-num&gt;&lt;/record&gt;&lt;/Cite&gt;&lt;/EndNote&gt;</w:instrText>
            </w:r>
            <w:r>
              <w:fldChar w:fldCharType="separate"/>
            </w:r>
            <w:r w:rsidR="001C360F">
              <w:rPr>
                <w:noProof/>
              </w:rPr>
              <w:t>(Zhang et al., 2019b)</w:t>
            </w:r>
            <w:r>
              <w:fldChar w:fldCharType="end"/>
            </w:r>
          </w:p>
        </w:tc>
      </w:tr>
      <w:tr w:rsidR="003968B2" w:rsidRPr="00C23A25" w14:paraId="4E31D3F6"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21D6FB8" w14:textId="77777777" w:rsidR="003968B2" w:rsidRPr="00C23A25" w:rsidRDefault="003968B2" w:rsidP="003968B2">
            <w:pPr>
              <w:pStyle w:val="af2"/>
            </w:pPr>
            <w:r w:rsidRPr="00C23A25">
              <w:rPr>
                <w:rFonts w:hint="eastAsia"/>
              </w:rPr>
              <w:t>3</w:t>
            </w:r>
          </w:p>
        </w:tc>
        <w:tc>
          <w:tcPr>
            <w:tcW w:w="1312" w:type="dxa"/>
            <w:noWrap/>
            <w:hideMark/>
          </w:tcPr>
          <w:p w14:paraId="5E539F50"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TPHP</w:t>
            </w:r>
          </w:p>
        </w:tc>
        <w:tc>
          <w:tcPr>
            <w:tcW w:w="1844" w:type="dxa"/>
            <w:noWrap/>
            <w:hideMark/>
          </w:tcPr>
          <w:p w14:paraId="4913A61D"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Danio rerio</w:t>
            </w:r>
          </w:p>
        </w:tc>
        <w:tc>
          <w:tcPr>
            <w:tcW w:w="1816" w:type="dxa"/>
            <w:noWrap/>
            <w:hideMark/>
          </w:tcPr>
          <w:p w14:paraId="11D88F83"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Zebra Danio</w:t>
            </w:r>
          </w:p>
        </w:tc>
        <w:tc>
          <w:tcPr>
            <w:tcW w:w="1243" w:type="dxa"/>
            <w:noWrap/>
            <w:hideMark/>
          </w:tcPr>
          <w:p w14:paraId="3C065A6C"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5AC7C629"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1.532 </w:t>
            </w:r>
          </w:p>
        </w:tc>
        <w:tc>
          <w:tcPr>
            <w:tcW w:w="1153" w:type="dxa"/>
            <w:noWrap/>
            <w:hideMark/>
          </w:tcPr>
          <w:p w14:paraId="3D0A066F"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44A5AD9C"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7</w:t>
            </w:r>
          </w:p>
        </w:tc>
        <w:tc>
          <w:tcPr>
            <w:tcW w:w="1089" w:type="dxa"/>
            <w:noWrap/>
            <w:hideMark/>
          </w:tcPr>
          <w:p w14:paraId="228530D3"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6AAEC7BF" w14:textId="34B3F52D" w:rsidR="003968B2" w:rsidRPr="00C23A25" w:rsidRDefault="003706CC"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&lt;EndNote&gt;&lt;Cite&gt;&lt;Author&gt;Kim&lt;/Author&gt;&lt;Year&gt;2015&lt;/Year&gt;&lt;RecNum&gt;5246&lt;/RecNum&gt;&lt;DisplayText&gt;(Kim et al., 2015)&lt;/DisplayText&gt;&lt;record&gt;&lt;rec-number&gt;5246&lt;/rec-number&gt;&lt;foreign-keys&gt;&lt;key app="EN" db-id="stvesfdz4z9rv0es5w05zfxnza02ad92dswf" timestamp="1660120062"&gt;5246&lt;/key&gt;&lt;/foreign-keys&gt;&lt;ref-type name="Journal Article"&gt;17&lt;/ref-type&gt;&lt;contributors&gt;&lt;authors&gt;&lt;author&gt;Kim, Sujin&lt;/author&gt;&lt;author&gt;Jung, Joeun&lt;/author&gt;&lt;author&gt;Lee, Inae&lt;/author&gt;&lt;author&gt;Jung, Dawoon&lt;/author&gt;&lt;author&gt;Youn, Hyewon&lt;/author&gt;&lt;author&gt;Choi, Kyungho&lt;/author&gt;&lt;/authors&gt;&lt;/contributors&gt;&lt;titles&gt;&lt;title&gt;Thyroid disruption by triphenyl phosphate, an organophosphate flame retardant, in zebrafish (Danio rerio) embryos/larvae, and in GH3 and FRTL-5 cell lines&lt;/title&gt;&lt;secondary-title&gt;Aquatic Toxicology&lt;/secondary-title&gt;&lt;/titles&gt;&lt;pages&gt;188-196&lt;/pages&gt;&lt;volume&gt;160&lt;/volume&gt;&lt;keywords&gt;&lt;keyword&gt;Flame retardants&lt;/keyword&gt;&lt;keyword&gt;Thyroid hormone&lt;/keyword&gt;&lt;keyword&gt;Pituitary&lt;/keyword&gt;&lt;keyword&gt;Thyroid follicle&lt;/keyword&gt;&lt;keyword&gt;Hypothalamic-pituitary-thyroid (HPT) axis&lt;/keyword&gt;&lt;/keywords&gt;&lt;dates&gt;&lt;year&gt;2015&lt;/year&gt;&lt;pub-dates&gt;&lt;date&gt;2015/03/01/&lt;/date&gt;&lt;/pub-dates&gt;&lt;/dates&gt;&lt;isbn&gt;0166-445X&lt;/isbn&gt;&lt;urls&gt;&lt;related-urls&gt;&lt;url&gt;https://www.sciencedirect.com/science/article/pii/S0166445X15000247&lt;/url&gt;&lt;/related-urls&gt;&lt;/urls&gt;&lt;electronic-resource-num&gt;https://doi.org/10.1016/j.aquatox.2015.01.016&lt;/electronic-resource-num&gt;&lt;/record&gt;&lt;/Cite&gt;&lt;/EndNote&gt;</w:instrText>
            </w:r>
            <w:r>
              <w:fldChar w:fldCharType="separate"/>
            </w:r>
            <w:r w:rsidR="001C360F">
              <w:rPr>
                <w:noProof/>
              </w:rPr>
              <w:t>(Kim et al., 2015)</w:t>
            </w:r>
            <w:r>
              <w:fldChar w:fldCharType="end"/>
            </w:r>
          </w:p>
        </w:tc>
      </w:tr>
      <w:tr w:rsidR="003968B2" w:rsidRPr="00C23A25" w14:paraId="58BAFA30"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89D5B95" w14:textId="77777777" w:rsidR="003968B2" w:rsidRPr="00C23A25" w:rsidRDefault="003968B2" w:rsidP="003968B2">
            <w:pPr>
              <w:pStyle w:val="af2"/>
            </w:pPr>
            <w:r w:rsidRPr="00C23A25">
              <w:rPr>
                <w:rFonts w:hint="eastAsia"/>
              </w:rPr>
              <w:t>4</w:t>
            </w:r>
          </w:p>
        </w:tc>
        <w:tc>
          <w:tcPr>
            <w:tcW w:w="1312" w:type="dxa"/>
            <w:noWrap/>
            <w:hideMark/>
          </w:tcPr>
          <w:p w14:paraId="77CF4D73"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TPHP</w:t>
            </w:r>
          </w:p>
        </w:tc>
        <w:tc>
          <w:tcPr>
            <w:tcW w:w="1844" w:type="dxa"/>
            <w:noWrap/>
            <w:hideMark/>
          </w:tcPr>
          <w:p w14:paraId="66DB2B50"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Oncorhynchus mykiss</w:t>
            </w:r>
          </w:p>
        </w:tc>
        <w:tc>
          <w:tcPr>
            <w:tcW w:w="1816" w:type="dxa"/>
            <w:noWrap/>
            <w:hideMark/>
          </w:tcPr>
          <w:p w14:paraId="011983B1"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Rainbow Trout</w:t>
            </w:r>
          </w:p>
        </w:tc>
        <w:tc>
          <w:tcPr>
            <w:tcW w:w="1243" w:type="dxa"/>
            <w:noWrap/>
            <w:hideMark/>
          </w:tcPr>
          <w:p w14:paraId="4ADDD8CB"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3BD2C621"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0.004 </w:t>
            </w:r>
          </w:p>
        </w:tc>
        <w:tc>
          <w:tcPr>
            <w:tcW w:w="1153" w:type="dxa"/>
            <w:noWrap/>
            <w:hideMark/>
          </w:tcPr>
          <w:p w14:paraId="2007B1E3"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LOEC</w:t>
            </w:r>
          </w:p>
        </w:tc>
        <w:tc>
          <w:tcPr>
            <w:tcW w:w="1187" w:type="dxa"/>
            <w:noWrap/>
            <w:hideMark/>
          </w:tcPr>
          <w:p w14:paraId="62401965"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90</w:t>
            </w:r>
          </w:p>
        </w:tc>
        <w:tc>
          <w:tcPr>
            <w:tcW w:w="1089" w:type="dxa"/>
            <w:noWrap/>
            <w:hideMark/>
          </w:tcPr>
          <w:p w14:paraId="3BA44740"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284E23AA" w14:textId="6C7298E5" w:rsidR="003968B2" w:rsidRPr="00C23A25" w:rsidRDefault="00042B3B"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&lt;EndNote&gt;&lt;Cite&gt;&lt;Author&gt;Mayer&lt;/Author&gt;&lt;Year&gt;1981&lt;/Year&gt;&lt;RecNum&gt;5218&lt;/RecNum&gt;&lt;DisplayText&gt;(Mayer et al., 1981)&lt;/DisplayText&gt;&lt;record&gt;&lt;rec-number&gt;5218&lt;/rec-number&gt;&lt;foreign-keys&gt;&lt;key app="EN" db-id="stvesfdz4z9rv0es5w05zfxnza02ad92dswf" timestamp="1660115899"&gt;5218&lt;/key&gt;&lt;/foreign-keys&gt;&lt;ref-type name="Conference Proceedings"&gt;10&lt;/ref-type&gt;&lt;contributors&gt;&lt;authors&gt;&lt;author&gt;Mayer, FL&lt;/author&gt;&lt;author&gt;Adams, WJ&lt;/author&gt;&lt;author&gt;Finley, MT&lt;/author&gt;&lt;author&gt;Michael, PR&lt;/author&gt;&lt;author&gt;Mehrle, PM&lt;/author&gt;&lt;author&gt;Saeger, VW&lt;/author&gt;&lt;/authors&gt;&lt;/contributors&gt;&lt;titles&gt;&lt;title&gt;Phosphate ester hydraulic fluids: an aquatic environmental assessment of Pydrauls® 50E and 115E&lt;/title&gt;&lt;secondary-title&gt;Aquatic Toxicology and Hazard Assessment: Fourth Conference, Philadelphia, American Society for Testing and Materials&lt;/secondary-title&gt;&lt;/titles&gt;&lt;pages&gt;103-123&lt;/pages&gt;&lt;dates&gt;&lt;year&gt;1981&lt;/year&gt;&lt;/dates&gt;&lt;urls&gt;&lt;/urls&gt;&lt;/record&gt;&lt;/Cite&gt;&lt;/EndNote&gt;</w:instrText>
            </w:r>
            <w:r>
              <w:fldChar w:fldCharType="separate"/>
            </w:r>
            <w:r w:rsidR="001C360F">
              <w:rPr>
                <w:noProof/>
              </w:rPr>
              <w:t>(Mayer et al., 1981)</w:t>
            </w:r>
            <w:r>
              <w:fldChar w:fldCharType="end"/>
            </w:r>
          </w:p>
        </w:tc>
      </w:tr>
      <w:tr w:rsidR="003968B2" w:rsidRPr="00C23A25" w14:paraId="74130027"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81CDD94" w14:textId="77777777" w:rsidR="003968B2" w:rsidRPr="00C23A25" w:rsidRDefault="003968B2" w:rsidP="003968B2">
            <w:pPr>
              <w:pStyle w:val="af2"/>
            </w:pPr>
            <w:r w:rsidRPr="00C23A25">
              <w:rPr>
                <w:rFonts w:hint="eastAsia"/>
              </w:rPr>
              <w:t>5</w:t>
            </w:r>
          </w:p>
        </w:tc>
        <w:tc>
          <w:tcPr>
            <w:tcW w:w="1312" w:type="dxa"/>
            <w:noWrap/>
            <w:hideMark/>
          </w:tcPr>
          <w:p w14:paraId="266D3DF3"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TPHP</w:t>
            </w:r>
          </w:p>
        </w:tc>
        <w:tc>
          <w:tcPr>
            <w:tcW w:w="1844" w:type="dxa"/>
            <w:noWrap/>
            <w:hideMark/>
          </w:tcPr>
          <w:p w14:paraId="47EE5C2F"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Rana </w:t>
            </w:r>
            <w:proofErr w:type="spellStart"/>
            <w:r w:rsidRPr="00C23A25">
              <w:rPr>
                <w:rFonts w:hint="eastAsia"/>
              </w:rPr>
              <w:t>catesbeiana</w:t>
            </w:r>
            <w:proofErr w:type="spellEnd"/>
          </w:p>
        </w:tc>
        <w:tc>
          <w:tcPr>
            <w:tcW w:w="1816" w:type="dxa"/>
            <w:noWrap/>
            <w:hideMark/>
          </w:tcPr>
          <w:p w14:paraId="1E5346CD"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Bullfrog</w:t>
            </w:r>
          </w:p>
        </w:tc>
        <w:tc>
          <w:tcPr>
            <w:tcW w:w="1243" w:type="dxa"/>
            <w:noWrap/>
            <w:hideMark/>
          </w:tcPr>
          <w:p w14:paraId="7BCFE423"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Ver</w:t>
            </w:r>
          </w:p>
        </w:tc>
        <w:tc>
          <w:tcPr>
            <w:tcW w:w="1124" w:type="dxa"/>
            <w:noWrap/>
            <w:hideMark/>
          </w:tcPr>
          <w:p w14:paraId="716FFF5C"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0.052 </w:t>
            </w:r>
          </w:p>
        </w:tc>
        <w:tc>
          <w:tcPr>
            <w:tcW w:w="1153" w:type="dxa"/>
            <w:noWrap/>
            <w:hideMark/>
          </w:tcPr>
          <w:p w14:paraId="70A454F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6B5BB0BD"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28</w:t>
            </w:r>
          </w:p>
        </w:tc>
        <w:tc>
          <w:tcPr>
            <w:tcW w:w="1089" w:type="dxa"/>
            <w:noWrap/>
            <w:hideMark/>
          </w:tcPr>
          <w:p w14:paraId="6236A47C"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65511EAF" w14:textId="61202F27" w:rsidR="003968B2" w:rsidRPr="00C23A25" w:rsidRDefault="00042B3B"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rPr>
                <w:rFonts w:hint="eastAsia"/>
              </w:rPr>
              <w:instrText xml:space="preserve"> ADDIN EN.CITE &lt;EndNote&gt;&lt;Cite&gt;&lt;Author&gt;</w:instrText>
            </w:r>
            <w:r w:rsidR="001C360F">
              <w:rPr>
                <w:rFonts w:hint="eastAsia"/>
              </w:rPr>
              <w:instrText>赵师晴</w:instrText>
            </w:r>
            <w:r w:rsidR="001C360F">
              <w:rPr>
                <w:rFonts w:hint="eastAsia"/>
              </w:rPr>
              <w:instrText>&lt;/Author&gt;&lt;Year&gt;2021&lt;/Year&gt;&lt;RecNum&gt;4920&lt;/RecNum&gt;&lt;DisplayText&gt;(</w:instrText>
            </w:r>
            <w:r w:rsidR="001C360F">
              <w:rPr>
                <w:rFonts w:hint="eastAsia"/>
              </w:rPr>
              <w:instrText>赵师晴</w:instrText>
            </w:r>
            <w:r w:rsidR="001C360F">
              <w:rPr>
                <w:rFonts w:hint="eastAsia"/>
              </w:rPr>
              <w:instrText>, 2021)&lt;/DisplayText&gt;&lt;record&gt;&lt;rec-number&gt;4920&lt;/rec-number&gt;&lt;foreign-keys&gt;&lt;key app="EN" db-id="stvesfdz4z9rv0es5w05zfxnza02ad92dswf" timestamp="1650012068"&gt;4920&lt;/key&gt;&lt;/foreign-keys&gt;&lt;ref-type name="Thesis"&gt;32&lt;/ref-type&gt;&lt;contributors&gt;&lt;authors&gt;&lt;author&gt;&lt;style face="normal" font="default" charset="134" size="100%"&gt;</w:instrText>
            </w:r>
            <w:r w:rsidR="001C360F">
              <w:rPr>
                <w:rFonts w:hint="eastAsia"/>
              </w:rPr>
              <w:instrText>赵师晴</w:instrText>
            </w:r>
            <w:r w:rsidR="001C360F">
              <w:rPr>
                <w:rFonts w:hint="eastAsia"/>
              </w:rPr>
              <w:instrText>&lt;/style&gt;&lt;/author&gt;&lt;/authors&gt;&lt;tertiary-authors&gt;&lt;author&gt;&lt;style face="normal" font="default" charset="134" size="100%"&gt;</w:instrText>
            </w:r>
            <w:r w:rsidR="001C360F">
              <w:rPr>
                <w:rFonts w:hint="eastAsia"/>
              </w:rPr>
              <w:instrText>吴兰</w:instrText>
            </w:r>
            <w:r w:rsidR="001C360F">
              <w:rPr>
                <w:rFonts w:hint="eastAsia"/>
              </w:rPr>
              <w:instrText>&lt;/style&gt;&lt;style face="normal" font="default" size="100%"&gt;,&lt;/style&gt;&lt;/author&gt;&lt;author&gt;&lt;style face="normal" font="default" charset="134" size="100%"&gt;</w:instrText>
            </w:r>
            <w:r w:rsidR="001C360F">
              <w:rPr>
                <w:rFonts w:hint="eastAsia"/>
              </w:rPr>
              <w:instrText>刘征涛</w:instrText>
            </w:r>
            <w:r w:rsidR="001C360F">
              <w:rPr>
                <w:rFonts w:hint="eastAsia"/>
              </w:rPr>
              <w:instrText>&lt;/style&gt;&lt;style face="normal" font="default" size="100%"&gt;,&lt;/style&gt;&lt;/author&gt;&lt;author&gt;&lt;style face="normal" font="default" charset="134" size="100%"&gt;</w:instrText>
            </w:r>
            <w:r w:rsidR="001C360F">
              <w:rPr>
                <w:rFonts w:hint="eastAsia"/>
              </w:rPr>
              <w:instrText>李霁</w:instrText>
            </w:r>
            <w:r w:rsidR="001C360F">
              <w:rPr>
                <w:rFonts w:hint="eastAsia"/>
              </w:rPr>
              <w:instrText>&lt;/style&gt;&lt;style face="normal" font="default" size="100%"&gt;,&lt;/style&gt;&lt;/author&gt;&lt;/tertiary-authors&gt;&lt;/contributors&gt;&lt;titles&gt;&lt;title&gt;&lt;style face="normal" font="default" charset="134" size="100%"&gt;</w:instrText>
            </w:r>
            <w:r w:rsidR="001C360F">
              <w:rPr>
                <w:rFonts w:hint="eastAsia"/>
              </w:rPr>
              <w:instrText>有机磷酸酯的水质基准及风险评估研究</w:instrText>
            </w:r>
            <w:r w:rsidR="001C360F">
              <w:rPr>
                <w:rFonts w:hint="eastAsia"/>
              </w:rPr>
              <w:instrText>&lt;/style&gt;&lt;/title&gt;&lt;/titles&gt;&lt;keywords&gt;&lt;keyword&gt;</w:instrText>
            </w:r>
            <w:r w:rsidR="001C360F">
              <w:rPr>
                <w:rFonts w:hint="eastAsia"/>
              </w:rPr>
              <w:instrText>有机磷酸酯</w:instrText>
            </w:r>
            <w:r w:rsidR="001C360F">
              <w:rPr>
                <w:rFonts w:hint="eastAsia"/>
              </w:rPr>
              <w:instrText>&lt;/keyword&gt;&lt;keyword&gt;</w:instrText>
            </w:r>
            <w:r w:rsidR="001C360F">
              <w:rPr>
                <w:rFonts w:hint="eastAsia"/>
              </w:rPr>
              <w:instrText>水生生物基准</w:instrText>
            </w:r>
            <w:r w:rsidR="001C360F">
              <w:rPr>
                <w:rFonts w:hint="eastAsia"/>
              </w:rPr>
              <w:instrText>&lt;/keyword&gt;&lt;keyword&gt;</w:instrText>
            </w:r>
            <w:r w:rsidR="001C360F">
              <w:rPr>
                <w:rFonts w:hint="eastAsia"/>
              </w:rPr>
              <w:instrText>人体健康水质基准</w:instrText>
            </w:r>
            <w:r w:rsidR="001C360F">
              <w:rPr>
                <w:rFonts w:hint="eastAsia"/>
              </w:rPr>
              <w:instrText>&lt;/keyword&gt;&lt;keyword&gt;</w:instrText>
            </w:r>
            <w:r w:rsidR="001C360F">
              <w:rPr>
                <w:rFonts w:hint="eastAsia"/>
              </w:rPr>
              <w:instrText>生态风险评估</w:instrText>
            </w:r>
            <w:r w:rsidR="001C360F">
              <w:rPr>
                <w:rFonts w:hint="eastAsia"/>
              </w:rPr>
              <w:instrText>&lt;/keyword&gt;&lt;keyword&gt;</w:instrText>
            </w:r>
            <w:r w:rsidR="001C360F">
              <w:rPr>
                <w:rFonts w:hint="eastAsia"/>
              </w:rPr>
              <w:instrText>健康风险评估</w:instrText>
            </w:r>
            <w:r w:rsidR="001C360F">
              <w:rPr>
                <w:rFonts w:hint="eastAsia"/>
              </w:rPr>
              <w:instrText>&lt;/keyword&gt;&lt;/keywords&gt;&lt;dates&gt;&lt;year&gt;2021&lt;/year&gt;&lt;/dates&gt;&lt;publisher&gt;&lt;style face="normal" font="default" charset="134" size="100%"&gt;</w:instrText>
            </w:r>
            <w:r w:rsidR="001C360F">
              <w:rPr>
                <w:rFonts w:hint="eastAsia"/>
              </w:rPr>
              <w:instrText>南昌大学</w:instrText>
            </w:r>
            <w:r w:rsidR="001C360F">
              <w:rPr>
                <w:rFonts w:hint="eastAsia"/>
              </w:rPr>
              <w:instrText>&lt;/style&gt;&lt;/publisher&gt;&lt;work-type&gt;&lt;style face="normal" font="default" charset="134" size="100%"&gt;</w:instrText>
            </w:r>
            <w:r w:rsidR="001C360F">
              <w:rPr>
                <w:rFonts w:hint="eastAsia"/>
              </w:rPr>
              <w:instrText>硕士</w:instrText>
            </w:r>
            <w:r w:rsidR="001C360F">
              <w:rPr>
                <w:rFonts w:hint="eastAsia"/>
              </w:rPr>
              <w:instrText>&lt;/style&gt;&lt;/work-type&gt;&lt;urls&gt;&lt;/urls&gt;&lt;electronic-resource-num&gt;10.27232/d.cnki.gnchu.2021.003111&lt;/electronic-resource-num&gt;&lt;remote-</w:instrText>
            </w:r>
            <w:r w:rsidR="001C360F">
              <w:instrText>database-provider&gt;Cnki&lt;/remote-database-provider&gt;&lt;/record&gt;&lt;/Cite&gt;&lt;/EndNote&gt;</w:instrText>
            </w:r>
            <w:r>
              <w:fldChar w:fldCharType="separate"/>
            </w:r>
            <w:r w:rsidR="001C360F">
              <w:rPr>
                <w:rFonts w:hint="eastAsia"/>
                <w:noProof/>
              </w:rPr>
              <w:t>(</w:t>
            </w:r>
            <w:r w:rsidR="001C360F">
              <w:rPr>
                <w:rFonts w:hint="eastAsia"/>
                <w:noProof/>
              </w:rPr>
              <w:t>赵师晴</w:t>
            </w:r>
            <w:r w:rsidR="001C360F">
              <w:rPr>
                <w:rFonts w:hint="eastAsia"/>
                <w:noProof/>
              </w:rPr>
              <w:t>, 2021)</w:t>
            </w:r>
            <w:r>
              <w:fldChar w:fldCharType="end"/>
            </w:r>
          </w:p>
        </w:tc>
      </w:tr>
      <w:tr w:rsidR="003968B2" w:rsidRPr="00C23A25" w14:paraId="4CBE343A"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7F9DD8B" w14:textId="77777777" w:rsidR="003968B2" w:rsidRPr="00C23A25" w:rsidRDefault="003968B2" w:rsidP="003968B2">
            <w:pPr>
              <w:pStyle w:val="af2"/>
            </w:pPr>
            <w:r w:rsidRPr="00C23A25">
              <w:rPr>
                <w:rFonts w:hint="eastAsia"/>
              </w:rPr>
              <w:t>6</w:t>
            </w:r>
          </w:p>
        </w:tc>
        <w:tc>
          <w:tcPr>
            <w:tcW w:w="1312" w:type="dxa"/>
            <w:noWrap/>
            <w:hideMark/>
          </w:tcPr>
          <w:p w14:paraId="67B4DD4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TPHP</w:t>
            </w:r>
          </w:p>
        </w:tc>
        <w:tc>
          <w:tcPr>
            <w:tcW w:w="3660" w:type="dxa"/>
            <w:gridSpan w:val="2"/>
            <w:noWrap/>
            <w:hideMark/>
          </w:tcPr>
          <w:p w14:paraId="20991CEC"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Macrobrachium</w:t>
            </w:r>
            <w:proofErr w:type="spellEnd"/>
            <w:r w:rsidRPr="00C23A25">
              <w:rPr>
                <w:rFonts w:hint="eastAsia"/>
              </w:rPr>
              <w:t xml:space="preserve"> </w:t>
            </w:r>
            <w:proofErr w:type="spellStart"/>
            <w:r w:rsidRPr="00C23A25">
              <w:rPr>
                <w:rFonts w:hint="eastAsia"/>
              </w:rPr>
              <w:t>nipponense</w:t>
            </w:r>
            <w:proofErr w:type="spellEnd"/>
          </w:p>
        </w:tc>
        <w:tc>
          <w:tcPr>
            <w:tcW w:w="1243" w:type="dxa"/>
            <w:noWrap/>
            <w:hideMark/>
          </w:tcPr>
          <w:p w14:paraId="2CF74B73"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Inver</w:t>
            </w:r>
          </w:p>
        </w:tc>
        <w:tc>
          <w:tcPr>
            <w:tcW w:w="1124" w:type="dxa"/>
            <w:noWrap/>
            <w:hideMark/>
          </w:tcPr>
          <w:p w14:paraId="261639B8"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0.132 </w:t>
            </w:r>
          </w:p>
        </w:tc>
        <w:tc>
          <w:tcPr>
            <w:tcW w:w="1153" w:type="dxa"/>
            <w:noWrap/>
            <w:hideMark/>
          </w:tcPr>
          <w:p w14:paraId="3DB11180"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4CF9242E"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28</w:t>
            </w:r>
          </w:p>
        </w:tc>
        <w:tc>
          <w:tcPr>
            <w:tcW w:w="1089" w:type="dxa"/>
            <w:noWrap/>
            <w:hideMark/>
          </w:tcPr>
          <w:p w14:paraId="1BCCF039"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20287FDE" w14:textId="3182B029" w:rsidR="003968B2" w:rsidRPr="00C23A25" w:rsidRDefault="00042B3B"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rPr>
                <w:rFonts w:hint="eastAsia"/>
              </w:rPr>
              <w:instrText xml:space="preserve"> ADDIN EN.CITE &lt;EndNote&gt;&lt;Cite&gt;&lt;Author&gt;</w:instrText>
            </w:r>
            <w:r w:rsidR="001C360F">
              <w:rPr>
                <w:rFonts w:hint="eastAsia"/>
              </w:rPr>
              <w:instrText>赵师晴</w:instrText>
            </w:r>
            <w:r w:rsidR="001C360F">
              <w:rPr>
                <w:rFonts w:hint="eastAsia"/>
              </w:rPr>
              <w:instrText>&lt;/Author&gt;&lt;Year&gt;2021&lt;/Year&gt;&lt;RecNum&gt;4920&lt;/RecNum&gt;&lt;DisplayText&gt;(</w:instrText>
            </w:r>
            <w:r w:rsidR="001C360F">
              <w:rPr>
                <w:rFonts w:hint="eastAsia"/>
              </w:rPr>
              <w:instrText>赵师晴</w:instrText>
            </w:r>
            <w:r w:rsidR="001C360F">
              <w:rPr>
                <w:rFonts w:hint="eastAsia"/>
              </w:rPr>
              <w:instrText>, 2021)&lt;/DisplayText&gt;&lt;record&gt;&lt;rec-number&gt;4920&lt;/rec-number&gt;&lt;foreign-keys&gt;&lt;key app="EN" db-id="stvesfdz4z9rv0es5w05zfxnza02ad92dswf" timestamp="1650012068"&gt;4920&lt;/key&gt;&lt;/foreign-keys&gt;&lt;ref-type name="Thesis"&gt;32&lt;/ref-type&gt;&lt;contributors&gt;&lt;authors&gt;&lt;author&gt;&lt;style face="normal" font="default" charset="134" size="100%"&gt;</w:instrText>
            </w:r>
            <w:r w:rsidR="001C360F">
              <w:rPr>
                <w:rFonts w:hint="eastAsia"/>
              </w:rPr>
              <w:instrText>赵师晴</w:instrText>
            </w:r>
            <w:r w:rsidR="001C360F">
              <w:rPr>
                <w:rFonts w:hint="eastAsia"/>
              </w:rPr>
              <w:instrText>&lt;/style&gt;&lt;/author&gt;&lt;/authors&gt;&lt;tertiary-authors&gt;&lt;author&gt;&lt;style face="normal" font="default" charset="134" size="100%"&gt;</w:instrText>
            </w:r>
            <w:r w:rsidR="001C360F">
              <w:rPr>
                <w:rFonts w:hint="eastAsia"/>
              </w:rPr>
              <w:instrText>吴兰</w:instrText>
            </w:r>
            <w:r w:rsidR="001C360F">
              <w:rPr>
                <w:rFonts w:hint="eastAsia"/>
              </w:rPr>
              <w:instrText>&lt;/style&gt;&lt;style face="normal" font="default" size="100%"&gt;,&lt;/style&gt;&lt;/author&gt;&lt;author&gt;&lt;style face="normal" font="default" charset="134" size="100%"&gt;</w:instrText>
            </w:r>
            <w:r w:rsidR="001C360F">
              <w:rPr>
                <w:rFonts w:hint="eastAsia"/>
              </w:rPr>
              <w:instrText>刘征涛</w:instrText>
            </w:r>
            <w:r w:rsidR="001C360F">
              <w:rPr>
                <w:rFonts w:hint="eastAsia"/>
              </w:rPr>
              <w:instrText>&lt;/style&gt;&lt;style face="normal" font="default" size="100%"&gt;,&lt;/style&gt;&lt;/author&gt;&lt;author&gt;&lt;style face="normal" font="default" charset="134" size="100%"&gt;</w:instrText>
            </w:r>
            <w:r w:rsidR="001C360F">
              <w:rPr>
                <w:rFonts w:hint="eastAsia"/>
              </w:rPr>
              <w:instrText>李霁</w:instrText>
            </w:r>
            <w:r w:rsidR="001C360F">
              <w:rPr>
                <w:rFonts w:hint="eastAsia"/>
              </w:rPr>
              <w:instrText>&lt;/style&gt;&lt;style face="normal" font="default" size="100%"&gt;,&lt;/style&gt;&lt;/author&gt;&lt;/tertiary-authors&gt;&lt;/contributors&gt;&lt;titles&gt;&lt;title&gt;&lt;style face="normal" font="default" charset="134" size="100%"&gt;</w:instrText>
            </w:r>
            <w:r w:rsidR="001C360F">
              <w:rPr>
                <w:rFonts w:hint="eastAsia"/>
              </w:rPr>
              <w:instrText>有机磷酸酯的水质基准及风险评估研究</w:instrText>
            </w:r>
            <w:r w:rsidR="001C360F">
              <w:rPr>
                <w:rFonts w:hint="eastAsia"/>
              </w:rPr>
              <w:instrText>&lt;/style&gt;&lt;/title&gt;&lt;/titles&gt;&lt;keywords&gt;&lt;keyword&gt;</w:instrText>
            </w:r>
            <w:r w:rsidR="001C360F">
              <w:rPr>
                <w:rFonts w:hint="eastAsia"/>
              </w:rPr>
              <w:instrText>有机磷酸酯</w:instrText>
            </w:r>
            <w:r w:rsidR="001C360F">
              <w:rPr>
                <w:rFonts w:hint="eastAsia"/>
              </w:rPr>
              <w:instrText>&lt;/keyword&gt;&lt;keyword&gt;</w:instrText>
            </w:r>
            <w:r w:rsidR="001C360F">
              <w:rPr>
                <w:rFonts w:hint="eastAsia"/>
              </w:rPr>
              <w:instrText>水生生物基准</w:instrText>
            </w:r>
            <w:r w:rsidR="001C360F">
              <w:rPr>
                <w:rFonts w:hint="eastAsia"/>
              </w:rPr>
              <w:instrText>&lt;/keyword&gt;&lt;keyword&gt;</w:instrText>
            </w:r>
            <w:r w:rsidR="001C360F">
              <w:rPr>
                <w:rFonts w:hint="eastAsia"/>
              </w:rPr>
              <w:instrText>人体健康水质基准</w:instrText>
            </w:r>
            <w:r w:rsidR="001C360F">
              <w:rPr>
                <w:rFonts w:hint="eastAsia"/>
              </w:rPr>
              <w:instrText>&lt;/keyword&gt;&lt;keyword&gt;</w:instrText>
            </w:r>
            <w:r w:rsidR="001C360F">
              <w:rPr>
                <w:rFonts w:hint="eastAsia"/>
              </w:rPr>
              <w:instrText>生态风险评估</w:instrText>
            </w:r>
            <w:r w:rsidR="001C360F">
              <w:rPr>
                <w:rFonts w:hint="eastAsia"/>
              </w:rPr>
              <w:instrText>&lt;/keyword&gt;&lt;keyword&gt;</w:instrText>
            </w:r>
            <w:r w:rsidR="001C360F">
              <w:rPr>
                <w:rFonts w:hint="eastAsia"/>
              </w:rPr>
              <w:instrText>健康风险评估</w:instrText>
            </w:r>
            <w:r w:rsidR="001C360F">
              <w:rPr>
                <w:rFonts w:hint="eastAsia"/>
              </w:rPr>
              <w:instrText>&lt;/keyword&gt;&lt;/keywords&gt;&lt;dates&gt;&lt;year&gt;2021&lt;/year&gt;&lt;/dates&gt;&lt;publisher&gt;&lt;style face="normal" font="default" charset="134" size="100%"&gt;</w:instrText>
            </w:r>
            <w:r w:rsidR="001C360F">
              <w:rPr>
                <w:rFonts w:hint="eastAsia"/>
              </w:rPr>
              <w:instrText>南昌大学</w:instrText>
            </w:r>
            <w:r w:rsidR="001C360F">
              <w:rPr>
                <w:rFonts w:hint="eastAsia"/>
              </w:rPr>
              <w:instrText>&lt;/style&gt;&lt;/publisher&gt;&lt;work-type&gt;&lt;style face="normal" font="default" charset="134" size="100%"&gt;</w:instrText>
            </w:r>
            <w:r w:rsidR="001C360F">
              <w:rPr>
                <w:rFonts w:hint="eastAsia"/>
              </w:rPr>
              <w:instrText>硕士</w:instrText>
            </w:r>
            <w:r w:rsidR="001C360F">
              <w:rPr>
                <w:rFonts w:hint="eastAsia"/>
              </w:rPr>
              <w:instrText>&lt;/style&gt;&lt;/work-type&gt;&lt;urls&gt;&lt;/urls&gt;&lt;electronic-resource-num&gt;10.27232/d.cnki.gnchu.2021.003111&lt;/electronic-resource-num&gt;&lt;remote-</w:instrText>
            </w:r>
            <w:r w:rsidR="001C360F">
              <w:instrText>database-provider&gt;Cnki&lt;/remote-database-provider&gt;&lt;/record&gt;&lt;/Cite&gt;&lt;/EndNote&gt;</w:instrText>
            </w:r>
            <w:r>
              <w:fldChar w:fldCharType="separate"/>
            </w:r>
            <w:r w:rsidR="001C360F">
              <w:rPr>
                <w:rFonts w:hint="eastAsia"/>
                <w:noProof/>
              </w:rPr>
              <w:t>(</w:t>
            </w:r>
            <w:r w:rsidR="001C360F">
              <w:rPr>
                <w:rFonts w:hint="eastAsia"/>
                <w:noProof/>
              </w:rPr>
              <w:t>赵师晴</w:t>
            </w:r>
            <w:r w:rsidR="001C360F">
              <w:rPr>
                <w:rFonts w:hint="eastAsia"/>
                <w:noProof/>
              </w:rPr>
              <w:t>, 2021)</w:t>
            </w:r>
            <w:r>
              <w:fldChar w:fldCharType="end"/>
            </w:r>
          </w:p>
        </w:tc>
      </w:tr>
      <w:tr w:rsidR="003968B2" w:rsidRPr="00C23A25" w14:paraId="421C0104"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7E660F9" w14:textId="77777777" w:rsidR="003968B2" w:rsidRPr="00C23A25" w:rsidRDefault="003968B2" w:rsidP="003968B2">
            <w:pPr>
              <w:pStyle w:val="af2"/>
            </w:pPr>
            <w:r w:rsidRPr="00C23A25">
              <w:rPr>
                <w:rFonts w:hint="eastAsia"/>
              </w:rPr>
              <w:t>7</w:t>
            </w:r>
          </w:p>
        </w:tc>
        <w:tc>
          <w:tcPr>
            <w:tcW w:w="1312" w:type="dxa"/>
            <w:noWrap/>
            <w:hideMark/>
          </w:tcPr>
          <w:p w14:paraId="1C230A60"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TPHP</w:t>
            </w:r>
          </w:p>
        </w:tc>
        <w:tc>
          <w:tcPr>
            <w:tcW w:w="1844" w:type="dxa"/>
            <w:noWrap/>
            <w:hideMark/>
          </w:tcPr>
          <w:p w14:paraId="0751B728"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proofErr w:type="spellStart"/>
            <w:r w:rsidRPr="00C23A25">
              <w:rPr>
                <w:rFonts w:hint="eastAsia"/>
              </w:rPr>
              <w:t>Rhodeus</w:t>
            </w:r>
            <w:proofErr w:type="spellEnd"/>
            <w:r w:rsidRPr="00C23A25">
              <w:rPr>
                <w:rFonts w:hint="eastAsia"/>
              </w:rPr>
              <w:t xml:space="preserve"> sinensis</w:t>
            </w:r>
          </w:p>
        </w:tc>
        <w:tc>
          <w:tcPr>
            <w:tcW w:w="1816" w:type="dxa"/>
            <w:noWrap/>
            <w:hideMark/>
          </w:tcPr>
          <w:p w14:paraId="64EC286F"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p>
        </w:tc>
        <w:tc>
          <w:tcPr>
            <w:tcW w:w="1243" w:type="dxa"/>
            <w:noWrap/>
            <w:hideMark/>
          </w:tcPr>
          <w:p w14:paraId="52D81F49"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Ver</w:t>
            </w:r>
          </w:p>
        </w:tc>
        <w:tc>
          <w:tcPr>
            <w:tcW w:w="1124" w:type="dxa"/>
            <w:noWrap/>
            <w:hideMark/>
          </w:tcPr>
          <w:p w14:paraId="4835221D"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0.555 </w:t>
            </w:r>
          </w:p>
        </w:tc>
        <w:tc>
          <w:tcPr>
            <w:tcW w:w="1153" w:type="dxa"/>
            <w:noWrap/>
            <w:hideMark/>
          </w:tcPr>
          <w:p w14:paraId="396A9045"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482D89D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28</w:t>
            </w:r>
          </w:p>
        </w:tc>
        <w:tc>
          <w:tcPr>
            <w:tcW w:w="1089" w:type="dxa"/>
            <w:noWrap/>
            <w:hideMark/>
          </w:tcPr>
          <w:p w14:paraId="118D4406"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73774842" w14:textId="6FD4684C" w:rsidR="003968B2" w:rsidRPr="00C23A25" w:rsidRDefault="00042B3B"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rPr>
                <w:rFonts w:hint="eastAsia"/>
              </w:rPr>
              <w:instrText xml:space="preserve"> ADDIN EN.CITE &lt;EndNote&gt;&lt;Cite&gt;&lt;Author&gt;</w:instrText>
            </w:r>
            <w:r w:rsidR="001C360F">
              <w:rPr>
                <w:rFonts w:hint="eastAsia"/>
              </w:rPr>
              <w:instrText>赵师晴</w:instrText>
            </w:r>
            <w:r w:rsidR="001C360F">
              <w:rPr>
                <w:rFonts w:hint="eastAsia"/>
              </w:rPr>
              <w:instrText>&lt;/Author&gt;&lt;Year&gt;2021&lt;/Year&gt;&lt;RecNum&gt;4920&lt;/RecNum&gt;&lt;DisplayText&gt;(</w:instrText>
            </w:r>
            <w:r w:rsidR="001C360F">
              <w:rPr>
                <w:rFonts w:hint="eastAsia"/>
              </w:rPr>
              <w:instrText>赵师晴</w:instrText>
            </w:r>
            <w:r w:rsidR="001C360F">
              <w:rPr>
                <w:rFonts w:hint="eastAsia"/>
              </w:rPr>
              <w:instrText>, 2021)&lt;/DisplayText&gt;&lt;record&gt;&lt;rec-number&gt;4920&lt;/rec-number&gt;&lt;foreign-keys&gt;&lt;key app="EN" db-id="stvesfdz4z9rv0es5w05zfxnza02ad92dswf" timestamp="1650012068"&gt;4920&lt;/key&gt;&lt;/foreign-keys&gt;&lt;ref-type name="Thesis"&gt;32&lt;/ref-type&gt;&lt;contributors&gt;&lt;authors&gt;&lt;author&gt;&lt;style face="normal" font="default" charset="134" size="100%"&gt;</w:instrText>
            </w:r>
            <w:r w:rsidR="001C360F">
              <w:rPr>
                <w:rFonts w:hint="eastAsia"/>
              </w:rPr>
              <w:instrText>赵师晴</w:instrText>
            </w:r>
            <w:r w:rsidR="001C360F">
              <w:rPr>
                <w:rFonts w:hint="eastAsia"/>
              </w:rPr>
              <w:instrText>&lt;/style&gt;&lt;/author&gt;&lt;/authors&gt;&lt;tertiary-authors&gt;&lt;author&gt;&lt;style face="normal" font="default" charset="134" size="100%"&gt;</w:instrText>
            </w:r>
            <w:r w:rsidR="001C360F">
              <w:rPr>
                <w:rFonts w:hint="eastAsia"/>
              </w:rPr>
              <w:instrText>吴兰</w:instrText>
            </w:r>
            <w:r w:rsidR="001C360F">
              <w:rPr>
                <w:rFonts w:hint="eastAsia"/>
              </w:rPr>
              <w:instrText>&lt;/style&gt;&lt;style face="normal" font="default" size="100%"&gt;,&lt;/style&gt;&lt;/author&gt;&lt;author&gt;&lt;style face="normal" font="default" charset="134" size="100%"&gt;</w:instrText>
            </w:r>
            <w:r w:rsidR="001C360F">
              <w:rPr>
                <w:rFonts w:hint="eastAsia"/>
              </w:rPr>
              <w:instrText>刘征涛</w:instrText>
            </w:r>
            <w:r w:rsidR="001C360F">
              <w:rPr>
                <w:rFonts w:hint="eastAsia"/>
              </w:rPr>
              <w:instrText>&lt;/style&gt;&lt;style face="normal" font="default" size="100%"&gt;,&lt;/style&gt;&lt;/author&gt;&lt;author&gt;&lt;style face="normal" font="default" charset="134" size="100%"&gt;</w:instrText>
            </w:r>
            <w:r w:rsidR="001C360F">
              <w:rPr>
                <w:rFonts w:hint="eastAsia"/>
              </w:rPr>
              <w:instrText>李霁</w:instrText>
            </w:r>
            <w:r w:rsidR="001C360F">
              <w:rPr>
                <w:rFonts w:hint="eastAsia"/>
              </w:rPr>
              <w:instrText>&lt;/style&gt;&lt;style face="normal" font="default" size="100%"&gt;,&lt;/style&gt;&lt;/author&gt;&lt;/tertiary-authors&gt;&lt;/contributors&gt;&lt;titles&gt;&lt;title&gt;&lt;style face="normal" font="default" charset="134" size="100%"&gt;</w:instrText>
            </w:r>
            <w:r w:rsidR="001C360F">
              <w:rPr>
                <w:rFonts w:hint="eastAsia"/>
              </w:rPr>
              <w:instrText>有机磷酸酯的水质基准及风险评估研究</w:instrText>
            </w:r>
            <w:r w:rsidR="001C360F">
              <w:rPr>
                <w:rFonts w:hint="eastAsia"/>
              </w:rPr>
              <w:instrText>&lt;/style&gt;&lt;/title&gt;&lt;/titles&gt;&lt;keywords&gt;&lt;keyword&gt;</w:instrText>
            </w:r>
            <w:r w:rsidR="001C360F">
              <w:rPr>
                <w:rFonts w:hint="eastAsia"/>
              </w:rPr>
              <w:instrText>有机磷酸酯</w:instrText>
            </w:r>
            <w:r w:rsidR="001C360F">
              <w:rPr>
                <w:rFonts w:hint="eastAsia"/>
              </w:rPr>
              <w:instrText>&lt;/keyword&gt;&lt;keyword&gt;</w:instrText>
            </w:r>
            <w:r w:rsidR="001C360F">
              <w:rPr>
                <w:rFonts w:hint="eastAsia"/>
              </w:rPr>
              <w:instrText>水生生物基准</w:instrText>
            </w:r>
            <w:r w:rsidR="001C360F">
              <w:rPr>
                <w:rFonts w:hint="eastAsia"/>
              </w:rPr>
              <w:instrText>&lt;/keyword&gt;&lt;keyword&gt;</w:instrText>
            </w:r>
            <w:r w:rsidR="001C360F">
              <w:rPr>
                <w:rFonts w:hint="eastAsia"/>
              </w:rPr>
              <w:instrText>人体健康水质基准</w:instrText>
            </w:r>
            <w:r w:rsidR="001C360F">
              <w:rPr>
                <w:rFonts w:hint="eastAsia"/>
              </w:rPr>
              <w:instrText>&lt;/keyword&gt;&lt;keyword&gt;</w:instrText>
            </w:r>
            <w:r w:rsidR="001C360F">
              <w:rPr>
                <w:rFonts w:hint="eastAsia"/>
              </w:rPr>
              <w:instrText>生态风险评估</w:instrText>
            </w:r>
            <w:r w:rsidR="001C360F">
              <w:rPr>
                <w:rFonts w:hint="eastAsia"/>
              </w:rPr>
              <w:instrText>&lt;/keyword&gt;&lt;keyword&gt;</w:instrText>
            </w:r>
            <w:r w:rsidR="001C360F">
              <w:rPr>
                <w:rFonts w:hint="eastAsia"/>
              </w:rPr>
              <w:instrText>健康风险评估</w:instrText>
            </w:r>
            <w:r w:rsidR="001C360F">
              <w:rPr>
                <w:rFonts w:hint="eastAsia"/>
              </w:rPr>
              <w:instrText>&lt;/keyword&gt;&lt;/keywords&gt;&lt;dates&gt;&lt;year&gt;2021&lt;/year&gt;&lt;/dates&gt;&lt;publisher&gt;&lt;style face="normal" font="default" charset="134" size="100%"&gt;</w:instrText>
            </w:r>
            <w:r w:rsidR="001C360F">
              <w:rPr>
                <w:rFonts w:hint="eastAsia"/>
              </w:rPr>
              <w:instrText>南昌大学</w:instrText>
            </w:r>
            <w:r w:rsidR="001C360F">
              <w:rPr>
                <w:rFonts w:hint="eastAsia"/>
              </w:rPr>
              <w:instrText>&lt;/style&gt;&lt;/publisher&gt;&lt;work-type&gt;&lt;style face="normal" font="default" charset="134" size="100%"&gt;</w:instrText>
            </w:r>
            <w:r w:rsidR="001C360F">
              <w:rPr>
                <w:rFonts w:hint="eastAsia"/>
              </w:rPr>
              <w:instrText>硕士</w:instrText>
            </w:r>
            <w:r w:rsidR="001C360F">
              <w:rPr>
                <w:rFonts w:hint="eastAsia"/>
              </w:rPr>
              <w:instrText>&lt;/style&gt;&lt;/work-type&gt;&lt;urls&gt;&lt;/urls&gt;&lt;electronic-resource-num&gt;10.27232/d.cnki.gnchu.2021.003111&lt;/electronic-resource-num&gt;&lt;remote-</w:instrText>
            </w:r>
            <w:r w:rsidR="001C360F">
              <w:instrText>database-provider&gt;Cnki&lt;/remote-database-provider&gt;&lt;/record&gt;&lt;/Cite&gt;&lt;/EndNote&gt;</w:instrText>
            </w:r>
            <w:r>
              <w:fldChar w:fldCharType="separate"/>
            </w:r>
            <w:r w:rsidR="001C360F">
              <w:rPr>
                <w:rFonts w:hint="eastAsia"/>
                <w:noProof/>
              </w:rPr>
              <w:t>(</w:t>
            </w:r>
            <w:r w:rsidR="001C360F">
              <w:rPr>
                <w:rFonts w:hint="eastAsia"/>
                <w:noProof/>
              </w:rPr>
              <w:t>赵师晴</w:t>
            </w:r>
            <w:r w:rsidR="001C360F">
              <w:rPr>
                <w:rFonts w:hint="eastAsia"/>
                <w:noProof/>
              </w:rPr>
              <w:t>, 2021)</w:t>
            </w:r>
            <w:r>
              <w:fldChar w:fldCharType="end"/>
            </w:r>
          </w:p>
        </w:tc>
      </w:tr>
      <w:tr w:rsidR="003968B2" w:rsidRPr="00C23A25" w14:paraId="57D416ED"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75FC5CD" w14:textId="77777777" w:rsidR="003968B2" w:rsidRPr="00C23A25" w:rsidRDefault="003968B2" w:rsidP="003968B2">
            <w:pPr>
              <w:pStyle w:val="af2"/>
            </w:pPr>
            <w:r w:rsidRPr="00C23A25">
              <w:rPr>
                <w:rFonts w:hint="eastAsia"/>
              </w:rPr>
              <w:t>8</w:t>
            </w:r>
          </w:p>
        </w:tc>
        <w:tc>
          <w:tcPr>
            <w:tcW w:w="1312" w:type="dxa"/>
            <w:noWrap/>
            <w:hideMark/>
          </w:tcPr>
          <w:p w14:paraId="40343106"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TPHP</w:t>
            </w:r>
          </w:p>
        </w:tc>
        <w:tc>
          <w:tcPr>
            <w:tcW w:w="1844" w:type="dxa"/>
            <w:noWrap/>
            <w:hideMark/>
          </w:tcPr>
          <w:p w14:paraId="2D498E12"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Oryzias </w:t>
            </w:r>
            <w:proofErr w:type="spellStart"/>
            <w:r w:rsidRPr="00C23A25">
              <w:rPr>
                <w:rFonts w:hint="eastAsia"/>
              </w:rPr>
              <w:t>melastigma</w:t>
            </w:r>
            <w:proofErr w:type="spellEnd"/>
          </w:p>
        </w:tc>
        <w:tc>
          <w:tcPr>
            <w:tcW w:w="1816" w:type="dxa"/>
            <w:noWrap/>
            <w:hideMark/>
          </w:tcPr>
          <w:p w14:paraId="79DC08AD"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Medaka</w:t>
            </w:r>
          </w:p>
        </w:tc>
        <w:tc>
          <w:tcPr>
            <w:tcW w:w="1243" w:type="dxa"/>
            <w:noWrap/>
            <w:hideMark/>
          </w:tcPr>
          <w:p w14:paraId="0945C146"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Ver</w:t>
            </w:r>
          </w:p>
        </w:tc>
        <w:tc>
          <w:tcPr>
            <w:tcW w:w="1124" w:type="dxa"/>
            <w:noWrap/>
            <w:hideMark/>
          </w:tcPr>
          <w:p w14:paraId="5414479C"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0.015 </w:t>
            </w:r>
          </w:p>
        </w:tc>
        <w:tc>
          <w:tcPr>
            <w:tcW w:w="1153" w:type="dxa"/>
            <w:noWrap/>
            <w:hideMark/>
          </w:tcPr>
          <w:p w14:paraId="290C19D1"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50474137"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20</w:t>
            </w:r>
          </w:p>
        </w:tc>
        <w:tc>
          <w:tcPr>
            <w:tcW w:w="1089" w:type="dxa"/>
            <w:noWrap/>
            <w:hideMark/>
          </w:tcPr>
          <w:p w14:paraId="3479961C" w14:textId="77777777" w:rsidR="003968B2" w:rsidRPr="00C23A25" w:rsidRDefault="003968B2" w:rsidP="003968B2">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2</w:t>
            </w:r>
          </w:p>
        </w:tc>
        <w:tc>
          <w:tcPr>
            <w:tcW w:w="2699" w:type="dxa"/>
            <w:noWrap/>
            <w:hideMark/>
          </w:tcPr>
          <w:p w14:paraId="378080A5" w14:textId="183D9F08" w:rsidR="003968B2" w:rsidRPr="00C23A25" w:rsidRDefault="00042B3B" w:rsidP="003968B2">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rPr>
                <w:rFonts w:hint="eastAsia"/>
              </w:rPr>
              <w:instrText xml:space="preserve"> ADDIN EN.CITE &lt;EndNote&gt;&lt;Cite&gt;&lt;Author&gt;</w:instrText>
            </w:r>
            <w:r w:rsidR="001C360F">
              <w:rPr>
                <w:rFonts w:hint="eastAsia"/>
              </w:rPr>
              <w:instrText>钟代银</w:instrText>
            </w:r>
            <w:r w:rsidR="001C360F">
              <w:rPr>
                <w:rFonts w:hint="eastAsia"/>
              </w:rPr>
              <w:instrText>&lt;/Author&gt;&lt;Year&gt;2019&lt;/Year&gt;&lt;RecNum&gt;4927&lt;/RecNum&gt;&lt;DisplayText&gt;(</w:instrText>
            </w:r>
            <w:r w:rsidR="001C360F">
              <w:rPr>
                <w:rFonts w:hint="eastAsia"/>
              </w:rPr>
              <w:instrText>钟代银</w:instrText>
            </w:r>
            <w:r w:rsidR="001C360F">
              <w:rPr>
                <w:rFonts w:hint="eastAsia"/>
              </w:rPr>
              <w:instrText>, 2019)&lt;/DisplayText&gt;&lt;record&gt;&lt;rec-number&gt;4927&lt;/rec-number&gt;&lt;foreign-keys&gt;&lt;key app="EN" db-id="stvesfdz4z9rv0es5w05zfxnza02ad92dswf" timestamp="1650872914"&gt;4927&lt;/key&gt;&lt;/foreign-keys&gt;&lt;ref-type name="Thesis"&gt;32&lt;/ref-type&gt;&lt;contributors&gt;&lt;authors&gt;&lt;author&gt;&lt;style face="normal" font="default" charset="134" size="100%"&gt;</w:instrText>
            </w:r>
            <w:r w:rsidR="001C360F">
              <w:rPr>
                <w:rFonts w:hint="eastAsia"/>
              </w:rPr>
              <w:instrText>钟代银</w:instrText>
            </w:r>
            <w:r w:rsidR="001C360F">
              <w:rPr>
                <w:rFonts w:hint="eastAsia"/>
              </w:rPr>
              <w:instrText>&lt;/style&gt;&lt;/author&gt;&lt;/authors&gt;&lt;tertiary-authors&gt;&lt;author&gt;&lt;style face="normal" font="default" charset="134" size="100%"&gt;</w:instrText>
            </w:r>
            <w:r w:rsidR="001C360F">
              <w:rPr>
                <w:rFonts w:hint="eastAsia"/>
              </w:rPr>
              <w:instrText>史大林</w:instrText>
            </w:r>
            <w:r w:rsidR="001C360F">
              <w:rPr>
                <w:rFonts w:hint="eastAsia"/>
              </w:rPr>
              <w:instrText>&lt;/style&gt;&lt;style face="normal" font="default" size="100%"&gt;,&lt;/style&gt;&lt;/author&gt;&lt;author&gt;&lt;style face="normal" font="default" charset="134" size="100%"&gt;</w:instrText>
            </w:r>
            <w:r w:rsidR="001C360F">
              <w:rPr>
                <w:rFonts w:hint="eastAsia"/>
              </w:rPr>
              <w:instrText>洪海征</w:instrText>
            </w:r>
            <w:r w:rsidR="001C360F">
              <w:rPr>
                <w:rFonts w:hint="eastAsia"/>
              </w:rPr>
              <w:instrText>&lt;/style&gt;&lt;style face="normal" font="default" size="100%"&gt;,&lt;/style&gt;&lt;/author&gt;&lt;/tertiary-authors&gt;&lt;/contributors&gt;&lt;titles&gt;&lt;title&gt;&lt;style face="normal" font="default" charset="134" size="100%"&gt;</w:instrText>
            </w:r>
            <w:r w:rsidR="001C360F">
              <w:rPr>
                <w:rFonts w:hint="eastAsia"/>
              </w:rPr>
              <w:instrText>典型有机磷阻燃剂磷酸三苯酯（</w:instrText>
            </w:r>
            <w:r w:rsidR="001C360F">
              <w:rPr>
                <w:rFonts w:hint="eastAsia"/>
              </w:rPr>
              <w:instrText>&lt;/style&gt;&lt;style face="normal" font="default" size="100%"&gt;TPhP&lt;/style&gt;&lt;style face="normal" font="default" charset="134" size="100%"&gt;</w:instrText>
            </w:r>
            <w:r w:rsidR="001C360F">
              <w:rPr>
                <w:rFonts w:hint="eastAsia"/>
              </w:rPr>
              <w:instrText>）对海洋青鳉鱼的世代毒性研究</w:instrText>
            </w:r>
            <w:r w:rsidR="001C360F">
              <w:rPr>
                <w:rFonts w:hint="eastAsia"/>
              </w:rPr>
              <w:instrText>&lt;/style&gt;&lt;/title&gt;&lt;/titles&gt;&lt;keywords&gt;&lt;keyword&gt;</w:instrText>
            </w:r>
            <w:r w:rsidR="001C360F">
              <w:rPr>
                <w:rFonts w:hint="eastAsia"/>
              </w:rPr>
              <w:instrText>磷酸三苯酯</w:instrText>
            </w:r>
            <w:r w:rsidR="001C360F">
              <w:rPr>
                <w:rFonts w:hint="eastAsia"/>
              </w:rPr>
              <w:instrText>&lt;/keyword&gt;&lt;keyword&gt;</w:instrText>
            </w:r>
            <w:r w:rsidR="001C360F">
              <w:rPr>
                <w:rFonts w:hint="eastAsia"/>
              </w:rPr>
              <w:instrText>海洋青鳉鱼</w:instrText>
            </w:r>
            <w:r w:rsidR="001C360F">
              <w:rPr>
                <w:rFonts w:hint="eastAsia"/>
              </w:rPr>
              <w:instrText>&lt;/keyword&gt;&lt;keyword&gt;</w:instrText>
            </w:r>
            <w:r w:rsidR="001C360F">
              <w:rPr>
                <w:rFonts w:hint="eastAsia"/>
              </w:rPr>
              <w:instrText>世代毒性</w:instrText>
            </w:r>
            <w:r w:rsidR="001C360F">
              <w:rPr>
                <w:rFonts w:hint="eastAsia"/>
              </w:rPr>
              <w:instrText>&lt;/keyword&gt;&lt;keyword&gt;</w:instrText>
            </w:r>
            <w:r w:rsidR="001C360F">
              <w:rPr>
                <w:rFonts w:hint="eastAsia"/>
              </w:rPr>
              <w:instrText>致毒机理</w:instrText>
            </w:r>
            <w:r w:rsidR="001C360F">
              <w:rPr>
                <w:rFonts w:hint="eastAsia"/>
              </w:rPr>
              <w:instrText>&lt;/keyword&gt;&lt;keyword&gt;</w:instrText>
            </w:r>
            <w:r w:rsidR="001C360F">
              <w:rPr>
                <w:rFonts w:hint="eastAsia"/>
              </w:rPr>
              <w:instrText>风险评估</w:instrText>
            </w:r>
            <w:r w:rsidR="001C360F">
              <w:rPr>
                <w:rFonts w:hint="eastAsia"/>
              </w:rPr>
              <w:instrText>&lt;/keyword&gt;&lt;/keywords&gt;&lt;dates&gt;&lt;year&gt;2019&lt;/year&gt;&lt;/dates&gt;&lt;publisher&gt;&lt;style face="normal" font="default" charset="134" size="100%"&gt;</w:instrText>
            </w:r>
            <w:r w:rsidR="001C360F">
              <w:rPr>
                <w:rFonts w:hint="eastAsia"/>
              </w:rPr>
              <w:instrText>厦门大学</w:instrText>
            </w:r>
            <w:r w:rsidR="001C360F">
              <w:rPr>
                <w:rFonts w:hint="eastAsia"/>
              </w:rPr>
              <w:instrText>&lt;/style&gt;&lt;/publisher&gt;&lt;work-type&gt;&lt;style face="normal" font="default" charset="134" size="100%"&gt;</w:instrText>
            </w:r>
            <w:r w:rsidR="001C360F">
              <w:rPr>
                <w:rFonts w:hint="eastAsia"/>
              </w:rPr>
              <w:instrText>硕士</w:instrText>
            </w:r>
            <w:r w:rsidR="001C360F">
              <w:rPr>
                <w:rFonts w:hint="eastAsia"/>
              </w:rPr>
              <w:instrText>&lt;/style&gt;&lt;/work-type&gt;&lt;urls&gt;&lt;/urls&gt;&lt;remote-database-provider&gt;Cnki&lt;/remote-database-provider&gt;&lt;/record&gt;&lt;/Cite&gt;&lt;/EndNote&gt;</w:instrText>
            </w:r>
            <w:r>
              <w:fldChar w:fldCharType="separate"/>
            </w:r>
            <w:r w:rsidR="001C360F">
              <w:rPr>
                <w:rFonts w:hint="eastAsia"/>
                <w:noProof/>
              </w:rPr>
              <w:t>(</w:t>
            </w:r>
            <w:r w:rsidR="001C360F">
              <w:rPr>
                <w:rFonts w:hint="eastAsia"/>
                <w:noProof/>
              </w:rPr>
              <w:t>钟代银</w:t>
            </w:r>
            <w:r w:rsidR="001C360F">
              <w:rPr>
                <w:rFonts w:hint="eastAsia"/>
                <w:noProof/>
              </w:rPr>
              <w:t>, 2019)</w:t>
            </w:r>
            <w:r>
              <w:fldChar w:fldCharType="end"/>
            </w:r>
          </w:p>
        </w:tc>
      </w:tr>
      <w:tr w:rsidR="00042B3B" w:rsidRPr="00C23A25" w14:paraId="6F30D16A"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E806BE5" w14:textId="77777777" w:rsidR="00042B3B" w:rsidRPr="00C23A25" w:rsidRDefault="00042B3B" w:rsidP="00042B3B">
            <w:pPr>
              <w:pStyle w:val="af2"/>
            </w:pPr>
            <w:r w:rsidRPr="00C23A25">
              <w:rPr>
                <w:rFonts w:hint="eastAsia"/>
              </w:rPr>
              <w:t>9</w:t>
            </w:r>
          </w:p>
        </w:tc>
        <w:tc>
          <w:tcPr>
            <w:tcW w:w="1312" w:type="dxa"/>
            <w:noWrap/>
            <w:hideMark/>
          </w:tcPr>
          <w:p w14:paraId="1FB81C51" w14:textId="77777777"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TPHP</w:t>
            </w:r>
          </w:p>
        </w:tc>
        <w:tc>
          <w:tcPr>
            <w:tcW w:w="1844" w:type="dxa"/>
            <w:noWrap/>
            <w:hideMark/>
          </w:tcPr>
          <w:p w14:paraId="75230718" w14:textId="77777777"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Pimephales promelas</w:t>
            </w:r>
          </w:p>
        </w:tc>
        <w:tc>
          <w:tcPr>
            <w:tcW w:w="1816" w:type="dxa"/>
            <w:noWrap/>
            <w:hideMark/>
          </w:tcPr>
          <w:p w14:paraId="5BD42259" w14:textId="77777777"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Fathead Minnow</w:t>
            </w:r>
          </w:p>
        </w:tc>
        <w:tc>
          <w:tcPr>
            <w:tcW w:w="1243" w:type="dxa"/>
            <w:noWrap/>
            <w:hideMark/>
          </w:tcPr>
          <w:p w14:paraId="74368945" w14:textId="77777777"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hideMark/>
          </w:tcPr>
          <w:p w14:paraId="6B3D0D35" w14:textId="77777777"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 xml:space="preserve">0.267 </w:t>
            </w:r>
          </w:p>
        </w:tc>
        <w:tc>
          <w:tcPr>
            <w:tcW w:w="1153" w:type="dxa"/>
            <w:noWrap/>
            <w:hideMark/>
          </w:tcPr>
          <w:p w14:paraId="20308EE3" w14:textId="77777777"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NOEC</w:t>
            </w:r>
          </w:p>
        </w:tc>
        <w:tc>
          <w:tcPr>
            <w:tcW w:w="1187" w:type="dxa"/>
            <w:noWrap/>
            <w:hideMark/>
          </w:tcPr>
          <w:p w14:paraId="01E64BD9" w14:textId="77777777"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30</w:t>
            </w:r>
          </w:p>
        </w:tc>
        <w:tc>
          <w:tcPr>
            <w:tcW w:w="1089" w:type="dxa"/>
            <w:noWrap/>
            <w:hideMark/>
          </w:tcPr>
          <w:p w14:paraId="274E1729" w14:textId="77777777"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1</w:t>
            </w:r>
          </w:p>
        </w:tc>
        <w:tc>
          <w:tcPr>
            <w:tcW w:w="2699" w:type="dxa"/>
            <w:noWrap/>
            <w:hideMark/>
          </w:tcPr>
          <w:p w14:paraId="79DB5AA1" w14:textId="43F0181D"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&lt;EndNote&gt;&lt;Cite&gt;&lt;Author&gt;Mayer&lt;/Author&gt;&lt;Year&gt;1981&lt;/Year&gt;&lt;RecNum&gt;5218&lt;/RecNum&gt;&lt;DisplayText&gt;(Mayer et al., 1981)&lt;/DisplayText&gt;&lt;record&gt;&lt;rec-number&gt;5218&lt;/rec-number&gt;&lt;foreign-keys&gt;&lt;key app="EN" db-id="stvesfdz4z9rv0es5w05zfxnza02ad92dswf" timestamp="1660115899"&gt;5218&lt;/key&gt;&lt;/foreign-keys&gt;&lt;ref-type name="Conference Proceedings"&gt;10&lt;/ref-type&gt;&lt;contributors&gt;&lt;authors&gt;&lt;author&gt;Mayer, FL&lt;/author&gt;&lt;author&gt;Adams, WJ&lt;/author&gt;&lt;author&gt;Finley, MT&lt;/author&gt;&lt;author&gt;Michael, PR&lt;/author&gt;&lt;author&gt;Mehrle, PM&lt;/author&gt;&lt;author&gt;Saeger, VW&lt;/author&gt;&lt;/authors&gt;&lt;/contributors&gt;&lt;titles&gt;&lt;title&gt;Phosphate ester hydraulic fluids: an aquatic environmental assessment of Pydrauls® 50E and 115E&lt;/title&gt;&lt;secondary-title&gt;Aquatic Toxicology and Hazard Assessment: Fourth Conference, Philadelphia, American Society for Testing and Materials&lt;/secondary-title&gt;&lt;/titles&gt;&lt;pages&gt;103-123&lt;/pages&gt;&lt;dates&gt;&lt;year&gt;1981&lt;/year&gt;&lt;/dates&gt;&lt;urls&gt;&lt;/urls&gt;&lt;/record&gt;&lt;/Cite&gt;&lt;/EndNote&gt;</w:instrText>
            </w:r>
            <w:r>
              <w:fldChar w:fldCharType="separate"/>
            </w:r>
            <w:r w:rsidR="001C360F">
              <w:rPr>
                <w:noProof/>
              </w:rPr>
              <w:t>(Mayer et al., 1981)</w:t>
            </w:r>
            <w:r>
              <w:fldChar w:fldCharType="end"/>
            </w:r>
          </w:p>
        </w:tc>
      </w:tr>
      <w:tr w:rsidR="00042B3B" w:rsidRPr="00C23A25" w14:paraId="03FD5B40"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tcPr>
          <w:p w14:paraId="3775C7D6" w14:textId="0549627B" w:rsidR="00042B3B" w:rsidRPr="00C23A25" w:rsidRDefault="00042B3B" w:rsidP="00042B3B">
            <w:pPr>
              <w:pStyle w:val="af2"/>
            </w:pPr>
            <w:r>
              <w:rPr>
                <w:rFonts w:hint="eastAsia"/>
              </w:rPr>
              <w:t>1</w:t>
            </w:r>
          </w:p>
        </w:tc>
        <w:tc>
          <w:tcPr>
            <w:tcW w:w="1312" w:type="dxa"/>
            <w:noWrap/>
          </w:tcPr>
          <w:p w14:paraId="3C802619" w14:textId="72E71E03"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PBDEs</w:t>
            </w:r>
          </w:p>
        </w:tc>
        <w:tc>
          <w:tcPr>
            <w:tcW w:w="1844" w:type="dxa"/>
            <w:noWrap/>
          </w:tcPr>
          <w:p w14:paraId="1B426041" w14:textId="65DCF48E"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proofErr w:type="spellStart"/>
            <w:r w:rsidRPr="000606CA">
              <w:t>Raphidocelis</w:t>
            </w:r>
            <w:proofErr w:type="spellEnd"/>
            <w:r w:rsidRPr="000606CA">
              <w:t xml:space="preserve"> subcapitata</w:t>
            </w:r>
          </w:p>
        </w:tc>
        <w:tc>
          <w:tcPr>
            <w:tcW w:w="1816" w:type="dxa"/>
            <w:noWrap/>
          </w:tcPr>
          <w:p w14:paraId="5C7368EA" w14:textId="490F4AF4"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sidRPr="000606CA">
              <w:t>Green Algae</w:t>
            </w:r>
          </w:p>
        </w:tc>
        <w:tc>
          <w:tcPr>
            <w:tcW w:w="1243" w:type="dxa"/>
            <w:noWrap/>
          </w:tcPr>
          <w:p w14:paraId="528CC7E7" w14:textId="1A774A3A"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sidRPr="000606CA">
              <w:t>Algae</w:t>
            </w:r>
          </w:p>
        </w:tc>
        <w:tc>
          <w:tcPr>
            <w:tcW w:w="1124" w:type="dxa"/>
            <w:noWrap/>
          </w:tcPr>
          <w:p w14:paraId="7DDDBC29" w14:textId="760301AE"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.048</w:t>
            </w:r>
          </w:p>
        </w:tc>
        <w:tc>
          <w:tcPr>
            <w:tcW w:w="1153" w:type="dxa"/>
            <w:noWrap/>
          </w:tcPr>
          <w:p w14:paraId="3E886988" w14:textId="4398145F"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N</w:t>
            </w:r>
            <w:r>
              <w:t>OEC</w:t>
            </w:r>
          </w:p>
        </w:tc>
        <w:tc>
          <w:tcPr>
            <w:tcW w:w="1187" w:type="dxa"/>
            <w:noWrap/>
          </w:tcPr>
          <w:p w14:paraId="12454AF8" w14:textId="3C5260A5"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089" w:type="dxa"/>
            <w:noWrap/>
          </w:tcPr>
          <w:p w14:paraId="0759C74A" w14:textId="3F527581"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699" w:type="dxa"/>
            <w:noWrap/>
          </w:tcPr>
          <w:p w14:paraId="1A3F2865" w14:textId="4CF7C8CE"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&lt;EndNote&gt;&lt;Cite&gt;&lt;Author&gt;Masekoameng&lt;/Author&gt;&lt;Year&gt;2006&lt;/Year&gt;&lt;RecNum&gt;5247&lt;/RecNum&gt;&lt;DisplayText&gt;(Masekoameng, 2006)&lt;/DisplayText&gt;&lt;record&gt;&lt;rec-number&gt;5247&lt;/rec-number&gt;&lt;foreign-keys&gt;&lt;key app="EN" db-id="stvesfdz4z9rv0es5w05zfxnza02ad92dswf" timestamp="1660120385"&gt;5247&lt;/key&gt;&lt;/foreign-keys&gt;&lt;ref-type name="Thesis"&gt;32&lt;/ref-type&gt;&lt;contributors&gt;&lt;authors&gt;&lt;author&gt;Masekoameng, Elizabeth&lt;/author&gt;&lt;/authors&gt;&lt;/contributors&gt;&lt;titles&gt;&lt;title&gt;Modeling Ecotoxicity of Polybrominated Diphenyl Ethers in Aquatic Ecosystems&lt;/title&gt;&lt;/titles&gt;&lt;dates&gt;&lt;year&gt;2006&lt;/year&gt;&lt;/dates&gt;&lt;publisher&gt;Ryerson University&lt;/publisher&gt;&lt;urls&gt;&lt;/urls&gt;&lt;/record&gt;&lt;/Cite&gt;&lt;/EndNote&gt;</w:instrText>
            </w:r>
            <w:r>
              <w:fldChar w:fldCharType="separate"/>
            </w:r>
            <w:r w:rsidR="001C360F">
              <w:rPr>
                <w:noProof/>
              </w:rPr>
              <w:t>(Masekoameng, 2006)</w:t>
            </w:r>
            <w:r>
              <w:fldChar w:fldCharType="end"/>
            </w:r>
          </w:p>
        </w:tc>
      </w:tr>
      <w:tr w:rsidR="00042B3B" w:rsidRPr="00C23A25" w14:paraId="3983F4B9"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tcPr>
          <w:p w14:paraId="0613CC77" w14:textId="6B53AAA0" w:rsidR="00042B3B" w:rsidRPr="00C23A25" w:rsidRDefault="00042B3B" w:rsidP="00042B3B">
            <w:pPr>
              <w:pStyle w:val="af2"/>
            </w:pPr>
            <w:r>
              <w:rPr>
                <w:rFonts w:hint="eastAsia"/>
              </w:rPr>
              <w:t>2</w:t>
            </w:r>
          </w:p>
        </w:tc>
        <w:tc>
          <w:tcPr>
            <w:tcW w:w="1312" w:type="dxa"/>
            <w:noWrap/>
          </w:tcPr>
          <w:p w14:paraId="4097A737" w14:textId="3E2E1464"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PBDEs</w:t>
            </w:r>
          </w:p>
        </w:tc>
        <w:tc>
          <w:tcPr>
            <w:tcW w:w="1844" w:type="dxa"/>
            <w:noWrap/>
          </w:tcPr>
          <w:p w14:paraId="14F6D119" w14:textId="6C78F644"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proofErr w:type="spellStart"/>
            <w:r>
              <w:t>Nitocra</w:t>
            </w:r>
            <w:proofErr w:type="spellEnd"/>
            <w:r>
              <w:t xml:space="preserve"> </w:t>
            </w:r>
            <w:proofErr w:type="spellStart"/>
            <w:r>
              <w:t>spinipes</w:t>
            </w:r>
            <w:proofErr w:type="spellEnd"/>
          </w:p>
        </w:tc>
        <w:tc>
          <w:tcPr>
            <w:tcW w:w="1816" w:type="dxa"/>
            <w:noWrap/>
          </w:tcPr>
          <w:p w14:paraId="5BC05B49" w14:textId="77777777"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p>
        </w:tc>
        <w:tc>
          <w:tcPr>
            <w:tcW w:w="1243" w:type="dxa"/>
            <w:noWrap/>
          </w:tcPr>
          <w:p w14:paraId="7D7AE9FD" w14:textId="7F520C80"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Crustaceans</w:t>
            </w:r>
          </w:p>
        </w:tc>
        <w:tc>
          <w:tcPr>
            <w:tcW w:w="1124" w:type="dxa"/>
            <w:noWrap/>
          </w:tcPr>
          <w:p w14:paraId="6F6F9361" w14:textId="4F351346"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.005</w:t>
            </w:r>
          </w:p>
        </w:tc>
        <w:tc>
          <w:tcPr>
            <w:tcW w:w="1153" w:type="dxa"/>
            <w:noWrap/>
          </w:tcPr>
          <w:p w14:paraId="2675F5D6" w14:textId="01149898"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N</w:t>
            </w:r>
            <w:r>
              <w:t>OEC</w:t>
            </w:r>
          </w:p>
        </w:tc>
        <w:tc>
          <w:tcPr>
            <w:tcW w:w="1187" w:type="dxa"/>
            <w:noWrap/>
          </w:tcPr>
          <w:p w14:paraId="1664E77D" w14:textId="426F868E"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2</w:t>
            </w:r>
            <w:r>
              <w:t>6</w:t>
            </w:r>
          </w:p>
        </w:tc>
        <w:tc>
          <w:tcPr>
            <w:tcW w:w="1089" w:type="dxa"/>
            <w:noWrap/>
          </w:tcPr>
          <w:p w14:paraId="38116A99" w14:textId="268A27B6"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t>1</w:t>
            </w:r>
          </w:p>
        </w:tc>
        <w:tc>
          <w:tcPr>
            <w:tcW w:w="2699" w:type="dxa"/>
            <w:noWrap/>
          </w:tcPr>
          <w:p w14:paraId="0F332E4D" w14:textId="6432371C" w:rsidR="00042B3B" w:rsidRPr="00C23A25" w:rsidRDefault="00E42F77" w:rsidP="00042B3B">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&lt;EndNote&gt;&lt;Cite&gt;&lt;Author&gt;Breitholtz&lt;/Author&gt;&lt;Year&gt;2008&lt;/Year&gt;&lt;RecNum&gt;5248&lt;/RecNum&gt;&lt;DisplayText&gt;(Breitholtz et al., 2008)&lt;/DisplayText&gt;&lt;record&gt;&lt;rec-number&gt;5248&lt;/rec-number&gt;&lt;foreign-keys&gt;&lt;key app="EN" db-id="stvesfdz4z9rv0es5w05zfxnza02ad92dswf" timestamp="1660120427"&gt;5248&lt;/key&gt;&lt;/foreign-keys&gt;&lt;ref-type name="Journal Article"&gt;17&lt;/ref-type&gt;&lt;contributors&gt;&lt;authors&gt;&lt;author&gt;Breitholtz, Magnus&lt;/author&gt;&lt;author&gt;Nyholm, Jenny Rattfelt&lt;/author&gt;&lt;author&gt;Karlsson, Jenny&lt;/author&gt;&lt;author&gt;Andersson, Patrik L.&lt;/author&gt;&lt;/authors&gt;&lt;/contributors&gt;&lt;titles&gt;&lt;title&gt;Are individual NOEC levels safe for mixtures? A study on mixture toxicity of brominated flame–retardants in the copepod Nitocra spinipes&lt;/title&gt;&lt;secondary-title&gt;Chemosphere&lt;/secondary-title&gt;&lt;/titles&gt;&lt;periodical&gt;&lt;full-title&gt;Chemosphere&lt;/full-title&gt;&lt;/periodical&gt;&lt;pages&gt;1242-1249&lt;/pages&gt;&lt;volume&gt;72&lt;/volume&gt;&lt;number&gt;9&lt;/number&gt;&lt;keywords&gt;&lt;keyword&gt;Environmental risk assessment&lt;/keyword&gt;&lt;keyword&gt;Silica gel&lt;/keyword&gt;&lt;keyword&gt;Crustacean&lt;/keyword&gt;&lt;keyword&gt;Reproduction&lt;/keyword&gt;&lt;keyword&gt;Development&lt;/keyword&gt;&lt;keyword&gt;Statistical power&lt;/keyword&gt;&lt;/keywords&gt;&lt;dates&gt;&lt;year&gt;2008&lt;/year&gt;&lt;pub-dates&gt;&lt;date&gt;2008/07/01/&lt;/date&gt;&lt;/pub-dates&gt;&lt;/dates&gt;&lt;isbn&gt;0045-6535&lt;/isbn&gt;&lt;urls&gt;&lt;related-urls&gt;&lt;url&gt;https://www.sciencedirect.com/science/article/pii/S0045653508006206&lt;/url&gt;&lt;/related-urls&gt;&lt;/urls&gt;&lt;electronic-resource-num&gt;https://doi.org/10.1016/j.chemosphere.2008.05.004&lt;/electronic-resource-num&gt;&lt;/record&gt;&lt;/Cite&gt;&lt;/EndNote&gt;</w:instrText>
            </w:r>
            <w:r>
              <w:fldChar w:fldCharType="separate"/>
            </w:r>
            <w:r w:rsidR="001C360F">
              <w:rPr>
                <w:noProof/>
              </w:rPr>
              <w:t>(Breitholtz et al., 2008)</w:t>
            </w:r>
            <w:r>
              <w:fldChar w:fldCharType="end"/>
            </w:r>
          </w:p>
        </w:tc>
      </w:tr>
      <w:tr w:rsidR="00042B3B" w:rsidRPr="00C23A25" w14:paraId="3D55C47E"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tcPr>
          <w:p w14:paraId="49CD5C77" w14:textId="03C5A0D5" w:rsidR="00042B3B" w:rsidRPr="00C23A25" w:rsidRDefault="00042B3B" w:rsidP="00042B3B">
            <w:pPr>
              <w:pStyle w:val="af2"/>
            </w:pPr>
            <w:r>
              <w:rPr>
                <w:rFonts w:hint="eastAsia"/>
              </w:rPr>
              <w:t>3</w:t>
            </w:r>
          </w:p>
        </w:tc>
        <w:tc>
          <w:tcPr>
            <w:tcW w:w="1312" w:type="dxa"/>
            <w:noWrap/>
          </w:tcPr>
          <w:p w14:paraId="66612226" w14:textId="7635302D"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PBDEs</w:t>
            </w:r>
          </w:p>
        </w:tc>
        <w:tc>
          <w:tcPr>
            <w:tcW w:w="1844" w:type="dxa"/>
            <w:noWrap/>
          </w:tcPr>
          <w:p w14:paraId="3767F6F4" w14:textId="6F5416C8"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t>Daphnia magna</w:t>
            </w:r>
          </w:p>
        </w:tc>
        <w:tc>
          <w:tcPr>
            <w:tcW w:w="1816" w:type="dxa"/>
            <w:noWrap/>
          </w:tcPr>
          <w:p w14:paraId="2A79BEBE" w14:textId="1C297DDF"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Water Flea</w:t>
            </w:r>
          </w:p>
        </w:tc>
        <w:tc>
          <w:tcPr>
            <w:tcW w:w="1243" w:type="dxa"/>
            <w:noWrap/>
          </w:tcPr>
          <w:p w14:paraId="1B97392C" w14:textId="545814A5"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Crustaceans</w:t>
            </w:r>
          </w:p>
        </w:tc>
        <w:tc>
          <w:tcPr>
            <w:tcW w:w="1124" w:type="dxa"/>
            <w:noWrap/>
          </w:tcPr>
          <w:p w14:paraId="1378FEAA" w14:textId="7BC1899A"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.185</w:t>
            </w:r>
          </w:p>
        </w:tc>
        <w:tc>
          <w:tcPr>
            <w:tcW w:w="1153" w:type="dxa"/>
            <w:noWrap/>
          </w:tcPr>
          <w:p w14:paraId="23CE83A5" w14:textId="49082F1B"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N</w:t>
            </w:r>
            <w:r>
              <w:t>OEC</w:t>
            </w:r>
          </w:p>
        </w:tc>
        <w:tc>
          <w:tcPr>
            <w:tcW w:w="1187" w:type="dxa"/>
            <w:noWrap/>
          </w:tcPr>
          <w:p w14:paraId="449D1A25" w14:textId="3CE85B4A"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2</w:t>
            </w:r>
            <w:r>
              <w:t>1</w:t>
            </w:r>
          </w:p>
        </w:tc>
        <w:tc>
          <w:tcPr>
            <w:tcW w:w="1089" w:type="dxa"/>
            <w:noWrap/>
          </w:tcPr>
          <w:p w14:paraId="5A00E90A" w14:textId="2DB10A10"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t>1</w:t>
            </w:r>
          </w:p>
        </w:tc>
        <w:tc>
          <w:tcPr>
            <w:tcW w:w="2699" w:type="dxa"/>
            <w:noWrap/>
          </w:tcPr>
          <w:p w14:paraId="6FF8F82D" w14:textId="56482FB1"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fldChar w:fldCharType="separate"/>
            </w:r>
            <w:r w:rsidR="001C360F">
              <w:rPr>
                <w:noProof/>
              </w:rPr>
              <w:t>(Lu et al., 2018)</w:t>
            </w:r>
            <w:r>
              <w:fldChar w:fldCharType="end"/>
            </w:r>
          </w:p>
        </w:tc>
      </w:tr>
      <w:tr w:rsidR="00042B3B" w:rsidRPr="00C23A25" w14:paraId="2A8CD1CF"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tcPr>
          <w:p w14:paraId="0EC9DCF0" w14:textId="4FB7C3A6" w:rsidR="00042B3B" w:rsidRPr="00C23A25" w:rsidRDefault="00042B3B" w:rsidP="00042B3B">
            <w:pPr>
              <w:pStyle w:val="af2"/>
            </w:pPr>
            <w:r>
              <w:rPr>
                <w:rFonts w:hint="eastAsia"/>
              </w:rPr>
              <w:t>4</w:t>
            </w:r>
          </w:p>
        </w:tc>
        <w:tc>
          <w:tcPr>
            <w:tcW w:w="1312" w:type="dxa"/>
            <w:noWrap/>
          </w:tcPr>
          <w:p w14:paraId="712D8D38" w14:textId="52F71D44"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PBDEs</w:t>
            </w:r>
          </w:p>
        </w:tc>
        <w:tc>
          <w:tcPr>
            <w:tcW w:w="1844" w:type="dxa"/>
            <w:noWrap/>
          </w:tcPr>
          <w:p w14:paraId="7B8F99B9" w14:textId="3A7AC38D"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proofErr w:type="spellStart"/>
            <w:r w:rsidRPr="00827FBF">
              <w:t>Dugesia</w:t>
            </w:r>
            <w:proofErr w:type="spellEnd"/>
            <w:r w:rsidRPr="00827FBF">
              <w:t xml:space="preserve"> japonica</w:t>
            </w:r>
          </w:p>
        </w:tc>
        <w:tc>
          <w:tcPr>
            <w:tcW w:w="1816" w:type="dxa"/>
            <w:noWrap/>
          </w:tcPr>
          <w:p w14:paraId="4F093C20" w14:textId="3D33F593"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Flatworm</w:t>
            </w:r>
          </w:p>
        </w:tc>
        <w:tc>
          <w:tcPr>
            <w:tcW w:w="1243" w:type="dxa"/>
            <w:noWrap/>
          </w:tcPr>
          <w:p w14:paraId="30548373" w14:textId="3992042D"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t>W</w:t>
            </w:r>
            <w:r w:rsidRPr="00C23A25">
              <w:rPr>
                <w:rFonts w:hint="eastAsia"/>
              </w:rPr>
              <w:t>orm</w:t>
            </w:r>
            <w:r>
              <w:t>s</w:t>
            </w:r>
          </w:p>
        </w:tc>
        <w:tc>
          <w:tcPr>
            <w:tcW w:w="1124" w:type="dxa"/>
            <w:noWrap/>
          </w:tcPr>
          <w:p w14:paraId="354394DD" w14:textId="58246A8C"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153" w:type="dxa"/>
            <w:noWrap/>
          </w:tcPr>
          <w:p w14:paraId="7CB2C410" w14:textId="40E90B91"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N</w:t>
            </w:r>
            <w:r>
              <w:t>OEC</w:t>
            </w:r>
          </w:p>
        </w:tc>
        <w:tc>
          <w:tcPr>
            <w:tcW w:w="1187" w:type="dxa"/>
            <w:noWrap/>
          </w:tcPr>
          <w:p w14:paraId="71189B96" w14:textId="5173641E"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1</w:t>
            </w:r>
            <w:r>
              <w:t>2</w:t>
            </w:r>
          </w:p>
        </w:tc>
        <w:tc>
          <w:tcPr>
            <w:tcW w:w="1089" w:type="dxa"/>
            <w:noWrap/>
          </w:tcPr>
          <w:p w14:paraId="5815BA68" w14:textId="16F0F32C" w:rsidR="00042B3B" w:rsidRPr="00C23A25" w:rsidRDefault="00042B3B" w:rsidP="00042B3B">
            <w:pPr>
              <w:pStyle w:val="af2"/>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699" w:type="dxa"/>
            <w:noWrap/>
          </w:tcPr>
          <w:p w14:paraId="549D1DCB" w14:textId="5E967532" w:rsidR="00042B3B" w:rsidRPr="00C23A25" w:rsidRDefault="00E42F77" w:rsidP="00042B3B">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&lt;EndNote&gt;&lt;Cite&gt;&lt;Author&gt;Zhang&lt;/Author&gt;&lt;Year&gt;2019&lt;/Year&gt;&lt;RecNum&gt;5243&lt;/RecNum&gt;&lt;DisplayText&gt;(Zhang et al., 2019b)&lt;/DisplayText&gt;&lt;record&gt;&lt;rec-number&gt;5243&lt;/rec-number&gt;&lt;foreign-keys&gt;&lt;key app="EN" db-id="stvesfdz4z9rv0es5w05zfxnza02ad92dswf" timestamp="1660119818"&gt;5243&lt;/key&gt;&lt;/foreign-keys&gt;&lt;ref-type name="Journal Article"&gt;17&lt;/ref-type&gt;&lt;contributors&gt;&lt;authors&gt;&lt;author&gt;Zhang, Siqi&lt;/author&gt;&lt;author&gt;Ireland, Danielle&lt;/author&gt;&lt;author&gt;Sipes, Nisha S.&lt;/author&gt;&lt;author&gt;Behl, Mamta&lt;/author&gt;&lt;author&gt;Collins, Eva-Maria S.&lt;/author&gt;&lt;/authors&gt;&lt;/contributors&gt;&lt;titles&gt;&lt;title&gt;Screening for neurotoxic potential of 15 flame retardants using freshwater planarians&lt;/title&gt;&lt;secondary-title&gt;Neurotoxicology and Teratology&lt;/secondary-title&gt;&lt;/titles&gt;&lt;periodical&gt;&lt;full-title&gt;Neurotoxicology and Teratology&lt;/full-title&gt;&lt;/periodical&gt;&lt;pages&gt;54-66&lt;/pages&gt;&lt;volume&gt;73&lt;/volume&gt;&lt;keywords&gt;&lt;keyword&gt;Alternative animal models&lt;/keyword&gt;&lt;keyword&gt;Planarian&lt;/keyword&gt;&lt;keyword&gt;Flame retardants&lt;/keyword&gt;&lt;keyword&gt;OPFRs&lt;/keyword&gt;&lt;keyword&gt;Polybrominated diphenyl ethers&lt;/keyword&gt;&lt;keyword&gt;Developmental neurotoxicity&lt;/keyword&gt;&lt;/keywords&gt;&lt;dates&gt;&lt;year&gt;2019&lt;/year&gt;&lt;pub-dates&gt;&lt;date&gt;2019/05/01/&lt;/date&gt;&lt;/pub-dates&gt;&lt;/dates&gt;&lt;isbn&gt;0892-0362&lt;/isbn&gt;&lt;urls&gt;&lt;related-urls&gt;&lt;url&gt;https://www.sciencedirect.com/science/article/pii/S089203621830165X&lt;/url&gt;&lt;/related-urls&gt;&lt;/urls&gt;&lt;electronic-resource-num&gt;https://doi.org/10.1016/j.ntt.2019.03.003&lt;/electronic-resource-num&gt;&lt;/record&gt;&lt;/Cite&gt;&lt;/EndNote&gt;</w:instrText>
            </w:r>
            <w:r>
              <w:fldChar w:fldCharType="separate"/>
            </w:r>
            <w:r w:rsidR="001C360F">
              <w:rPr>
                <w:noProof/>
              </w:rPr>
              <w:t>(Zhang et al., 2019b)</w:t>
            </w:r>
            <w:r>
              <w:fldChar w:fldCharType="end"/>
            </w:r>
          </w:p>
        </w:tc>
      </w:tr>
      <w:tr w:rsidR="00E42F77" w:rsidRPr="00C23A25" w14:paraId="10BAD3BB"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tcPr>
          <w:p w14:paraId="4262B13C" w14:textId="57D9A0F4" w:rsidR="00E42F77" w:rsidRPr="00C23A25" w:rsidRDefault="00E42F77" w:rsidP="00E42F77">
            <w:pPr>
              <w:pStyle w:val="af2"/>
            </w:pPr>
            <w:r>
              <w:rPr>
                <w:rFonts w:hint="eastAsia"/>
              </w:rPr>
              <w:t>5</w:t>
            </w:r>
          </w:p>
        </w:tc>
        <w:tc>
          <w:tcPr>
            <w:tcW w:w="1312" w:type="dxa"/>
            <w:noWrap/>
          </w:tcPr>
          <w:p w14:paraId="5F363352" w14:textId="70BF6442"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Pr>
                <w:rFonts w:hint="eastAsia"/>
              </w:rPr>
              <w:t>PBDEs</w:t>
            </w:r>
          </w:p>
        </w:tc>
        <w:tc>
          <w:tcPr>
            <w:tcW w:w="1844" w:type="dxa"/>
            <w:noWrap/>
          </w:tcPr>
          <w:p w14:paraId="3D5BB98A" w14:textId="071FCDC3"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sidRPr="00827FBF">
              <w:t>Danio rerio</w:t>
            </w:r>
          </w:p>
        </w:tc>
        <w:tc>
          <w:tcPr>
            <w:tcW w:w="1816" w:type="dxa"/>
            <w:noWrap/>
          </w:tcPr>
          <w:p w14:paraId="02E9BA6E" w14:textId="356B2ABE"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Zebra Danio</w:t>
            </w:r>
          </w:p>
        </w:tc>
        <w:tc>
          <w:tcPr>
            <w:tcW w:w="1243" w:type="dxa"/>
            <w:noWrap/>
          </w:tcPr>
          <w:p w14:paraId="5BA1B286" w14:textId="3DB16CF7"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sidRPr="00C23A25">
              <w:rPr>
                <w:rFonts w:hint="eastAsia"/>
              </w:rPr>
              <w:t>Fish</w:t>
            </w:r>
          </w:p>
        </w:tc>
        <w:tc>
          <w:tcPr>
            <w:tcW w:w="1124" w:type="dxa"/>
            <w:noWrap/>
          </w:tcPr>
          <w:p w14:paraId="654AB118" w14:textId="6B18A558"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.031</w:t>
            </w:r>
          </w:p>
        </w:tc>
        <w:tc>
          <w:tcPr>
            <w:tcW w:w="1153" w:type="dxa"/>
            <w:noWrap/>
          </w:tcPr>
          <w:p w14:paraId="7D78E492" w14:textId="0C1A4248"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Pr>
                <w:rFonts w:hint="eastAsia"/>
              </w:rPr>
              <w:t>N</w:t>
            </w:r>
            <w:r>
              <w:t>OEC</w:t>
            </w:r>
          </w:p>
        </w:tc>
        <w:tc>
          <w:tcPr>
            <w:tcW w:w="1187" w:type="dxa"/>
            <w:noWrap/>
          </w:tcPr>
          <w:p w14:paraId="21E5A2BC" w14:textId="604430B1"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Pr>
                <w:rFonts w:hint="eastAsia"/>
              </w:rPr>
              <w:t>2</w:t>
            </w:r>
            <w:r>
              <w:t>1</w:t>
            </w:r>
          </w:p>
        </w:tc>
        <w:tc>
          <w:tcPr>
            <w:tcW w:w="1089" w:type="dxa"/>
            <w:noWrap/>
          </w:tcPr>
          <w:p w14:paraId="01A0DD25" w14:textId="34ADA678"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699" w:type="dxa"/>
            <w:noWrap/>
          </w:tcPr>
          <w:p w14:paraId="13507590" w14:textId="7FAB7EBE"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&lt;EndNote&gt;&lt;Cite&gt;&lt;Author&gt;Masekoameng&lt;/Author&gt;&lt;Year&gt;2006&lt;/Year&gt;&lt;RecNum&gt;5247&lt;/RecNum&gt;&lt;DisplayText&gt;(Masekoameng, 2006)&lt;/DisplayText&gt;&lt;record&gt;&lt;rec-number&gt;5247&lt;/rec-number&gt;&lt;foreign-keys&gt;&lt;key app="EN" db-id="stvesfdz4z9rv0es5w05zfxnza02ad92dswf" timestamp="1660120385"&gt;5247&lt;/key&gt;&lt;/foreign-keys&gt;&lt;ref-type name="Thesis"&gt;32&lt;/ref-type&gt;&lt;contributors&gt;&lt;authors&gt;&lt;author&gt;Masekoameng, Elizabeth&lt;/author&gt;&lt;/authors&gt;&lt;/contributors&gt;&lt;titles&gt;&lt;title&gt;Modeling Ecotoxicity of Polybrominated Diphenyl Ethers in Aquatic Ecosystems&lt;/title&gt;&lt;/titles&gt;&lt;dates&gt;&lt;year&gt;2006&lt;/year&gt;&lt;/dates&gt;&lt;publisher&gt;Ryerson University&lt;/publisher&gt;&lt;urls&gt;&lt;/urls&gt;&lt;/record&gt;&lt;/Cite&gt;&lt;/EndNote&gt;</w:instrText>
            </w:r>
            <w:r>
              <w:fldChar w:fldCharType="separate"/>
            </w:r>
            <w:r w:rsidR="001C360F">
              <w:rPr>
                <w:noProof/>
              </w:rPr>
              <w:t>(Masekoameng, 2006)</w:t>
            </w:r>
            <w:r>
              <w:fldChar w:fldCharType="end"/>
            </w:r>
          </w:p>
        </w:tc>
      </w:tr>
      <w:tr w:rsidR="00E42F77" w:rsidRPr="00C23A25" w14:paraId="10B2FE02"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tcPr>
          <w:p w14:paraId="1E4532DF" w14:textId="53008ED3" w:rsidR="00E42F77" w:rsidRPr="00C23A25" w:rsidRDefault="00E42F77" w:rsidP="00E42F77">
            <w:pPr>
              <w:pStyle w:val="af2"/>
            </w:pPr>
            <w:r>
              <w:rPr>
                <w:rFonts w:hint="eastAsia"/>
              </w:rPr>
              <w:t>6</w:t>
            </w:r>
          </w:p>
        </w:tc>
        <w:tc>
          <w:tcPr>
            <w:tcW w:w="1312" w:type="dxa"/>
            <w:noWrap/>
          </w:tcPr>
          <w:p w14:paraId="5FBD6110" w14:textId="515203E7"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Pr>
                <w:rFonts w:hint="eastAsia"/>
              </w:rPr>
              <w:t>PBDEs</w:t>
            </w:r>
          </w:p>
        </w:tc>
        <w:tc>
          <w:tcPr>
            <w:tcW w:w="1844" w:type="dxa"/>
            <w:noWrap/>
          </w:tcPr>
          <w:p w14:paraId="7F418AA9" w14:textId="425BAC59"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proofErr w:type="spellStart"/>
            <w:r>
              <w:t>Pseudorasbora</w:t>
            </w:r>
            <w:proofErr w:type="spellEnd"/>
            <w:r>
              <w:t xml:space="preserve"> parva</w:t>
            </w:r>
          </w:p>
        </w:tc>
        <w:tc>
          <w:tcPr>
            <w:tcW w:w="1816" w:type="dxa"/>
            <w:noWrap/>
          </w:tcPr>
          <w:p w14:paraId="10716C29" w14:textId="1C48866B"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proofErr w:type="spellStart"/>
            <w:r>
              <w:t>Motsuga</w:t>
            </w:r>
            <w:proofErr w:type="spellEnd"/>
            <w:r>
              <w:t xml:space="preserve">, Stone </w:t>
            </w:r>
            <w:proofErr w:type="spellStart"/>
            <w:r>
              <w:t>Moroko</w:t>
            </w:r>
            <w:proofErr w:type="spellEnd"/>
          </w:p>
        </w:tc>
        <w:tc>
          <w:tcPr>
            <w:tcW w:w="1243" w:type="dxa"/>
            <w:noWrap/>
          </w:tcPr>
          <w:p w14:paraId="6A4F109F" w14:textId="3A14BB95"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t>Vertebrates</w:t>
            </w:r>
          </w:p>
        </w:tc>
        <w:tc>
          <w:tcPr>
            <w:tcW w:w="1124" w:type="dxa"/>
            <w:noWrap/>
          </w:tcPr>
          <w:p w14:paraId="763D98A6" w14:textId="021CC9F8"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.211</w:t>
            </w:r>
          </w:p>
        </w:tc>
        <w:tc>
          <w:tcPr>
            <w:tcW w:w="1153" w:type="dxa"/>
            <w:noWrap/>
          </w:tcPr>
          <w:p w14:paraId="3415FFEE" w14:textId="4135EC77"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Pr>
                <w:rFonts w:hint="eastAsia"/>
              </w:rPr>
              <w:t>N</w:t>
            </w:r>
            <w:r>
              <w:t>OEC</w:t>
            </w:r>
          </w:p>
        </w:tc>
        <w:tc>
          <w:tcPr>
            <w:tcW w:w="1187" w:type="dxa"/>
            <w:noWrap/>
          </w:tcPr>
          <w:p w14:paraId="4B082F64" w14:textId="17729DD2"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Pr>
                <w:rFonts w:hint="eastAsia"/>
              </w:rPr>
              <w:t>3</w:t>
            </w:r>
            <w:r>
              <w:t>0</w:t>
            </w:r>
          </w:p>
        </w:tc>
        <w:tc>
          <w:tcPr>
            <w:tcW w:w="1089" w:type="dxa"/>
            <w:noWrap/>
          </w:tcPr>
          <w:p w14:paraId="140EF8AE" w14:textId="7FE77D9E"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t>1</w:t>
            </w:r>
          </w:p>
        </w:tc>
        <w:tc>
          <w:tcPr>
            <w:tcW w:w="2699" w:type="dxa"/>
            <w:noWrap/>
          </w:tcPr>
          <w:p w14:paraId="1D66ED86" w14:textId="02773412"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fldChar w:fldCharType="separate"/>
            </w:r>
            <w:r w:rsidR="001C360F">
              <w:rPr>
                <w:noProof/>
              </w:rPr>
              <w:t>(Lu et al., 2018)</w:t>
            </w:r>
            <w:r>
              <w:fldChar w:fldCharType="end"/>
            </w:r>
          </w:p>
        </w:tc>
      </w:tr>
      <w:tr w:rsidR="00E42F77" w:rsidRPr="00C23A25" w14:paraId="3A34C405" w14:textId="77777777" w:rsidTr="00C23A25">
        <w:trPr>
          <w:trHeight w:val="285"/>
        </w:trPr>
        <w:tc>
          <w:tcPr>
            <w:cnfStyle w:val="001000000000" w:firstRow="0" w:lastRow="0" w:firstColumn="1" w:lastColumn="0" w:oddVBand="0" w:evenVBand="0" w:oddHBand="0" w:evenHBand="0" w:firstRowFirstColumn="0" w:firstRowLastColumn="0" w:lastRowFirstColumn="0" w:lastRowLastColumn="0"/>
            <w:tcW w:w="525" w:type="dxa"/>
            <w:noWrap/>
          </w:tcPr>
          <w:p w14:paraId="27F8AD09" w14:textId="57741ADA" w:rsidR="00E42F77" w:rsidRPr="00C23A25" w:rsidRDefault="00E42F77" w:rsidP="00E42F77">
            <w:pPr>
              <w:pStyle w:val="af2"/>
            </w:pPr>
            <w:r>
              <w:rPr>
                <w:rFonts w:hint="eastAsia"/>
              </w:rPr>
              <w:t>7</w:t>
            </w:r>
          </w:p>
        </w:tc>
        <w:tc>
          <w:tcPr>
            <w:tcW w:w="1312" w:type="dxa"/>
            <w:noWrap/>
          </w:tcPr>
          <w:p w14:paraId="0A12E8D2" w14:textId="66AEFB5C"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Pr>
                <w:rFonts w:hint="eastAsia"/>
              </w:rPr>
              <w:t>PBDEs</w:t>
            </w:r>
          </w:p>
        </w:tc>
        <w:tc>
          <w:tcPr>
            <w:tcW w:w="1844" w:type="dxa"/>
            <w:noWrap/>
          </w:tcPr>
          <w:p w14:paraId="127A7CC2" w14:textId="7442336B"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proofErr w:type="spellStart"/>
            <w:r>
              <w:t>Fejervarya</w:t>
            </w:r>
            <w:proofErr w:type="spellEnd"/>
            <w:r>
              <w:t xml:space="preserve"> </w:t>
            </w:r>
            <w:proofErr w:type="spellStart"/>
            <w:r>
              <w:t>limnocharis</w:t>
            </w:r>
            <w:proofErr w:type="spellEnd"/>
          </w:p>
        </w:tc>
        <w:tc>
          <w:tcPr>
            <w:tcW w:w="1816" w:type="dxa"/>
            <w:noWrap/>
          </w:tcPr>
          <w:p w14:paraId="0010E85C" w14:textId="77777777"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p>
        </w:tc>
        <w:tc>
          <w:tcPr>
            <w:tcW w:w="1243" w:type="dxa"/>
            <w:noWrap/>
          </w:tcPr>
          <w:p w14:paraId="23AEC8A5" w14:textId="3C96D7D1"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t>Vertebrates</w:t>
            </w:r>
          </w:p>
        </w:tc>
        <w:tc>
          <w:tcPr>
            <w:tcW w:w="1124" w:type="dxa"/>
            <w:noWrap/>
          </w:tcPr>
          <w:p w14:paraId="035436C4" w14:textId="46DC376B"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.961</w:t>
            </w:r>
          </w:p>
        </w:tc>
        <w:tc>
          <w:tcPr>
            <w:tcW w:w="1153" w:type="dxa"/>
            <w:noWrap/>
          </w:tcPr>
          <w:p w14:paraId="50C5AFA1" w14:textId="307F9EEF"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Pr>
                <w:rFonts w:hint="eastAsia"/>
              </w:rPr>
              <w:t>N</w:t>
            </w:r>
            <w:r>
              <w:t>OEC</w:t>
            </w:r>
          </w:p>
        </w:tc>
        <w:tc>
          <w:tcPr>
            <w:tcW w:w="1187" w:type="dxa"/>
            <w:noWrap/>
          </w:tcPr>
          <w:p w14:paraId="4AEF96B2" w14:textId="3189CE3D"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rPr>
                <w:rFonts w:hint="eastAsia"/>
              </w:rPr>
              <w:t>3</w:t>
            </w:r>
            <w:r>
              <w:t>0</w:t>
            </w:r>
          </w:p>
        </w:tc>
        <w:tc>
          <w:tcPr>
            <w:tcW w:w="1089" w:type="dxa"/>
            <w:noWrap/>
          </w:tcPr>
          <w:p w14:paraId="64750806" w14:textId="7F740C2B"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t>1</w:t>
            </w:r>
          </w:p>
        </w:tc>
        <w:tc>
          <w:tcPr>
            <w:tcW w:w="2699" w:type="dxa"/>
            <w:noWrap/>
          </w:tcPr>
          <w:p w14:paraId="78C1B474" w14:textId="27FC5533" w:rsidR="00E42F77" w:rsidRPr="00C23A25" w:rsidRDefault="00E42F77" w:rsidP="00E42F77">
            <w:pPr>
              <w:pStyle w:val="af2"/>
              <w:cnfStyle w:val="000000000000" w:firstRow="0" w:lastRow="0" w:firstColumn="0" w:lastColumn="0" w:oddVBand="0" w:evenVBand="0" w:oddHBand="0" w:evenHBand="0" w:firstRowFirstColumn="0" w:firstRowLastColumn="0" w:lastRowFirstColumn="0" w:lastRowLastColumn="0"/>
            </w:pPr>
            <w:r>
              <w:fldChar w:fldCharType="begin"/>
            </w:r>
            <w:r w:rsidR="001C360F">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fldChar w:fldCharType="separate"/>
            </w:r>
            <w:r w:rsidR="001C360F">
              <w:rPr>
                <w:noProof/>
              </w:rPr>
              <w:t>(Lu et al., 2018)</w:t>
            </w:r>
            <w:r>
              <w:fldChar w:fldCharType="end"/>
            </w:r>
          </w:p>
        </w:tc>
      </w:tr>
    </w:tbl>
    <w:p w14:paraId="3299A3D3" w14:textId="355BB347" w:rsidR="00480F3D" w:rsidRDefault="00480F3D" w:rsidP="00B1075E">
      <w:r>
        <w:br w:type="page"/>
      </w:r>
    </w:p>
    <w:p w14:paraId="7A7CFCFE" w14:textId="745373F8" w:rsidR="00AF4C2F" w:rsidRDefault="00AF4C2F" w:rsidP="00AF4C2F">
      <w:pPr>
        <w:pStyle w:val="af"/>
      </w:pPr>
      <w:bookmarkStart w:id="6" w:name="_Toc122099883"/>
      <w:r>
        <w:t>Table S</w:t>
      </w:r>
      <w:fldSimple w:instr=" SEQ Table \* ARABIC ">
        <w:r w:rsidR="006B588A">
          <w:rPr>
            <w:noProof/>
          </w:rPr>
          <w:t>3</w:t>
        </w:r>
      </w:fldSimple>
      <w:r>
        <w:t xml:space="preserve"> Selected chronic (reproductive effect) toxicity data</w:t>
      </w:r>
      <w:r w:rsidRPr="00AF4C2F">
        <w:t xml:space="preserve"> </w:t>
      </w:r>
      <w:r w:rsidRPr="00A015AC">
        <w:t>for BPA, PFOS, PBDEs, and their substitutes</w:t>
      </w:r>
      <w:bookmarkEnd w:id="6"/>
    </w:p>
    <w:tbl>
      <w:tblPr>
        <w:tblStyle w:val="12"/>
        <w:tblW w:w="0" w:type="auto"/>
        <w:tblLook w:val="04A0" w:firstRow="1" w:lastRow="0" w:firstColumn="1" w:lastColumn="0" w:noHBand="0" w:noVBand="1"/>
      </w:tblPr>
      <w:tblGrid>
        <w:gridCol w:w="525"/>
        <w:gridCol w:w="1312"/>
        <w:gridCol w:w="1844"/>
        <w:gridCol w:w="1808"/>
        <w:gridCol w:w="1243"/>
        <w:gridCol w:w="1016"/>
        <w:gridCol w:w="1058"/>
        <w:gridCol w:w="1116"/>
        <w:gridCol w:w="1054"/>
        <w:gridCol w:w="3016"/>
      </w:tblGrid>
      <w:tr w:rsidR="00525B54" w:rsidRPr="00F3736C" w14:paraId="4B0F8318" w14:textId="77777777" w:rsidTr="00525B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595B8A3" w14:textId="77777777" w:rsidR="00F3736C" w:rsidRPr="00F3736C" w:rsidRDefault="00F3736C" w:rsidP="00F3736C">
            <w:pPr>
              <w:pStyle w:val="af2"/>
              <w:rPr>
                <w:rFonts w:cs="Times New Roman"/>
              </w:rPr>
            </w:pPr>
            <w:r w:rsidRPr="00F3736C">
              <w:rPr>
                <w:rFonts w:cs="Times New Roman"/>
              </w:rPr>
              <w:t>No.</w:t>
            </w:r>
          </w:p>
        </w:tc>
        <w:tc>
          <w:tcPr>
            <w:tcW w:w="1312" w:type="dxa"/>
            <w:noWrap/>
            <w:hideMark/>
          </w:tcPr>
          <w:p w14:paraId="5BD8E85B" w14:textId="77777777" w:rsidR="00F3736C" w:rsidRPr="00F3736C" w:rsidRDefault="00F3736C" w:rsidP="00F3736C">
            <w:pPr>
              <w:pStyle w:val="af2"/>
              <w:cnfStyle w:val="100000000000" w:firstRow="1" w:lastRow="0" w:firstColumn="0" w:lastColumn="0" w:oddVBand="0" w:evenVBand="0" w:oddHBand="0" w:evenHBand="0" w:firstRowFirstColumn="0" w:firstRowLastColumn="0" w:lastRowFirstColumn="0" w:lastRowLastColumn="0"/>
              <w:rPr>
                <w:rFonts w:cs="Times New Roman"/>
              </w:rPr>
            </w:pPr>
            <w:r w:rsidRPr="00F3736C">
              <w:rPr>
                <w:rFonts w:cs="Times New Roman"/>
              </w:rPr>
              <w:t>Chemical</w:t>
            </w:r>
          </w:p>
        </w:tc>
        <w:tc>
          <w:tcPr>
            <w:tcW w:w="1844" w:type="dxa"/>
            <w:noWrap/>
            <w:hideMark/>
          </w:tcPr>
          <w:p w14:paraId="2B56CC2B" w14:textId="77777777" w:rsidR="00F3736C" w:rsidRPr="00F3736C" w:rsidRDefault="00F3736C" w:rsidP="00F3736C">
            <w:pPr>
              <w:pStyle w:val="af2"/>
              <w:cnfStyle w:val="100000000000" w:firstRow="1" w:lastRow="0" w:firstColumn="0" w:lastColumn="0" w:oddVBand="0" w:evenVBand="0" w:oddHBand="0" w:evenHBand="0" w:firstRowFirstColumn="0" w:firstRowLastColumn="0" w:lastRowFirstColumn="0" w:lastRowLastColumn="0"/>
              <w:rPr>
                <w:rFonts w:cs="Times New Roman"/>
              </w:rPr>
            </w:pPr>
            <w:r w:rsidRPr="00F3736C">
              <w:rPr>
                <w:rFonts w:cs="Times New Roman"/>
              </w:rPr>
              <w:t>Species scientific name</w:t>
            </w:r>
          </w:p>
        </w:tc>
        <w:tc>
          <w:tcPr>
            <w:tcW w:w="1808" w:type="dxa"/>
            <w:noWrap/>
            <w:hideMark/>
          </w:tcPr>
          <w:p w14:paraId="3BE350AF" w14:textId="77777777" w:rsidR="00F3736C" w:rsidRPr="00F3736C" w:rsidRDefault="00F3736C" w:rsidP="00F3736C">
            <w:pPr>
              <w:pStyle w:val="af2"/>
              <w:cnfStyle w:val="100000000000" w:firstRow="1" w:lastRow="0" w:firstColumn="0" w:lastColumn="0" w:oddVBand="0" w:evenVBand="0" w:oddHBand="0" w:evenHBand="0" w:firstRowFirstColumn="0" w:firstRowLastColumn="0" w:lastRowFirstColumn="0" w:lastRowLastColumn="0"/>
              <w:rPr>
                <w:rFonts w:cs="Times New Roman"/>
              </w:rPr>
            </w:pPr>
            <w:r w:rsidRPr="00F3736C">
              <w:rPr>
                <w:rFonts w:cs="Times New Roman"/>
              </w:rPr>
              <w:t>Species common name</w:t>
            </w:r>
          </w:p>
        </w:tc>
        <w:tc>
          <w:tcPr>
            <w:tcW w:w="1243" w:type="dxa"/>
            <w:noWrap/>
            <w:hideMark/>
          </w:tcPr>
          <w:p w14:paraId="1A9B12DB" w14:textId="77777777" w:rsidR="00F3736C" w:rsidRPr="00F3736C" w:rsidRDefault="00F3736C" w:rsidP="00F3736C">
            <w:pPr>
              <w:pStyle w:val="af2"/>
              <w:cnfStyle w:val="100000000000" w:firstRow="1" w:lastRow="0" w:firstColumn="0" w:lastColumn="0" w:oddVBand="0" w:evenVBand="0" w:oddHBand="0" w:evenHBand="0" w:firstRowFirstColumn="0" w:firstRowLastColumn="0" w:lastRowFirstColumn="0" w:lastRowLastColumn="0"/>
              <w:rPr>
                <w:rFonts w:cs="Times New Roman"/>
              </w:rPr>
            </w:pPr>
            <w:r w:rsidRPr="00F3736C">
              <w:rPr>
                <w:rFonts w:cs="Times New Roman"/>
              </w:rPr>
              <w:t>Group</w:t>
            </w:r>
          </w:p>
        </w:tc>
        <w:tc>
          <w:tcPr>
            <w:tcW w:w="1016" w:type="dxa"/>
            <w:noWrap/>
            <w:hideMark/>
          </w:tcPr>
          <w:p w14:paraId="4A2F27C3" w14:textId="77777777" w:rsidR="00F3736C" w:rsidRPr="00F3736C" w:rsidRDefault="00F3736C" w:rsidP="00F3736C">
            <w:pPr>
              <w:pStyle w:val="af2"/>
              <w:cnfStyle w:val="100000000000" w:firstRow="1" w:lastRow="0" w:firstColumn="0" w:lastColumn="0" w:oddVBand="0" w:evenVBand="0" w:oddHBand="0" w:evenHBand="0" w:firstRowFirstColumn="0" w:firstRowLastColumn="0" w:lastRowFirstColumn="0" w:lastRowLastColumn="0"/>
              <w:rPr>
                <w:rFonts w:cs="Times New Roman"/>
              </w:rPr>
            </w:pPr>
            <w:r w:rsidRPr="00F3736C">
              <w:rPr>
                <w:rFonts w:cs="Times New Roman"/>
              </w:rPr>
              <w:t>Conc. (μmol/L)</w:t>
            </w:r>
          </w:p>
        </w:tc>
        <w:tc>
          <w:tcPr>
            <w:tcW w:w="1058" w:type="dxa"/>
            <w:noWrap/>
            <w:hideMark/>
          </w:tcPr>
          <w:p w14:paraId="0E153344" w14:textId="77777777" w:rsidR="00F3736C" w:rsidRPr="00F3736C" w:rsidRDefault="00F3736C" w:rsidP="00F3736C">
            <w:pPr>
              <w:pStyle w:val="af2"/>
              <w:cnfStyle w:val="100000000000" w:firstRow="1" w:lastRow="0" w:firstColumn="0" w:lastColumn="0" w:oddVBand="0" w:evenVBand="0" w:oddHBand="0" w:evenHBand="0" w:firstRowFirstColumn="0" w:firstRowLastColumn="0" w:lastRowFirstColumn="0" w:lastRowLastColumn="0"/>
              <w:rPr>
                <w:rFonts w:cs="Times New Roman"/>
              </w:rPr>
            </w:pPr>
            <w:r w:rsidRPr="00F3736C">
              <w:rPr>
                <w:rFonts w:cs="Times New Roman"/>
              </w:rPr>
              <w:t>Endpoint</w:t>
            </w:r>
          </w:p>
        </w:tc>
        <w:tc>
          <w:tcPr>
            <w:tcW w:w="1116" w:type="dxa"/>
            <w:noWrap/>
            <w:hideMark/>
          </w:tcPr>
          <w:p w14:paraId="5E5C7FDC" w14:textId="77777777" w:rsidR="00F3736C" w:rsidRPr="00F3736C" w:rsidRDefault="00F3736C" w:rsidP="00F3736C">
            <w:pPr>
              <w:pStyle w:val="af2"/>
              <w:cnfStyle w:val="100000000000" w:firstRow="1" w:lastRow="0" w:firstColumn="0" w:lastColumn="0" w:oddVBand="0" w:evenVBand="0" w:oddHBand="0" w:evenHBand="0" w:firstRowFirstColumn="0" w:firstRowLastColumn="0" w:lastRowFirstColumn="0" w:lastRowLastColumn="0"/>
              <w:rPr>
                <w:rFonts w:cs="Times New Roman"/>
              </w:rPr>
            </w:pPr>
            <w:r w:rsidRPr="00F3736C">
              <w:rPr>
                <w:rFonts w:cs="Times New Roman"/>
              </w:rPr>
              <w:t>Observed duration (days)</w:t>
            </w:r>
          </w:p>
        </w:tc>
        <w:tc>
          <w:tcPr>
            <w:tcW w:w="1054" w:type="dxa"/>
            <w:noWrap/>
            <w:hideMark/>
          </w:tcPr>
          <w:p w14:paraId="68C1D3D0" w14:textId="77777777" w:rsidR="00F3736C" w:rsidRPr="00F3736C" w:rsidRDefault="00F3736C" w:rsidP="00F3736C">
            <w:pPr>
              <w:pStyle w:val="af2"/>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Klimisch</w:t>
            </w:r>
            <w:proofErr w:type="spellEnd"/>
            <w:r w:rsidRPr="00F3736C">
              <w:rPr>
                <w:rFonts w:cs="Times New Roman"/>
              </w:rPr>
              <w:t xml:space="preserve"> code</w:t>
            </w:r>
          </w:p>
        </w:tc>
        <w:tc>
          <w:tcPr>
            <w:tcW w:w="3016" w:type="dxa"/>
            <w:noWrap/>
            <w:hideMark/>
          </w:tcPr>
          <w:p w14:paraId="6EE7BB76" w14:textId="77777777" w:rsidR="00F3736C" w:rsidRPr="00F3736C" w:rsidRDefault="00F3736C" w:rsidP="00F3736C">
            <w:pPr>
              <w:pStyle w:val="af2"/>
              <w:cnfStyle w:val="100000000000" w:firstRow="1" w:lastRow="0" w:firstColumn="0" w:lastColumn="0" w:oddVBand="0" w:evenVBand="0" w:oddHBand="0" w:evenHBand="0" w:firstRowFirstColumn="0" w:firstRowLastColumn="0" w:lastRowFirstColumn="0" w:lastRowLastColumn="0"/>
              <w:rPr>
                <w:rFonts w:cs="Times New Roman"/>
              </w:rPr>
            </w:pPr>
            <w:r w:rsidRPr="00F3736C">
              <w:rPr>
                <w:rFonts w:cs="Times New Roman"/>
              </w:rPr>
              <w:t>Reference</w:t>
            </w:r>
          </w:p>
        </w:tc>
      </w:tr>
      <w:tr w:rsidR="00525B54" w:rsidRPr="00F3736C" w14:paraId="521224F2"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D2518D8" w14:textId="77777777" w:rsidR="00F3736C" w:rsidRPr="00F3736C" w:rsidRDefault="00F3736C" w:rsidP="00F3736C">
            <w:pPr>
              <w:pStyle w:val="af2"/>
              <w:rPr>
                <w:rFonts w:cs="Times New Roman"/>
              </w:rPr>
            </w:pPr>
            <w:r w:rsidRPr="00F3736C">
              <w:rPr>
                <w:rFonts w:cs="Times New Roman"/>
              </w:rPr>
              <w:t>1</w:t>
            </w:r>
          </w:p>
        </w:tc>
        <w:tc>
          <w:tcPr>
            <w:tcW w:w="1312" w:type="dxa"/>
            <w:noWrap/>
            <w:hideMark/>
          </w:tcPr>
          <w:p w14:paraId="0336EA3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6CC502D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Ceriodaphnia</w:t>
            </w:r>
            <w:proofErr w:type="spellEnd"/>
            <w:r w:rsidRPr="00F3736C">
              <w:rPr>
                <w:rFonts w:cs="Times New Roman"/>
              </w:rPr>
              <w:t xml:space="preserve"> </w:t>
            </w:r>
            <w:proofErr w:type="spellStart"/>
            <w:r w:rsidRPr="00F3736C">
              <w:rPr>
                <w:rFonts w:cs="Times New Roman"/>
              </w:rPr>
              <w:t>dubia</w:t>
            </w:r>
            <w:proofErr w:type="spellEnd"/>
          </w:p>
        </w:tc>
        <w:tc>
          <w:tcPr>
            <w:tcW w:w="1808" w:type="dxa"/>
            <w:noWrap/>
            <w:hideMark/>
          </w:tcPr>
          <w:p w14:paraId="5D0B0CC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Water Flea</w:t>
            </w:r>
          </w:p>
        </w:tc>
        <w:tc>
          <w:tcPr>
            <w:tcW w:w="1243" w:type="dxa"/>
            <w:noWrap/>
            <w:hideMark/>
          </w:tcPr>
          <w:p w14:paraId="0BF55BC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Crustaceans</w:t>
            </w:r>
          </w:p>
        </w:tc>
        <w:tc>
          <w:tcPr>
            <w:tcW w:w="1016" w:type="dxa"/>
            <w:noWrap/>
            <w:hideMark/>
          </w:tcPr>
          <w:p w14:paraId="5ECF7B7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4.118 </w:t>
            </w:r>
          </w:p>
        </w:tc>
        <w:tc>
          <w:tcPr>
            <w:tcW w:w="1058" w:type="dxa"/>
            <w:noWrap/>
            <w:hideMark/>
          </w:tcPr>
          <w:p w14:paraId="58C0AD0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72BB61E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7</w:t>
            </w:r>
          </w:p>
        </w:tc>
        <w:tc>
          <w:tcPr>
            <w:tcW w:w="1054" w:type="dxa"/>
            <w:noWrap/>
            <w:hideMark/>
          </w:tcPr>
          <w:p w14:paraId="507557B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40B3F02F" w14:textId="030A540B" w:rsidR="00F3736C" w:rsidRPr="00F3736C" w:rsidRDefault="00357C5B"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&lt;EndNote&gt;&lt;Cite&gt;&lt;Author&gt;Tatarazako&lt;/Author&gt;&lt;Year&gt;2002&lt;/Year&gt;&lt;RecNum&gt;5249&lt;/RecNum&gt;&lt;DisplayText&gt;(Tatarazako et al., 2002)&lt;/DisplayText&gt;&lt;record&gt;&lt;rec-number&gt;5249&lt;/rec-number&gt;&lt;foreign-keys&gt;&lt;key app="EN" db-id="stvesfdz4z9rv0es5w05zfxnza02ad92dswf" timestamp="1660120621"&gt;5249&lt;/key&gt;&lt;/foreign-keys&gt;&lt;ref-type name="Journal Article"&gt;17&lt;/ref-type&gt;&lt;contributors&gt;&lt;authors&gt;&lt;author&gt;Tatarazako, Norihisa&lt;/author&gt;&lt;author&gt;Takao, Yuji&lt;/author&gt;&lt;author&gt;Kishi, Katsuyuki&lt;/author&gt;&lt;author&gt;Onikura, Norio&lt;/author&gt;&lt;author&gt;Arizono, Koji&lt;/author&gt;&lt;author&gt;Iguchi, Taisen&lt;/author&gt;&lt;/authors&gt;&lt;/contributors&gt;&lt;titles&gt;&lt;title&gt;Styrene dimers and trimers affect reproduction of daphnid (Ceriodaphnia dubia)&lt;/title&gt;&lt;secondary-title&gt;Chemosphere&lt;/secondary-title&gt;&lt;/titles&gt;&lt;periodical&gt;&lt;full-title&gt;Chemosphere&lt;/full-title&gt;&lt;/periodical&gt;&lt;pages&gt;597-601&lt;/pages&gt;&lt;volume&gt;48&lt;/volume&gt;&lt;number&gt;6&lt;/number&gt;&lt;keywords&gt;&lt;keyword&gt;Reproduction test&lt;/keyword&gt;&lt;keyword&gt;Ecdysteroid&lt;/keyword&gt;&lt;keyword&gt;Endocrine disruptor&lt;/keyword&gt;&lt;keyword&gt;Polystyrene cup&lt;/keyword&gt;&lt;keyword&gt;GC–MS&lt;/keyword&gt;&lt;keyword&gt;Crustacean&lt;/keyword&gt;&lt;/keywords&gt;&lt;dates&gt;&lt;year&gt;2002&lt;/year&gt;&lt;pub-dates&gt;&lt;date&gt;2002/08/01/&lt;/date&gt;&lt;/pub-dates&gt;&lt;/dates&gt;&lt;isbn&gt;0045-6535&lt;/isbn&gt;&lt;urls&gt;&lt;related-urls&gt;&lt;url&gt;https://www.sciencedirect.com/science/article/pii/S0045653502001194&lt;/url&gt;&lt;/related-urls&gt;&lt;/urls&gt;&lt;electronic-resource-num&gt;https://doi.org/10.1016/S0045-6535(02)00119-4&lt;/electronic-resource-num&gt;&lt;/record&gt;&lt;/Cite&gt;&lt;/EndNote&gt;</w:instrText>
            </w:r>
            <w:r>
              <w:rPr>
                <w:rFonts w:cs="Times New Roman"/>
              </w:rPr>
              <w:fldChar w:fldCharType="separate"/>
            </w:r>
            <w:r w:rsidR="001C360F">
              <w:rPr>
                <w:rFonts w:cs="Times New Roman"/>
                <w:noProof/>
              </w:rPr>
              <w:t>(Tatarazako et al., 2002)</w:t>
            </w:r>
            <w:r>
              <w:rPr>
                <w:rFonts w:cs="Times New Roman"/>
              </w:rPr>
              <w:fldChar w:fldCharType="end"/>
            </w:r>
          </w:p>
        </w:tc>
      </w:tr>
      <w:tr w:rsidR="00525B54" w:rsidRPr="00F3736C" w14:paraId="07BA8DD0"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D204B02" w14:textId="77777777" w:rsidR="00F3736C" w:rsidRPr="00F3736C" w:rsidRDefault="00F3736C" w:rsidP="00F3736C">
            <w:pPr>
              <w:pStyle w:val="af2"/>
              <w:rPr>
                <w:rFonts w:cs="Times New Roman"/>
              </w:rPr>
            </w:pPr>
            <w:r w:rsidRPr="00F3736C">
              <w:rPr>
                <w:rFonts w:cs="Times New Roman"/>
              </w:rPr>
              <w:t>2</w:t>
            </w:r>
          </w:p>
        </w:tc>
        <w:tc>
          <w:tcPr>
            <w:tcW w:w="1312" w:type="dxa"/>
            <w:noWrap/>
            <w:hideMark/>
          </w:tcPr>
          <w:p w14:paraId="7AEA3F3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07877F9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Daphnia magna</w:t>
            </w:r>
          </w:p>
        </w:tc>
        <w:tc>
          <w:tcPr>
            <w:tcW w:w="1808" w:type="dxa"/>
            <w:noWrap/>
            <w:hideMark/>
          </w:tcPr>
          <w:p w14:paraId="743590D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Water Flea</w:t>
            </w:r>
          </w:p>
        </w:tc>
        <w:tc>
          <w:tcPr>
            <w:tcW w:w="1243" w:type="dxa"/>
            <w:noWrap/>
            <w:hideMark/>
          </w:tcPr>
          <w:p w14:paraId="4602D75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Crustaceans</w:t>
            </w:r>
          </w:p>
        </w:tc>
        <w:tc>
          <w:tcPr>
            <w:tcW w:w="1016" w:type="dxa"/>
            <w:noWrap/>
            <w:hideMark/>
          </w:tcPr>
          <w:p w14:paraId="760CA81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3.504 </w:t>
            </w:r>
          </w:p>
        </w:tc>
        <w:tc>
          <w:tcPr>
            <w:tcW w:w="1058" w:type="dxa"/>
            <w:noWrap/>
            <w:hideMark/>
          </w:tcPr>
          <w:p w14:paraId="5E99084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2FDFF6F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21</w:t>
            </w:r>
          </w:p>
        </w:tc>
        <w:tc>
          <w:tcPr>
            <w:tcW w:w="1054" w:type="dxa"/>
            <w:noWrap/>
            <w:hideMark/>
          </w:tcPr>
          <w:p w14:paraId="05BC66F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27C69122" w14:textId="037E9E12" w:rsidR="00F3736C" w:rsidRPr="00F3736C" w:rsidRDefault="009E308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&lt;EndNote&gt;&lt;Cite&gt;&lt;Author&gt;Brennan&lt;/Author&gt;&lt;Year&gt;2006&lt;/Year&gt;&lt;RecNum&gt;5250&lt;/RecNum&gt;&lt;DisplayText&gt;(Brennan et al., 2006)&lt;/DisplayText&gt;&lt;record&gt;&lt;rec-number&gt;5250&lt;/rec-number&gt;&lt;foreign-keys&gt;&lt;key app="EN" db-id="stvesfdz4z9rv0es5w05zfxnza02ad92dswf" timestamp="1660120716"&gt;5250&lt;/key&gt;&lt;/foreign-keys&gt;&lt;ref-type name="Journal Article"&gt;17&lt;/ref-type&gt;&lt;contributors&gt;&lt;authors&gt;&lt;author&gt;Brennan, Sarah J.&lt;/author&gt;&lt;author&gt;Brougham, Concepta A.&lt;/author&gt;&lt;author&gt;Roche, James J.&lt;/author&gt;&lt;author&gt;Fogarty, Andrew M.&lt;/author&gt;&lt;/authors&gt;&lt;/contributors&gt;&lt;titles&gt;&lt;title&gt;Multi-generational effects of four selected environmental oestrogens on Daphnia magna&lt;/title&gt;&lt;secondary-title&gt;Chemosphere&lt;/secondary-title&gt;&lt;/titles&gt;&lt;periodical&gt;&lt;full-title&gt;Chemosphere&lt;/full-title&gt;&lt;/periodical&gt;&lt;pages&gt;49-55&lt;/pages&gt;&lt;volume&gt;64&lt;/volume&gt;&lt;number&gt;1&lt;/number&gt;&lt;keywords&gt;&lt;keyword&gt;Oestrogens&lt;/keyword&gt;&lt;keyword&gt;Moulting&lt;/keyword&gt;&lt;keyword&gt;Reproduction&lt;/keyword&gt;&lt;/keywords&gt;&lt;dates&gt;&lt;year&gt;2006&lt;/year&gt;&lt;pub-dates&gt;&lt;date&gt;2006/06/01/&lt;/date&gt;&lt;/pub-dates&gt;&lt;/dates&gt;&lt;isbn&gt;0045-6535&lt;/isbn&gt;&lt;urls&gt;&lt;related-urls&gt;&lt;url&gt;https://www.sciencedirect.com/science/article/pii/S0045653505014098&lt;/url&gt;&lt;/related-urls&gt;&lt;/urls&gt;&lt;electronic-resource-num&gt;https://doi.org/10.1016/j.chemosphere.2005.11.046&lt;/electronic-resource-num&gt;&lt;/record&gt;&lt;/Cite&gt;&lt;/EndNote&gt;</w:instrText>
            </w:r>
            <w:r>
              <w:rPr>
                <w:rFonts w:cs="Times New Roman"/>
              </w:rPr>
              <w:fldChar w:fldCharType="separate"/>
            </w:r>
            <w:r w:rsidR="001C360F">
              <w:rPr>
                <w:rFonts w:cs="Times New Roman"/>
                <w:noProof/>
              </w:rPr>
              <w:t>(Brennan et al., 2006)</w:t>
            </w:r>
            <w:r>
              <w:rPr>
                <w:rFonts w:cs="Times New Roman"/>
              </w:rPr>
              <w:fldChar w:fldCharType="end"/>
            </w:r>
          </w:p>
        </w:tc>
      </w:tr>
      <w:tr w:rsidR="00525B54" w:rsidRPr="00F3736C" w14:paraId="7AE06676"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ADF0A7B" w14:textId="77777777" w:rsidR="00F3736C" w:rsidRPr="00F3736C" w:rsidRDefault="00F3736C" w:rsidP="00F3736C">
            <w:pPr>
              <w:pStyle w:val="af2"/>
              <w:rPr>
                <w:rFonts w:cs="Times New Roman"/>
              </w:rPr>
            </w:pPr>
            <w:r w:rsidRPr="00F3736C">
              <w:rPr>
                <w:rFonts w:cs="Times New Roman"/>
              </w:rPr>
              <w:t>3</w:t>
            </w:r>
          </w:p>
        </w:tc>
        <w:tc>
          <w:tcPr>
            <w:tcW w:w="1312" w:type="dxa"/>
            <w:noWrap/>
            <w:hideMark/>
          </w:tcPr>
          <w:p w14:paraId="79A1C0B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4D6AF08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Gammarus </w:t>
            </w:r>
            <w:proofErr w:type="spellStart"/>
            <w:r w:rsidRPr="00F3736C">
              <w:rPr>
                <w:rFonts w:cs="Times New Roman"/>
              </w:rPr>
              <w:t>fossarum</w:t>
            </w:r>
            <w:proofErr w:type="spellEnd"/>
          </w:p>
        </w:tc>
        <w:tc>
          <w:tcPr>
            <w:tcW w:w="1808" w:type="dxa"/>
            <w:noWrap/>
            <w:hideMark/>
          </w:tcPr>
          <w:p w14:paraId="1A99CF1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Scud</w:t>
            </w:r>
          </w:p>
        </w:tc>
        <w:tc>
          <w:tcPr>
            <w:tcW w:w="1243" w:type="dxa"/>
            <w:noWrap/>
            <w:hideMark/>
          </w:tcPr>
          <w:p w14:paraId="19AAAF1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Crustaceans</w:t>
            </w:r>
          </w:p>
        </w:tc>
        <w:tc>
          <w:tcPr>
            <w:tcW w:w="1016" w:type="dxa"/>
            <w:noWrap/>
            <w:hideMark/>
          </w:tcPr>
          <w:p w14:paraId="440B403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2.190 </w:t>
            </w:r>
          </w:p>
        </w:tc>
        <w:tc>
          <w:tcPr>
            <w:tcW w:w="1058" w:type="dxa"/>
            <w:noWrap/>
            <w:hideMark/>
          </w:tcPr>
          <w:p w14:paraId="7EAAA54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7392F92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103</w:t>
            </w:r>
          </w:p>
        </w:tc>
        <w:tc>
          <w:tcPr>
            <w:tcW w:w="1054" w:type="dxa"/>
            <w:noWrap/>
            <w:hideMark/>
          </w:tcPr>
          <w:p w14:paraId="32DC4F7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48E10096" w14:textId="3EE632D2" w:rsidR="00F3736C" w:rsidRPr="00F3736C" w:rsidRDefault="00B66BB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&lt;EndNote&gt;&lt;Cite&gt;&lt;Author&gt;Ladewig&lt;/Author&gt;&lt;Year&gt;2006&lt;/Year&gt;&lt;RecNum&gt;5188&lt;/RecNum&gt;&lt;DisplayText&gt;(Ladewig et al., 2006)&lt;/DisplayText&gt;&lt;record&gt;&lt;rec-number&gt;5188&lt;/rec-number&gt;&lt;foreign-keys&gt;&lt;key app="EN" db-id="stvesfdz4z9rv0es5w05zfxnza02ad92dswf" timestamp="1660112648"&gt;5188&lt;/key&gt;&lt;/foreign-keys&gt;&lt;ref-type name="Journal Article"&gt;17&lt;/ref-type&gt;&lt;contributors&gt;&lt;authors&gt;&lt;author&gt;Ladewig, V.&lt;/author&gt;&lt;author&gt;Jungmann, D.&lt;/author&gt;&lt;author&gt;Köhler, H. R.&lt;/author&gt;&lt;author&gt;Licht, O.&lt;/author&gt;&lt;author&gt;Ludwichowski, K. U.&lt;/author&gt;&lt;author&gt;Schirling, M.&lt;/author&gt;&lt;author&gt;Triebskorn, R.&lt;/author&gt;&lt;author&gt;Nagel, R.&lt;/author&gt;&lt;/authors&gt;&lt;/contributors&gt;&lt;titles&gt;&lt;title&gt;Effects of bisphenol A on Gammarus fossarum and Lumbriculus variegatus in artificial indoor streams&lt;/title&gt;&lt;secondary-title&gt;Toxicological &amp;amp; Environmental Chemistry&lt;/secondary-title&gt;&lt;/titles&gt;&lt;periodical&gt;&lt;full-title&gt;Toxicological &amp;amp; Environmental Chemistry&lt;/full-title&gt;&lt;/periodical&gt;&lt;pages&gt;649-664&lt;/pages&gt;&lt;volume&gt;88&lt;/volume&gt;&lt;number&gt;4&lt;/number&gt;&lt;dates&gt;&lt;year&gt;2006&lt;/year&gt;&lt;pub-dates&gt;&lt;date&gt;2006/10/01&lt;/date&gt;&lt;/pub-dates&gt;&lt;/dates&gt;&lt;publisher&gt;Taylor &amp;amp; Francis&lt;/publisher&gt;&lt;isbn&gt;0277-2248&lt;/isbn&gt;&lt;urls&gt;&lt;related-urls&gt;&lt;url&gt;https://doi.org/10.1080/02772240600834539&lt;/url&gt;&lt;/related-urls&gt;&lt;/urls&gt;&lt;electronic-resource-num&gt;10.1080/02772240600834539&lt;/electronic-resource-num&gt;&lt;/record&gt;&lt;/Cite&gt;&lt;/EndNote&gt;</w:instrText>
            </w:r>
            <w:r>
              <w:rPr>
                <w:rFonts w:cs="Times New Roman"/>
              </w:rPr>
              <w:fldChar w:fldCharType="separate"/>
            </w:r>
            <w:r w:rsidR="001C360F">
              <w:rPr>
                <w:rFonts w:cs="Times New Roman"/>
                <w:noProof/>
              </w:rPr>
              <w:t>(Ladewig et al., 2006)</w:t>
            </w:r>
            <w:r>
              <w:rPr>
                <w:rFonts w:cs="Times New Roman"/>
              </w:rPr>
              <w:fldChar w:fldCharType="end"/>
            </w:r>
          </w:p>
        </w:tc>
      </w:tr>
      <w:tr w:rsidR="00525B54" w:rsidRPr="00F3736C" w14:paraId="71B30063"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DC7B342" w14:textId="77777777" w:rsidR="00F3736C" w:rsidRPr="00F3736C" w:rsidRDefault="00F3736C" w:rsidP="00F3736C">
            <w:pPr>
              <w:pStyle w:val="af2"/>
              <w:rPr>
                <w:rFonts w:cs="Times New Roman"/>
              </w:rPr>
            </w:pPr>
            <w:r w:rsidRPr="00F3736C">
              <w:rPr>
                <w:rFonts w:cs="Times New Roman"/>
              </w:rPr>
              <w:t>4</w:t>
            </w:r>
          </w:p>
        </w:tc>
        <w:tc>
          <w:tcPr>
            <w:tcW w:w="1312" w:type="dxa"/>
            <w:noWrap/>
            <w:hideMark/>
          </w:tcPr>
          <w:p w14:paraId="41349E2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1AA41A5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Hyalella</w:t>
            </w:r>
            <w:proofErr w:type="spellEnd"/>
            <w:r w:rsidRPr="00F3736C">
              <w:rPr>
                <w:rFonts w:cs="Times New Roman"/>
              </w:rPr>
              <w:t xml:space="preserve"> </w:t>
            </w:r>
            <w:proofErr w:type="spellStart"/>
            <w:r w:rsidRPr="00F3736C">
              <w:rPr>
                <w:rFonts w:cs="Times New Roman"/>
              </w:rPr>
              <w:t>azteca</w:t>
            </w:r>
            <w:proofErr w:type="spellEnd"/>
          </w:p>
        </w:tc>
        <w:tc>
          <w:tcPr>
            <w:tcW w:w="1808" w:type="dxa"/>
            <w:noWrap/>
            <w:hideMark/>
          </w:tcPr>
          <w:p w14:paraId="2492F26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Scud</w:t>
            </w:r>
          </w:p>
        </w:tc>
        <w:tc>
          <w:tcPr>
            <w:tcW w:w="1243" w:type="dxa"/>
            <w:noWrap/>
            <w:hideMark/>
          </w:tcPr>
          <w:p w14:paraId="3469B30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Crustaceans</w:t>
            </w:r>
          </w:p>
        </w:tc>
        <w:tc>
          <w:tcPr>
            <w:tcW w:w="1016" w:type="dxa"/>
            <w:noWrap/>
            <w:hideMark/>
          </w:tcPr>
          <w:p w14:paraId="5606F9E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2.146 </w:t>
            </w:r>
          </w:p>
        </w:tc>
        <w:tc>
          <w:tcPr>
            <w:tcW w:w="1058" w:type="dxa"/>
            <w:noWrap/>
            <w:hideMark/>
          </w:tcPr>
          <w:p w14:paraId="64AECAC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20A5C0F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42</w:t>
            </w:r>
          </w:p>
        </w:tc>
        <w:tc>
          <w:tcPr>
            <w:tcW w:w="1054" w:type="dxa"/>
            <w:noWrap/>
            <w:hideMark/>
          </w:tcPr>
          <w:p w14:paraId="16B4B43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2D71616B" w14:textId="776BE9B4" w:rsidR="00F3736C" w:rsidRPr="00F3736C" w:rsidRDefault="00CE0ECE"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&lt;EndNote&gt;&lt;Cite&gt;&lt;Author&gt;Mihaich&lt;/Author&gt;&lt;Year&gt;2009&lt;/Year&gt;&lt;RecNum&gt;5187&lt;/RecNum&gt;&lt;DisplayText&gt;(Mihaich et al., 2009)&lt;/DisplayText&gt;&lt;record&gt;&lt;rec-number&gt;5187&lt;/rec-number&gt;&lt;foreign-keys&gt;&lt;key app="EN" db-id="stvesfdz4z9rv0es5w05zfxnza02ad92dswf" timestamp="1660112582"&gt;5187&lt;/key&gt;&lt;/foreign-keys&gt;&lt;ref-type name="Journal Article"&gt;17&lt;/ref-type&gt;&lt;contributors&gt;&lt;authors&gt;&lt;author&gt;Mihaich, Ellen M.&lt;/author&gt;&lt;author&gt;Friederich, Urs&lt;/author&gt;&lt;author&gt;Caspers, Norbert&lt;/author&gt;&lt;author&gt;Hall, A. Tilghman&lt;/author&gt;&lt;author&gt;Klecka, Gary M.&lt;/author&gt;&lt;author&gt;Dimond, Stephen S.&lt;/author&gt;&lt;author&gt;Staples, Charles A.&lt;/author&gt;&lt;author&gt;Ortego, Lisa S.&lt;/author&gt;&lt;author&gt;Hentges, Steven G.&lt;/author&gt;&lt;/authors&gt;&lt;/contributors&gt;&lt;titles&gt;&lt;title&gt;Acute and chronic toxicity testing of bisphenol A with aquatic invertebrates and plants&lt;/title&gt;&lt;secondary-title&gt;Ecotoxicology and Environmental Safety&lt;/secondary-title&gt;&lt;/titles&gt;&lt;periodical&gt;&lt;full-title&gt;Ecotoxicology and Environmental Safety&lt;/full-title&gt;&lt;/periodical&gt;&lt;pages&gt;1392-1399&lt;/pages&gt;&lt;volume&gt;72&lt;/volume&gt;&lt;number&gt;5&lt;/number&gt;&lt;keywords&gt;&lt;keyword&gt;BPA&lt;/keyword&gt;&lt;keyword&gt;Rotifer&lt;/keyword&gt;&lt;keyword&gt;Chironomid&lt;/keyword&gt;&lt;keyword&gt;Snail&lt;/keyword&gt;&lt;keyword&gt;Invertebrate&lt;/keyword&gt;&lt;/keywords&gt;&lt;dates&gt;&lt;year&gt;2009&lt;/year&gt;&lt;pub-dates&gt;&lt;date&gt;2009/07/01/&lt;/date&gt;&lt;/pub-dates&gt;&lt;/dates&gt;&lt;isbn&gt;0147-6513&lt;/isbn&gt;&lt;urls&gt;&lt;related-urls&gt;&lt;url&gt;https://www.sciencedirect.com/science/article/pii/S0147651309000347&lt;/url&gt;&lt;/related-urls&gt;&lt;/urls&gt;&lt;electronic-resource-num&gt;https://doi.org/10.1016/j.ecoenv.2009.02.005&lt;/electronic-resource-num&gt;&lt;/record&gt;&lt;/Cite&gt;&lt;/EndNote&gt;</w:instrText>
            </w:r>
            <w:r>
              <w:rPr>
                <w:rFonts w:cs="Times New Roman"/>
              </w:rPr>
              <w:fldChar w:fldCharType="separate"/>
            </w:r>
            <w:r w:rsidR="001C360F">
              <w:rPr>
                <w:rFonts w:cs="Times New Roman"/>
                <w:noProof/>
              </w:rPr>
              <w:t>(Mihaich et al., 2009)</w:t>
            </w:r>
            <w:r>
              <w:rPr>
                <w:rFonts w:cs="Times New Roman"/>
              </w:rPr>
              <w:fldChar w:fldCharType="end"/>
            </w:r>
          </w:p>
        </w:tc>
      </w:tr>
      <w:tr w:rsidR="00525B54" w:rsidRPr="00F3736C" w14:paraId="262126E9"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B22D0D8" w14:textId="77777777" w:rsidR="00F3736C" w:rsidRPr="00F3736C" w:rsidRDefault="00F3736C" w:rsidP="00F3736C">
            <w:pPr>
              <w:pStyle w:val="af2"/>
              <w:rPr>
                <w:rFonts w:cs="Times New Roman"/>
              </w:rPr>
            </w:pPr>
            <w:r w:rsidRPr="00F3736C">
              <w:rPr>
                <w:rFonts w:cs="Times New Roman"/>
              </w:rPr>
              <w:t>5</w:t>
            </w:r>
          </w:p>
        </w:tc>
        <w:tc>
          <w:tcPr>
            <w:tcW w:w="1312" w:type="dxa"/>
            <w:noWrap/>
            <w:hideMark/>
          </w:tcPr>
          <w:p w14:paraId="01B2EA7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47DA157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Potamopyrgus</w:t>
            </w:r>
            <w:proofErr w:type="spellEnd"/>
            <w:r w:rsidRPr="00F3736C">
              <w:rPr>
                <w:rFonts w:cs="Times New Roman"/>
              </w:rPr>
              <w:t xml:space="preserve"> </w:t>
            </w:r>
            <w:proofErr w:type="spellStart"/>
            <w:r w:rsidRPr="00F3736C">
              <w:rPr>
                <w:rFonts w:cs="Times New Roman"/>
              </w:rPr>
              <w:t>antipodarum</w:t>
            </w:r>
            <w:proofErr w:type="spellEnd"/>
          </w:p>
        </w:tc>
        <w:tc>
          <w:tcPr>
            <w:tcW w:w="1808" w:type="dxa"/>
            <w:noWrap/>
            <w:hideMark/>
          </w:tcPr>
          <w:p w14:paraId="1476A3E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Snail</w:t>
            </w:r>
          </w:p>
        </w:tc>
        <w:tc>
          <w:tcPr>
            <w:tcW w:w="1243" w:type="dxa"/>
            <w:noWrap/>
            <w:hideMark/>
          </w:tcPr>
          <w:p w14:paraId="267B3A8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Molluscs</w:t>
            </w:r>
            <w:proofErr w:type="spellEnd"/>
          </w:p>
        </w:tc>
        <w:tc>
          <w:tcPr>
            <w:tcW w:w="1016" w:type="dxa"/>
            <w:noWrap/>
            <w:hideMark/>
          </w:tcPr>
          <w:p w14:paraId="608008F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0.438 </w:t>
            </w:r>
          </w:p>
        </w:tc>
        <w:tc>
          <w:tcPr>
            <w:tcW w:w="1058" w:type="dxa"/>
            <w:noWrap/>
            <w:hideMark/>
          </w:tcPr>
          <w:p w14:paraId="2AE46B4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17F47F8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28</w:t>
            </w:r>
          </w:p>
        </w:tc>
        <w:tc>
          <w:tcPr>
            <w:tcW w:w="1054" w:type="dxa"/>
            <w:noWrap/>
            <w:hideMark/>
          </w:tcPr>
          <w:p w14:paraId="101FA31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28C19941" w14:textId="6EB25DD6" w:rsidR="00F3736C" w:rsidRPr="00F3736C" w:rsidRDefault="00CE0ECE"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&lt;EndNote&gt;&lt;Cite&gt;&lt;Author&gt;Gagnaire&lt;/Author&gt;&lt;Year&gt;2009&lt;/Year&gt;&lt;RecNum&gt;5228&lt;/RecNum&gt;&lt;DisplayText&gt;(Gagnaire et al., 2009)&lt;/DisplayText&gt;&lt;record&gt;&lt;rec-number&gt;5228&lt;/rec-number&gt;&lt;foreign-keys&gt;&lt;key app="EN" db-id="stvesfdz4z9rv0es5w05zfxnza02ad92dswf" timestamp="1660117010"&gt;5228&lt;/key&gt;&lt;/foreign-keys&gt;&lt;ref-type name="Journal Article"&gt;17&lt;/ref-type&gt;&lt;contributors&gt;&lt;authors&gt;&lt;author&gt;Gagnaire, Beatrice&lt;/author&gt;&lt;author&gt;Gagné, François&lt;/author&gt;&lt;author&gt;André, Chantale&lt;/author&gt;&lt;author&gt;Blaise, Christian&lt;/author&gt;&lt;author&gt;Abbaci, Khedidja&lt;/author&gt;&lt;author&gt;Budzinski, Hélène&lt;/author&gt;&lt;author&gt;Dévier, Marie-Hélène&lt;/author&gt;&lt;author&gt;Garric, Jeanne&lt;/author&gt;&lt;/authors&gt;&lt;/contributors&gt;&lt;titles&gt;&lt;title&gt;Development of biomarkers of stress related to endocrine disruption in gastropods: Alkali-labile phosphates, protein-bound lipids and vitellogenin-like proteins&lt;/title&gt;&lt;secondary-title&gt;Aquatic Toxicology&lt;/secondary-title&gt;&lt;/titles&gt;&lt;pages&gt;155-167&lt;/pages&gt;&lt;volume&gt;92&lt;/volume&gt;&lt;number&gt;3&lt;/number&gt;&lt;keywords&gt;&lt;keyword&gt;Vitellogenin-like proteins&lt;/keyword&gt;&lt;keyword&gt;Alkali-labile phosphates&lt;/keyword&gt;&lt;keyword&gt;Protein-bound lipids&lt;/keyword&gt;&lt;keyword&gt;Endocrine disruptors&lt;/keyword&gt;&lt;keyword&gt;Histology&lt;/keyword&gt;&lt;/keywords&gt;&lt;dates&gt;&lt;year&gt;2009&lt;/year&gt;&lt;pub-dates&gt;&lt;date&gt;2009/05/05/&lt;/date&gt;&lt;/pub-dates&gt;&lt;/dates&gt;&lt;isbn&gt;0166-445X&lt;/isbn&gt;&lt;urls&gt;&lt;related-urls&gt;&lt;url&gt;https://www.sciencedirect.com/science/article/pii/S0166445X0900040X&lt;/url&gt;&lt;/related-urls&gt;&lt;/urls&gt;&lt;electronic-resource-num&gt;https://doi.org/10.1016/j.aquatox.2009.01.012&lt;/electronic-resource-num&gt;&lt;/record&gt;&lt;/Cite&gt;&lt;/EndNote&gt;</w:instrText>
            </w:r>
            <w:r>
              <w:rPr>
                <w:rFonts w:cs="Times New Roman"/>
              </w:rPr>
              <w:fldChar w:fldCharType="separate"/>
            </w:r>
            <w:r w:rsidR="001C360F">
              <w:rPr>
                <w:rFonts w:cs="Times New Roman"/>
                <w:noProof/>
              </w:rPr>
              <w:t>(Gagnaire et al., 2009)</w:t>
            </w:r>
            <w:r>
              <w:rPr>
                <w:rFonts w:cs="Times New Roman"/>
              </w:rPr>
              <w:fldChar w:fldCharType="end"/>
            </w:r>
          </w:p>
        </w:tc>
      </w:tr>
      <w:tr w:rsidR="00525B54" w:rsidRPr="00F3736C" w14:paraId="57A44A23"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0DE7962" w14:textId="77777777" w:rsidR="00F3736C" w:rsidRPr="00F3736C" w:rsidRDefault="00F3736C" w:rsidP="00F3736C">
            <w:pPr>
              <w:pStyle w:val="af2"/>
              <w:rPr>
                <w:rFonts w:cs="Times New Roman"/>
              </w:rPr>
            </w:pPr>
            <w:r w:rsidRPr="00F3736C">
              <w:rPr>
                <w:rFonts w:cs="Times New Roman"/>
              </w:rPr>
              <w:t>6</w:t>
            </w:r>
          </w:p>
        </w:tc>
        <w:tc>
          <w:tcPr>
            <w:tcW w:w="1312" w:type="dxa"/>
            <w:noWrap/>
            <w:hideMark/>
          </w:tcPr>
          <w:p w14:paraId="51E37C0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1F1A8AD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Valvata</w:t>
            </w:r>
            <w:proofErr w:type="spellEnd"/>
            <w:r w:rsidRPr="00F3736C">
              <w:rPr>
                <w:rFonts w:cs="Times New Roman"/>
              </w:rPr>
              <w:t xml:space="preserve"> </w:t>
            </w:r>
            <w:proofErr w:type="spellStart"/>
            <w:r w:rsidRPr="00F3736C">
              <w:rPr>
                <w:rFonts w:cs="Times New Roman"/>
              </w:rPr>
              <w:t>piscinalis</w:t>
            </w:r>
            <w:proofErr w:type="spellEnd"/>
          </w:p>
        </w:tc>
        <w:tc>
          <w:tcPr>
            <w:tcW w:w="1808" w:type="dxa"/>
            <w:noWrap/>
            <w:hideMark/>
          </w:tcPr>
          <w:p w14:paraId="584E041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European Stream </w:t>
            </w:r>
            <w:proofErr w:type="spellStart"/>
            <w:r w:rsidRPr="00F3736C">
              <w:rPr>
                <w:rFonts w:cs="Times New Roman"/>
              </w:rPr>
              <w:t>Valvata</w:t>
            </w:r>
            <w:proofErr w:type="spellEnd"/>
          </w:p>
        </w:tc>
        <w:tc>
          <w:tcPr>
            <w:tcW w:w="1243" w:type="dxa"/>
            <w:noWrap/>
            <w:hideMark/>
          </w:tcPr>
          <w:p w14:paraId="43FFF55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Molluscs</w:t>
            </w:r>
            <w:proofErr w:type="spellEnd"/>
          </w:p>
        </w:tc>
        <w:tc>
          <w:tcPr>
            <w:tcW w:w="1016" w:type="dxa"/>
            <w:noWrap/>
            <w:hideMark/>
          </w:tcPr>
          <w:p w14:paraId="4D73142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0.438 </w:t>
            </w:r>
          </w:p>
        </w:tc>
        <w:tc>
          <w:tcPr>
            <w:tcW w:w="1058" w:type="dxa"/>
            <w:noWrap/>
            <w:hideMark/>
          </w:tcPr>
          <w:p w14:paraId="52D8A29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5BE32C5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28</w:t>
            </w:r>
          </w:p>
        </w:tc>
        <w:tc>
          <w:tcPr>
            <w:tcW w:w="1054" w:type="dxa"/>
            <w:noWrap/>
            <w:hideMark/>
          </w:tcPr>
          <w:p w14:paraId="7978E7F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2E679AA4" w14:textId="4ED76160" w:rsidR="00F3736C" w:rsidRPr="00F3736C" w:rsidRDefault="00CE0ECE"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&lt;EndNote&gt;&lt;Cite&gt;&lt;Author&gt;Gagnaire&lt;/Author&gt;&lt;Year&gt;2009&lt;/Year&gt;&lt;RecNum&gt;5228&lt;/RecNum&gt;&lt;DisplayText&gt;(Gagnaire et al., 2009)&lt;/DisplayText&gt;&lt;record&gt;&lt;rec-number&gt;5228&lt;/rec-number&gt;&lt;foreign-keys&gt;&lt;key app="EN" db-id="stvesfdz4z9rv0es5w05zfxnza02ad92dswf" timestamp="1660117010"&gt;5228&lt;/key&gt;&lt;/foreign-keys&gt;&lt;ref-type name="Journal Article"&gt;17&lt;/ref-type&gt;&lt;contributors&gt;&lt;authors&gt;&lt;author&gt;Gagnaire, Beatrice&lt;/author&gt;&lt;author&gt;Gagné, François&lt;/author&gt;&lt;author&gt;André, Chantale&lt;/author&gt;&lt;author&gt;Blaise, Christian&lt;/author&gt;&lt;author&gt;Abbaci, Khedidja&lt;/author&gt;&lt;author&gt;Budzinski, Hélène&lt;/author&gt;&lt;author&gt;Dévier, Marie-Hélène&lt;/author&gt;&lt;author&gt;Garric, Jeanne&lt;/author&gt;&lt;/authors&gt;&lt;/contributors&gt;&lt;titles&gt;&lt;title&gt;Development of biomarkers of stress related to endocrine disruption in gastropods: Alkali-labile phosphates, protein-bound lipids and vitellogenin-like proteins&lt;/title&gt;&lt;secondary-title&gt;Aquatic Toxicology&lt;/secondary-title&gt;&lt;/titles&gt;&lt;pages&gt;155-167&lt;/pages&gt;&lt;volume&gt;92&lt;/volume&gt;&lt;number&gt;3&lt;/number&gt;&lt;keywords&gt;&lt;keyword&gt;Vitellogenin-like proteins&lt;/keyword&gt;&lt;keyword&gt;Alkali-labile phosphates&lt;/keyword&gt;&lt;keyword&gt;Protein-bound lipids&lt;/keyword&gt;&lt;keyword&gt;Endocrine disruptors&lt;/keyword&gt;&lt;keyword&gt;Histology&lt;/keyword&gt;&lt;/keywords&gt;&lt;dates&gt;&lt;year&gt;2009&lt;/year&gt;&lt;pub-dates&gt;&lt;date&gt;2009/05/05/&lt;/date&gt;&lt;/pub-dates&gt;&lt;/dates&gt;&lt;isbn&gt;0166-445X&lt;/isbn&gt;&lt;urls&gt;&lt;related-urls&gt;&lt;url&gt;https://www.sciencedirect.com/science/article/pii/S0166445X0900040X&lt;/url&gt;&lt;/related-urls&gt;&lt;/urls&gt;&lt;electronic-resource-num&gt;https://doi.org/10.1016/j.aquatox.2009.01.012&lt;/electronic-resource-num&gt;&lt;/record&gt;&lt;/Cite&gt;&lt;/EndNote&gt;</w:instrText>
            </w:r>
            <w:r>
              <w:rPr>
                <w:rFonts w:cs="Times New Roman"/>
              </w:rPr>
              <w:fldChar w:fldCharType="separate"/>
            </w:r>
            <w:r w:rsidR="001C360F">
              <w:rPr>
                <w:rFonts w:cs="Times New Roman"/>
                <w:noProof/>
              </w:rPr>
              <w:t>(Gagnaire et al., 2009)</w:t>
            </w:r>
            <w:r>
              <w:rPr>
                <w:rFonts w:cs="Times New Roman"/>
              </w:rPr>
              <w:fldChar w:fldCharType="end"/>
            </w:r>
          </w:p>
        </w:tc>
      </w:tr>
      <w:tr w:rsidR="00525B54" w:rsidRPr="00F3736C" w14:paraId="79785E49"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4BD0245" w14:textId="77777777" w:rsidR="00F3736C" w:rsidRPr="00F3736C" w:rsidRDefault="00F3736C" w:rsidP="00F3736C">
            <w:pPr>
              <w:pStyle w:val="af2"/>
              <w:rPr>
                <w:rFonts w:cs="Times New Roman"/>
              </w:rPr>
            </w:pPr>
            <w:r w:rsidRPr="00F3736C">
              <w:rPr>
                <w:rFonts w:cs="Times New Roman"/>
              </w:rPr>
              <w:t>7</w:t>
            </w:r>
          </w:p>
        </w:tc>
        <w:tc>
          <w:tcPr>
            <w:tcW w:w="1312" w:type="dxa"/>
            <w:noWrap/>
            <w:hideMark/>
          </w:tcPr>
          <w:p w14:paraId="720CFDE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7776B71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Xenopus </w:t>
            </w:r>
            <w:proofErr w:type="spellStart"/>
            <w:r w:rsidRPr="00F3736C">
              <w:rPr>
                <w:rFonts w:cs="Times New Roman"/>
              </w:rPr>
              <w:t>laevis</w:t>
            </w:r>
            <w:proofErr w:type="spellEnd"/>
          </w:p>
        </w:tc>
        <w:tc>
          <w:tcPr>
            <w:tcW w:w="1808" w:type="dxa"/>
            <w:noWrap/>
            <w:hideMark/>
          </w:tcPr>
          <w:p w14:paraId="205B554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African Clawed Frog</w:t>
            </w:r>
          </w:p>
        </w:tc>
        <w:tc>
          <w:tcPr>
            <w:tcW w:w="1243" w:type="dxa"/>
            <w:noWrap/>
            <w:hideMark/>
          </w:tcPr>
          <w:p w14:paraId="6AE2A5B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Amphibians</w:t>
            </w:r>
          </w:p>
        </w:tc>
        <w:tc>
          <w:tcPr>
            <w:tcW w:w="1016" w:type="dxa"/>
            <w:noWrap/>
            <w:hideMark/>
          </w:tcPr>
          <w:p w14:paraId="13FBFDB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0.010 </w:t>
            </w:r>
          </w:p>
        </w:tc>
        <w:tc>
          <w:tcPr>
            <w:tcW w:w="1058" w:type="dxa"/>
            <w:noWrap/>
            <w:hideMark/>
          </w:tcPr>
          <w:p w14:paraId="45409A1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5A63301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120</w:t>
            </w:r>
          </w:p>
        </w:tc>
        <w:tc>
          <w:tcPr>
            <w:tcW w:w="1054" w:type="dxa"/>
            <w:noWrap/>
            <w:hideMark/>
          </w:tcPr>
          <w:p w14:paraId="4C31244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144A179B" w14:textId="6E4A3E49" w:rsidR="00F3736C" w:rsidRPr="00F3736C" w:rsidRDefault="00541B44"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&lt;EndNote&gt;&lt;Cite&gt;&lt;Author&gt;Levy&lt;/Author&gt;&lt;Year&gt;2004&lt;/Year&gt;&lt;RecNum&gt;5251&lt;/RecNum&gt;&lt;DisplayText&gt;(Levy et al., 2004)&lt;/DisplayText&gt;&lt;record&gt;&lt;rec-number&gt;5251&lt;/rec-number&gt;&lt;foreign-keys&gt;&lt;key app="EN" db-id="stvesfdz4z9rv0es5w05zfxnza02ad92dswf" timestamp="1660123826"&gt;5251&lt;/key&gt;&lt;/foreign-keys&gt;&lt;ref-type name="Journal Article"&gt;17&lt;/ref-type&gt;&lt;contributors&gt;&lt;authors&gt;&lt;author&gt;Levy, Gregor&lt;/author&gt;&lt;author&gt;Lutz, Ilka&lt;/author&gt;&lt;author&gt;Krüger, Angela&lt;/author&gt;&lt;author&gt;Kloas, Werner&lt;/author&gt;&lt;/authors&gt;&lt;/contributors&gt;&lt;titles&gt;&lt;title&gt;Bisphenol A induces feminization in Xenopus laevis tadpoles&lt;/title&gt;&lt;secondary-title&gt;Environmental Research&lt;/secondary-title&gt;&lt;/titles&gt;&lt;periodical&gt;&lt;full-title&gt;Environmental Research&lt;/full-title&gt;&lt;abbr-1&gt;Environ. Res.&lt;/abbr-1&gt;&lt;abbr-2&gt;Environ Res&lt;/abbr-2&gt;&lt;/periodical&gt;&lt;pages&gt;102-111&lt;/pages&gt;&lt;volume&gt;94&lt;/volume&gt;&lt;number&gt;1&lt;/number&gt;&lt;keywords&gt;&lt;keyword&gt;Bisphenol A&lt;/keyword&gt;&lt;keyword&gt;Estrogenicity&lt;/keyword&gt;&lt;keyword&gt;Feminization&lt;/keyword&gt;&lt;keyword&gt;Amphibian model&lt;/keyword&gt;&lt;/keywords&gt;&lt;dates&gt;&lt;year&gt;2004&lt;/year&gt;&lt;pub-dates&gt;&lt;date&gt;2004/01/01/&lt;/date&gt;&lt;/pub-dates&gt;&lt;/dates&gt;&lt;isbn&gt;0013-9351&lt;/isbn&gt;&lt;urls&gt;&lt;related-urls&gt;&lt;url&gt;https://www.sciencedirect.com/science/article/pii/S0013935103000860&lt;/url&gt;&lt;/related-urls&gt;&lt;/urls&gt;&lt;electronic-resource-num&gt;https://doi.org/10.1016/S0013-9351(03)00086-0&lt;/electronic-resource-num&gt;&lt;/record&gt;&lt;/Cite&gt;&lt;/EndNote&gt;</w:instrText>
            </w:r>
            <w:r>
              <w:rPr>
                <w:rFonts w:cs="Times New Roman"/>
              </w:rPr>
              <w:fldChar w:fldCharType="separate"/>
            </w:r>
            <w:r w:rsidR="001C360F">
              <w:rPr>
                <w:rFonts w:cs="Times New Roman"/>
                <w:noProof/>
              </w:rPr>
              <w:t>(Levy et al., 2004)</w:t>
            </w:r>
            <w:r>
              <w:rPr>
                <w:rFonts w:cs="Times New Roman"/>
              </w:rPr>
              <w:fldChar w:fldCharType="end"/>
            </w:r>
          </w:p>
        </w:tc>
      </w:tr>
      <w:tr w:rsidR="00525B54" w:rsidRPr="00F3736C" w14:paraId="7C2818F8"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9C61394" w14:textId="77777777" w:rsidR="00F3736C" w:rsidRPr="00F3736C" w:rsidRDefault="00F3736C" w:rsidP="00F3736C">
            <w:pPr>
              <w:pStyle w:val="af2"/>
              <w:rPr>
                <w:rFonts w:cs="Times New Roman"/>
              </w:rPr>
            </w:pPr>
            <w:r w:rsidRPr="00F3736C">
              <w:rPr>
                <w:rFonts w:cs="Times New Roman"/>
              </w:rPr>
              <w:t>8</w:t>
            </w:r>
          </w:p>
        </w:tc>
        <w:tc>
          <w:tcPr>
            <w:tcW w:w="1312" w:type="dxa"/>
            <w:noWrap/>
            <w:hideMark/>
          </w:tcPr>
          <w:p w14:paraId="5EE9CE6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4A9F799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Cyprinella</w:t>
            </w:r>
            <w:proofErr w:type="spellEnd"/>
            <w:r w:rsidRPr="00F3736C">
              <w:rPr>
                <w:rFonts w:cs="Times New Roman"/>
              </w:rPr>
              <w:t xml:space="preserve"> sp.</w:t>
            </w:r>
          </w:p>
        </w:tc>
        <w:tc>
          <w:tcPr>
            <w:tcW w:w="1808" w:type="dxa"/>
            <w:noWrap/>
            <w:hideMark/>
          </w:tcPr>
          <w:p w14:paraId="6308769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Satinfin</w:t>
            </w:r>
            <w:proofErr w:type="spellEnd"/>
            <w:r w:rsidRPr="00F3736C">
              <w:rPr>
                <w:rFonts w:cs="Times New Roman"/>
              </w:rPr>
              <w:t xml:space="preserve"> Shiners</w:t>
            </w:r>
          </w:p>
        </w:tc>
        <w:tc>
          <w:tcPr>
            <w:tcW w:w="1243" w:type="dxa"/>
            <w:noWrap/>
            <w:hideMark/>
          </w:tcPr>
          <w:p w14:paraId="56BA457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4306B79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5.607 </w:t>
            </w:r>
          </w:p>
        </w:tc>
        <w:tc>
          <w:tcPr>
            <w:tcW w:w="1058" w:type="dxa"/>
            <w:noWrap/>
            <w:hideMark/>
          </w:tcPr>
          <w:p w14:paraId="73BD4CB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LOEC</w:t>
            </w:r>
          </w:p>
        </w:tc>
        <w:tc>
          <w:tcPr>
            <w:tcW w:w="1116" w:type="dxa"/>
            <w:noWrap/>
            <w:hideMark/>
          </w:tcPr>
          <w:p w14:paraId="403582F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15</w:t>
            </w:r>
          </w:p>
        </w:tc>
        <w:tc>
          <w:tcPr>
            <w:tcW w:w="1054" w:type="dxa"/>
            <w:noWrap/>
            <w:hideMark/>
          </w:tcPr>
          <w:p w14:paraId="4D587EB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5701D3D3" w14:textId="1F969ABC" w:rsidR="00F3736C" w:rsidRPr="00F3736C" w:rsidRDefault="00541B44"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&lt;EndNote&gt;&lt;Cite&gt;&lt;Author&gt;Ward&lt;/Author&gt;&lt;Year&gt;2012&lt;/Year&gt;&lt;RecNum&gt;5252&lt;/RecNum&gt;&lt;DisplayText&gt;(Ward and Blum, 2012)&lt;/DisplayText&gt;&lt;record&gt;&lt;rec-number&gt;5252&lt;/rec-number&gt;&lt;foreign-keys&gt;&lt;key app="EN" db-id="stvesfdz4z9rv0es5w05zfxnza02ad92dswf" timestamp="1660123889"&gt;5252&lt;/key&gt;&lt;/foreign-keys&gt;&lt;ref-type name="Journal Article"&gt;17&lt;/ref-type&gt;&lt;contributors&gt;&lt;authors&gt;&lt;author&gt;Ward, Jessica L.&lt;/author&gt;&lt;author&gt;Blum, Michael J.&lt;/author&gt;&lt;/authors&gt;&lt;/contributors&gt;&lt;titles&gt;&lt;title&gt;Exposure to an environmental estrogen breaks down sexual isolation between native and invasive species&lt;/title&gt;&lt;secondary-title&gt;Evolutionary Applications&lt;/secondary-title&gt;&lt;/titles&gt;&lt;periodical&gt;&lt;full-title&gt;Evolutionary Applications&lt;/full-title&gt;&lt;/periodical&gt;&lt;pages&gt;901-912&lt;/pages&gt;&lt;volume&gt;5&lt;/volume&gt;&lt;number&gt;8&lt;/number&gt;&lt;dates&gt;&lt;year&gt;2012&lt;/year&gt;&lt;/dates&gt;&lt;isbn&gt;1752-4571&lt;/isbn&gt;&lt;urls&gt;&lt;related-urls&gt;&lt;url&gt;https://onlinelibrary.wiley.com/doi/abs/10.1111/j.1752-4571.2012.00283.x&lt;/url&gt;&lt;/related-urls&gt;&lt;/urls&gt;&lt;electronic-resource-num&gt;https://doi.org/10.1111/j.1752-4571.2012.00283.x&lt;/electronic-resource-num&gt;&lt;/record&gt;&lt;/Cite&gt;&lt;/EndNote&gt;</w:instrText>
            </w:r>
            <w:r>
              <w:rPr>
                <w:rFonts w:cs="Times New Roman"/>
              </w:rPr>
              <w:fldChar w:fldCharType="separate"/>
            </w:r>
            <w:r w:rsidR="001C360F">
              <w:rPr>
                <w:rFonts w:cs="Times New Roman"/>
                <w:noProof/>
              </w:rPr>
              <w:t>(Ward and Blum, 2012)</w:t>
            </w:r>
            <w:r>
              <w:rPr>
                <w:rFonts w:cs="Times New Roman"/>
              </w:rPr>
              <w:fldChar w:fldCharType="end"/>
            </w:r>
          </w:p>
        </w:tc>
      </w:tr>
      <w:tr w:rsidR="00525B54" w:rsidRPr="00F3736C" w14:paraId="02F50667"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952E1B3" w14:textId="77777777" w:rsidR="00F3736C" w:rsidRPr="00F3736C" w:rsidRDefault="00F3736C" w:rsidP="00F3736C">
            <w:pPr>
              <w:pStyle w:val="af2"/>
              <w:rPr>
                <w:rFonts w:cs="Times New Roman"/>
              </w:rPr>
            </w:pPr>
            <w:r w:rsidRPr="00F3736C">
              <w:rPr>
                <w:rFonts w:cs="Times New Roman"/>
              </w:rPr>
              <w:t>9</w:t>
            </w:r>
          </w:p>
        </w:tc>
        <w:tc>
          <w:tcPr>
            <w:tcW w:w="1312" w:type="dxa"/>
            <w:noWrap/>
            <w:hideMark/>
          </w:tcPr>
          <w:p w14:paraId="6BA9506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597DE74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Danio rerio</w:t>
            </w:r>
          </w:p>
        </w:tc>
        <w:tc>
          <w:tcPr>
            <w:tcW w:w="1808" w:type="dxa"/>
            <w:noWrap/>
            <w:hideMark/>
          </w:tcPr>
          <w:p w14:paraId="4E1EEF8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Zebra Danio</w:t>
            </w:r>
          </w:p>
        </w:tc>
        <w:tc>
          <w:tcPr>
            <w:tcW w:w="1243" w:type="dxa"/>
            <w:noWrap/>
            <w:hideMark/>
          </w:tcPr>
          <w:p w14:paraId="13D6F7B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38EAD94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1.752 </w:t>
            </w:r>
          </w:p>
        </w:tc>
        <w:tc>
          <w:tcPr>
            <w:tcW w:w="1058" w:type="dxa"/>
            <w:noWrap/>
            <w:hideMark/>
          </w:tcPr>
          <w:p w14:paraId="249DC3B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536B392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180</w:t>
            </w:r>
          </w:p>
        </w:tc>
        <w:tc>
          <w:tcPr>
            <w:tcW w:w="1054" w:type="dxa"/>
            <w:noWrap/>
            <w:hideMark/>
          </w:tcPr>
          <w:p w14:paraId="5FDFF61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2DF09E48" w14:textId="224E075C" w:rsidR="00F3736C" w:rsidRPr="00F3736C" w:rsidRDefault="00541B44"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&lt;EndNote&gt;&lt;Cite&gt;&lt;Author&gt;Keiter&lt;/Author&gt;&lt;Year&gt;2012&lt;/Year&gt;&lt;RecNum&gt;4622&lt;/RecNum&gt;&lt;DisplayText&gt;(Keiter et al., 2012)&lt;/DisplayText&gt;&lt;record&gt;&lt;rec-number&gt;4622&lt;/rec-number&gt;&lt;foreign-keys&gt;&lt;key app="EN" db-id="stvesfdz4z9rv0es5w05zfxnza02ad92dswf" timestamp="1638235714"&gt;4622&lt;/key&gt;&lt;/foreign-keys&gt;&lt;ref-type name="Journal Article"&gt;17&lt;/ref-type&gt;&lt;contributors&gt;&lt;authors&gt;&lt;author&gt;Keiter, Su&lt;/author&gt;&lt;author&gt;Baumann, L.&lt;/author&gt;&lt;author&gt;Färber, H.&lt;/author&gt;&lt;author&gt;Holbech, H.&lt;/author&gt;&lt;author&gt;Skutlarek, D.&lt;/author&gt;&lt;author&gt;Engwall, M.&lt;/author&gt;&lt;author&gt;Braunbeck, T.&lt;/author&gt;&lt;/authors&gt;&lt;/contributors&gt;&lt;titles&gt;&lt;title&gt;Long-term effects of a binary mixture of perfluorooctane sulfonate (PFOS) and bisphenol A (BPA) in zebrafish (Danio rerio)&lt;/title&gt;&lt;secondary-title&gt;Aquatic Toxicology&lt;/secondary-title&gt;&lt;/titles&gt;&lt;pages&gt;116-129&lt;/pages&gt;&lt;volume&gt;118-119&lt;/volume&gt;&lt;keywords&gt;&lt;keyword&gt;Perfluorooctane sulfonate&lt;/keyword&gt;&lt;keyword&gt;Bisphenol A&lt;/keyword&gt;&lt;keyword&gt;Long-term&lt;/keyword&gt;&lt;keyword&gt;Mixture&lt;/keyword&gt;&lt;keyword&gt;Vitellogenin&lt;/keyword&gt;&lt;keyword&gt;Zebrafish&lt;/keyword&gt;&lt;/keywords&gt;&lt;dates&gt;&lt;year&gt;2012&lt;/year&gt;&lt;pub-dates&gt;&lt;date&gt;2012/08/15/&lt;/date&gt;&lt;/pub-dates&gt;&lt;/dates&gt;&lt;isbn&gt;0166-445X&lt;/isbn&gt;&lt;urls&gt;&lt;related-urls&gt;&lt;url&gt;https://www.sciencedirect.com/science/article/pii/S0166445X12001300&lt;/url&gt;&lt;/related-urls&gt;&lt;/urls&gt;&lt;electronic-resource-num&gt;https://doi.org/10.1016/j.aquatox.2012.04.003&lt;/electronic-resource-num&gt;&lt;/record&gt;&lt;/Cite&gt;&lt;/EndNote&gt;</w:instrText>
            </w:r>
            <w:r>
              <w:rPr>
                <w:rFonts w:cs="Times New Roman"/>
              </w:rPr>
              <w:fldChar w:fldCharType="separate"/>
            </w:r>
            <w:r w:rsidR="001C360F">
              <w:rPr>
                <w:rFonts w:cs="Times New Roman"/>
                <w:noProof/>
              </w:rPr>
              <w:t>(Keiter et al., 2012)</w:t>
            </w:r>
            <w:r>
              <w:rPr>
                <w:rFonts w:cs="Times New Roman"/>
              </w:rPr>
              <w:fldChar w:fldCharType="end"/>
            </w:r>
          </w:p>
        </w:tc>
      </w:tr>
      <w:tr w:rsidR="00525B54" w:rsidRPr="00F3736C" w14:paraId="3D64F7C5"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D035385" w14:textId="77777777" w:rsidR="00F3736C" w:rsidRPr="00F3736C" w:rsidRDefault="00F3736C" w:rsidP="00F3736C">
            <w:pPr>
              <w:pStyle w:val="af2"/>
              <w:rPr>
                <w:rFonts w:cs="Times New Roman"/>
              </w:rPr>
            </w:pPr>
            <w:r w:rsidRPr="00F3736C">
              <w:rPr>
                <w:rFonts w:cs="Times New Roman"/>
              </w:rPr>
              <w:t>10</w:t>
            </w:r>
          </w:p>
        </w:tc>
        <w:tc>
          <w:tcPr>
            <w:tcW w:w="1312" w:type="dxa"/>
            <w:noWrap/>
            <w:hideMark/>
          </w:tcPr>
          <w:p w14:paraId="53A7CE5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67A3B2D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Gasterosteus</w:t>
            </w:r>
            <w:proofErr w:type="spellEnd"/>
            <w:r w:rsidRPr="00F3736C">
              <w:rPr>
                <w:rFonts w:cs="Times New Roman"/>
              </w:rPr>
              <w:t xml:space="preserve"> aculeatus</w:t>
            </w:r>
          </w:p>
        </w:tc>
        <w:tc>
          <w:tcPr>
            <w:tcW w:w="1808" w:type="dxa"/>
            <w:noWrap/>
            <w:hideMark/>
          </w:tcPr>
          <w:p w14:paraId="0E10CB7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Threespine</w:t>
            </w:r>
            <w:proofErr w:type="spellEnd"/>
            <w:r w:rsidRPr="00F3736C">
              <w:rPr>
                <w:rFonts w:cs="Times New Roman"/>
              </w:rPr>
              <w:t xml:space="preserve"> Stickleback</w:t>
            </w:r>
          </w:p>
        </w:tc>
        <w:tc>
          <w:tcPr>
            <w:tcW w:w="1243" w:type="dxa"/>
            <w:noWrap/>
            <w:hideMark/>
          </w:tcPr>
          <w:p w14:paraId="355A09D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5A37673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0.235 </w:t>
            </w:r>
          </w:p>
        </w:tc>
        <w:tc>
          <w:tcPr>
            <w:tcW w:w="1058" w:type="dxa"/>
            <w:noWrap/>
            <w:hideMark/>
          </w:tcPr>
          <w:p w14:paraId="1A80D14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5AEA42A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165</w:t>
            </w:r>
          </w:p>
        </w:tc>
        <w:tc>
          <w:tcPr>
            <w:tcW w:w="1054" w:type="dxa"/>
            <w:noWrap/>
            <w:hideMark/>
          </w:tcPr>
          <w:p w14:paraId="26AB62D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17FC1958" w14:textId="13CC9822" w:rsidR="00F3736C" w:rsidRPr="00F3736C" w:rsidRDefault="00541B44"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&lt;EndNote&gt;&lt;Cite&gt;&lt;Author&gt;de Kermoysan&lt;/Author&gt;&lt;Year&gt;2013&lt;/Year&gt;&lt;RecNum&gt;4540&lt;/RecNum&gt;&lt;DisplayText&gt;(de Kermoysan et al., 2013)&lt;/DisplayText&gt;&lt;record&gt;&lt;rec-number&gt;4540&lt;/rec-number&gt;&lt;foreign-keys&gt;&lt;key app="EN" db-id="stvesfdz4z9rv0es5w05zfxnza02ad92dswf" timestamp="1635429720"&gt;4540&lt;/key&gt;&lt;/foreign-keys&gt;&lt;ref-type name="Journal Article"&gt;17&lt;/ref-type&gt;&lt;contributors&gt;&lt;authors&gt;&lt;author&gt;de Kermoysan, Goulwen&lt;/author&gt;&lt;author&gt;Joachim, Sandrine&lt;/author&gt;&lt;author&gt;Baudoin, Patrick&lt;/author&gt;&lt;author&gt;Lonjaret, Matthieu&lt;/author&gt;&lt;author&gt;Tebby, Cleo&lt;/author&gt;&lt;author&gt;Lesaulnier, François&lt;/author&gt;&lt;author&gt;Lestremau, François&lt;/author&gt;&lt;author&gt;Chatellier, Claudine&lt;/author&gt;&lt;author&gt;Akrour, Zhira&lt;/author&gt;&lt;author&gt;Pheron, Edlyn&lt;/author&gt;&lt;author&gt;Porcher, Jean-Marc&lt;/author&gt;&lt;author&gt;Péry, Alexandre R. R.&lt;/author&gt;&lt;author&gt;Beaudouin, Rémy&lt;/author&gt;&lt;/authors&gt;&lt;/contributors&gt;&lt;titles&gt;&lt;title&gt;Effects of bisphenol A on different trophic levels in a lotic experimental ecosystem&lt;/title&gt;&lt;secondary-title&gt;Aquatic Toxicology&lt;/secondary-title&gt;&lt;/titles&gt;&lt;pages&gt;186-198&lt;/pages&gt;&lt;volume&gt;144-145&lt;/volume&gt;&lt;keywords&gt;&lt;keyword&gt;Mesocosm&lt;/keyword&gt;&lt;keyword&gt;Macrophyte&lt;/keyword&gt;&lt;keyword&gt;Macro-invertebrate&lt;/keyword&gt;&lt;keyword&gt;Fish&lt;/keyword&gt;&lt;keyword&gt;Bisphenol A&lt;/keyword&gt;&lt;/keywords&gt;&lt;dates&gt;&lt;year&gt;2013&lt;/year&gt;&lt;pub-dates&gt;&lt;date&gt;2013/11/15/&lt;/date&gt;&lt;/pub-dates&gt;&lt;/dates&gt;&lt;isbn&gt;0166-445X&lt;/isbn&gt;&lt;urls&gt;&lt;related-urls&gt;&lt;url&gt;https://www.sciencedirect.com/science/article/pii/S0166445X13002671&lt;/url&gt;&lt;/related-urls&gt;&lt;/urls&gt;&lt;electronic-resource-num&gt;https://doi.org/10.1016/j.aquatox.2013.09.034&lt;/electronic-resource-num&gt;&lt;research-notes&gt;&lt;style face="normal" font="default" size="100%"&gt;BPA&lt;/style&gt;&lt;style face="normal" font="default" charset="134" size="100%"&gt; &lt;/style&gt;&lt;style face="normal" font="default" size="100%"&gt;Field data&lt;/style&gt;&lt;/research-notes&gt;&lt;/record&gt;&lt;/Cite&gt;&lt;/EndNote&gt;</w:instrText>
            </w:r>
            <w:r>
              <w:rPr>
                <w:rFonts w:cs="Times New Roman"/>
              </w:rPr>
              <w:fldChar w:fldCharType="separate"/>
            </w:r>
            <w:r w:rsidR="001C360F">
              <w:rPr>
                <w:rFonts w:cs="Times New Roman"/>
                <w:noProof/>
              </w:rPr>
              <w:t>(de Kermoysan et al., 2013)</w:t>
            </w:r>
            <w:r>
              <w:rPr>
                <w:rFonts w:cs="Times New Roman"/>
              </w:rPr>
              <w:fldChar w:fldCharType="end"/>
            </w:r>
          </w:p>
        </w:tc>
      </w:tr>
      <w:tr w:rsidR="00525B54" w:rsidRPr="00F3736C" w14:paraId="5F897CF9"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582203F" w14:textId="77777777" w:rsidR="00F3736C" w:rsidRPr="00F3736C" w:rsidRDefault="00F3736C" w:rsidP="00F3736C">
            <w:pPr>
              <w:pStyle w:val="af2"/>
              <w:rPr>
                <w:rFonts w:cs="Times New Roman"/>
              </w:rPr>
            </w:pPr>
            <w:r w:rsidRPr="00F3736C">
              <w:rPr>
                <w:rFonts w:cs="Times New Roman"/>
              </w:rPr>
              <w:t>11</w:t>
            </w:r>
          </w:p>
        </w:tc>
        <w:tc>
          <w:tcPr>
            <w:tcW w:w="1312" w:type="dxa"/>
            <w:noWrap/>
            <w:hideMark/>
          </w:tcPr>
          <w:p w14:paraId="4C1C0F5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6B86540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Gobiocypris</w:t>
            </w:r>
            <w:proofErr w:type="spellEnd"/>
            <w:r w:rsidRPr="00F3736C">
              <w:rPr>
                <w:rFonts w:cs="Times New Roman"/>
              </w:rPr>
              <w:t xml:space="preserve"> </w:t>
            </w:r>
            <w:proofErr w:type="spellStart"/>
            <w:r w:rsidRPr="00F3736C">
              <w:rPr>
                <w:rFonts w:cs="Times New Roman"/>
              </w:rPr>
              <w:t>rarus</w:t>
            </w:r>
            <w:proofErr w:type="spellEnd"/>
          </w:p>
        </w:tc>
        <w:tc>
          <w:tcPr>
            <w:tcW w:w="1808" w:type="dxa"/>
            <w:noWrap/>
            <w:hideMark/>
          </w:tcPr>
          <w:p w14:paraId="1B516F7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Chinese Rare Minnow</w:t>
            </w:r>
          </w:p>
        </w:tc>
        <w:tc>
          <w:tcPr>
            <w:tcW w:w="1243" w:type="dxa"/>
            <w:noWrap/>
            <w:hideMark/>
          </w:tcPr>
          <w:p w14:paraId="1E2D548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4C10E9B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0.056 </w:t>
            </w:r>
          </w:p>
        </w:tc>
        <w:tc>
          <w:tcPr>
            <w:tcW w:w="1058" w:type="dxa"/>
            <w:noWrap/>
            <w:hideMark/>
          </w:tcPr>
          <w:p w14:paraId="3FE37C3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1521C05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63</w:t>
            </w:r>
          </w:p>
        </w:tc>
        <w:tc>
          <w:tcPr>
            <w:tcW w:w="1054" w:type="dxa"/>
            <w:noWrap/>
            <w:hideMark/>
          </w:tcPr>
          <w:p w14:paraId="148FCC5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6B9F7647" w14:textId="4095EEE4" w:rsidR="00F3736C" w:rsidRPr="00F3736C" w:rsidRDefault="00541B44"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&lt;EndNote&gt;&lt;Cite&gt;&lt;Author&gt;Zhu&lt;/Author&gt;&lt;Year&gt;2020&lt;/Year&gt;&lt;RecNum&gt;5255&lt;/RecNum&gt;&lt;DisplayText&gt;(Zhu et al., 2020)&lt;/DisplayText&gt;&lt;record&gt;&lt;rec-number&gt;5255&lt;/rec-number&gt;&lt;foreign-keys&gt;&lt;key app="EN" db-id="stvesfdz4z9rv0es5w05zfxnza02ad92dswf" timestamp="1660124044"&gt;5255&lt;/key&gt;&lt;/foreign-keys&gt;&lt;ref-type name="Journal Article"&gt;17&lt;/ref-type&gt;&lt;contributors&gt;&lt;authors&gt;&lt;author&gt;Zhu, Long&lt;/author&gt;&lt;author&gt;Yuan, Cong&lt;/author&gt;&lt;author&gt;Wang, Mingrong&lt;/author&gt;&lt;author&gt;Liu, Yan&lt;/author&gt;&lt;author&gt;Wang, Zaizhao&lt;/author&gt;&lt;author&gt;Seif, Mohamed M.&lt;/author&gt;&lt;/authors&gt;&lt;/contributors&gt;&lt;titles&gt;&lt;title&gt;Bisphenol A-associated alterations in DNA and histone methylation affects semen quality in rare minnow Gobiocypris rarus&lt;/title&gt;&lt;secondary-title&gt;Aquatic Toxicology&lt;/secondary-title&gt;&lt;/titles&gt;&lt;pages&gt;105580&lt;/pages&gt;&lt;volume&gt;226&lt;/volume&gt;&lt;keywords&gt;&lt;keyword&gt;Bisphenol A&lt;/keyword&gt;&lt;keyword&gt;DNA methylation&lt;/keyword&gt;&lt;keyword&gt;Histone methylation&lt;/keyword&gt;&lt;/keywords&gt;&lt;dates&gt;&lt;year&gt;2020&lt;/year&gt;&lt;pub-dates&gt;&lt;date&gt;2020/09/01/&lt;/date&gt;&lt;/pub-dates&gt;&lt;/dates&gt;&lt;isbn&gt;0166-445X&lt;/isbn&gt;&lt;urls&gt;&lt;related-urls&gt;&lt;url&gt;https://www.sciencedirect.com/science/article/pii/S0166445X20303301&lt;/url&gt;&lt;/related-urls&gt;&lt;/urls&gt;&lt;electronic-resource-num&gt;https://doi.org/10.1016/j.aquatox.2020.105580&lt;/electronic-resource-num&gt;&lt;/record&gt;&lt;/Cite&gt;&lt;/EndNote&gt;</w:instrText>
            </w:r>
            <w:r>
              <w:rPr>
                <w:rFonts w:cs="Times New Roman"/>
              </w:rPr>
              <w:fldChar w:fldCharType="separate"/>
            </w:r>
            <w:r w:rsidR="001C360F">
              <w:rPr>
                <w:rFonts w:cs="Times New Roman"/>
                <w:noProof/>
              </w:rPr>
              <w:t>(Zhu et al., 2020)</w:t>
            </w:r>
            <w:r>
              <w:rPr>
                <w:rFonts w:cs="Times New Roman"/>
              </w:rPr>
              <w:fldChar w:fldCharType="end"/>
            </w:r>
          </w:p>
        </w:tc>
      </w:tr>
      <w:tr w:rsidR="00525B54" w:rsidRPr="00F3736C" w14:paraId="5B7C194B"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88C4DF9" w14:textId="77777777" w:rsidR="00F3736C" w:rsidRPr="00F3736C" w:rsidRDefault="00F3736C" w:rsidP="00F3736C">
            <w:pPr>
              <w:pStyle w:val="af2"/>
              <w:rPr>
                <w:rFonts w:cs="Times New Roman"/>
              </w:rPr>
            </w:pPr>
            <w:r w:rsidRPr="00F3736C">
              <w:rPr>
                <w:rFonts w:cs="Times New Roman"/>
              </w:rPr>
              <w:t>12</w:t>
            </w:r>
          </w:p>
        </w:tc>
        <w:tc>
          <w:tcPr>
            <w:tcW w:w="1312" w:type="dxa"/>
            <w:noWrap/>
            <w:hideMark/>
          </w:tcPr>
          <w:p w14:paraId="79982A6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5D9FFFF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Oryzias latipes</w:t>
            </w:r>
          </w:p>
        </w:tc>
        <w:tc>
          <w:tcPr>
            <w:tcW w:w="1808" w:type="dxa"/>
            <w:noWrap/>
            <w:hideMark/>
          </w:tcPr>
          <w:p w14:paraId="5E2CAB3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Japanese Medaka</w:t>
            </w:r>
          </w:p>
        </w:tc>
        <w:tc>
          <w:tcPr>
            <w:tcW w:w="1243" w:type="dxa"/>
            <w:noWrap/>
            <w:hideMark/>
          </w:tcPr>
          <w:p w14:paraId="72B1EF3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2F3309B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3.000 </w:t>
            </w:r>
          </w:p>
        </w:tc>
        <w:tc>
          <w:tcPr>
            <w:tcW w:w="1058" w:type="dxa"/>
            <w:noWrap/>
            <w:hideMark/>
          </w:tcPr>
          <w:p w14:paraId="540796C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422F409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21</w:t>
            </w:r>
          </w:p>
        </w:tc>
        <w:tc>
          <w:tcPr>
            <w:tcW w:w="1054" w:type="dxa"/>
            <w:noWrap/>
            <w:hideMark/>
          </w:tcPr>
          <w:p w14:paraId="46C76E5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6BE2163D" w14:textId="3D883CE4" w:rsidR="00F3736C" w:rsidRPr="00F3736C" w:rsidRDefault="00541B44"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&lt;EndNote&gt;&lt;Cite&gt;&lt;Author&gt;Shioda&lt;/Author&gt;&lt;Year&gt;2000&lt;/Year&gt;&lt;RecNum&gt;5256&lt;/RecNum&gt;&lt;DisplayText&gt;(Shioda and Wakabayashi, 2000)&lt;/DisplayText&gt;&lt;record&gt;&lt;rec-number&gt;5256&lt;/rec-number&gt;&lt;foreign-keys&gt;&lt;key app="EN" db-id="stvesfdz4z9rv0es5w05zfxnza02ad92dswf" timestamp="1660124075"&gt;5256&lt;/key&gt;&lt;/foreign-keys&gt;&lt;ref-type name="Journal Article"&gt;17&lt;/ref-type&gt;&lt;contributors&gt;&lt;authors&gt;&lt;author&gt;Shioda, Tsutomu&lt;/author&gt;&lt;author&gt;Wakabayashi, Meiko&lt;/author&gt;&lt;/authors&gt;&lt;/contributors&gt;&lt;titles&gt;&lt;title&gt;Effect of certain chemicals on the reproduction of medaka (Oryziaslatipes)&lt;/title&gt;&lt;secondary-title&gt;Chemosphere&lt;/secondary-title&gt;&lt;/titles&gt;&lt;periodical&gt;&lt;full-title&gt;Chemosphere&lt;/full-title&gt;&lt;/periodical&gt;&lt;pages&gt;239-243&lt;/pages&gt;&lt;volume&gt;40&lt;/volume&gt;&lt;number&gt;3&lt;/number&gt;&lt;dates&gt;&lt;year&gt;2000&lt;/year&gt;&lt;pub-dates&gt;&lt;date&gt;2000/02/01/&lt;/date&gt;&lt;/pub-dates&gt;&lt;/dates&gt;&lt;isbn&gt;0045-6535&lt;/isbn&gt;&lt;urls&gt;&lt;related-urls&gt;&lt;url&gt;https://www.sciencedirect.com/science/article/pii/S0045653599002350&lt;/url&gt;&lt;/related-urls&gt;&lt;/urls&gt;&lt;electronic-resource-num&gt;https://doi.org/10.1016/S0045-6535(99)00235-0&lt;/electronic-resource-num&gt;&lt;/record&gt;&lt;/Cite&gt;&lt;/EndNote&gt;</w:instrText>
            </w:r>
            <w:r>
              <w:rPr>
                <w:rFonts w:cs="Times New Roman"/>
              </w:rPr>
              <w:fldChar w:fldCharType="separate"/>
            </w:r>
            <w:r w:rsidR="001C360F">
              <w:rPr>
                <w:rFonts w:cs="Times New Roman"/>
                <w:noProof/>
              </w:rPr>
              <w:t>(Shioda and Wakabayashi, 2000)</w:t>
            </w:r>
            <w:r>
              <w:rPr>
                <w:rFonts w:cs="Times New Roman"/>
              </w:rPr>
              <w:fldChar w:fldCharType="end"/>
            </w:r>
          </w:p>
        </w:tc>
      </w:tr>
      <w:tr w:rsidR="00525B54" w:rsidRPr="00F3736C" w14:paraId="15730268"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2E34B41" w14:textId="77777777" w:rsidR="00F3736C" w:rsidRPr="00F3736C" w:rsidRDefault="00F3736C" w:rsidP="00F3736C">
            <w:pPr>
              <w:pStyle w:val="af2"/>
              <w:rPr>
                <w:rFonts w:cs="Times New Roman"/>
              </w:rPr>
            </w:pPr>
            <w:r w:rsidRPr="00F3736C">
              <w:rPr>
                <w:rFonts w:cs="Times New Roman"/>
              </w:rPr>
              <w:t>13</w:t>
            </w:r>
          </w:p>
        </w:tc>
        <w:tc>
          <w:tcPr>
            <w:tcW w:w="1312" w:type="dxa"/>
            <w:noWrap/>
            <w:hideMark/>
          </w:tcPr>
          <w:p w14:paraId="24CAE3D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16947AA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Pimephales promelas</w:t>
            </w:r>
          </w:p>
        </w:tc>
        <w:tc>
          <w:tcPr>
            <w:tcW w:w="1808" w:type="dxa"/>
            <w:noWrap/>
            <w:hideMark/>
          </w:tcPr>
          <w:p w14:paraId="59329C6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Fathead Minnow</w:t>
            </w:r>
          </w:p>
        </w:tc>
        <w:tc>
          <w:tcPr>
            <w:tcW w:w="1243" w:type="dxa"/>
            <w:noWrap/>
            <w:hideMark/>
          </w:tcPr>
          <w:p w14:paraId="05A6202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512CA67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2.484 </w:t>
            </w:r>
          </w:p>
        </w:tc>
        <w:tc>
          <w:tcPr>
            <w:tcW w:w="1058" w:type="dxa"/>
            <w:noWrap/>
            <w:hideMark/>
          </w:tcPr>
          <w:p w14:paraId="38FA76A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7BA6953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164</w:t>
            </w:r>
          </w:p>
        </w:tc>
        <w:tc>
          <w:tcPr>
            <w:tcW w:w="1054" w:type="dxa"/>
            <w:noWrap/>
            <w:hideMark/>
          </w:tcPr>
          <w:p w14:paraId="59D6314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092CC44A" w14:textId="41ABA9D5" w:rsidR="00F3736C" w:rsidRPr="00F3736C" w:rsidRDefault="00541B44"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&lt;EndNote&gt;&lt;Cite&gt;&lt;Author&gt;Mihaich&lt;/Author&gt;&lt;Year&gt;2012&lt;/Year&gt;&lt;RecNum&gt;5233&lt;/RecNum&gt;&lt;DisplayText&gt;(Mihaich et al., 2012)&lt;/DisplayText&gt;&lt;record&gt;&lt;rec-number&gt;5233&lt;/rec-number&gt;&lt;foreign-keys&gt;&lt;key app="EN" db-id="stvesfdz4z9rv0es5w05zfxnza02ad92dswf" timestamp="1660117493"&gt;5233&lt;/key&gt;&lt;/foreign-keys&gt;&lt;ref-type name="Journal Article"&gt;17&lt;/ref-type&gt;&lt;contributors&gt;&lt;authors&gt;&lt;author&gt;Mihaich, Ellen&lt;/author&gt;&lt;author&gt;Rhodes, Jon&lt;/author&gt;&lt;author&gt;Wolf, Jeff&lt;/author&gt;&lt;author&gt;van der Hoeven, Nelly&lt;/author&gt;&lt;author&gt;Dietrich, Daniel&lt;/author&gt;&lt;author&gt;Hall, A. Tilghman&lt;/author&gt;&lt;author&gt;Caspers, Norbert&lt;/author&gt;&lt;author&gt;Ortego, Lisa&lt;/author&gt;&lt;author&gt;Staples, Charles&lt;/author&gt;&lt;author&gt;Dimond, Steve&lt;/author&gt;&lt;author&gt;Hentges, Steven&lt;/author&gt;&lt;/authors&gt;&lt;/contributors&gt;&lt;titles&gt;&lt;title&gt;Adult fathead minnow, Pimephales promelas, partial life-cycle reproductive and gonadal histopathology study with bisphenol A&lt;/title&gt;&lt;secondary-title&gt;Environmental Toxicology and Chemistry&lt;/secondary-title&gt;&lt;/titles&gt;&lt;pages&gt;2525-2535&lt;/pages&gt;&lt;volume&gt;31&lt;/volume&gt;&lt;number&gt;11&lt;/number&gt;&lt;dates&gt;&lt;year&gt;2012&lt;/year&gt;&lt;/dates&gt;&lt;isbn&gt;0730-7268&lt;/isbn&gt;&lt;urls&gt;&lt;related-urls&gt;&lt;url&gt;https://setac.onlinelibrary.wiley.com/doi/abs/10.1002/etc.1976&lt;/url&gt;&lt;/related-urls&gt;&lt;/urls&gt;&lt;electronic-resource-num&gt;https://doi.org/10.1002/etc.1976&lt;/electronic-resource-num&gt;&lt;/record&gt;&lt;/Cite&gt;&lt;/EndNote&gt;</w:instrText>
            </w:r>
            <w:r>
              <w:rPr>
                <w:rFonts w:cs="Times New Roman"/>
              </w:rPr>
              <w:fldChar w:fldCharType="separate"/>
            </w:r>
            <w:r w:rsidR="001C360F">
              <w:rPr>
                <w:rFonts w:cs="Times New Roman"/>
                <w:noProof/>
              </w:rPr>
              <w:t>(Mihaich et al., 2012)</w:t>
            </w:r>
            <w:r>
              <w:rPr>
                <w:rFonts w:cs="Times New Roman"/>
              </w:rPr>
              <w:fldChar w:fldCharType="end"/>
            </w:r>
          </w:p>
        </w:tc>
      </w:tr>
      <w:tr w:rsidR="00525B54" w:rsidRPr="00F3736C" w14:paraId="34756A06"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8301A1B" w14:textId="77777777" w:rsidR="00F3736C" w:rsidRPr="00F3736C" w:rsidRDefault="00F3736C" w:rsidP="00F3736C">
            <w:pPr>
              <w:pStyle w:val="af2"/>
              <w:rPr>
                <w:rFonts w:cs="Times New Roman"/>
              </w:rPr>
            </w:pPr>
            <w:r w:rsidRPr="00F3736C">
              <w:rPr>
                <w:rFonts w:cs="Times New Roman"/>
              </w:rPr>
              <w:t>14</w:t>
            </w:r>
          </w:p>
        </w:tc>
        <w:tc>
          <w:tcPr>
            <w:tcW w:w="1312" w:type="dxa"/>
            <w:noWrap/>
            <w:hideMark/>
          </w:tcPr>
          <w:p w14:paraId="6866853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4010FE6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Poecilia</w:t>
            </w:r>
            <w:proofErr w:type="spellEnd"/>
            <w:r w:rsidRPr="00F3736C">
              <w:rPr>
                <w:rFonts w:cs="Times New Roman"/>
              </w:rPr>
              <w:t xml:space="preserve"> reticulata</w:t>
            </w:r>
          </w:p>
        </w:tc>
        <w:tc>
          <w:tcPr>
            <w:tcW w:w="1808" w:type="dxa"/>
            <w:noWrap/>
            <w:hideMark/>
          </w:tcPr>
          <w:p w14:paraId="66FD499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Guppy</w:t>
            </w:r>
          </w:p>
        </w:tc>
        <w:tc>
          <w:tcPr>
            <w:tcW w:w="1243" w:type="dxa"/>
            <w:noWrap/>
            <w:hideMark/>
          </w:tcPr>
          <w:p w14:paraId="1DFD870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223177C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1.200 </w:t>
            </w:r>
          </w:p>
        </w:tc>
        <w:tc>
          <w:tcPr>
            <w:tcW w:w="1058" w:type="dxa"/>
            <w:noWrap/>
            <w:hideMark/>
          </w:tcPr>
          <w:p w14:paraId="5ECCC02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LOEC</w:t>
            </w:r>
          </w:p>
        </w:tc>
        <w:tc>
          <w:tcPr>
            <w:tcW w:w="1116" w:type="dxa"/>
            <w:noWrap/>
            <w:hideMark/>
          </w:tcPr>
          <w:p w14:paraId="6FF5184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21</w:t>
            </w:r>
          </w:p>
        </w:tc>
        <w:tc>
          <w:tcPr>
            <w:tcW w:w="1054" w:type="dxa"/>
            <w:noWrap/>
            <w:hideMark/>
          </w:tcPr>
          <w:p w14:paraId="2AC365E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25291773" w14:textId="0DE28E50" w:rsidR="00F3736C" w:rsidRPr="00F3736C" w:rsidRDefault="00B9341A"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&lt;EndNote&gt;&lt;Cite&gt;&lt;Author&gt;Haubruge&lt;/Author&gt;&lt;Year&gt;2000&lt;/Year&gt;&lt;RecNum&gt;5257&lt;/RecNum&gt;&lt;DisplayText&gt;(Haubruge et al., 2000)&lt;/DisplayText&gt;&lt;record&gt;&lt;rec-number&gt;5257&lt;/rec-number&gt;&lt;foreign-keys&gt;&lt;key app="EN" db-id="stvesfdz4z9rv0es5w05zfxnza02ad92dswf" timestamp="1660124154"&gt;5257&lt;/key&gt;&lt;/foreign-keys&gt;&lt;ref-type name="Journal Article"&gt;17&lt;/ref-type&gt;&lt;contributors&gt;&lt;authors&gt;&lt;author&gt;Haubruge, Eric&lt;/author&gt;&lt;author&gt;Petit, Fabian&lt;/author&gt;&lt;author&gt;Gage, Matthew J. G.&lt;/author&gt;&lt;/authors&gt;&lt;/contributors&gt;&lt;titles&gt;&lt;title&gt;Reduced sperm counts in guppies (&amp;lt;i&amp;gt;Poecilia reticulata&amp;lt;/i&amp;gt;) following exposure to low levels of tributyltin and bisphenol A&lt;/title&gt;&lt;secondary-title&gt;Proceedings of the Royal Society of London. Series B: Biological Sciences&lt;/secondary-title&gt;&lt;/titles&gt;&lt;periodical&gt;&lt;full-title&gt;Proceedings of the Royal Society of London. Series B: Biological Sciences&lt;/full-title&gt;&lt;/periodical&gt;&lt;pages&gt;2333-2337&lt;/pages&gt;&lt;volume&gt;267&lt;/volume&gt;&lt;number&gt;1459&lt;/number&gt;&lt;dates&gt;&lt;year&gt;2000&lt;/year&gt;&lt;/dates&gt;&lt;urls&gt;&lt;related-urls&gt;&lt;url&gt;https://royalsocietypublishing.org/doi/abs/10.1098/rspb.2000.1288&lt;/url&gt;&lt;/related-urls&gt;&lt;/urls&gt;&lt;electronic-resource-num&gt;doi:10.1098/rspb.2000.1288&lt;/electronic-resource-num&gt;&lt;/record&gt;&lt;/Cite&gt;&lt;/EndNote&gt;</w:instrText>
            </w:r>
            <w:r>
              <w:rPr>
                <w:rFonts w:cs="Times New Roman"/>
              </w:rPr>
              <w:fldChar w:fldCharType="separate"/>
            </w:r>
            <w:r w:rsidR="001C360F">
              <w:rPr>
                <w:rFonts w:cs="Times New Roman"/>
                <w:noProof/>
              </w:rPr>
              <w:t>(Haubruge et al., 2000)</w:t>
            </w:r>
            <w:r>
              <w:rPr>
                <w:rFonts w:cs="Times New Roman"/>
              </w:rPr>
              <w:fldChar w:fldCharType="end"/>
            </w:r>
          </w:p>
        </w:tc>
      </w:tr>
      <w:tr w:rsidR="00525B54" w:rsidRPr="00F3736C" w14:paraId="2F5BC4D4"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7713A74" w14:textId="77777777" w:rsidR="00F3736C" w:rsidRPr="00F3736C" w:rsidRDefault="00F3736C" w:rsidP="00F3736C">
            <w:pPr>
              <w:pStyle w:val="af2"/>
              <w:rPr>
                <w:rFonts w:cs="Times New Roman"/>
              </w:rPr>
            </w:pPr>
            <w:r w:rsidRPr="00F3736C">
              <w:rPr>
                <w:rFonts w:cs="Times New Roman"/>
              </w:rPr>
              <w:t>15</w:t>
            </w:r>
          </w:p>
        </w:tc>
        <w:tc>
          <w:tcPr>
            <w:tcW w:w="1312" w:type="dxa"/>
            <w:noWrap/>
            <w:hideMark/>
          </w:tcPr>
          <w:p w14:paraId="6DDC388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w:t>
            </w:r>
          </w:p>
        </w:tc>
        <w:tc>
          <w:tcPr>
            <w:tcW w:w="1844" w:type="dxa"/>
            <w:noWrap/>
            <w:hideMark/>
          </w:tcPr>
          <w:p w14:paraId="34724CD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Salmo trutta ssp. </w:t>
            </w:r>
            <w:proofErr w:type="spellStart"/>
            <w:r w:rsidRPr="00F3736C">
              <w:rPr>
                <w:rFonts w:cs="Times New Roman"/>
              </w:rPr>
              <w:t>fario</w:t>
            </w:r>
            <w:proofErr w:type="spellEnd"/>
          </w:p>
        </w:tc>
        <w:tc>
          <w:tcPr>
            <w:tcW w:w="1808" w:type="dxa"/>
            <w:noWrap/>
            <w:hideMark/>
          </w:tcPr>
          <w:p w14:paraId="1FFAC93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Brown Trout</w:t>
            </w:r>
          </w:p>
        </w:tc>
        <w:tc>
          <w:tcPr>
            <w:tcW w:w="1243" w:type="dxa"/>
            <w:noWrap/>
            <w:hideMark/>
          </w:tcPr>
          <w:p w14:paraId="73063F8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51BF5A1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0.011 </w:t>
            </w:r>
          </w:p>
        </w:tc>
        <w:tc>
          <w:tcPr>
            <w:tcW w:w="1058" w:type="dxa"/>
            <w:noWrap/>
            <w:hideMark/>
          </w:tcPr>
          <w:p w14:paraId="34EFBB3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6BEDC97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60.88</w:t>
            </w:r>
          </w:p>
        </w:tc>
        <w:tc>
          <w:tcPr>
            <w:tcW w:w="1054" w:type="dxa"/>
            <w:noWrap/>
            <w:hideMark/>
          </w:tcPr>
          <w:p w14:paraId="342A2D6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511BB782" w14:textId="6DEB3E91" w:rsidR="00F3736C" w:rsidRPr="00F3736C" w:rsidRDefault="00B9341A"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&lt;EndNote&gt;&lt;Cite&gt;&lt;Author&gt;Lahnsteiner&lt;/Author&gt;&lt;Year&gt;2005&lt;/Year&gt;&lt;RecNum&gt;5258&lt;/RecNum&gt;&lt;DisplayText&gt;(Lahnsteiner et al., 2005)&lt;/DisplayText&gt;&lt;record&gt;&lt;rec-number&gt;5258&lt;/rec-number&gt;&lt;foreign-keys&gt;&lt;key app="EN" db-id="stvesfdz4z9rv0es5w05zfxnza02ad92dswf" timestamp="1660124192"&gt;5258&lt;/key&gt;&lt;/foreign-keys&gt;&lt;ref-type name="Journal Article"&gt;17&lt;/ref-type&gt;&lt;contributors&gt;&lt;authors&gt;&lt;author&gt;Lahnsteiner, Franz&lt;/author&gt;&lt;author&gt;Berger, Beate&lt;/author&gt;&lt;author&gt;Kletzl, Manfred&lt;/author&gt;&lt;author&gt;Weismann, Thomas&lt;/author&gt;&lt;/authors&gt;&lt;/contributors&gt;&lt;titles&gt;&lt;title&gt;Effect of bisphenol A on maturation and quality of semen and eggs in the brown trout, Salmo trutta f. fario&lt;/title&gt;&lt;secondary-title&gt;Aquatic Toxicology&lt;/secondary-title&gt;&lt;/titles&gt;&lt;pages&gt;213-224&lt;/pages&gt;&lt;volume&gt;75&lt;/volume&gt;&lt;number&gt;3&lt;/number&gt;&lt;keywords&gt;&lt;keyword&gt;Bisphenol A&lt;/keyword&gt;&lt;keyword&gt;Brown trout&lt;/keyword&gt;&lt;keyword&gt;Spermatozoa&lt;/keyword&gt;&lt;keyword&gt;Eggs&lt;/keyword&gt;&lt;keyword&gt;Motility&lt;/keyword&gt;&lt;keyword&gt;Fertility&lt;/keyword&gt;&lt;/keywords&gt;&lt;dates&gt;&lt;year&gt;2005&lt;/year&gt;&lt;pub-dates&gt;&lt;date&gt;2005/11/10/&lt;/date&gt;&lt;/pub-dates&gt;&lt;/dates&gt;&lt;isbn&gt;0166-445X&lt;/isbn&gt;&lt;urls&gt;&lt;related-urls&gt;&lt;url&gt;https://www.sciencedirect.com/science/article/pii/S0166445X05002626&lt;/url&gt;&lt;/related-urls&gt;&lt;/urls&gt;&lt;electronic-resource-num&gt;https://doi.org/10.1016/j.aquatox.2005.08.004&lt;/electronic-resource-num&gt;&lt;/record&gt;&lt;/Cite&gt;&lt;/EndNote&gt;</w:instrText>
            </w:r>
            <w:r>
              <w:rPr>
                <w:rFonts w:cs="Times New Roman"/>
              </w:rPr>
              <w:fldChar w:fldCharType="separate"/>
            </w:r>
            <w:r w:rsidR="001C360F">
              <w:rPr>
                <w:rFonts w:cs="Times New Roman"/>
                <w:noProof/>
              </w:rPr>
              <w:t>(Lahnsteiner et al., 2005)</w:t>
            </w:r>
            <w:r>
              <w:rPr>
                <w:rFonts w:cs="Times New Roman"/>
              </w:rPr>
              <w:fldChar w:fldCharType="end"/>
            </w:r>
          </w:p>
        </w:tc>
      </w:tr>
      <w:tr w:rsidR="00525B54" w:rsidRPr="00F3736C" w14:paraId="0A260514"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E9AC13E" w14:textId="77777777" w:rsidR="00F3736C" w:rsidRPr="00F3736C" w:rsidRDefault="00F3736C" w:rsidP="00F3736C">
            <w:pPr>
              <w:pStyle w:val="af2"/>
              <w:rPr>
                <w:rFonts w:cs="Times New Roman"/>
              </w:rPr>
            </w:pPr>
            <w:r w:rsidRPr="00F3736C">
              <w:rPr>
                <w:rFonts w:cs="Times New Roman"/>
              </w:rPr>
              <w:t>1</w:t>
            </w:r>
          </w:p>
        </w:tc>
        <w:tc>
          <w:tcPr>
            <w:tcW w:w="1312" w:type="dxa"/>
            <w:noWrap/>
            <w:hideMark/>
          </w:tcPr>
          <w:p w14:paraId="41F46B9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BPAF</w:t>
            </w:r>
          </w:p>
        </w:tc>
        <w:tc>
          <w:tcPr>
            <w:tcW w:w="1844" w:type="dxa"/>
            <w:noWrap/>
            <w:hideMark/>
          </w:tcPr>
          <w:p w14:paraId="58D1959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Daphnia magna</w:t>
            </w:r>
          </w:p>
        </w:tc>
        <w:tc>
          <w:tcPr>
            <w:tcW w:w="1808" w:type="dxa"/>
            <w:noWrap/>
            <w:hideMark/>
          </w:tcPr>
          <w:p w14:paraId="7B64B21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Water Flea</w:t>
            </w:r>
          </w:p>
        </w:tc>
        <w:tc>
          <w:tcPr>
            <w:tcW w:w="1243" w:type="dxa"/>
            <w:noWrap/>
            <w:hideMark/>
          </w:tcPr>
          <w:p w14:paraId="611146A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Crustaceans</w:t>
            </w:r>
          </w:p>
        </w:tc>
        <w:tc>
          <w:tcPr>
            <w:tcW w:w="1016" w:type="dxa"/>
            <w:noWrap/>
            <w:hideMark/>
          </w:tcPr>
          <w:p w14:paraId="6ED0E30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0.684 </w:t>
            </w:r>
          </w:p>
        </w:tc>
        <w:tc>
          <w:tcPr>
            <w:tcW w:w="1058" w:type="dxa"/>
            <w:noWrap/>
            <w:hideMark/>
          </w:tcPr>
          <w:p w14:paraId="5EA1E29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037DFE3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21</w:t>
            </w:r>
          </w:p>
        </w:tc>
        <w:tc>
          <w:tcPr>
            <w:tcW w:w="1054" w:type="dxa"/>
            <w:noWrap/>
            <w:hideMark/>
          </w:tcPr>
          <w:p w14:paraId="7A7E222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53F21BEC" w14:textId="5434B3CA" w:rsidR="00F3736C" w:rsidRPr="00F3736C" w:rsidRDefault="00B9341A"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&lt;EndNote&gt;&lt;Cite&gt;&lt;Author&gt;Tišler&lt;/Author&gt;&lt;Year&gt;2016&lt;/Year&gt;&lt;RecNum&gt;5196&lt;/RecNum&gt;&lt;DisplayText&gt;(Tišler et al., 2016)&lt;/DisplayText&gt;&lt;record&gt;&lt;rec-number&gt;5196&lt;/rec-number&gt;&lt;foreign-keys&gt;&lt;key app="EN" db-id="stvesfdz4z9rv0es5w05zfxnza02ad92dswf" timestamp="1660113295"&gt;5196&lt;/key&gt;&lt;/foreign-keys&gt;&lt;ref-type name="Journal Article"&gt;17&lt;/ref-type&gt;&lt;contributors&gt;&lt;authors&gt;&lt;author&gt;Tišler, Tatjana&lt;/author&gt;&lt;author&gt;Krel, Alja&lt;/author&gt;&lt;author&gt;Gerželj, Urška&lt;/author&gt;&lt;author&gt;Erjavec, Boštjan&lt;/author&gt;&lt;author&gt;Dolenc, Marija Sollner&lt;/author&gt;&lt;author&gt;Pintar, Albin&lt;/author&gt;&lt;/authors&gt;&lt;/contributors&gt;&lt;titles&gt;&lt;title&gt;Hazard identification and risk characterization of bisphenols A, F and AF to aquatic organisms&lt;/title&gt;&lt;secondary-title&gt;Environmental Pollution&lt;/secondary-title&gt;&lt;/titles&gt;&lt;pages&gt;472-479&lt;/pages&gt;&lt;volume&gt;212&lt;/volume&gt;&lt;keywords&gt;&lt;keyword&gt;Acute toxicity&lt;/keyword&gt;&lt;keyword&gt;Bisphenols&lt;/keyword&gt;&lt;keyword&gt;Chronic toxicity&lt;/keyword&gt;&lt;keyword&gt;Lethal effects&lt;/keyword&gt;&lt;keyword&gt;Sublethal endpoints&lt;/keyword&gt;&lt;keyword&gt;Risk quotient&lt;/keyword&gt;&lt;/keywords&gt;&lt;dates&gt;&lt;year&gt;2016&lt;/year&gt;&lt;pub-dates&gt;&lt;date&gt;2016/05/01/&lt;/date&gt;&lt;/pub-dates&gt;&lt;/dates&gt;&lt;isbn&gt;0269-7491&lt;/isbn&gt;&lt;urls&gt;&lt;related-urls&gt;&lt;url&gt;https://www.sciencedirect.com/science/article/pii/S0269749116301713&lt;/url&gt;&lt;/related-urls&gt;&lt;/urls&gt;&lt;electronic-resource-num&gt;https://doi.org/10.1016/j.envpol.2016.02.045&lt;/electronic-resource-num&gt;&lt;/record&gt;&lt;/Cite&gt;&lt;/EndNote&gt;</w:instrText>
            </w:r>
            <w:r>
              <w:rPr>
                <w:rFonts w:cs="Times New Roman"/>
              </w:rPr>
              <w:fldChar w:fldCharType="separate"/>
            </w:r>
            <w:r w:rsidR="001C360F">
              <w:rPr>
                <w:rFonts w:cs="Times New Roman"/>
                <w:noProof/>
              </w:rPr>
              <w:t>(Tišler et al., 2016)</w:t>
            </w:r>
            <w:r>
              <w:rPr>
                <w:rFonts w:cs="Times New Roman"/>
              </w:rPr>
              <w:fldChar w:fldCharType="end"/>
            </w:r>
          </w:p>
        </w:tc>
      </w:tr>
      <w:tr w:rsidR="00525B54" w:rsidRPr="00F3736C" w14:paraId="08A5EA9B"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F9D89A8" w14:textId="77777777" w:rsidR="00F3736C" w:rsidRPr="00F3736C" w:rsidRDefault="00F3736C" w:rsidP="00F3736C">
            <w:pPr>
              <w:pStyle w:val="af2"/>
              <w:rPr>
                <w:rFonts w:cs="Times New Roman"/>
              </w:rPr>
            </w:pPr>
            <w:r w:rsidRPr="00F3736C">
              <w:rPr>
                <w:rFonts w:cs="Times New Roman"/>
              </w:rPr>
              <w:t>2</w:t>
            </w:r>
          </w:p>
        </w:tc>
        <w:tc>
          <w:tcPr>
            <w:tcW w:w="1312" w:type="dxa"/>
            <w:noWrap/>
            <w:hideMark/>
          </w:tcPr>
          <w:p w14:paraId="09B6F77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BPAF</w:t>
            </w:r>
          </w:p>
        </w:tc>
        <w:tc>
          <w:tcPr>
            <w:tcW w:w="1844" w:type="dxa"/>
            <w:noWrap/>
            <w:hideMark/>
          </w:tcPr>
          <w:p w14:paraId="4B40F07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Danio rerio</w:t>
            </w:r>
          </w:p>
        </w:tc>
        <w:tc>
          <w:tcPr>
            <w:tcW w:w="1808" w:type="dxa"/>
            <w:noWrap/>
            <w:hideMark/>
          </w:tcPr>
          <w:p w14:paraId="1556DE3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Zebra Danio</w:t>
            </w:r>
          </w:p>
        </w:tc>
        <w:tc>
          <w:tcPr>
            <w:tcW w:w="1243" w:type="dxa"/>
            <w:noWrap/>
            <w:hideMark/>
          </w:tcPr>
          <w:p w14:paraId="40972ED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02ED69B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0.074 </w:t>
            </w:r>
          </w:p>
        </w:tc>
        <w:tc>
          <w:tcPr>
            <w:tcW w:w="1058" w:type="dxa"/>
            <w:noWrap/>
            <w:hideMark/>
          </w:tcPr>
          <w:p w14:paraId="68FD695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5CC03DD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120</w:t>
            </w:r>
          </w:p>
        </w:tc>
        <w:tc>
          <w:tcPr>
            <w:tcW w:w="1054" w:type="dxa"/>
            <w:noWrap/>
            <w:hideMark/>
          </w:tcPr>
          <w:p w14:paraId="5940B73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22C2077C" w14:textId="416C02F5" w:rsidR="00F3736C" w:rsidRPr="00F3736C" w:rsidRDefault="00B9341A"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&lt;EndNote&gt;&lt;Cite&gt;&lt;Author&gt;Shi&lt;/Author&gt;&lt;Year&gt;2015&lt;/Year&gt;&lt;RecNum&gt;5259&lt;/RecNum&gt;&lt;DisplayText&gt;(Shi et al., 2015)&lt;/DisplayText&gt;&lt;record&gt;&lt;rec-number&gt;5259&lt;/rec-number&gt;&lt;foreign-keys&gt;&lt;key app="EN" db-id="stvesfdz4z9rv0es5w05zfxnza02ad92dswf" timestamp="1660124272"&gt;5259&lt;/key&gt;&lt;/foreign-keys&gt;&lt;ref-type name="Journal Article"&gt;17&lt;/ref-type&gt;&lt;contributors&gt;&lt;authors&gt;&lt;author&gt;Shi, Jiachen&lt;/author&gt;&lt;author&gt;Jiao, Zhihao&lt;/author&gt;&lt;author&gt;Zheng, Sai&lt;/author&gt;&lt;author&gt;Li, Ming&lt;/author&gt;&lt;author&gt;Zhang, Jing&lt;/author&gt;&lt;author&gt;Feng, Yixing&lt;/author&gt;&lt;author&gt;Yin, Jie&lt;/author&gt;&lt;author&gt;Shao, Bing&lt;/author&gt;&lt;/authors&gt;&lt;/contributors&gt;&lt;titles&gt;&lt;title&gt;Long-term effects of Bisphenol AF (BPAF) on hormonal balance and genes of hypothalamus-pituitary-gonad axis and liver of zebrafish (Danio rerio), and the impact on offspring&lt;/title&gt;&lt;secondary-title&gt;Chemosphere&lt;/secondary-title&gt;&lt;/titles&gt;&lt;periodical&gt;&lt;full-title&gt;Chemosphere&lt;/full-title&gt;&lt;/periodical&gt;&lt;pages&gt;252-257&lt;/pages&gt;&lt;volume&gt;128&lt;/volume&gt;&lt;keywords&gt;&lt;keyword&gt;Bisphenol AF&lt;/keyword&gt;&lt;keyword&gt;Steroid hormonal balance&lt;/keyword&gt;&lt;keyword&gt;Hypothalamus-pituitary-gonad (HPG) axis&lt;/keyword&gt;&lt;keyword&gt;Steroidgenesis&lt;/keyword&gt;&lt;keyword&gt;Zebrafish&lt;/keyword&gt;&lt;/keywords&gt;&lt;dates&gt;&lt;year&gt;2015&lt;/year&gt;&lt;pub-dates&gt;&lt;date&gt;2015/06/01/&lt;/date&gt;&lt;/pub-dates&gt;&lt;/dates&gt;&lt;isbn&gt;0045-6535&lt;/isbn&gt;&lt;urls&gt;&lt;related-urls&gt;&lt;url&gt;https://www.sciencedirect.com/science/article/pii/S0045653515001022&lt;/url&gt;&lt;/related-urls&gt;&lt;/urls&gt;&lt;electronic-resource-num&gt;https://doi.org/10.1016/j.chemosphere.2015.01.060&lt;/electronic-resource-num&gt;&lt;/record&gt;&lt;/Cite&gt;&lt;/EndNote&gt;</w:instrText>
            </w:r>
            <w:r>
              <w:rPr>
                <w:rFonts w:cs="Times New Roman"/>
              </w:rPr>
              <w:fldChar w:fldCharType="separate"/>
            </w:r>
            <w:r w:rsidR="001C360F">
              <w:rPr>
                <w:rFonts w:cs="Times New Roman"/>
                <w:noProof/>
              </w:rPr>
              <w:t>(Shi et al., 2015)</w:t>
            </w:r>
            <w:r>
              <w:rPr>
                <w:rFonts w:cs="Times New Roman"/>
              </w:rPr>
              <w:fldChar w:fldCharType="end"/>
            </w:r>
          </w:p>
        </w:tc>
      </w:tr>
      <w:tr w:rsidR="00525B54" w:rsidRPr="00F3736C" w14:paraId="6C9100F5"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025E584" w14:textId="77777777" w:rsidR="00F3736C" w:rsidRPr="00F3736C" w:rsidRDefault="00F3736C" w:rsidP="00F3736C">
            <w:pPr>
              <w:pStyle w:val="af2"/>
              <w:rPr>
                <w:rFonts w:cs="Times New Roman"/>
              </w:rPr>
            </w:pPr>
            <w:r w:rsidRPr="00F3736C">
              <w:rPr>
                <w:rFonts w:cs="Times New Roman"/>
              </w:rPr>
              <w:t>1</w:t>
            </w:r>
          </w:p>
        </w:tc>
        <w:tc>
          <w:tcPr>
            <w:tcW w:w="1312" w:type="dxa"/>
            <w:noWrap/>
            <w:hideMark/>
          </w:tcPr>
          <w:p w14:paraId="28E2F56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BPF</w:t>
            </w:r>
          </w:p>
        </w:tc>
        <w:tc>
          <w:tcPr>
            <w:tcW w:w="1844" w:type="dxa"/>
            <w:noWrap/>
            <w:hideMark/>
          </w:tcPr>
          <w:p w14:paraId="25ED8BA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Daphnia magna</w:t>
            </w:r>
          </w:p>
        </w:tc>
        <w:tc>
          <w:tcPr>
            <w:tcW w:w="1808" w:type="dxa"/>
            <w:noWrap/>
            <w:hideMark/>
          </w:tcPr>
          <w:p w14:paraId="251406C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Water Flea</w:t>
            </w:r>
          </w:p>
        </w:tc>
        <w:tc>
          <w:tcPr>
            <w:tcW w:w="1243" w:type="dxa"/>
            <w:noWrap/>
            <w:hideMark/>
          </w:tcPr>
          <w:p w14:paraId="0C53AF3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Crustaceans</w:t>
            </w:r>
          </w:p>
        </w:tc>
        <w:tc>
          <w:tcPr>
            <w:tcW w:w="1016" w:type="dxa"/>
            <w:noWrap/>
            <w:hideMark/>
          </w:tcPr>
          <w:p w14:paraId="0176BFE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4.195 </w:t>
            </w:r>
          </w:p>
        </w:tc>
        <w:tc>
          <w:tcPr>
            <w:tcW w:w="1058" w:type="dxa"/>
            <w:noWrap/>
            <w:hideMark/>
          </w:tcPr>
          <w:p w14:paraId="43ACEDB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5C28556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21</w:t>
            </w:r>
          </w:p>
        </w:tc>
        <w:tc>
          <w:tcPr>
            <w:tcW w:w="1054" w:type="dxa"/>
            <w:noWrap/>
            <w:hideMark/>
          </w:tcPr>
          <w:p w14:paraId="5D7E20E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4AC116B5" w14:textId="1A97165D" w:rsidR="00F3736C" w:rsidRPr="00F3736C" w:rsidRDefault="00B9341A"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&lt;EndNote&gt;&lt;Cite&gt;&lt;Author&gt;Tišler&lt;/Author&gt;&lt;Year&gt;2016&lt;/Year&gt;&lt;RecNum&gt;5196&lt;/RecNum&gt;&lt;DisplayText&gt;(Tišler et al., 2016)&lt;/DisplayText&gt;&lt;record&gt;&lt;rec-number&gt;5196&lt;/rec-number&gt;&lt;foreign-keys&gt;&lt;key app="EN" db-id="stvesfdz4z9rv0es5w05zfxnza02ad92dswf" timestamp="1660113295"&gt;5196&lt;/key&gt;&lt;/foreign-keys&gt;&lt;ref-type name="Journal Article"&gt;17&lt;/ref-type&gt;&lt;contributors&gt;&lt;authors&gt;&lt;author&gt;Tišler, Tatjana&lt;/author&gt;&lt;author&gt;Krel, Alja&lt;/author&gt;&lt;author&gt;Gerželj, Urška&lt;/author&gt;&lt;author&gt;Erjavec, Boštjan&lt;/author&gt;&lt;author&gt;Dolenc, Marija Sollner&lt;/author&gt;&lt;author&gt;Pintar, Albin&lt;/author&gt;&lt;/authors&gt;&lt;/contributors&gt;&lt;titles&gt;&lt;title&gt;Hazard identification and risk characterization of bisphenols A, F and AF to aquatic organisms&lt;/title&gt;&lt;secondary-title&gt;Environmental Pollution&lt;/secondary-title&gt;&lt;/titles&gt;&lt;pages&gt;472-479&lt;/pages&gt;&lt;volume&gt;212&lt;/volume&gt;&lt;keywords&gt;&lt;keyword&gt;Acute toxicity&lt;/keyword&gt;&lt;keyword&gt;Bisphenols&lt;/keyword&gt;&lt;keyword&gt;Chronic toxicity&lt;/keyword&gt;&lt;keyword&gt;Lethal effects&lt;/keyword&gt;&lt;keyword&gt;Sublethal endpoints&lt;/keyword&gt;&lt;keyword&gt;Risk quotient&lt;/keyword&gt;&lt;/keywords&gt;&lt;dates&gt;&lt;year&gt;2016&lt;/year&gt;&lt;pub-dates&gt;&lt;date&gt;2016/05/01/&lt;/date&gt;&lt;/pub-dates&gt;&lt;/dates&gt;&lt;isbn&gt;0269-7491&lt;/isbn&gt;&lt;urls&gt;&lt;related-urls&gt;&lt;url&gt;https://www.sciencedirect.com/science/article/pii/S0269749116301713&lt;/url&gt;&lt;/related-urls&gt;&lt;/urls&gt;&lt;electronic-resource-num&gt;https://doi.org/10.1016/j.envpol.2016.02.045&lt;/electronic-resource-num&gt;&lt;/record&gt;&lt;/Cite&gt;&lt;/EndNote&gt;</w:instrText>
            </w:r>
            <w:r>
              <w:rPr>
                <w:rFonts w:cs="Times New Roman"/>
              </w:rPr>
              <w:fldChar w:fldCharType="separate"/>
            </w:r>
            <w:r w:rsidR="001C360F">
              <w:rPr>
                <w:rFonts w:cs="Times New Roman"/>
                <w:noProof/>
              </w:rPr>
              <w:t>(Tišler et al., 2016)</w:t>
            </w:r>
            <w:r>
              <w:rPr>
                <w:rFonts w:cs="Times New Roman"/>
              </w:rPr>
              <w:fldChar w:fldCharType="end"/>
            </w:r>
          </w:p>
        </w:tc>
      </w:tr>
      <w:tr w:rsidR="00525B54" w:rsidRPr="00F3736C" w14:paraId="15185E45"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1DEA3BA" w14:textId="77777777" w:rsidR="00F3736C" w:rsidRPr="00F3736C" w:rsidRDefault="00F3736C" w:rsidP="00F3736C">
            <w:pPr>
              <w:pStyle w:val="af2"/>
              <w:rPr>
                <w:rFonts w:cs="Times New Roman"/>
              </w:rPr>
            </w:pPr>
            <w:r w:rsidRPr="00F3736C">
              <w:rPr>
                <w:rFonts w:cs="Times New Roman"/>
              </w:rPr>
              <w:t>1</w:t>
            </w:r>
          </w:p>
        </w:tc>
        <w:tc>
          <w:tcPr>
            <w:tcW w:w="1312" w:type="dxa"/>
            <w:noWrap/>
            <w:hideMark/>
          </w:tcPr>
          <w:p w14:paraId="253BDFA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PFOS</w:t>
            </w:r>
          </w:p>
        </w:tc>
        <w:tc>
          <w:tcPr>
            <w:tcW w:w="1844" w:type="dxa"/>
            <w:noWrap/>
            <w:hideMark/>
          </w:tcPr>
          <w:p w14:paraId="04FEDAC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Daphnia magna</w:t>
            </w:r>
          </w:p>
        </w:tc>
        <w:tc>
          <w:tcPr>
            <w:tcW w:w="1808" w:type="dxa"/>
            <w:noWrap/>
            <w:hideMark/>
          </w:tcPr>
          <w:p w14:paraId="401C2CC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Water Flea</w:t>
            </w:r>
          </w:p>
        </w:tc>
        <w:tc>
          <w:tcPr>
            <w:tcW w:w="1243" w:type="dxa"/>
            <w:noWrap/>
            <w:hideMark/>
          </w:tcPr>
          <w:p w14:paraId="13EFC83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Crustaceans</w:t>
            </w:r>
          </w:p>
        </w:tc>
        <w:tc>
          <w:tcPr>
            <w:tcW w:w="1016" w:type="dxa"/>
            <w:noWrap/>
            <w:hideMark/>
          </w:tcPr>
          <w:p w14:paraId="70E160C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13.805 </w:t>
            </w:r>
          </w:p>
        </w:tc>
        <w:tc>
          <w:tcPr>
            <w:tcW w:w="1058" w:type="dxa"/>
            <w:noWrap/>
            <w:hideMark/>
          </w:tcPr>
          <w:p w14:paraId="114A172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6267B00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21</w:t>
            </w:r>
          </w:p>
        </w:tc>
        <w:tc>
          <w:tcPr>
            <w:tcW w:w="1054" w:type="dxa"/>
            <w:noWrap/>
            <w:hideMark/>
          </w:tcPr>
          <w:p w14:paraId="425A4F8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1DA9C5DD" w14:textId="59622E84" w:rsidR="00F3736C" w:rsidRPr="00F3736C" w:rsidRDefault="00B9341A"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6B588A">
              <w:rPr>
                <w:rFonts w:cs="Times New Roman"/>
              </w:rPr>
              <w:instrText xml:space="preserve"> ADDIN EN.CITE &lt;EndNote&gt;&lt;Cite&gt;&lt;Author&gt;Yang&lt;/Author&gt;&lt;Year&gt;2014&lt;/Year&gt;&lt;RecNum&gt;3352&lt;/RecNum&gt;&lt;DisplayText&gt;(Yang et al., 2014)&lt;/DisplayText&gt;&lt;record&gt;&lt;rec-number&gt;3352&lt;/rec-number&gt;&lt;foreign-keys&gt;&lt;key app="EN" db-id="stvesfdz4z9rv0es5w05zfxnza02ad92dswf" timestamp="1598494560" guid="49b7ec17-baa2-4829-a310-7ffbebef62f7"&gt;3352&lt;/key&gt;&lt;/foreign-keys&gt;&lt;ref-type name="Journal Article"&gt;17&lt;/ref-type&gt;&lt;contributors&gt;&lt;authors&gt;&lt;author&gt;Yang, Suwen&lt;/author&gt;&lt;author&gt;Xu, Fanfan&lt;/author&gt;&lt;author&gt;Wu, Fengchang&lt;/author&gt;&lt;author&gt;Wang, Shengrui&lt;/author&gt;&lt;author&gt;Zheng, Binghui&lt;/author&gt;&lt;/authors&gt;&lt;/contributors&gt;&lt;titles&gt;&lt;title&gt;Development of PFOS and PFOA criteria for the protection of freshwater aquatic life in China&lt;/title&gt;&lt;secondary-title&gt;Science of The Total Environment&lt;/secondary-title&gt;&lt;/titles&gt;&lt;pages&gt;677-683&lt;/pages&gt;&lt;volume&gt;470-471&lt;/volume&gt;&lt;keywords&gt;&lt;keyword&gt;PFOS&lt;/keyword&gt;&lt;keyword&gt;PFOA&lt;/keyword&gt;&lt;keyword&gt;Criteria&lt;/keyword&gt;&lt;keyword&gt;Water quality&lt;/keyword&gt;&lt;keyword&gt;China&lt;/keyword&gt;&lt;/keywords&gt;&lt;dates&gt;&lt;year&gt;2014&lt;/year&gt;&lt;pub-dates&gt;&lt;date&gt;2014/02/01/&lt;/date&gt;&lt;/pub-dates&gt;&lt;/dates&gt;&lt;isbn&gt;0048-9697&lt;/isbn&gt;&lt;urls&gt;&lt;related-urls&gt;&lt;url&gt;http://www.sciencedirect.com/science/article/pii/S0048969713011327&lt;/url&gt;&lt;/related-urls&gt;&lt;/urls&gt;&lt;electronic-resource-num&gt;https://doi.org/10.1016/j.scitotenv.2013.09.094&lt;/electronic-resource-num&gt;&lt;research-notes&gt;PFOS PFOA CMC CCC&lt;/research-notes&gt;&lt;/record&gt;&lt;/Cite&gt;&lt;/EndNote&gt;</w:instrText>
            </w:r>
            <w:r>
              <w:rPr>
                <w:rFonts w:cs="Times New Roman"/>
              </w:rPr>
              <w:fldChar w:fldCharType="separate"/>
            </w:r>
            <w:r w:rsidR="001C360F">
              <w:rPr>
                <w:rFonts w:cs="Times New Roman"/>
                <w:noProof/>
              </w:rPr>
              <w:t>(Yang et al., 2014)</w:t>
            </w:r>
            <w:r>
              <w:rPr>
                <w:rFonts w:cs="Times New Roman"/>
              </w:rPr>
              <w:fldChar w:fldCharType="end"/>
            </w:r>
          </w:p>
        </w:tc>
      </w:tr>
      <w:tr w:rsidR="00525B54" w:rsidRPr="00F3736C" w14:paraId="3B55D88F"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2E52C45" w14:textId="77777777" w:rsidR="00F3736C" w:rsidRPr="00F3736C" w:rsidRDefault="00F3736C" w:rsidP="00F3736C">
            <w:pPr>
              <w:pStyle w:val="af2"/>
              <w:rPr>
                <w:rFonts w:cs="Times New Roman"/>
              </w:rPr>
            </w:pPr>
            <w:r w:rsidRPr="00F3736C">
              <w:rPr>
                <w:rFonts w:cs="Times New Roman"/>
              </w:rPr>
              <w:t>2</w:t>
            </w:r>
          </w:p>
        </w:tc>
        <w:tc>
          <w:tcPr>
            <w:tcW w:w="1312" w:type="dxa"/>
            <w:noWrap/>
            <w:hideMark/>
          </w:tcPr>
          <w:p w14:paraId="0CE03D8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PFOS</w:t>
            </w:r>
          </w:p>
        </w:tc>
        <w:tc>
          <w:tcPr>
            <w:tcW w:w="1844" w:type="dxa"/>
            <w:noWrap/>
            <w:hideMark/>
          </w:tcPr>
          <w:p w14:paraId="11A5B53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Moina</w:t>
            </w:r>
            <w:proofErr w:type="spellEnd"/>
            <w:r w:rsidRPr="00F3736C">
              <w:rPr>
                <w:rFonts w:cs="Times New Roman"/>
              </w:rPr>
              <w:t xml:space="preserve"> </w:t>
            </w:r>
            <w:proofErr w:type="spellStart"/>
            <w:r w:rsidRPr="00F3736C">
              <w:rPr>
                <w:rFonts w:cs="Times New Roman"/>
              </w:rPr>
              <w:t>macrocopa</w:t>
            </w:r>
            <w:proofErr w:type="spellEnd"/>
          </w:p>
        </w:tc>
        <w:tc>
          <w:tcPr>
            <w:tcW w:w="1808" w:type="dxa"/>
            <w:noWrap/>
            <w:hideMark/>
          </w:tcPr>
          <w:p w14:paraId="1D26EAC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Water Flea</w:t>
            </w:r>
          </w:p>
        </w:tc>
        <w:tc>
          <w:tcPr>
            <w:tcW w:w="1243" w:type="dxa"/>
            <w:noWrap/>
            <w:hideMark/>
          </w:tcPr>
          <w:p w14:paraId="7908E92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Crustaceans</w:t>
            </w:r>
          </w:p>
        </w:tc>
        <w:tc>
          <w:tcPr>
            <w:tcW w:w="1016" w:type="dxa"/>
            <w:noWrap/>
            <w:hideMark/>
          </w:tcPr>
          <w:p w14:paraId="65E5140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0.625 </w:t>
            </w:r>
          </w:p>
        </w:tc>
        <w:tc>
          <w:tcPr>
            <w:tcW w:w="1058" w:type="dxa"/>
            <w:noWrap/>
            <w:hideMark/>
          </w:tcPr>
          <w:p w14:paraId="203DED1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02BD6D1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7</w:t>
            </w:r>
          </w:p>
        </w:tc>
        <w:tc>
          <w:tcPr>
            <w:tcW w:w="1054" w:type="dxa"/>
            <w:noWrap/>
            <w:hideMark/>
          </w:tcPr>
          <w:p w14:paraId="056E59A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757241DE" w14:textId="0F49960C" w:rsidR="00F3736C" w:rsidRPr="00F3736C" w:rsidRDefault="00B9341A"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&lt;EndNote&gt;&lt;Cite&gt;&lt;Author&gt;Ji&lt;/Author&gt;&lt;Year&gt;2008&lt;/Year&gt;&lt;RecNum&gt;4609&lt;/RecNum&gt;&lt;DisplayText&gt;(Ji et al., 2008)&lt;/DisplayText&gt;&lt;record&gt;&lt;rec-number&gt;4609&lt;/rec-number&gt;&lt;foreign-keys&gt;&lt;key app="EN" db-id="stvesfdz4z9rv0es5w05zfxnza02ad92dswf" timestamp="1638234005"&gt;4609&lt;/key&gt;&lt;/foreign-keys&gt;&lt;ref-type name="Journal Article"&gt;17&lt;/ref-type&gt;&lt;contributors&gt;&lt;authors&gt;&lt;author&gt;Ji, Kyunghee&lt;/author&gt;&lt;author&gt;Kim, Younghee&lt;/author&gt;&lt;author&gt;Oh, Sorin&lt;/author&gt;&lt;author&gt;Ahn, Byeongwoo&lt;/author&gt;&lt;author&gt;Jo, Hyunye&lt;/author&gt;&lt;author&gt;Choi, Kyungho&lt;/author&gt;&lt;/authors&gt;&lt;/contributors&gt;&lt;titles&gt;&lt;title&gt;Toxicity of perfluorooctane sulfonic acid and perfluorooctanoic acid on freshwater macroinvertebrates (Daphnia magna and Moina macrocopa) and fish (Oryzias latipes)&lt;/title&gt;&lt;secondary-title&gt;Environmental Toxicology and Chemistry&lt;/secondary-title&gt;&lt;/titles&gt;&lt;pages&gt;2159-2168&lt;/pages&gt;&lt;volume&gt;27&lt;/volume&gt;&lt;number&gt;10&lt;/number&gt;&lt;dates&gt;&lt;year&gt;2008&lt;/year&gt;&lt;/dates&gt;&lt;isbn&gt;0730-7268&lt;/isbn&gt;&lt;urls&gt;&lt;related-urls&gt;&lt;url&gt;https://setac.onlinelibrary.wiley.com/doi/abs/10.1897/07-523.1&lt;/url&gt;&lt;/related-urls&gt;&lt;/urls&gt;&lt;electronic-resource-num&gt;https://doi.org/10.1897/07-523.1&lt;/electronic-resource-num&gt;&lt;/record&gt;&lt;/Cite&gt;&lt;/EndNote&gt;</w:instrText>
            </w:r>
            <w:r>
              <w:rPr>
                <w:rFonts w:cs="Times New Roman"/>
              </w:rPr>
              <w:fldChar w:fldCharType="separate"/>
            </w:r>
            <w:r w:rsidR="001C360F">
              <w:rPr>
                <w:rFonts w:cs="Times New Roman"/>
                <w:noProof/>
              </w:rPr>
              <w:t>(Ji et al., 2008)</w:t>
            </w:r>
            <w:r>
              <w:rPr>
                <w:rFonts w:cs="Times New Roman"/>
              </w:rPr>
              <w:fldChar w:fldCharType="end"/>
            </w:r>
          </w:p>
        </w:tc>
      </w:tr>
      <w:tr w:rsidR="00525B54" w:rsidRPr="00F3736C" w14:paraId="48A4FF87"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761C9FA" w14:textId="77777777" w:rsidR="00F3736C" w:rsidRPr="00F3736C" w:rsidRDefault="00F3736C" w:rsidP="00F3736C">
            <w:pPr>
              <w:pStyle w:val="af2"/>
              <w:rPr>
                <w:rFonts w:cs="Times New Roman"/>
              </w:rPr>
            </w:pPr>
            <w:r w:rsidRPr="00F3736C">
              <w:rPr>
                <w:rFonts w:cs="Times New Roman"/>
              </w:rPr>
              <w:t>3</w:t>
            </w:r>
          </w:p>
        </w:tc>
        <w:tc>
          <w:tcPr>
            <w:tcW w:w="1312" w:type="dxa"/>
            <w:noWrap/>
            <w:hideMark/>
          </w:tcPr>
          <w:p w14:paraId="2D8E687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PFOS</w:t>
            </w:r>
          </w:p>
        </w:tc>
        <w:tc>
          <w:tcPr>
            <w:tcW w:w="1844" w:type="dxa"/>
            <w:noWrap/>
            <w:hideMark/>
          </w:tcPr>
          <w:p w14:paraId="4B4A859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Lampsilis</w:t>
            </w:r>
            <w:proofErr w:type="spellEnd"/>
            <w:r w:rsidRPr="00F3736C">
              <w:rPr>
                <w:rFonts w:cs="Times New Roman"/>
              </w:rPr>
              <w:t xml:space="preserve"> </w:t>
            </w:r>
            <w:proofErr w:type="spellStart"/>
            <w:r w:rsidRPr="00F3736C">
              <w:rPr>
                <w:rFonts w:cs="Times New Roman"/>
              </w:rPr>
              <w:t>siliquoidea</w:t>
            </w:r>
            <w:proofErr w:type="spellEnd"/>
          </w:p>
        </w:tc>
        <w:tc>
          <w:tcPr>
            <w:tcW w:w="1808" w:type="dxa"/>
            <w:noWrap/>
            <w:hideMark/>
          </w:tcPr>
          <w:p w14:paraId="04F4662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Lamp-Mussel</w:t>
            </w:r>
          </w:p>
        </w:tc>
        <w:tc>
          <w:tcPr>
            <w:tcW w:w="1243" w:type="dxa"/>
            <w:noWrap/>
            <w:hideMark/>
          </w:tcPr>
          <w:p w14:paraId="2EFE92C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Molluscs</w:t>
            </w:r>
            <w:proofErr w:type="spellEnd"/>
          </w:p>
        </w:tc>
        <w:tc>
          <w:tcPr>
            <w:tcW w:w="1016" w:type="dxa"/>
            <w:noWrap/>
            <w:hideMark/>
          </w:tcPr>
          <w:p w14:paraId="7752664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0.139 </w:t>
            </w:r>
          </w:p>
        </w:tc>
        <w:tc>
          <w:tcPr>
            <w:tcW w:w="1058" w:type="dxa"/>
            <w:noWrap/>
            <w:hideMark/>
          </w:tcPr>
          <w:p w14:paraId="2F2AF7F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1E781C9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36</w:t>
            </w:r>
          </w:p>
        </w:tc>
        <w:tc>
          <w:tcPr>
            <w:tcW w:w="1054" w:type="dxa"/>
            <w:noWrap/>
            <w:hideMark/>
          </w:tcPr>
          <w:p w14:paraId="3CF1F4D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294B4BBB" w14:textId="1EF3846F" w:rsidR="00F3736C" w:rsidRPr="00F3736C" w:rsidRDefault="00B9341A"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&lt;EndNote&gt;&lt;Cite&gt;&lt;Author&gt;Hazelton&lt;/Author&gt;&lt;Year&gt;2012&lt;/Year&gt;&lt;RecNum&gt;4529&lt;/RecNum&gt;&lt;DisplayText&gt;(Hazelton et al., 2012)&lt;/DisplayText&gt;&lt;record&gt;&lt;rec-number&gt;4529&lt;/rec-number&gt;&lt;foreign-keys&gt;&lt;key app="EN" db-id="stvesfdz4z9rv0es5w05zfxnza02ad92dswf" timestamp="1634822797"&gt;4529&lt;/key&gt;&lt;/foreign-keys&gt;&lt;ref-type name="Journal Article"&gt;17&lt;/ref-type&gt;&lt;contributors&gt;&lt;authors&gt;&lt;author&gt;Hazelton, Peter D.&lt;/author&gt;&lt;author&gt;Cope, W. Gregory&lt;/author&gt;&lt;author&gt;Pandolfo, Tamara J.&lt;/author&gt;&lt;author&gt;Mosher, Shad&lt;/author&gt;&lt;author&gt;Strynar, Mark J.&lt;/author&gt;&lt;author&gt;Barnhart, M. Christopher&lt;/author&gt;&lt;author&gt;Bringolf, Robert B.&lt;/author&gt;&lt;/authors&gt;&lt;/contributors&gt;&lt;titles&gt;&lt;title&gt;Partial life-cycle and acute toxicity of perfluoroalkyl acids to freshwater mussels&lt;/title&gt;&lt;secondary-title&gt;Environmental Toxicology and Chemistry&lt;/secondary-title&gt;&lt;/titles&gt;&lt;pages&gt;1611-1620&lt;/pages&gt;&lt;volume&gt;31&lt;/volume&gt;&lt;number&gt;7&lt;/number&gt;&lt;dates&gt;&lt;year&gt;2012&lt;/year&gt;&lt;/dates&gt;&lt;isbn&gt;0730-7268&lt;/isbn&gt;&lt;urls&gt;&lt;related-urls&gt;&lt;url&gt;https://setac.onlinelibrary.wiley.com/doi/abs/10.1002/etc.1866&lt;/url&gt;&lt;/related-urls&gt;&lt;/urls&gt;&lt;electronic-resource-num&gt;https://doi.org/10.1002/etc.1866&lt;/electronic-resource-num&gt;&lt;/record&gt;&lt;/Cite&gt;&lt;/EndNote&gt;</w:instrText>
            </w:r>
            <w:r>
              <w:rPr>
                <w:rFonts w:cs="Times New Roman"/>
              </w:rPr>
              <w:fldChar w:fldCharType="separate"/>
            </w:r>
            <w:r w:rsidR="001C360F">
              <w:rPr>
                <w:rFonts w:cs="Times New Roman"/>
                <w:noProof/>
              </w:rPr>
              <w:t>(Hazelton et al., 2012)</w:t>
            </w:r>
            <w:r>
              <w:rPr>
                <w:rFonts w:cs="Times New Roman"/>
              </w:rPr>
              <w:fldChar w:fldCharType="end"/>
            </w:r>
          </w:p>
        </w:tc>
      </w:tr>
      <w:tr w:rsidR="00525B54" w:rsidRPr="00F3736C" w14:paraId="27CC4393"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CEBB987" w14:textId="77777777" w:rsidR="00F3736C" w:rsidRPr="00F3736C" w:rsidRDefault="00F3736C" w:rsidP="00F3736C">
            <w:pPr>
              <w:pStyle w:val="af2"/>
              <w:rPr>
                <w:rFonts w:cs="Times New Roman"/>
              </w:rPr>
            </w:pPr>
            <w:r w:rsidRPr="00F3736C">
              <w:rPr>
                <w:rFonts w:cs="Times New Roman"/>
              </w:rPr>
              <w:t>4</w:t>
            </w:r>
          </w:p>
        </w:tc>
        <w:tc>
          <w:tcPr>
            <w:tcW w:w="1312" w:type="dxa"/>
            <w:noWrap/>
            <w:hideMark/>
          </w:tcPr>
          <w:p w14:paraId="7A3967E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PFOS</w:t>
            </w:r>
          </w:p>
        </w:tc>
        <w:tc>
          <w:tcPr>
            <w:tcW w:w="1844" w:type="dxa"/>
            <w:noWrap/>
            <w:hideMark/>
          </w:tcPr>
          <w:p w14:paraId="0754E0E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Carassius auratus</w:t>
            </w:r>
          </w:p>
        </w:tc>
        <w:tc>
          <w:tcPr>
            <w:tcW w:w="1808" w:type="dxa"/>
            <w:noWrap/>
            <w:hideMark/>
          </w:tcPr>
          <w:p w14:paraId="5E45478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Goldfish</w:t>
            </w:r>
          </w:p>
        </w:tc>
        <w:tc>
          <w:tcPr>
            <w:tcW w:w="1243" w:type="dxa"/>
            <w:noWrap/>
            <w:hideMark/>
          </w:tcPr>
          <w:p w14:paraId="22D6BE3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234B531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2.787 </w:t>
            </w:r>
          </w:p>
        </w:tc>
        <w:tc>
          <w:tcPr>
            <w:tcW w:w="1058" w:type="dxa"/>
            <w:noWrap/>
            <w:hideMark/>
          </w:tcPr>
          <w:p w14:paraId="1BBE70E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73FEB49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16</w:t>
            </w:r>
          </w:p>
        </w:tc>
        <w:tc>
          <w:tcPr>
            <w:tcW w:w="1054" w:type="dxa"/>
            <w:noWrap/>
            <w:hideMark/>
          </w:tcPr>
          <w:p w14:paraId="5493A0C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3E8C4F55" w14:textId="2A8D5449" w:rsidR="00F3736C" w:rsidRPr="00F3736C" w:rsidRDefault="0037485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&lt;EndNote&gt;&lt;Cite&gt;&lt;Author&gt;Han&lt;/Author&gt;&lt;Year&gt;2009&lt;/Year&gt;&lt;RecNum&gt;5260&lt;/RecNum&gt;&lt;DisplayText&gt;(Han et al., 2009)&lt;/DisplayText&gt;&lt;record&gt;&lt;rec-number&gt;5260&lt;/rec-number&gt;&lt;foreign-keys&gt;&lt;key app="EN" db-id="stvesfdz4z9rv0es5w05zfxnza02ad92dswf" timestamp="1660124489"&gt;5260&lt;/key&gt;&lt;/foreign-keys&gt;&lt;ref-type name="Journal Article"&gt;17&lt;/ref-type&gt;&lt;contributors&gt;&lt;authors&gt;&lt;author&gt;Han, Zhao-Xiang&lt;/author&gt;&lt;author&gt;Lv, Chun-Xia&lt;/author&gt;&lt;author&gt;Zheng, Zeng-ren&lt;/author&gt;&lt;/authors&gt;&lt;/contributors&gt;&lt;titles&gt;&lt;title&gt;Effects of Perfluorooctane Sulfonate on Carassius aurats and Kinetics Models&lt;/title&gt;&lt;secondary-title&gt;International Journal of Green Nanotechnology: Biomedicine&lt;/secondary-title&gt;&lt;/titles&gt;&lt;periodical&gt;&lt;full-title&gt;International Journal of Green Nanotechnology: Biomedicine&lt;/full-title&gt;&lt;/periodical&gt;&lt;pages&gt;B60-B68&lt;/pages&gt;&lt;volume&gt;1&lt;/volume&gt;&lt;number&gt;1&lt;/number&gt;&lt;dates&gt;&lt;year&gt;2009&lt;/year&gt;&lt;pub-dates&gt;&lt;date&gt;2009/08/07&lt;/date&gt;&lt;/pub-dates&gt;&lt;/dates&gt;&lt;publisher&gt;Taylor &amp;amp; Francis&lt;/publisher&gt;&lt;isbn&gt;1943-085X&lt;/isbn&gt;&lt;urls&gt;&lt;related-urls&gt;&lt;url&gt;https://www.tandfonline.com/doi/abs/10.1080/19430850903149803&lt;/url&gt;&lt;/related-urls&gt;&lt;/urls&gt;&lt;electronic-resource-num&gt;10.1080/19430850903149803&lt;/electronic-resource-num&gt;&lt;/record&gt;&lt;/Cite&gt;&lt;/EndNote&gt;</w:instrText>
            </w:r>
            <w:r>
              <w:rPr>
                <w:rFonts w:cs="Times New Roman"/>
              </w:rPr>
              <w:fldChar w:fldCharType="separate"/>
            </w:r>
            <w:r w:rsidR="001C360F">
              <w:rPr>
                <w:rFonts w:cs="Times New Roman"/>
                <w:noProof/>
              </w:rPr>
              <w:t>(Han et al., 2009)</w:t>
            </w:r>
            <w:r>
              <w:rPr>
                <w:rFonts w:cs="Times New Roman"/>
              </w:rPr>
              <w:fldChar w:fldCharType="end"/>
            </w:r>
          </w:p>
        </w:tc>
      </w:tr>
      <w:tr w:rsidR="00525B54" w:rsidRPr="00F3736C" w14:paraId="2C231C08"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249341E" w14:textId="77777777" w:rsidR="00F3736C" w:rsidRPr="00F3736C" w:rsidRDefault="00F3736C" w:rsidP="00F3736C">
            <w:pPr>
              <w:pStyle w:val="af2"/>
              <w:rPr>
                <w:rFonts w:cs="Times New Roman"/>
              </w:rPr>
            </w:pPr>
            <w:r w:rsidRPr="00F3736C">
              <w:rPr>
                <w:rFonts w:cs="Times New Roman"/>
              </w:rPr>
              <w:t>5</w:t>
            </w:r>
          </w:p>
        </w:tc>
        <w:tc>
          <w:tcPr>
            <w:tcW w:w="1312" w:type="dxa"/>
            <w:noWrap/>
            <w:hideMark/>
          </w:tcPr>
          <w:p w14:paraId="2D615B4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PFOS</w:t>
            </w:r>
          </w:p>
        </w:tc>
        <w:tc>
          <w:tcPr>
            <w:tcW w:w="1844" w:type="dxa"/>
            <w:noWrap/>
            <w:hideMark/>
          </w:tcPr>
          <w:p w14:paraId="0AF8BB9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Catostomus </w:t>
            </w:r>
            <w:proofErr w:type="spellStart"/>
            <w:r w:rsidRPr="00F3736C">
              <w:rPr>
                <w:rFonts w:cs="Times New Roman"/>
              </w:rPr>
              <w:t>commersoni</w:t>
            </w:r>
            <w:proofErr w:type="spellEnd"/>
          </w:p>
        </w:tc>
        <w:tc>
          <w:tcPr>
            <w:tcW w:w="1808" w:type="dxa"/>
            <w:noWrap/>
            <w:hideMark/>
          </w:tcPr>
          <w:p w14:paraId="034089A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White Sucker</w:t>
            </w:r>
          </w:p>
        </w:tc>
        <w:tc>
          <w:tcPr>
            <w:tcW w:w="1243" w:type="dxa"/>
            <w:noWrap/>
            <w:hideMark/>
          </w:tcPr>
          <w:p w14:paraId="5DEDE60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0A9E2E8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5.574 </w:t>
            </w:r>
          </w:p>
        </w:tc>
        <w:tc>
          <w:tcPr>
            <w:tcW w:w="1058" w:type="dxa"/>
            <w:noWrap/>
            <w:hideMark/>
          </w:tcPr>
          <w:p w14:paraId="716CB4C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72613E0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21</w:t>
            </w:r>
          </w:p>
        </w:tc>
        <w:tc>
          <w:tcPr>
            <w:tcW w:w="1054" w:type="dxa"/>
            <w:noWrap/>
            <w:hideMark/>
          </w:tcPr>
          <w:p w14:paraId="4CB8DB2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6ABB3D14" w14:textId="71B97367" w:rsidR="00F3736C" w:rsidRPr="00F3736C" w:rsidRDefault="0037485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&lt;EndNote&gt;&lt;Cite&gt;&lt;Author&gt;Oakes&lt;/Author&gt;&lt;Year&gt;2005&lt;/Year&gt;&lt;RecNum&gt;5239&lt;/RecNum&gt;&lt;DisplayText&gt;(Oakes et al., 2005)&lt;/DisplayText&gt;&lt;record&gt;&lt;rec-number&gt;5239&lt;/rec-number&gt;&lt;foreign-keys&gt;&lt;key app="EN" db-id="stvesfdz4z9rv0es5w05zfxnza02ad92dswf" timestamp="1660118480"&gt;5239&lt;/key&gt;&lt;/foreign-keys&gt;&lt;ref-type name="Journal Article"&gt;17&lt;/ref-type&gt;&lt;contributors&gt;&lt;authors&gt;&lt;author&gt;Oakes, Ken D.&lt;/author&gt;&lt;author&gt;Sibley, Paul K.&lt;/author&gt;&lt;author&gt;Martin, Jon W.&lt;/author&gt;&lt;author&gt;Maclean, Dan D.&lt;/author&gt;&lt;author&gt;Solomon, Keith R.&lt;/author&gt;&lt;author&gt;Mabury, Scott A.&lt;/author&gt;&lt;author&gt;Van Der Kraak, Glen J.&lt;/author&gt;&lt;/authors&gt;&lt;/contributors&gt;&lt;titles&gt;&lt;title&gt;Short-term exposures of fish to perfluorooctane sulfonate: Acute effects on fatty acyl-CoA oxidase activity, oxidative stress, and circulating sex steroids&lt;/title&gt;&lt;secondary-title&gt;Environmental Toxicology and Chemistry&lt;/secondary-title&gt;&lt;/titles&gt;&lt;pages&gt;1172-1181&lt;/pages&gt;&lt;volume&gt;24&lt;/volume&gt;&lt;number&gt;5&lt;/number&gt;&lt;dates&gt;&lt;year&gt;2005&lt;/year&gt;&lt;/dates&gt;&lt;isbn&gt;0730-7268&lt;/isbn&gt;&lt;urls&gt;&lt;related-urls&gt;&lt;url&gt;https://setac.onlinelibrary.wiley.com/doi/abs/10.1897/04-419.1&lt;/url&gt;&lt;/related-urls&gt;&lt;/urls&gt;&lt;electronic-resource-num&gt;https://doi.org/10.1897/04-419.1&lt;/electronic-resource-num&gt;&lt;/record&gt;&lt;/Cite&gt;&lt;/EndNote&gt;</w:instrText>
            </w:r>
            <w:r>
              <w:rPr>
                <w:rFonts w:cs="Times New Roman"/>
              </w:rPr>
              <w:fldChar w:fldCharType="separate"/>
            </w:r>
            <w:r w:rsidR="001C360F">
              <w:rPr>
                <w:rFonts w:cs="Times New Roman"/>
                <w:noProof/>
              </w:rPr>
              <w:t>(Oakes et al., 2005)</w:t>
            </w:r>
            <w:r>
              <w:rPr>
                <w:rFonts w:cs="Times New Roman"/>
              </w:rPr>
              <w:fldChar w:fldCharType="end"/>
            </w:r>
          </w:p>
        </w:tc>
      </w:tr>
      <w:tr w:rsidR="00525B54" w:rsidRPr="00F3736C" w14:paraId="3FD0DD0B"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9F72ABC" w14:textId="77777777" w:rsidR="00F3736C" w:rsidRPr="00F3736C" w:rsidRDefault="00F3736C" w:rsidP="00F3736C">
            <w:pPr>
              <w:pStyle w:val="af2"/>
              <w:rPr>
                <w:rFonts w:cs="Times New Roman"/>
              </w:rPr>
            </w:pPr>
            <w:r w:rsidRPr="00F3736C">
              <w:rPr>
                <w:rFonts w:cs="Times New Roman"/>
              </w:rPr>
              <w:t>6</w:t>
            </w:r>
          </w:p>
        </w:tc>
        <w:tc>
          <w:tcPr>
            <w:tcW w:w="1312" w:type="dxa"/>
            <w:noWrap/>
            <w:hideMark/>
          </w:tcPr>
          <w:p w14:paraId="7A2F413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PFOS</w:t>
            </w:r>
          </w:p>
        </w:tc>
        <w:tc>
          <w:tcPr>
            <w:tcW w:w="1844" w:type="dxa"/>
            <w:noWrap/>
            <w:hideMark/>
          </w:tcPr>
          <w:p w14:paraId="01E6C44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Danio rerio</w:t>
            </w:r>
          </w:p>
        </w:tc>
        <w:tc>
          <w:tcPr>
            <w:tcW w:w="1808" w:type="dxa"/>
            <w:noWrap/>
            <w:hideMark/>
          </w:tcPr>
          <w:p w14:paraId="0D04F99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Zebra Danio</w:t>
            </w:r>
          </w:p>
        </w:tc>
        <w:tc>
          <w:tcPr>
            <w:tcW w:w="1243" w:type="dxa"/>
            <w:noWrap/>
            <w:hideMark/>
          </w:tcPr>
          <w:p w14:paraId="12E6E96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3F93CD1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0.199 </w:t>
            </w:r>
          </w:p>
        </w:tc>
        <w:tc>
          <w:tcPr>
            <w:tcW w:w="1058" w:type="dxa"/>
            <w:noWrap/>
            <w:hideMark/>
          </w:tcPr>
          <w:p w14:paraId="243022B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65B1AF5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316</w:t>
            </w:r>
          </w:p>
        </w:tc>
        <w:tc>
          <w:tcPr>
            <w:tcW w:w="1054" w:type="dxa"/>
            <w:noWrap/>
            <w:hideMark/>
          </w:tcPr>
          <w:p w14:paraId="5BEB15C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64AF9AC1" w14:textId="1939B02C" w:rsidR="00F3736C" w:rsidRPr="00F3736C" w:rsidRDefault="0037485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&lt;EndNote&gt;&lt;Cite&gt;&lt;Author&gt;Keiter&lt;/Author&gt;&lt;Year&gt;2012&lt;/Year&gt;&lt;RecNum&gt;4622&lt;/RecNum&gt;&lt;DisplayText&gt;(Keiter et al., 2012)&lt;/DisplayText&gt;&lt;record&gt;&lt;rec-number&gt;4622&lt;/rec-number&gt;&lt;foreign-keys&gt;&lt;key app="EN" db-id="stvesfdz4z9rv0es5w05zfxnza02ad92dswf" timestamp="1638235714"&gt;4622&lt;/key&gt;&lt;/foreign-keys&gt;&lt;ref-type name="Journal Article"&gt;17&lt;/ref-type&gt;&lt;contributors&gt;&lt;authors&gt;&lt;author&gt;Keiter, Su&lt;/author&gt;&lt;author&gt;Baumann, L.&lt;/author&gt;&lt;author&gt;Färber, H.&lt;/author&gt;&lt;author&gt;Holbech, H.&lt;/author&gt;&lt;author&gt;Skutlarek, D.&lt;/author&gt;&lt;author&gt;Engwall, M.&lt;/author&gt;&lt;author&gt;Braunbeck, T.&lt;/author&gt;&lt;/authors&gt;&lt;/contributors&gt;&lt;titles&gt;&lt;title&gt;Long-term effects of a binary mixture of perfluorooctane sulfonate (PFOS) and bisphenol A (BPA) in zebrafish (Danio rerio)&lt;/title&gt;&lt;secondary-title&gt;Aquatic Toxicology&lt;/secondary-title&gt;&lt;/titles&gt;&lt;pages&gt;116-129&lt;/pages&gt;&lt;volume&gt;118-119&lt;/volume&gt;&lt;keywords&gt;&lt;keyword&gt;Perfluorooctane sulfonate&lt;/keyword&gt;&lt;keyword&gt;Bisphenol A&lt;/keyword&gt;&lt;keyword&gt;Long-term&lt;/keyword&gt;&lt;keyword&gt;Mixture&lt;/keyword&gt;&lt;keyword&gt;Vitellogenin&lt;/keyword&gt;&lt;keyword&gt;Zebrafish&lt;/keyword&gt;&lt;/keywords&gt;&lt;dates&gt;&lt;year&gt;2012&lt;/year&gt;&lt;pub-dates&gt;&lt;date&gt;2012/08/15/&lt;/date&gt;&lt;/pub-dates&gt;&lt;/dates&gt;&lt;isbn&gt;0166-445X&lt;/isbn&gt;&lt;urls&gt;&lt;related-urls&gt;&lt;url&gt;https://www.sciencedirect.com/science/article/pii/S0166445X12001300&lt;/url&gt;&lt;/related-urls&gt;&lt;/urls&gt;&lt;electronic-resource-num&gt;https://doi.org/10.1016/j.aquatox.2012.04.003&lt;/electronic-resource-num&gt;&lt;/record&gt;&lt;/Cite&gt;&lt;/EndNote&gt;</w:instrText>
            </w:r>
            <w:r>
              <w:rPr>
                <w:rFonts w:cs="Times New Roman"/>
              </w:rPr>
              <w:fldChar w:fldCharType="separate"/>
            </w:r>
            <w:r w:rsidR="001C360F">
              <w:rPr>
                <w:rFonts w:cs="Times New Roman"/>
                <w:noProof/>
              </w:rPr>
              <w:t>(Keiter et al., 2012)</w:t>
            </w:r>
            <w:r>
              <w:rPr>
                <w:rFonts w:cs="Times New Roman"/>
              </w:rPr>
              <w:fldChar w:fldCharType="end"/>
            </w:r>
          </w:p>
        </w:tc>
      </w:tr>
      <w:tr w:rsidR="00525B54" w:rsidRPr="00F3736C" w14:paraId="1541C8CB"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ABCBD4C" w14:textId="77777777" w:rsidR="00F3736C" w:rsidRPr="00F3736C" w:rsidRDefault="00F3736C" w:rsidP="00F3736C">
            <w:pPr>
              <w:pStyle w:val="af2"/>
              <w:rPr>
                <w:rFonts w:cs="Times New Roman"/>
              </w:rPr>
            </w:pPr>
            <w:r w:rsidRPr="00F3736C">
              <w:rPr>
                <w:rFonts w:cs="Times New Roman"/>
              </w:rPr>
              <w:t>7</w:t>
            </w:r>
          </w:p>
        </w:tc>
        <w:tc>
          <w:tcPr>
            <w:tcW w:w="1312" w:type="dxa"/>
            <w:noWrap/>
            <w:hideMark/>
          </w:tcPr>
          <w:p w14:paraId="45B6DF5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PFOS</w:t>
            </w:r>
          </w:p>
        </w:tc>
        <w:tc>
          <w:tcPr>
            <w:tcW w:w="1844" w:type="dxa"/>
            <w:noWrap/>
            <w:hideMark/>
          </w:tcPr>
          <w:p w14:paraId="13A287B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Oryzias latipes</w:t>
            </w:r>
          </w:p>
        </w:tc>
        <w:tc>
          <w:tcPr>
            <w:tcW w:w="1808" w:type="dxa"/>
            <w:noWrap/>
            <w:hideMark/>
          </w:tcPr>
          <w:p w14:paraId="5D3E188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Japanese Medaka</w:t>
            </w:r>
          </w:p>
        </w:tc>
        <w:tc>
          <w:tcPr>
            <w:tcW w:w="1243" w:type="dxa"/>
            <w:noWrap/>
            <w:hideMark/>
          </w:tcPr>
          <w:p w14:paraId="3240D09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7B8ECB8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1.999 </w:t>
            </w:r>
          </w:p>
        </w:tc>
        <w:tc>
          <w:tcPr>
            <w:tcW w:w="1058" w:type="dxa"/>
            <w:noWrap/>
            <w:hideMark/>
          </w:tcPr>
          <w:p w14:paraId="3022ED5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LOEC</w:t>
            </w:r>
          </w:p>
        </w:tc>
        <w:tc>
          <w:tcPr>
            <w:tcW w:w="1116" w:type="dxa"/>
            <w:noWrap/>
            <w:hideMark/>
          </w:tcPr>
          <w:p w14:paraId="46F8AAE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21</w:t>
            </w:r>
          </w:p>
        </w:tc>
        <w:tc>
          <w:tcPr>
            <w:tcW w:w="1054" w:type="dxa"/>
            <w:noWrap/>
            <w:hideMark/>
          </w:tcPr>
          <w:p w14:paraId="074ADDD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5E2D91DE" w14:textId="723BF7E8" w:rsidR="00F3736C" w:rsidRPr="00F3736C" w:rsidRDefault="0037485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&lt;EndNote&gt;&lt;Cite&gt;&lt;Author&gt;Kang&lt;/Author&gt;&lt;Year&gt;2019&lt;/Year&gt;&lt;RecNum&gt;4597&lt;/RecNum&gt;&lt;DisplayText&gt;(Kang et al., 2019)&lt;/DisplayText&gt;&lt;record&gt;&lt;rec-number&gt;4597&lt;/rec-number&gt;&lt;foreign-keys&gt;&lt;key app="EN" db-id="stvesfdz4z9rv0es5w05zfxnza02ad92dswf" timestamp="1636961046"&gt;4597&lt;/key&gt;&lt;/foreign-keys&gt;&lt;ref-type name="Journal Article"&gt;17&lt;/ref-type&gt;&lt;contributors&gt;&lt;authors&gt;&lt;author&gt;Kang, Jae Soon&lt;/author&gt;&lt;author&gt;Ahn, Tae-Gyu&lt;/author&gt;&lt;author&gt;Park, June-Woo&lt;/author&gt;&lt;/authors&gt;&lt;/contributors&gt;&lt;titles&gt;&lt;title&gt;Perfluorooctanoic acid (PFOA) and perfluooctane sulfonate (PFOS) induce different modes of action in reproduction to Japanese medaka (Oryzias latipes)&lt;/title&gt;&lt;secondary-title&gt;Journal of Hazardous Materials&lt;/secondary-title&gt;&lt;/titles&gt;&lt;pages&gt;97-103&lt;/pages&gt;&lt;volume&gt;368&lt;/volume&gt;&lt;keywords&gt;&lt;keyword&gt;Endocrine disruption&lt;/keyword&gt;&lt;keyword&gt;Fecundity&lt;/keyword&gt;&lt;keyword&gt;Vitellogenin&lt;/keyword&gt;&lt;keyword&gt;Choriogenin&lt;/keyword&gt;&lt;keyword&gt;Fish&lt;/keyword&gt;&lt;/keywords&gt;&lt;dates&gt;&lt;year&gt;2019&lt;/year&gt;&lt;pub-dates&gt;&lt;date&gt;2019/04/15/&lt;/date&gt;&lt;/pub-dates&gt;&lt;/dates&gt;&lt;isbn&gt;0304-3894&lt;/isbn&gt;&lt;urls&gt;&lt;related-urls&gt;&lt;url&gt;https://www.sciencedirect.com/science/article/pii/S030438941930041X&lt;/url&gt;&lt;/related-urls&gt;&lt;/urls&gt;&lt;electronic-resource-num&gt;https://doi.org/10.1016/j.jhazmat.2019.01.034&lt;/electronic-resource-num&gt;&lt;/record&gt;&lt;/Cite&gt;&lt;/EndNote&gt;</w:instrText>
            </w:r>
            <w:r>
              <w:rPr>
                <w:rFonts w:cs="Times New Roman"/>
              </w:rPr>
              <w:fldChar w:fldCharType="separate"/>
            </w:r>
            <w:r w:rsidR="001C360F">
              <w:rPr>
                <w:rFonts w:cs="Times New Roman"/>
                <w:noProof/>
              </w:rPr>
              <w:t>(Kang et al., 2019)</w:t>
            </w:r>
            <w:r>
              <w:rPr>
                <w:rFonts w:cs="Times New Roman"/>
              </w:rPr>
              <w:fldChar w:fldCharType="end"/>
            </w:r>
          </w:p>
        </w:tc>
      </w:tr>
      <w:tr w:rsidR="00525B54" w:rsidRPr="00F3736C" w14:paraId="7463E130"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17C0D0BE" w14:textId="77777777" w:rsidR="00F3736C" w:rsidRPr="00F3736C" w:rsidRDefault="00F3736C" w:rsidP="00F3736C">
            <w:pPr>
              <w:pStyle w:val="af2"/>
              <w:rPr>
                <w:rFonts w:cs="Times New Roman"/>
              </w:rPr>
            </w:pPr>
            <w:r w:rsidRPr="00F3736C">
              <w:rPr>
                <w:rFonts w:cs="Times New Roman"/>
              </w:rPr>
              <w:t>8</w:t>
            </w:r>
          </w:p>
        </w:tc>
        <w:tc>
          <w:tcPr>
            <w:tcW w:w="1312" w:type="dxa"/>
            <w:noWrap/>
            <w:hideMark/>
          </w:tcPr>
          <w:p w14:paraId="5B14B6F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PFOS</w:t>
            </w:r>
          </w:p>
        </w:tc>
        <w:tc>
          <w:tcPr>
            <w:tcW w:w="1844" w:type="dxa"/>
            <w:noWrap/>
            <w:hideMark/>
          </w:tcPr>
          <w:p w14:paraId="44BB95B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Pimephales promelas</w:t>
            </w:r>
          </w:p>
        </w:tc>
        <w:tc>
          <w:tcPr>
            <w:tcW w:w="1808" w:type="dxa"/>
            <w:noWrap/>
            <w:hideMark/>
          </w:tcPr>
          <w:p w14:paraId="6B6C717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Fathead Minnow</w:t>
            </w:r>
          </w:p>
        </w:tc>
        <w:tc>
          <w:tcPr>
            <w:tcW w:w="1243" w:type="dxa"/>
            <w:noWrap/>
            <w:hideMark/>
          </w:tcPr>
          <w:p w14:paraId="3A49BB1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399B720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0.522 </w:t>
            </w:r>
          </w:p>
        </w:tc>
        <w:tc>
          <w:tcPr>
            <w:tcW w:w="1058" w:type="dxa"/>
            <w:noWrap/>
            <w:hideMark/>
          </w:tcPr>
          <w:p w14:paraId="1B72E02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210EB91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45</w:t>
            </w:r>
          </w:p>
        </w:tc>
        <w:tc>
          <w:tcPr>
            <w:tcW w:w="1054" w:type="dxa"/>
            <w:noWrap/>
            <w:hideMark/>
          </w:tcPr>
          <w:p w14:paraId="400892A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23EDC9CF" w14:textId="53C5A90B" w:rsidR="00F3736C" w:rsidRPr="00F3736C" w:rsidRDefault="0037485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&lt;EndNote&gt;&lt;Cite&gt;&lt;Author&gt;Ankley&lt;/Author&gt;&lt;Year&gt;2005&lt;/Year&gt;&lt;RecNum&gt;4570&lt;/RecNum&gt;&lt;DisplayText&gt;(Ankley et al., 2005)&lt;/DisplayText&gt;&lt;record&gt;&lt;rec-number&gt;4570&lt;/rec-number&gt;&lt;foreign-keys&gt;&lt;key app="EN" db-id="stvesfdz4z9rv0es5w05zfxnza02ad92dswf" timestamp="1636701976"&gt;4570&lt;/key&gt;&lt;/foreign-keys&gt;&lt;ref-type name="Journal Article"&gt;17&lt;/ref-type&gt;&lt;contributors&gt;&lt;authors&gt;&lt;author&gt;Ankley, Gerald T.&lt;/author&gt;&lt;author&gt;Kuehl, Douglas W.&lt;/author&gt;&lt;author&gt;Kahl, Michael D.&lt;/author&gt;&lt;author&gt;Jensen, Kathleen M.&lt;/author&gt;&lt;author&gt;Linnum, Ann&lt;/author&gt;&lt;author&gt;Leino, Richard L.&lt;/author&gt;&lt;author&gt;Villeneuve, Dan A.&lt;/author&gt;&lt;/authors&gt;&lt;/contributors&gt;&lt;titles&gt;&lt;title&gt;Reproductive and developmental toxicity and bioconcentration of perfluorooctanesulfonate in a partial life-cycle test with the fathead minnow (Pimephales promelas)&lt;/title&gt;&lt;secondary-title&gt;Environmental Toxicology and Chemistry&lt;/secondary-title&gt;&lt;/titles&gt;&lt;pages&gt;2316-2324&lt;/pages&gt;&lt;volume&gt;24&lt;/volume&gt;&lt;number&gt;9&lt;/number&gt;&lt;dates&gt;&lt;year&gt;2005&lt;/year&gt;&lt;/dates&gt;&lt;isbn&gt;0730-7268&lt;/isbn&gt;&lt;urls&gt;&lt;related-urls&gt;&lt;url&gt;https://setac.onlinelibrary.wiley.com/doi/abs/10.1897/04-634R.1&lt;/url&gt;&lt;url&gt;https://setac.onlinelibrary.wiley.com/doi/full/10.1897/04-634R.1?sid=nlm%3Apubmed&lt;/url&gt;&lt;/related-urls&gt;&lt;/urls&gt;&lt;electronic-resource-num&gt;https://doi.org/10.1897/04-634R.1&lt;/electronic-resource-num&gt;&lt;/record&gt;&lt;/Cite&gt;&lt;/EndNote&gt;</w:instrText>
            </w:r>
            <w:r>
              <w:rPr>
                <w:rFonts w:cs="Times New Roman"/>
              </w:rPr>
              <w:fldChar w:fldCharType="separate"/>
            </w:r>
            <w:r w:rsidR="001C360F">
              <w:rPr>
                <w:rFonts w:cs="Times New Roman"/>
                <w:noProof/>
              </w:rPr>
              <w:t>(Ankley et al., 2005)</w:t>
            </w:r>
            <w:r>
              <w:rPr>
                <w:rFonts w:cs="Times New Roman"/>
              </w:rPr>
              <w:fldChar w:fldCharType="end"/>
            </w:r>
          </w:p>
        </w:tc>
      </w:tr>
      <w:tr w:rsidR="00525B54" w:rsidRPr="00F3736C" w14:paraId="42248AEE"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6C2EA38" w14:textId="77777777" w:rsidR="00F3736C" w:rsidRPr="00F3736C" w:rsidRDefault="00F3736C" w:rsidP="00F3736C">
            <w:pPr>
              <w:pStyle w:val="af2"/>
              <w:rPr>
                <w:rFonts w:cs="Times New Roman"/>
              </w:rPr>
            </w:pPr>
            <w:r w:rsidRPr="00F3736C">
              <w:rPr>
                <w:rFonts w:cs="Times New Roman"/>
              </w:rPr>
              <w:t>9</w:t>
            </w:r>
          </w:p>
        </w:tc>
        <w:tc>
          <w:tcPr>
            <w:tcW w:w="1312" w:type="dxa"/>
            <w:noWrap/>
            <w:hideMark/>
          </w:tcPr>
          <w:p w14:paraId="6EA042E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PFOS</w:t>
            </w:r>
          </w:p>
        </w:tc>
        <w:tc>
          <w:tcPr>
            <w:tcW w:w="1844" w:type="dxa"/>
            <w:noWrap/>
            <w:hideMark/>
          </w:tcPr>
          <w:p w14:paraId="1532981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Xiphophorus helleri</w:t>
            </w:r>
          </w:p>
        </w:tc>
        <w:tc>
          <w:tcPr>
            <w:tcW w:w="1808" w:type="dxa"/>
            <w:noWrap/>
            <w:hideMark/>
          </w:tcPr>
          <w:p w14:paraId="510188F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Green Swordtail</w:t>
            </w:r>
          </w:p>
        </w:tc>
        <w:tc>
          <w:tcPr>
            <w:tcW w:w="1243" w:type="dxa"/>
            <w:noWrap/>
            <w:hideMark/>
          </w:tcPr>
          <w:p w14:paraId="42F13B8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3B86BB2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0.186 </w:t>
            </w:r>
          </w:p>
        </w:tc>
        <w:tc>
          <w:tcPr>
            <w:tcW w:w="1058" w:type="dxa"/>
            <w:noWrap/>
            <w:hideMark/>
          </w:tcPr>
          <w:p w14:paraId="3AC5ED8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5637312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90</w:t>
            </w:r>
          </w:p>
        </w:tc>
        <w:tc>
          <w:tcPr>
            <w:tcW w:w="1054" w:type="dxa"/>
            <w:noWrap/>
            <w:hideMark/>
          </w:tcPr>
          <w:p w14:paraId="1B8B9B0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55C6AE96" w14:textId="0590400C" w:rsidR="00F3736C" w:rsidRPr="00F3736C" w:rsidRDefault="0037485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&lt;EndNote&gt;&lt;Cite&gt;&lt;Author&gt;Han&lt;/Author&gt;&lt;Year&gt;2010&lt;/Year&gt;&lt;RecNum&gt;4626&lt;/RecNum&gt;&lt;DisplayText&gt;(Han and Fang, 2010)&lt;/DisplayText&gt;&lt;record&gt;&lt;rec-number&gt;4626&lt;/rec-number&gt;&lt;foreign-keys&gt;&lt;key app="EN" db-id="stvesfdz4z9rv0es5w05zfxnza02ad92dswf" timestamp="1638236359"&gt;4626&lt;/key&gt;&lt;/foreign-keys&gt;&lt;ref-type name="Journal Article"&gt;17&lt;/ref-type&gt;&lt;contributors&gt;&lt;authors&gt;&lt;author&gt;Han, Jian&lt;/author&gt;&lt;author&gt;Fang, Zhanqiang&lt;/author&gt;&lt;/authors&gt;&lt;/contributors&gt;&lt;titles&gt;&lt;title&gt;Estrogenic effects, reproductive impairment and developmental toxicity in ovoviparous swordtail fish (Xiphophorus helleri) exposed to perfluorooctane sulfonate (PFOS)&lt;/title&gt;&lt;secondary-title&gt;Aquatic Toxicology&lt;/secondary-title&gt;&lt;/titles&gt;&lt;pages&gt;281-290&lt;/pages&gt;&lt;volume&gt;99&lt;/volume&gt;&lt;number&gt;2&lt;/number&gt;&lt;keywords&gt;&lt;keyword&gt;PFOS&lt;/keyword&gt;&lt;keyword&gt;Estrogenic effects&lt;/keyword&gt;&lt;keyword&gt;Hepatotoxicity&lt;/keyword&gt;&lt;keyword&gt;Ovoviparous&lt;/keyword&gt;&lt;/keywords&gt;&lt;dates&gt;&lt;year&gt;2010&lt;/year&gt;&lt;pub-dates&gt;&lt;date&gt;2010/08/15/&lt;/date&gt;&lt;/pub-dates&gt;&lt;/dates&gt;&lt;isbn&gt;0166-445X&lt;/isbn&gt;&lt;urls&gt;&lt;related-urls&gt;&lt;url&gt;https://www.sciencedirect.com/science/article/pii/S0166445X10001931&lt;/url&gt;&lt;/related-urls&gt;&lt;/urls&gt;&lt;electronic-resource-num&gt;https://doi.org/10.1016/j.aquatox.2010.05.010&lt;/electronic-resource-num&gt;&lt;/record&gt;&lt;/Cite&gt;&lt;/EndNote&gt;</w:instrText>
            </w:r>
            <w:r>
              <w:rPr>
                <w:rFonts w:cs="Times New Roman"/>
              </w:rPr>
              <w:fldChar w:fldCharType="separate"/>
            </w:r>
            <w:r w:rsidR="001C360F">
              <w:rPr>
                <w:rFonts w:cs="Times New Roman"/>
                <w:noProof/>
              </w:rPr>
              <w:t>(Han and Fang, 2010)</w:t>
            </w:r>
            <w:r>
              <w:rPr>
                <w:rFonts w:cs="Times New Roman"/>
              </w:rPr>
              <w:fldChar w:fldCharType="end"/>
            </w:r>
          </w:p>
        </w:tc>
      </w:tr>
      <w:tr w:rsidR="00525B54" w:rsidRPr="00F3736C" w14:paraId="64AAF5AE"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EF2AF85" w14:textId="77777777" w:rsidR="00F3736C" w:rsidRPr="00F3736C" w:rsidRDefault="00F3736C" w:rsidP="00F3736C">
            <w:pPr>
              <w:pStyle w:val="af2"/>
              <w:rPr>
                <w:rFonts w:cs="Times New Roman"/>
              </w:rPr>
            </w:pPr>
            <w:r w:rsidRPr="00F3736C">
              <w:rPr>
                <w:rFonts w:cs="Times New Roman"/>
              </w:rPr>
              <w:t>1</w:t>
            </w:r>
          </w:p>
        </w:tc>
        <w:tc>
          <w:tcPr>
            <w:tcW w:w="1312" w:type="dxa"/>
            <w:noWrap/>
            <w:hideMark/>
          </w:tcPr>
          <w:p w14:paraId="0F4439B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PFHxS</w:t>
            </w:r>
          </w:p>
        </w:tc>
        <w:tc>
          <w:tcPr>
            <w:tcW w:w="1844" w:type="dxa"/>
            <w:noWrap/>
            <w:hideMark/>
          </w:tcPr>
          <w:p w14:paraId="4767D8E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Pimephales promelas</w:t>
            </w:r>
          </w:p>
        </w:tc>
        <w:tc>
          <w:tcPr>
            <w:tcW w:w="1808" w:type="dxa"/>
            <w:noWrap/>
            <w:hideMark/>
          </w:tcPr>
          <w:p w14:paraId="75F82C0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Fathead Minnow</w:t>
            </w:r>
          </w:p>
        </w:tc>
        <w:tc>
          <w:tcPr>
            <w:tcW w:w="1243" w:type="dxa"/>
            <w:noWrap/>
            <w:hideMark/>
          </w:tcPr>
          <w:p w14:paraId="4CBE88F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44989BE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2.825 </w:t>
            </w:r>
          </w:p>
        </w:tc>
        <w:tc>
          <w:tcPr>
            <w:tcW w:w="1058" w:type="dxa"/>
            <w:noWrap/>
            <w:hideMark/>
          </w:tcPr>
          <w:p w14:paraId="2DA2E88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5DBE7E0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42</w:t>
            </w:r>
          </w:p>
        </w:tc>
        <w:tc>
          <w:tcPr>
            <w:tcW w:w="1054" w:type="dxa"/>
            <w:noWrap/>
            <w:hideMark/>
          </w:tcPr>
          <w:p w14:paraId="59432D7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0134E111" w14:textId="764BC17E" w:rsidR="00F3736C" w:rsidRPr="00F3736C" w:rsidRDefault="0037485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&lt;EndNote&gt;&lt;Cite&gt;&lt;Author&gt;Suski&lt;/Author&gt;&lt;Year&gt;2021&lt;/Year&gt;&lt;RecNum&gt;4625&lt;/RecNum&gt;&lt;DisplayText&gt;(Suski et al., 2021)&lt;/DisplayText&gt;&lt;record&gt;&lt;rec-number&gt;4625&lt;/rec-number&gt;&lt;foreign-keys&gt;&lt;key app="EN" db-id="stvesfdz4z9rv0es5w05zfxnza02ad92dswf" timestamp="1638236116"&gt;4625&lt;/key&gt;&lt;/foreign-keys&gt;&lt;ref-type name="Journal Article"&gt;17&lt;/ref-type&gt;&lt;contributors&gt;&lt;authors&gt;&lt;author&gt;Suski, J.G.&lt;/author&gt;&lt;author&gt;Salice, C.J.&lt;/author&gt;&lt;author&gt;Chanov, M.K.&lt;/author&gt;&lt;author&gt;Ayers, J.&lt;/author&gt;&lt;author&gt;Rewerts, J.&lt;/author&gt;&lt;author&gt;Field, J.&lt;/author&gt;&lt;/authors&gt;&lt;/contributors&gt;&lt;titles&gt;&lt;title&gt;Sensitivity and Accumulation of Perfluorooctanesulfonate and Perfluorohexanesulfonic Acid in Fathead Minnows (Pimephales promelas) Exposed over Critical Life Stages of Reproduction and Development&lt;/title&gt;&lt;secondary-title&gt;Environmental Toxicology and Chemistry&lt;/secondary-title&gt;&lt;/titles&gt;&lt;pages&gt;811-819&lt;/pages&gt;&lt;volume&gt;40&lt;/volume&gt;&lt;number&gt;3&lt;/number&gt;&lt;dates&gt;&lt;year&gt;2021&lt;/year&gt;&lt;/dates&gt;&lt;isbn&gt;0730-7268&lt;/isbn&gt;&lt;urls&gt;&lt;related-urls&gt;&lt;url&gt;https://setac.onlinelibrary.wiley.com/doi/abs/10.1002/etc.4936&lt;/url&gt;&lt;/related-urls&gt;&lt;/urls&gt;&lt;electronic-resource-num&gt;https://doi.org/10.1002/etc.4936&lt;/electronic-resource-num&gt;&lt;/record&gt;&lt;/Cite&gt;&lt;/EndNote&gt;</w:instrText>
            </w:r>
            <w:r>
              <w:rPr>
                <w:rFonts w:cs="Times New Roman"/>
              </w:rPr>
              <w:fldChar w:fldCharType="separate"/>
            </w:r>
            <w:r w:rsidR="001C360F">
              <w:rPr>
                <w:rFonts w:cs="Times New Roman"/>
                <w:noProof/>
              </w:rPr>
              <w:t>(Suski et al., 2021)</w:t>
            </w:r>
            <w:r>
              <w:rPr>
                <w:rFonts w:cs="Times New Roman"/>
              </w:rPr>
              <w:fldChar w:fldCharType="end"/>
            </w:r>
          </w:p>
        </w:tc>
      </w:tr>
      <w:tr w:rsidR="00525B54" w:rsidRPr="00F3736C" w14:paraId="64E8D262"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DA0105F" w14:textId="77777777" w:rsidR="00F3736C" w:rsidRPr="00F3736C" w:rsidRDefault="00F3736C" w:rsidP="00F3736C">
            <w:pPr>
              <w:pStyle w:val="af2"/>
              <w:rPr>
                <w:rFonts w:cs="Times New Roman"/>
              </w:rPr>
            </w:pPr>
            <w:r w:rsidRPr="00F3736C">
              <w:rPr>
                <w:rFonts w:cs="Times New Roman"/>
              </w:rPr>
              <w:t>1</w:t>
            </w:r>
          </w:p>
        </w:tc>
        <w:tc>
          <w:tcPr>
            <w:tcW w:w="1312" w:type="dxa"/>
            <w:noWrap/>
            <w:hideMark/>
          </w:tcPr>
          <w:p w14:paraId="50A0CAA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PFBS</w:t>
            </w:r>
          </w:p>
        </w:tc>
        <w:tc>
          <w:tcPr>
            <w:tcW w:w="1844" w:type="dxa"/>
            <w:noWrap/>
            <w:hideMark/>
          </w:tcPr>
          <w:p w14:paraId="438A4C3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Daphnia magna</w:t>
            </w:r>
          </w:p>
        </w:tc>
        <w:tc>
          <w:tcPr>
            <w:tcW w:w="1808" w:type="dxa"/>
            <w:noWrap/>
            <w:hideMark/>
          </w:tcPr>
          <w:p w14:paraId="2B9ACFF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Water Flea</w:t>
            </w:r>
          </w:p>
        </w:tc>
        <w:tc>
          <w:tcPr>
            <w:tcW w:w="1243" w:type="dxa"/>
            <w:noWrap/>
            <w:hideMark/>
          </w:tcPr>
          <w:p w14:paraId="6D2A205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Crustaceans</w:t>
            </w:r>
          </w:p>
        </w:tc>
        <w:tc>
          <w:tcPr>
            <w:tcW w:w="1016" w:type="dxa"/>
            <w:noWrap/>
            <w:hideMark/>
          </w:tcPr>
          <w:p w14:paraId="04274DA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1484 </w:t>
            </w:r>
          </w:p>
        </w:tc>
        <w:tc>
          <w:tcPr>
            <w:tcW w:w="1058" w:type="dxa"/>
            <w:noWrap/>
            <w:hideMark/>
          </w:tcPr>
          <w:p w14:paraId="72DA9B0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4779CDC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21</w:t>
            </w:r>
          </w:p>
        </w:tc>
        <w:tc>
          <w:tcPr>
            <w:tcW w:w="1054" w:type="dxa"/>
            <w:noWrap/>
            <w:hideMark/>
          </w:tcPr>
          <w:p w14:paraId="2DE9C20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7BC58E16" w14:textId="00CF419D" w:rsidR="00F3736C" w:rsidRPr="00F3736C" w:rsidRDefault="0037485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ECOTOX database</w:t>
            </w:r>
          </w:p>
        </w:tc>
      </w:tr>
      <w:tr w:rsidR="00525B54" w:rsidRPr="00F3736C" w14:paraId="35B693BA"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2DBE51F" w14:textId="77777777" w:rsidR="00F3736C" w:rsidRPr="00F3736C" w:rsidRDefault="00F3736C" w:rsidP="00F3736C">
            <w:pPr>
              <w:pStyle w:val="af2"/>
              <w:rPr>
                <w:rFonts w:cs="Times New Roman"/>
              </w:rPr>
            </w:pPr>
            <w:r w:rsidRPr="00F3736C">
              <w:rPr>
                <w:rFonts w:cs="Times New Roman"/>
              </w:rPr>
              <w:t>1</w:t>
            </w:r>
          </w:p>
        </w:tc>
        <w:tc>
          <w:tcPr>
            <w:tcW w:w="1312" w:type="dxa"/>
            <w:noWrap/>
            <w:hideMark/>
          </w:tcPr>
          <w:p w14:paraId="58F1C93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6:2 FTS</w:t>
            </w:r>
          </w:p>
        </w:tc>
        <w:tc>
          <w:tcPr>
            <w:tcW w:w="1844" w:type="dxa"/>
            <w:noWrap/>
            <w:hideMark/>
          </w:tcPr>
          <w:p w14:paraId="4EC09BC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Oncorhynchus mykiss</w:t>
            </w:r>
          </w:p>
        </w:tc>
        <w:tc>
          <w:tcPr>
            <w:tcW w:w="1808" w:type="dxa"/>
            <w:noWrap/>
            <w:hideMark/>
          </w:tcPr>
          <w:p w14:paraId="4E2594A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Rainbow Trout</w:t>
            </w:r>
          </w:p>
        </w:tc>
        <w:tc>
          <w:tcPr>
            <w:tcW w:w="1243" w:type="dxa"/>
            <w:noWrap/>
            <w:hideMark/>
          </w:tcPr>
          <w:p w14:paraId="12C4F00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28395E8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5.619 </w:t>
            </w:r>
          </w:p>
        </w:tc>
        <w:tc>
          <w:tcPr>
            <w:tcW w:w="1058" w:type="dxa"/>
            <w:noWrap/>
            <w:hideMark/>
          </w:tcPr>
          <w:p w14:paraId="3BECA2B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002BCE8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90</w:t>
            </w:r>
          </w:p>
        </w:tc>
        <w:tc>
          <w:tcPr>
            <w:tcW w:w="1054" w:type="dxa"/>
            <w:noWrap/>
            <w:hideMark/>
          </w:tcPr>
          <w:p w14:paraId="0B3B2B0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77EF6304" w14:textId="6B1BD8F7" w:rsidR="00F3736C" w:rsidRPr="00F3736C" w:rsidRDefault="0037485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&lt;EndNote&gt;&lt;Cite&gt;&lt;Author&gt;Hoke&lt;/Author&gt;&lt;Year&gt;2015&lt;/Year&gt;&lt;RecNum&gt;5212&lt;/RecNum&gt;&lt;DisplayText&gt;(Hoke et al., 2015)&lt;/DisplayText&gt;&lt;record&gt;&lt;rec-number&gt;5212&lt;/rec-number&gt;&lt;foreign-keys&gt;&lt;key app="EN" db-id="stvesfdz4z9rv0es5w05zfxnza02ad92dswf" timestamp="1660115006"&gt;5212&lt;/key&gt;&lt;/foreign-keys&gt;&lt;ref-type name="Journal Article"&gt;17&lt;/ref-type&gt;&lt;contributors&gt;&lt;authors&gt;&lt;author&gt;Hoke, Robert A.&lt;/author&gt;&lt;author&gt;Ferrell, Barbra D.&lt;/author&gt;&lt;author&gt;Ryan, Tim&lt;/author&gt;&lt;author&gt;Sloman, Terry L.&lt;/author&gt;&lt;author&gt;Green, John W.&lt;/author&gt;&lt;author&gt;Nabb, Diane L.&lt;/author&gt;&lt;author&gt;Mingoia, Robert&lt;/author&gt;&lt;author&gt;Buck, Robert C.&lt;/author&gt;&lt;author&gt;Korzeniowski, Stephen H.&lt;/author&gt;&lt;/authors&gt;&lt;/contributors&gt;&lt;titles&gt;&lt;title&gt;Aquatic hazard, bioaccumulation and screening risk assessment for 6:2 fluorotelomer sulfonate&lt;/title&gt;&lt;secondary-title&gt;Chemosphere&lt;/secondary-title&gt;&lt;/titles&gt;&lt;periodical&gt;&lt;full-title&gt;Chemosphere&lt;/full-title&gt;&lt;/periodical&gt;&lt;pages&gt;258-265&lt;/pages&gt;&lt;volume&gt;128&lt;/volume&gt;&lt;keywords&gt;&lt;keyword&gt;Aquatic hazard&lt;/keyword&gt;&lt;keyword&gt;Fluorotelomer&lt;/keyword&gt;&lt;keyword&gt;Sulfonate&lt;/keyword&gt;&lt;keyword&gt;Bioaccumulation&lt;/keyword&gt;&lt;keyword&gt;Risk assessment&lt;/keyword&gt;&lt;/keywords&gt;&lt;dates&gt;&lt;year&gt;2015&lt;/year&gt;&lt;pub-dates&gt;&lt;date&gt;2015/06/01/&lt;/date&gt;&lt;/pub-dates&gt;&lt;/dates&gt;&lt;isbn&gt;0045-6535&lt;/isbn&gt;&lt;urls&gt;&lt;related-urls&gt;&lt;url&gt;https://www.sciencedirect.com/science/article/pii/S0045653515000739&lt;/url&gt;&lt;/related-urls&gt;&lt;/urls&gt;&lt;electronic-resource-num&gt;https://doi.org/10.1016/j.chemosphere.2015.01.033&lt;/electronic-resource-num&gt;&lt;/record&gt;&lt;/Cite&gt;&lt;/EndNote&gt;</w:instrText>
            </w:r>
            <w:r>
              <w:rPr>
                <w:rFonts w:cs="Times New Roman"/>
              </w:rPr>
              <w:fldChar w:fldCharType="separate"/>
            </w:r>
            <w:r w:rsidR="001C360F">
              <w:rPr>
                <w:rFonts w:cs="Times New Roman"/>
                <w:noProof/>
              </w:rPr>
              <w:t>(Hoke et al., 2015)</w:t>
            </w:r>
            <w:r>
              <w:rPr>
                <w:rFonts w:cs="Times New Roman"/>
              </w:rPr>
              <w:fldChar w:fldCharType="end"/>
            </w:r>
          </w:p>
        </w:tc>
      </w:tr>
      <w:tr w:rsidR="00525B54" w:rsidRPr="00F3736C" w14:paraId="7AA5B2F7"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84E2967" w14:textId="77777777" w:rsidR="00F3736C" w:rsidRPr="00F3736C" w:rsidRDefault="00F3736C" w:rsidP="00F3736C">
            <w:pPr>
              <w:pStyle w:val="af2"/>
              <w:rPr>
                <w:rFonts w:cs="Times New Roman"/>
              </w:rPr>
            </w:pPr>
            <w:r w:rsidRPr="00F3736C">
              <w:rPr>
                <w:rFonts w:cs="Times New Roman"/>
              </w:rPr>
              <w:t>1</w:t>
            </w:r>
          </w:p>
        </w:tc>
        <w:tc>
          <w:tcPr>
            <w:tcW w:w="1312" w:type="dxa"/>
            <w:noWrap/>
            <w:hideMark/>
          </w:tcPr>
          <w:p w14:paraId="29971E4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F-53B</w:t>
            </w:r>
          </w:p>
        </w:tc>
        <w:tc>
          <w:tcPr>
            <w:tcW w:w="1844" w:type="dxa"/>
            <w:noWrap/>
            <w:hideMark/>
          </w:tcPr>
          <w:p w14:paraId="2572273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Danio rerio</w:t>
            </w:r>
          </w:p>
        </w:tc>
        <w:tc>
          <w:tcPr>
            <w:tcW w:w="1808" w:type="dxa"/>
            <w:noWrap/>
            <w:hideMark/>
          </w:tcPr>
          <w:p w14:paraId="27567DF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Zebra Danio</w:t>
            </w:r>
          </w:p>
        </w:tc>
        <w:tc>
          <w:tcPr>
            <w:tcW w:w="1243" w:type="dxa"/>
            <w:noWrap/>
            <w:hideMark/>
          </w:tcPr>
          <w:p w14:paraId="3C2BF7B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7DCA6EF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0.085 </w:t>
            </w:r>
          </w:p>
        </w:tc>
        <w:tc>
          <w:tcPr>
            <w:tcW w:w="1058" w:type="dxa"/>
            <w:noWrap/>
            <w:hideMark/>
          </w:tcPr>
          <w:p w14:paraId="5A10950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49324BD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180</w:t>
            </w:r>
          </w:p>
        </w:tc>
        <w:tc>
          <w:tcPr>
            <w:tcW w:w="1054" w:type="dxa"/>
            <w:noWrap/>
            <w:hideMark/>
          </w:tcPr>
          <w:p w14:paraId="6113C2E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4E2849D8" w14:textId="4197F9BC" w:rsidR="00F3736C" w:rsidRPr="00F3736C" w:rsidRDefault="0037485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&lt;EndNote&gt;&lt;Cite&gt;&lt;Author&gt;Shi&lt;/Author&gt;&lt;Year&gt;2018&lt;/Year&gt;&lt;RecNum&gt;5178&lt;/RecNum&gt;&lt;DisplayText&gt;(Shi et al., 2018)&lt;/DisplayText&gt;&lt;record&gt;&lt;rec-number&gt;5178&lt;/rec-number&gt;&lt;foreign-keys&gt;&lt;key app="EN" db-id="stvesfdz4z9rv0es5w05zfxnza02ad92dswf" timestamp="1659861746"&gt;5178&lt;/key&gt;&lt;/foreign-keys&gt;&lt;ref-type name="Journal Article"&gt;17&lt;/ref-type&gt;&lt;contributors&gt;&lt;authors&gt;&lt;author&gt;Shi, Guohui&lt;/author&gt;&lt;author&gt;Guo, Hua&lt;/author&gt;&lt;author&gt;Sheng, Nan&lt;/author&gt;&lt;author&gt;Cui, Qianqian&lt;/author&gt;&lt;author&gt;Pan, Yitao&lt;/author&gt;&lt;author&gt;Wang, Jinxing&lt;/author&gt;&lt;author&gt;Guo, Yong&lt;/author&gt;&lt;author&gt;Dai, Jiayin&lt;/author&gt;&lt;/authors&gt;&lt;/contributors&gt;&lt;titles&gt;&lt;title&gt;Two-generational reproductive toxicity assessment of 6:2 chlorinated polyfluorinated ether sulfonate (F-53B, a novel alternative to perfluorooctane sulfonate) in zebrafish&lt;/title&gt;&lt;secondary-title&gt;Environmental Pollution&lt;/secondary-title&gt;&lt;/titles&gt;&lt;pages&gt;1517-1527&lt;/pages&gt;&lt;volume&gt;243&lt;/volume&gt;&lt;keywords&gt;&lt;keyword&gt;F-53B&lt;/keyword&gt;&lt;keyword&gt;Chronic exposure&lt;/keyword&gt;&lt;keyword&gt;Reproductive toxicity&lt;/keyword&gt;&lt;/keywords&gt;&lt;dates&gt;&lt;year&gt;2018&lt;/year&gt;&lt;pub-dates&gt;&lt;date&gt;2018/12/01/&lt;/date&gt;&lt;/pub-dates&gt;&lt;/dates&gt;&lt;isbn&gt;0269-7491&lt;/isbn&gt;&lt;urls&gt;&lt;related-urls&gt;&lt;url&gt;https://www.sciencedirect.com/science/article/pii/S0269749118328008&lt;/url&gt;&lt;/related-urls&gt;&lt;/urls&gt;&lt;electronic-resource-num&gt;https://doi.org/10.1016/j.envpol.2018.09.120&lt;/electronic-resource-num&gt;&lt;/record&gt;&lt;/Cite&gt;&lt;/EndNote&gt;</w:instrText>
            </w:r>
            <w:r>
              <w:rPr>
                <w:rFonts w:cs="Times New Roman"/>
              </w:rPr>
              <w:fldChar w:fldCharType="separate"/>
            </w:r>
            <w:r w:rsidR="001C360F">
              <w:rPr>
                <w:rFonts w:cs="Times New Roman"/>
                <w:noProof/>
              </w:rPr>
              <w:t>(Shi et al., 2018)</w:t>
            </w:r>
            <w:r>
              <w:rPr>
                <w:rFonts w:cs="Times New Roman"/>
              </w:rPr>
              <w:fldChar w:fldCharType="end"/>
            </w:r>
          </w:p>
        </w:tc>
      </w:tr>
      <w:tr w:rsidR="00525B54" w:rsidRPr="00F3736C" w14:paraId="3BF29786"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1CFA338" w14:textId="77777777" w:rsidR="00F3736C" w:rsidRPr="00F3736C" w:rsidRDefault="00F3736C" w:rsidP="00F3736C">
            <w:pPr>
              <w:pStyle w:val="af2"/>
              <w:rPr>
                <w:rFonts w:cs="Times New Roman"/>
              </w:rPr>
            </w:pPr>
            <w:r w:rsidRPr="00F3736C">
              <w:rPr>
                <w:rFonts w:cs="Times New Roman"/>
              </w:rPr>
              <w:t>1</w:t>
            </w:r>
          </w:p>
        </w:tc>
        <w:tc>
          <w:tcPr>
            <w:tcW w:w="1312" w:type="dxa"/>
            <w:noWrap/>
            <w:hideMark/>
          </w:tcPr>
          <w:p w14:paraId="55B56DF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TCPP</w:t>
            </w:r>
          </w:p>
        </w:tc>
        <w:tc>
          <w:tcPr>
            <w:tcW w:w="1844" w:type="dxa"/>
            <w:noWrap/>
            <w:hideMark/>
          </w:tcPr>
          <w:p w14:paraId="2C496A2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Danio rerio</w:t>
            </w:r>
          </w:p>
        </w:tc>
        <w:tc>
          <w:tcPr>
            <w:tcW w:w="1808" w:type="dxa"/>
            <w:noWrap/>
            <w:hideMark/>
          </w:tcPr>
          <w:p w14:paraId="177A8C4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Zebra Danio</w:t>
            </w:r>
          </w:p>
        </w:tc>
        <w:tc>
          <w:tcPr>
            <w:tcW w:w="1243" w:type="dxa"/>
            <w:noWrap/>
            <w:hideMark/>
          </w:tcPr>
          <w:p w14:paraId="53642A0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44AE1FA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7.425 </w:t>
            </w:r>
          </w:p>
        </w:tc>
        <w:tc>
          <w:tcPr>
            <w:tcW w:w="1058" w:type="dxa"/>
            <w:noWrap/>
            <w:hideMark/>
          </w:tcPr>
          <w:p w14:paraId="6700DE7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27649B0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4.9167</w:t>
            </w:r>
          </w:p>
        </w:tc>
        <w:tc>
          <w:tcPr>
            <w:tcW w:w="1054" w:type="dxa"/>
            <w:noWrap/>
            <w:hideMark/>
          </w:tcPr>
          <w:p w14:paraId="3B89F26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3624C6FD" w14:textId="5E66EEF6" w:rsidR="00F3736C" w:rsidRPr="00F3736C" w:rsidRDefault="00CA78D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&lt;EndNote&gt;&lt;Cite&gt;&lt;Author&gt;Li&lt;/Author&gt;&lt;Year&gt;2019&lt;/Year&gt;&lt;RecNum&gt;5244&lt;/RecNum&gt;&lt;DisplayText&gt;(Li et al., 2019)&lt;/DisplayText&gt;&lt;record&gt;&lt;rec-number&gt;5244&lt;/rec-number&gt;&lt;foreign-keys&gt;&lt;key app="EN" db-id="stvesfdz4z9rv0es5w05zfxnza02ad92dswf" timestamp="1660119865"&gt;5244&lt;/key&gt;&lt;/foreign-keys&gt;&lt;ref-type name="Journal Article"&gt;17&lt;/ref-type&gt;&lt;contributors&gt;&lt;authors&gt;&lt;author&gt;Li, Ruiwen&lt;/author&gt;&lt;author&gt;Wang, Hengqi&lt;/author&gt;&lt;author&gt;Mi, Chuang&lt;/author&gt;&lt;author&gt;Feng, Chenglian&lt;/author&gt;&lt;author&gt;Zhang, Ling&lt;/author&gt;&lt;author&gt;Yang, Lihua&lt;/author&gt;&lt;author&gt;Zhou, Bingsheng&lt;/author&gt;&lt;/authors&gt;&lt;/contributors&gt;&lt;titles&gt;&lt;title&gt;The adverse effect of TCIPP and TCEP on neurodevelopment of zebrafish embryos/larvae&lt;/title&gt;&lt;secondary-title&gt;Chemosphere&lt;/secondary-title&gt;&lt;/titles&gt;&lt;periodical&gt;&lt;full-title&gt;Chemosphere&lt;/full-title&gt;&lt;/periodical&gt;&lt;pages&gt;811-817&lt;/pages&gt;&lt;volume&gt;220&lt;/volume&gt;&lt;keywords&gt;&lt;keyword&gt;TCEP&lt;/keyword&gt;&lt;keyword&gt;TCIPP&lt;/keyword&gt;&lt;keyword&gt;Neurodevelopment&lt;/keyword&gt;&lt;keyword&gt;Zebrafish&lt;/keyword&gt;&lt;keyword&gt;Acetylcholin esterase&lt;/keyword&gt;&lt;/keywords&gt;&lt;dates&gt;&lt;year&gt;2019&lt;/year&gt;&lt;pub-dates&gt;&lt;date&gt;2019/04/01/&lt;/date&gt;&lt;/pub-dates&gt;&lt;/dates&gt;&lt;isbn&gt;0045-6535&lt;/isbn&gt;&lt;urls&gt;&lt;related-urls&gt;&lt;url&gt;https://www.sciencedirect.com/science/article/pii/S0045653518325402&lt;/url&gt;&lt;/related-urls&gt;&lt;/urls&gt;&lt;electronic-resource-num&gt;https://doi.org/10.1016/j.chemosphere.2018.12.198&lt;/electronic-resource-num&gt;&lt;/record&gt;&lt;/Cite&gt;&lt;/EndNote&gt;</w:instrText>
            </w:r>
            <w:r>
              <w:rPr>
                <w:rFonts w:cs="Times New Roman"/>
              </w:rPr>
              <w:fldChar w:fldCharType="separate"/>
            </w:r>
            <w:r w:rsidR="001C360F">
              <w:rPr>
                <w:rFonts w:cs="Times New Roman"/>
                <w:noProof/>
              </w:rPr>
              <w:t>(Li et al., 2019)</w:t>
            </w:r>
            <w:r>
              <w:rPr>
                <w:rFonts w:cs="Times New Roman"/>
              </w:rPr>
              <w:fldChar w:fldCharType="end"/>
            </w:r>
          </w:p>
        </w:tc>
      </w:tr>
      <w:tr w:rsidR="00525B54" w:rsidRPr="00F3736C" w14:paraId="367C6228"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4ABD1AF" w14:textId="77777777" w:rsidR="00F3736C" w:rsidRPr="00F3736C" w:rsidRDefault="00F3736C" w:rsidP="00F3736C">
            <w:pPr>
              <w:pStyle w:val="af2"/>
              <w:rPr>
                <w:rFonts w:cs="Times New Roman"/>
              </w:rPr>
            </w:pPr>
            <w:r w:rsidRPr="00F3736C">
              <w:rPr>
                <w:rFonts w:cs="Times New Roman"/>
              </w:rPr>
              <w:t>1</w:t>
            </w:r>
          </w:p>
        </w:tc>
        <w:tc>
          <w:tcPr>
            <w:tcW w:w="1312" w:type="dxa"/>
            <w:noWrap/>
            <w:hideMark/>
          </w:tcPr>
          <w:p w14:paraId="2E9816E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TCEP</w:t>
            </w:r>
          </w:p>
        </w:tc>
        <w:tc>
          <w:tcPr>
            <w:tcW w:w="1844" w:type="dxa"/>
            <w:noWrap/>
            <w:hideMark/>
          </w:tcPr>
          <w:p w14:paraId="1BB30D6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Danio rerio</w:t>
            </w:r>
          </w:p>
        </w:tc>
        <w:tc>
          <w:tcPr>
            <w:tcW w:w="1808" w:type="dxa"/>
            <w:noWrap/>
            <w:hideMark/>
          </w:tcPr>
          <w:p w14:paraId="3F15394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Zebra Danio</w:t>
            </w:r>
          </w:p>
        </w:tc>
        <w:tc>
          <w:tcPr>
            <w:tcW w:w="1243" w:type="dxa"/>
            <w:noWrap/>
            <w:hideMark/>
          </w:tcPr>
          <w:p w14:paraId="2C440A8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4953ADE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8.711 </w:t>
            </w:r>
          </w:p>
        </w:tc>
        <w:tc>
          <w:tcPr>
            <w:tcW w:w="1058" w:type="dxa"/>
            <w:noWrap/>
            <w:hideMark/>
          </w:tcPr>
          <w:p w14:paraId="2A44971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246460F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4.9167</w:t>
            </w:r>
          </w:p>
        </w:tc>
        <w:tc>
          <w:tcPr>
            <w:tcW w:w="1054" w:type="dxa"/>
            <w:noWrap/>
            <w:hideMark/>
          </w:tcPr>
          <w:p w14:paraId="03B3C27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2237170F" w14:textId="4F67238F" w:rsidR="00F3736C" w:rsidRPr="00F3736C" w:rsidRDefault="00CA78D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&lt;EndNote&gt;&lt;Cite&gt;&lt;Author&gt;Li&lt;/Author&gt;&lt;Year&gt;2019&lt;/Year&gt;&lt;RecNum&gt;5244&lt;/RecNum&gt;&lt;DisplayText&gt;(Li et al., 2019)&lt;/DisplayText&gt;&lt;record&gt;&lt;rec-number&gt;5244&lt;/rec-number&gt;&lt;foreign-keys&gt;&lt;key app="EN" db-id="stvesfdz4z9rv0es5w05zfxnza02ad92dswf" timestamp="1660119865"&gt;5244&lt;/key&gt;&lt;/foreign-keys&gt;&lt;ref-type name="Journal Article"&gt;17&lt;/ref-type&gt;&lt;contributors&gt;&lt;authors&gt;&lt;author&gt;Li, Ruiwen&lt;/author&gt;&lt;author&gt;Wang, Hengqi&lt;/author&gt;&lt;author&gt;Mi, Chuang&lt;/author&gt;&lt;author&gt;Feng, Chenglian&lt;/author&gt;&lt;author&gt;Zhang, Ling&lt;/author&gt;&lt;author&gt;Yang, Lihua&lt;/author&gt;&lt;author&gt;Zhou, Bingsheng&lt;/author&gt;&lt;/authors&gt;&lt;/contributors&gt;&lt;titles&gt;&lt;title&gt;The adverse effect of TCIPP and TCEP on neurodevelopment of zebrafish embryos/larvae&lt;/title&gt;&lt;secondary-title&gt;Chemosphere&lt;/secondary-title&gt;&lt;/titles&gt;&lt;periodical&gt;&lt;full-title&gt;Chemosphere&lt;/full-title&gt;&lt;/periodical&gt;&lt;pages&gt;811-817&lt;/pages&gt;&lt;volume&gt;220&lt;/volume&gt;&lt;keywords&gt;&lt;keyword&gt;TCEP&lt;/keyword&gt;&lt;keyword&gt;TCIPP&lt;/keyword&gt;&lt;keyword&gt;Neurodevelopment&lt;/keyword&gt;&lt;keyword&gt;Zebrafish&lt;/keyword&gt;&lt;keyword&gt;Acetylcholin esterase&lt;/keyword&gt;&lt;/keywords&gt;&lt;dates&gt;&lt;year&gt;2019&lt;/year&gt;&lt;pub-dates&gt;&lt;date&gt;2019/04/01/&lt;/date&gt;&lt;/pub-dates&gt;&lt;/dates&gt;&lt;isbn&gt;0045-6535&lt;/isbn&gt;&lt;urls&gt;&lt;related-urls&gt;&lt;url&gt;https://www.sciencedirect.com/science/article/pii/S0045653518325402&lt;/url&gt;&lt;/related-urls&gt;&lt;/urls&gt;&lt;electronic-resource-num&gt;https://doi.org/10.1016/j.chemosphere.2018.12.198&lt;/electronic-resource-num&gt;&lt;/record&gt;&lt;/Cite&gt;&lt;/EndNote&gt;</w:instrText>
            </w:r>
            <w:r>
              <w:rPr>
                <w:rFonts w:cs="Times New Roman"/>
              </w:rPr>
              <w:fldChar w:fldCharType="separate"/>
            </w:r>
            <w:r w:rsidR="001C360F">
              <w:rPr>
                <w:rFonts w:cs="Times New Roman"/>
                <w:noProof/>
              </w:rPr>
              <w:t>(Li et al., 2019)</w:t>
            </w:r>
            <w:r>
              <w:rPr>
                <w:rFonts w:cs="Times New Roman"/>
              </w:rPr>
              <w:fldChar w:fldCharType="end"/>
            </w:r>
          </w:p>
        </w:tc>
      </w:tr>
      <w:tr w:rsidR="00525B54" w:rsidRPr="00F3736C" w14:paraId="4AA80F53"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CCE6BDA" w14:textId="77777777" w:rsidR="00F3736C" w:rsidRPr="00F3736C" w:rsidRDefault="00F3736C" w:rsidP="00F3736C">
            <w:pPr>
              <w:pStyle w:val="af2"/>
              <w:rPr>
                <w:rFonts w:cs="Times New Roman"/>
              </w:rPr>
            </w:pPr>
            <w:r w:rsidRPr="00F3736C">
              <w:rPr>
                <w:rFonts w:cs="Times New Roman"/>
              </w:rPr>
              <w:t>2</w:t>
            </w:r>
          </w:p>
        </w:tc>
        <w:tc>
          <w:tcPr>
            <w:tcW w:w="1312" w:type="dxa"/>
            <w:noWrap/>
            <w:hideMark/>
          </w:tcPr>
          <w:p w14:paraId="760C636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TCEP</w:t>
            </w:r>
          </w:p>
        </w:tc>
        <w:tc>
          <w:tcPr>
            <w:tcW w:w="1844" w:type="dxa"/>
            <w:noWrap/>
            <w:hideMark/>
          </w:tcPr>
          <w:p w14:paraId="544F7FF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Oryzias latipes</w:t>
            </w:r>
          </w:p>
        </w:tc>
        <w:tc>
          <w:tcPr>
            <w:tcW w:w="1808" w:type="dxa"/>
            <w:noWrap/>
            <w:hideMark/>
          </w:tcPr>
          <w:p w14:paraId="08ED6DF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Japanese Medaka</w:t>
            </w:r>
          </w:p>
        </w:tc>
        <w:tc>
          <w:tcPr>
            <w:tcW w:w="1243" w:type="dxa"/>
            <w:noWrap/>
            <w:hideMark/>
          </w:tcPr>
          <w:p w14:paraId="17A075E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01D7B1E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21.9 </w:t>
            </w:r>
          </w:p>
        </w:tc>
        <w:tc>
          <w:tcPr>
            <w:tcW w:w="1058" w:type="dxa"/>
            <w:noWrap/>
            <w:hideMark/>
          </w:tcPr>
          <w:p w14:paraId="4ACFB67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1D98CAA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14</w:t>
            </w:r>
          </w:p>
        </w:tc>
        <w:tc>
          <w:tcPr>
            <w:tcW w:w="1054" w:type="dxa"/>
            <w:noWrap/>
            <w:hideMark/>
          </w:tcPr>
          <w:p w14:paraId="3513104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3765778C" w14:textId="50D1C93B" w:rsidR="00F3736C" w:rsidRPr="00F3736C" w:rsidRDefault="00CA78D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&lt;EndNote&gt;&lt;Cite&gt;&lt;Author&gt;Sun&lt;/Author&gt;&lt;Year&gt;2016&lt;/Year&gt;&lt;RecNum&gt;5262&lt;/RecNum&gt;&lt;DisplayText&gt;(Sun et al., 2016)&lt;/DisplayText&gt;&lt;record&gt;&lt;rec-number&gt;5262&lt;/rec-number&gt;&lt;foreign-keys&gt;&lt;key app="EN" db-id="stvesfdz4z9rv0es5w05zfxnza02ad92dswf" timestamp="1660124821"&gt;5262&lt;/key&gt;&lt;/foreign-keys&gt;&lt;ref-type name="Journal Article"&gt;17&lt;/ref-type&gt;&lt;contributors&gt;&lt;authors&gt;&lt;author&gt;Sun, Liwei&lt;/author&gt;&lt;author&gt;Tan, Hana&lt;/author&gt;&lt;author&gt;Peng, Tao&lt;/author&gt;&lt;author&gt;Wang, Sisi&lt;/author&gt;&lt;author&gt;Xu, Wenbin&lt;/author&gt;&lt;author&gt;Qian, Haifeng&lt;/author&gt;&lt;author&gt;Jin, Yuanxiang&lt;/author&gt;&lt;author&gt;Fu, Zhengwei&lt;/author&gt;&lt;/authors&gt;&lt;/contributors&gt;&lt;titles&gt;&lt;title&gt;Developmental neurotoxicity of organophosphate flame retardants in early life stages of Japanese medaka (Oryzias latipes)&lt;/title&gt;&lt;secondary-title&gt;Environmental Toxicology and Chemistry&lt;/secondary-title&gt;&lt;/titles&gt;&lt;pages&gt;2931-2940&lt;/pages&gt;&lt;volume&gt;35&lt;/volume&gt;&lt;number&gt;12&lt;/number&gt;&lt;dates&gt;&lt;year&gt;2016&lt;/year&gt;&lt;/dates&gt;&lt;isbn&gt;0730-7268&lt;/isbn&gt;&lt;urls&gt;&lt;related-urls&gt;&lt;url&gt;https://setac.onlinelibrary.wiley.com/doi/abs/10.1002/etc.3477&lt;/url&gt;&lt;/related-urls&gt;&lt;/urls&gt;&lt;electronic-resource-num&gt;https://doi.org/10.1002/etc.3477&lt;/electronic-resource-num&gt;&lt;/record&gt;&lt;/Cite&gt;&lt;/EndNote&gt;</w:instrText>
            </w:r>
            <w:r>
              <w:rPr>
                <w:rFonts w:cs="Times New Roman"/>
              </w:rPr>
              <w:fldChar w:fldCharType="separate"/>
            </w:r>
            <w:r w:rsidR="001C360F">
              <w:rPr>
                <w:rFonts w:cs="Times New Roman"/>
                <w:noProof/>
              </w:rPr>
              <w:t>(Sun et al., 2016)</w:t>
            </w:r>
            <w:r>
              <w:rPr>
                <w:rFonts w:cs="Times New Roman"/>
              </w:rPr>
              <w:fldChar w:fldCharType="end"/>
            </w:r>
          </w:p>
        </w:tc>
      </w:tr>
      <w:tr w:rsidR="00525B54" w:rsidRPr="00F3736C" w14:paraId="2A9FEC65"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2C60B859" w14:textId="77777777" w:rsidR="00F3736C" w:rsidRPr="00F3736C" w:rsidRDefault="00F3736C" w:rsidP="00F3736C">
            <w:pPr>
              <w:pStyle w:val="af2"/>
              <w:rPr>
                <w:rFonts w:cs="Times New Roman"/>
              </w:rPr>
            </w:pPr>
            <w:r w:rsidRPr="00F3736C">
              <w:rPr>
                <w:rFonts w:cs="Times New Roman"/>
              </w:rPr>
              <w:t>1</w:t>
            </w:r>
          </w:p>
        </w:tc>
        <w:tc>
          <w:tcPr>
            <w:tcW w:w="1312" w:type="dxa"/>
            <w:noWrap/>
            <w:hideMark/>
          </w:tcPr>
          <w:p w14:paraId="158CF5F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TPHP</w:t>
            </w:r>
          </w:p>
        </w:tc>
        <w:tc>
          <w:tcPr>
            <w:tcW w:w="1844" w:type="dxa"/>
            <w:noWrap/>
            <w:hideMark/>
          </w:tcPr>
          <w:p w14:paraId="5BC4D11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Daphnia magna</w:t>
            </w:r>
          </w:p>
        </w:tc>
        <w:tc>
          <w:tcPr>
            <w:tcW w:w="1808" w:type="dxa"/>
            <w:noWrap/>
            <w:hideMark/>
          </w:tcPr>
          <w:p w14:paraId="2895EFF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Water Flea</w:t>
            </w:r>
          </w:p>
        </w:tc>
        <w:tc>
          <w:tcPr>
            <w:tcW w:w="1243" w:type="dxa"/>
            <w:noWrap/>
            <w:hideMark/>
          </w:tcPr>
          <w:p w14:paraId="1B24A33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Crustaceans</w:t>
            </w:r>
          </w:p>
        </w:tc>
        <w:tc>
          <w:tcPr>
            <w:tcW w:w="1016" w:type="dxa"/>
            <w:noWrap/>
            <w:hideMark/>
          </w:tcPr>
          <w:p w14:paraId="67953FF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0.153 </w:t>
            </w:r>
          </w:p>
        </w:tc>
        <w:tc>
          <w:tcPr>
            <w:tcW w:w="1058" w:type="dxa"/>
            <w:noWrap/>
            <w:hideMark/>
          </w:tcPr>
          <w:p w14:paraId="63C3537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57662F0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21</w:t>
            </w:r>
          </w:p>
        </w:tc>
        <w:tc>
          <w:tcPr>
            <w:tcW w:w="1054" w:type="dxa"/>
            <w:noWrap/>
            <w:hideMark/>
          </w:tcPr>
          <w:p w14:paraId="05BFE73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2E165AA3" w14:textId="5765583F" w:rsidR="00F3736C" w:rsidRPr="00F3736C" w:rsidRDefault="00CA78D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&lt;EndNote&gt;&lt;Cite&gt;&lt;Author&gt;Yuan&lt;/Author&gt;&lt;Year&gt;2018&lt;/Year&gt;&lt;RecNum&gt;4891&lt;/RecNum&gt;&lt;DisplayText&gt;(Yuan et al., 2018)&lt;/DisplayText&gt;&lt;record&gt;&lt;rec-number&gt;4891&lt;/rec-number&gt;&lt;foreign-keys&gt;&lt;key app="EN" db-id="stvesfdz4z9rv0es5w05zfxnza02ad92dswf" timestamp="1646314891"&gt;4891&lt;/key&gt;&lt;/foreign-keys&gt;&lt;ref-type name="Journal Article"&gt;17&lt;/ref-type&gt;&lt;contributors&gt;&lt;authors&gt;&lt;author&gt;Yuan, Siliang&lt;/author&gt;&lt;author&gt;Li, Han&lt;/author&gt;&lt;author&gt;Dang, Yao&lt;/author&gt;&lt;author&gt;Liu, Chunsheng&lt;/author&gt;&lt;/authors&gt;&lt;/contributors&gt;&lt;titles&gt;&lt;title&gt;Effects of triphenyl phosphate on growth, reproduction and transcription of genes of Daphnia magna&lt;/title&gt;&lt;secondary-title&gt;Aquatic Toxicology&lt;/secondary-title&gt;&lt;/titles&gt;&lt;pages&gt;58-66&lt;/pages&gt;&lt;volume&gt;195&lt;/volume&gt;&lt;keywords&gt;&lt;keyword&gt;TPHP&lt;/keyword&gt;&lt;keyword&gt;Chronic toxicity&lt;/keyword&gt;&lt;keyword&gt;Low trophic level&lt;/keyword&gt;&lt;keyword&gt;RT-qPCR&lt;/keyword&gt;&lt;/keywords&gt;&lt;dates&gt;&lt;year&gt;2018&lt;/year&gt;&lt;pub-dates&gt;&lt;date&gt;2018/02/01/&lt;/date&gt;&lt;/pub-dates&gt;&lt;/dates&gt;&lt;isbn&gt;0166-445X&lt;/isbn&gt;&lt;urls&gt;&lt;related-urls&gt;&lt;url&gt;https://www.sciencedirect.com/science/article/pii/S0166445X17303788&lt;/url&gt;&lt;url&gt;https://www.sciencedirect.com/science/article/pii/S0166445X17303788?via%3Dihub&lt;/url&gt;&lt;/related-urls&gt;&lt;/urls&gt;&lt;electronic-resource-num&gt;https://doi.org/10.1016/j.aquatox.2017.12.009&lt;/electronic-resource-num&gt;&lt;/record&gt;&lt;/Cite&gt;&lt;/EndNote&gt;</w:instrText>
            </w:r>
            <w:r>
              <w:rPr>
                <w:rFonts w:cs="Times New Roman"/>
              </w:rPr>
              <w:fldChar w:fldCharType="separate"/>
            </w:r>
            <w:r w:rsidR="001C360F">
              <w:rPr>
                <w:rFonts w:cs="Times New Roman"/>
                <w:noProof/>
              </w:rPr>
              <w:t>(Yuan et al., 2018)</w:t>
            </w:r>
            <w:r>
              <w:rPr>
                <w:rFonts w:cs="Times New Roman"/>
              </w:rPr>
              <w:fldChar w:fldCharType="end"/>
            </w:r>
          </w:p>
        </w:tc>
      </w:tr>
      <w:tr w:rsidR="00525B54" w:rsidRPr="00F3736C" w14:paraId="5C413190"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43C959D" w14:textId="77777777" w:rsidR="00F3736C" w:rsidRPr="00F3736C" w:rsidRDefault="00F3736C" w:rsidP="00F3736C">
            <w:pPr>
              <w:pStyle w:val="af2"/>
              <w:rPr>
                <w:rFonts w:cs="Times New Roman"/>
              </w:rPr>
            </w:pPr>
            <w:r w:rsidRPr="00F3736C">
              <w:rPr>
                <w:rFonts w:cs="Times New Roman"/>
              </w:rPr>
              <w:t>2</w:t>
            </w:r>
          </w:p>
        </w:tc>
        <w:tc>
          <w:tcPr>
            <w:tcW w:w="1312" w:type="dxa"/>
            <w:noWrap/>
            <w:hideMark/>
          </w:tcPr>
          <w:p w14:paraId="3344875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TPHP</w:t>
            </w:r>
          </w:p>
        </w:tc>
        <w:tc>
          <w:tcPr>
            <w:tcW w:w="1844" w:type="dxa"/>
            <w:noWrap/>
            <w:hideMark/>
          </w:tcPr>
          <w:p w14:paraId="6709169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Danio rerio</w:t>
            </w:r>
          </w:p>
        </w:tc>
        <w:tc>
          <w:tcPr>
            <w:tcW w:w="1808" w:type="dxa"/>
            <w:noWrap/>
            <w:hideMark/>
          </w:tcPr>
          <w:p w14:paraId="62B517C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Zebra Danio</w:t>
            </w:r>
          </w:p>
        </w:tc>
        <w:tc>
          <w:tcPr>
            <w:tcW w:w="1243" w:type="dxa"/>
            <w:noWrap/>
            <w:hideMark/>
          </w:tcPr>
          <w:p w14:paraId="585DA3C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1B60E08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1.532 </w:t>
            </w:r>
          </w:p>
        </w:tc>
        <w:tc>
          <w:tcPr>
            <w:tcW w:w="1058" w:type="dxa"/>
            <w:noWrap/>
            <w:hideMark/>
          </w:tcPr>
          <w:p w14:paraId="6E91C58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6954826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7</w:t>
            </w:r>
          </w:p>
        </w:tc>
        <w:tc>
          <w:tcPr>
            <w:tcW w:w="1054" w:type="dxa"/>
            <w:noWrap/>
            <w:hideMark/>
          </w:tcPr>
          <w:p w14:paraId="3318B94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5688E189" w14:textId="25BEEFC2" w:rsidR="00F3736C" w:rsidRPr="00F3736C" w:rsidRDefault="00CA78D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&lt;EndNote&gt;&lt;Cite&gt;&lt;Author&gt;Kim&lt;/Author&gt;&lt;Year&gt;2015&lt;/Year&gt;&lt;RecNum&gt;5246&lt;/RecNum&gt;&lt;DisplayText&gt;(Kim et al., 2015)&lt;/DisplayText&gt;&lt;record&gt;&lt;rec-number&gt;5246&lt;/rec-number&gt;&lt;foreign-keys&gt;&lt;key app="EN" db-id="stvesfdz4z9rv0es5w05zfxnza02ad92dswf" timestamp="1660120062"&gt;5246&lt;/key&gt;&lt;/foreign-keys&gt;&lt;ref-type name="Journal Article"&gt;17&lt;/ref-type&gt;&lt;contributors&gt;&lt;authors&gt;&lt;author&gt;Kim, Sujin&lt;/author&gt;&lt;author&gt;Jung, Joeun&lt;/author&gt;&lt;author&gt;Lee, Inae&lt;/author&gt;&lt;author&gt;Jung, Dawoon&lt;/author&gt;&lt;author&gt;Youn, Hyewon&lt;/author&gt;&lt;author&gt;Choi, Kyungho&lt;/author&gt;&lt;/authors&gt;&lt;/contributors&gt;&lt;titles&gt;&lt;title&gt;Thyroid disruption by triphenyl phosphate, an organophosphate flame retardant, in zebrafish (Danio rerio) embryos/larvae, and in GH3 and FRTL-5 cell lines&lt;/title&gt;&lt;secondary-title&gt;Aquatic Toxicology&lt;/secondary-title&gt;&lt;/titles&gt;&lt;pages&gt;188-196&lt;/pages&gt;&lt;volume&gt;160&lt;/volume&gt;&lt;keywords&gt;&lt;keyword&gt;Flame retardants&lt;/keyword&gt;&lt;keyword&gt;Thyroid hormone&lt;/keyword&gt;&lt;keyword&gt;Pituitary&lt;/keyword&gt;&lt;keyword&gt;Thyroid follicle&lt;/keyword&gt;&lt;keyword&gt;Hypothalamic-pituitary-thyroid (HPT) axis&lt;/keyword&gt;&lt;/keywords&gt;&lt;dates&gt;&lt;year&gt;2015&lt;/year&gt;&lt;pub-dates&gt;&lt;date&gt;2015/03/01/&lt;/date&gt;&lt;/pub-dates&gt;&lt;/dates&gt;&lt;isbn&gt;0166-445X&lt;/isbn&gt;&lt;urls&gt;&lt;related-urls&gt;&lt;url&gt;https://www.sciencedirect.com/science/article/pii/S0166445X15000247&lt;/url&gt;&lt;/related-urls&gt;&lt;/urls&gt;&lt;electronic-resource-num&gt;https://doi.org/10.1016/j.aquatox.2015.01.016&lt;/electronic-resource-num&gt;&lt;/record&gt;&lt;/Cite&gt;&lt;/EndNote&gt;</w:instrText>
            </w:r>
            <w:r>
              <w:rPr>
                <w:rFonts w:cs="Times New Roman"/>
              </w:rPr>
              <w:fldChar w:fldCharType="separate"/>
            </w:r>
            <w:r w:rsidR="001C360F">
              <w:rPr>
                <w:rFonts w:cs="Times New Roman"/>
                <w:noProof/>
              </w:rPr>
              <w:t>(Kim et al., 2015)</w:t>
            </w:r>
            <w:r>
              <w:rPr>
                <w:rFonts w:cs="Times New Roman"/>
              </w:rPr>
              <w:fldChar w:fldCharType="end"/>
            </w:r>
          </w:p>
        </w:tc>
      </w:tr>
      <w:tr w:rsidR="00525B54" w:rsidRPr="00F3736C" w14:paraId="4272B289"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C1757A0" w14:textId="77777777" w:rsidR="00F3736C" w:rsidRPr="00F3736C" w:rsidRDefault="00F3736C" w:rsidP="00F3736C">
            <w:pPr>
              <w:pStyle w:val="af2"/>
              <w:rPr>
                <w:rFonts w:cs="Times New Roman"/>
              </w:rPr>
            </w:pPr>
            <w:r w:rsidRPr="00F3736C">
              <w:rPr>
                <w:rFonts w:cs="Times New Roman"/>
              </w:rPr>
              <w:t>3</w:t>
            </w:r>
          </w:p>
        </w:tc>
        <w:tc>
          <w:tcPr>
            <w:tcW w:w="1312" w:type="dxa"/>
            <w:noWrap/>
            <w:hideMark/>
          </w:tcPr>
          <w:p w14:paraId="368967B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TPHP</w:t>
            </w:r>
          </w:p>
        </w:tc>
        <w:tc>
          <w:tcPr>
            <w:tcW w:w="1844" w:type="dxa"/>
            <w:noWrap/>
            <w:hideMark/>
          </w:tcPr>
          <w:p w14:paraId="505BF7F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Oryzias latipes</w:t>
            </w:r>
          </w:p>
        </w:tc>
        <w:tc>
          <w:tcPr>
            <w:tcW w:w="1808" w:type="dxa"/>
            <w:noWrap/>
            <w:hideMark/>
          </w:tcPr>
          <w:p w14:paraId="7343E86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Japanese Medaka</w:t>
            </w:r>
          </w:p>
        </w:tc>
        <w:tc>
          <w:tcPr>
            <w:tcW w:w="1243" w:type="dxa"/>
            <w:noWrap/>
            <w:hideMark/>
          </w:tcPr>
          <w:p w14:paraId="0F37FAC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719BACA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0.000 </w:t>
            </w:r>
          </w:p>
        </w:tc>
        <w:tc>
          <w:tcPr>
            <w:tcW w:w="1058" w:type="dxa"/>
            <w:noWrap/>
            <w:hideMark/>
          </w:tcPr>
          <w:p w14:paraId="7C3A999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6F24296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100</w:t>
            </w:r>
          </w:p>
        </w:tc>
        <w:tc>
          <w:tcPr>
            <w:tcW w:w="1054" w:type="dxa"/>
            <w:noWrap/>
            <w:hideMark/>
          </w:tcPr>
          <w:p w14:paraId="54F66E7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0CF8DE3E" w14:textId="28DA68F8" w:rsidR="00F3736C" w:rsidRPr="00F3736C" w:rsidRDefault="00CA78D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&lt;EndNote&gt;&lt;Cite&gt;&lt;Author&gt;Li&lt;/Author&gt;&lt;Year&gt;2018&lt;/Year&gt;&lt;RecNum&gt;5264&lt;/RecNum&gt;&lt;DisplayText&gt;(Li et al., 2018)&lt;/DisplayText&gt;&lt;record&gt;&lt;rec-number&gt;5264&lt;/rec-number&gt;&lt;foreign-keys&gt;&lt;key app="EN" db-id="stvesfdz4z9rv0es5w05zfxnza02ad92dswf" timestamp="1660124992"&gt;5264&lt;/key&gt;&lt;/foreign-keys&gt;&lt;ref-type name="Journal Article"&gt;17&lt;/ref-type&gt;&lt;contributors&gt;&lt;authors&gt;&lt;author&gt;Li, Yu&lt;/author&gt;&lt;author&gt;Wang, Chen&lt;/author&gt;&lt;author&gt;Zhao, Fanrong&lt;/author&gt;&lt;author&gt;Zhang, Shiyi&lt;/author&gt;&lt;author&gt;Chen, Ruichao&lt;/author&gt;&lt;author&gt;Hu, Jianying&lt;/author&gt;&lt;/authors&gt;&lt;/contributors&gt;&lt;titles&gt;&lt;title&gt;Environmentally Relevant Concentrations of the Organophosphorus Flame Retardant Triphenyl Phosphate Impaired Testicular Development and Reproductive Behaviors in Japanese Medaka (Oryzias latipes)&lt;/title&gt;&lt;secondary-title&gt;Environmental Science &amp;amp; Technology Letters&lt;/secondary-title&gt;&lt;/titles&gt;&lt;periodical&gt;&lt;full-title&gt;Environmental Science &amp;amp; Technology Letters&lt;/full-title&gt;&lt;abbr-1&gt;Environ. Sci. Technol. Lett.&lt;/abbr-1&gt;&lt;/periodical&gt;&lt;pages&gt;649-654&lt;/pages&gt;&lt;volume&gt;5&lt;/volume&gt;&lt;number&gt;11&lt;/number&gt;&lt;dates&gt;&lt;year&gt;2018&lt;/year&gt;&lt;pub-dates&gt;&lt;date&gt;2018/11/13&lt;/date&gt;&lt;/pub-dates&gt;&lt;/dates&gt;&lt;publisher&gt;American Chemical Society&lt;/publisher&gt;&lt;urls&gt;&lt;related-urls&gt;&lt;url&gt;https://doi.org/10.1021/acs.estlett.8b00546&lt;/url&gt;&lt;/related-urls&gt;&lt;/urls&gt;&lt;electronic-resource-num&gt;10.1021/acs.estlett.8b00546&lt;/electronic-resource-num&gt;&lt;/record&gt;&lt;/Cite&gt;&lt;/EndNote&gt;</w:instrText>
            </w:r>
            <w:r>
              <w:rPr>
                <w:rFonts w:cs="Times New Roman"/>
              </w:rPr>
              <w:fldChar w:fldCharType="separate"/>
            </w:r>
            <w:r w:rsidR="001C360F">
              <w:rPr>
                <w:rFonts w:cs="Times New Roman"/>
                <w:noProof/>
              </w:rPr>
              <w:t>(Li et al., 2018)</w:t>
            </w:r>
            <w:r>
              <w:rPr>
                <w:rFonts w:cs="Times New Roman"/>
              </w:rPr>
              <w:fldChar w:fldCharType="end"/>
            </w:r>
          </w:p>
        </w:tc>
      </w:tr>
      <w:tr w:rsidR="00525B54" w:rsidRPr="00F3736C" w14:paraId="1A6FB606"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5380C95" w14:textId="77777777" w:rsidR="00F3736C" w:rsidRPr="00F3736C" w:rsidRDefault="00F3736C" w:rsidP="00F3736C">
            <w:pPr>
              <w:pStyle w:val="af2"/>
              <w:rPr>
                <w:rFonts w:cs="Times New Roman"/>
              </w:rPr>
            </w:pPr>
            <w:r w:rsidRPr="00F3736C">
              <w:rPr>
                <w:rFonts w:cs="Times New Roman"/>
              </w:rPr>
              <w:t>4</w:t>
            </w:r>
          </w:p>
        </w:tc>
        <w:tc>
          <w:tcPr>
            <w:tcW w:w="1312" w:type="dxa"/>
            <w:noWrap/>
            <w:hideMark/>
          </w:tcPr>
          <w:p w14:paraId="12478FA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TPHP</w:t>
            </w:r>
          </w:p>
        </w:tc>
        <w:tc>
          <w:tcPr>
            <w:tcW w:w="1844" w:type="dxa"/>
            <w:noWrap/>
            <w:hideMark/>
          </w:tcPr>
          <w:p w14:paraId="5E5F36E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Oryzias </w:t>
            </w:r>
            <w:proofErr w:type="spellStart"/>
            <w:r w:rsidRPr="00F3736C">
              <w:rPr>
                <w:rFonts w:cs="Times New Roman"/>
              </w:rPr>
              <w:t>melastigma</w:t>
            </w:r>
            <w:proofErr w:type="spellEnd"/>
          </w:p>
        </w:tc>
        <w:tc>
          <w:tcPr>
            <w:tcW w:w="1808" w:type="dxa"/>
            <w:noWrap/>
            <w:hideMark/>
          </w:tcPr>
          <w:p w14:paraId="05CB684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Medaka</w:t>
            </w:r>
          </w:p>
        </w:tc>
        <w:tc>
          <w:tcPr>
            <w:tcW w:w="1243" w:type="dxa"/>
            <w:noWrap/>
            <w:hideMark/>
          </w:tcPr>
          <w:p w14:paraId="676C7CD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47FEAA3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0.015 </w:t>
            </w:r>
          </w:p>
        </w:tc>
        <w:tc>
          <w:tcPr>
            <w:tcW w:w="1058" w:type="dxa"/>
            <w:noWrap/>
            <w:hideMark/>
          </w:tcPr>
          <w:p w14:paraId="0FD4AC7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6CEA0D3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20</w:t>
            </w:r>
          </w:p>
        </w:tc>
        <w:tc>
          <w:tcPr>
            <w:tcW w:w="1054" w:type="dxa"/>
            <w:noWrap/>
            <w:hideMark/>
          </w:tcPr>
          <w:p w14:paraId="043E020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59E0A6E6" w14:textId="5E252A0D" w:rsidR="00F3736C" w:rsidRPr="00F3736C" w:rsidRDefault="00CA78D5"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hint="eastAsia"/>
              </w:rPr>
              <w:instrText xml:space="preserve"> ADDIN EN.CITE &lt;EndNote&gt;&lt;Cite&gt;&lt;Author&gt;</w:instrText>
            </w:r>
            <w:r w:rsidR="001C360F">
              <w:rPr>
                <w:rFonts w:cs="Times New Roman" w:hint="eastAsia"/>
              </w:rPr>
              <w:instrText>钟代银</w:instrText>
            </w:r>
            <w:r w:rsidR="001C360F">
              <w:rPr>
                <w:rFonts w:cs="Times New Roman" w:hint="eastAsia"/>
              </w:rPr>
              <w:instrText>&lt;/Author&gt;&lt;Year&gt;2019&lt;/Year&gt;&lt;RecNum&gt;4927&lt;/RecNum&gt;&lt;DisplayText&gt;(</w:instrText>
            </w:r>
            <w:r w:rsidR="001C360F">
              <w:rPr>
                <w:rFonts w:cs="Times New Roman" w:hint="eastAsia"/>
              </w:rPr>
              <w:instrText>钟代银</w:instrText>
            </w:r>
            <w:r w:rsidR="001C360F">
              <w:rPr>
                <w:rFonts w:cs="Times New Roman" w:hint="eastAsia"/>
              </w:rPr>
              <w:instrText>, 2019)&lt;/DisplayText&gt;&lt;record&gt;&lt;rec-number&gt;4927&lt;/rec-number&gt;&lt;foreign-keys&gt;&lt;key app="EN" db-id="stvesfdz4z9rv0es5w05zfxnza02ad92dswf" timestamp="1650872914"&gt;4927&lt;/key&gt;&lt;/foreign-keys&gt;&lt;ref-type name="Thesis"&gt;32&lt;/ref-type&gt;&lt;contributors&gt;&lt;authors&gt;&lt;author&gt;&lt;style face="normal" font="default" charset="134" size="100%"&gt;</w:instrText>
            </w:r>
            <w:r w:rsidR="001C360F">
              <w:rPr>
                <w:rFonts w:cs="Times New Roman" w:hint="eastAsia"/>
              </w:rPr>
              <w:instrText>钟代银</w:instrText>
            </w:r>
            <w:r w:rsidR="001C360F">
              <w:rPr>
                <w:rFonts w:cs="Times New Roman" w:hint="eastAsia"/>
              </w:rPr>
              <w:instrText>&lt;/style&gt;&lt;/author&gt;&lt;/authors&gt;&lt;tertiary-authors&gt;&lt;author&gt;&lt;style face="normal" font="default" charset="134" size="100%"&gt;</w:instrText>
            </w:r>
            <w:r w:rsidR="001C360F">
              <w:rPr>
                <w:rFonts w:cs="Times New Roman" w:hint="eastAsia"/>
              </w:rPr>
              <w:instrText>史大林</w:instrText>
            </w:r>
            <w:r w:rsidR="001C360F">
              <w:rPr>
                <w:rFonts w:cs="Times New Roman" w:hint="eastAsia"/>
              </w:rPr>
              <w:instrText>&lt;/style&gt;&lt;style face="normal" font="default" size="100%"&gt;,&lt;/style&gt;&lt;/author&gt;&lt;author&gt;&lt;style face="normal" font="default" charset="134" size="100%"&gt;</w:instrText>
            </w:r>
            <w:r w:rsidR="001C360F">
              <w:rPr>
                <w:rFonts w:cs="Times New Roman" w:hint="eastAsia"/>
              </w:rPr>
              <w:instrText>洪海征</w:instrText>
            </w:r>
            <w:r w:rsidR="001C360F">
              <w:rPr>
                <w:rFonts w:cs="Times New Roman" w:hint="eastAsia"/>
              </w:rPr>
              <w:instrText>&lt;/style&gt;&lt;style face="normal" font="default" size="100%"&gt;,&lt;/style&gt;&lt;/author&gt;&lt;/tertiary-authors&gt;&lt;/contributors&gt;&lt;titles&gt;&lt;title&gt;&lt;style face="normal" font="default" charset="134" size="100%"&gt;</w:instrText>
            </w:r>
            <w:r w:rsidR="001C360F">
              <w:rPr>
                <w:rFonts w:cs="Times New Roman" w:hint="eastAsia"/>
              </w:rPr>
              <w:instrText>典型有机磷阻燃剂磷酸三苯酯（</w:instrText>
            </w:r>
            <w:r w:rsidR="001C360F">
              <w:rPr>
                <w:rFonts w:cs="Times New Roman" w:hint="eastAsia"/>
              </w:rPr>
              <w:instrText>&lt;/style&gt;&lt;style face="normal" font="default" size="100%"&gt;TPhP&lt;/style&gt;&lt;style face="normal" font="default" charset="134" size="100%"&gt;</w:instrText>
            </w:r>
            <w:r w:rsidR="001C360F">
              <w:rPr>
                <w:rFonts w:cs="Times New Roman" w:hint="eastAsia"/>
              </w:rPr>
              <w:instrText>）对海洋青鳉鱼的世代毒性研究</w:instrText>
            </w:r>
            <w:r w:rsidR="001C360F">
              <w:rPr>
                <w:rFonts w:cs="Times New Roman" w:hint="eastAsia"/>
              </w:rPr>
              <w:instrText>&lt;/style&gt;&lt;/title&gt;&lt;/titles&gt;&lt;keywords&gt;&lt;keyword&gt;</w:instrText>
            </w:r>
            <w:r w:rsidR="001C360F">
              <w:rPr>
                <w:rFonts w:cs="Times New Roman" w:hint="eastAsia"/>
              </w:rPr>
              <w:instrText>磷酸三苯酯</w:instrText>
            </w:r>
            <w:r w:rsidR="001C360F">
              <w:rPr>
                <w:rFonts w:cs="Times New Roman" w:hint="eastAsia"/>
              </w:rPr>
              <w:instrText>&lt;/keyword&gt;&lt;keyword&gt;</w:instrText>
            </w:r>
            <w:r w:rsidR="001C360F">
              <w:rPr>
                <w:rFonts w:cs="Times New Roman" w:hint="eastAsia"/>
              </w:rPr>
              <w:instrText>海洋青鳉鱼</w:instrText>
            </w:r>
            <w:r w:rsidR="001C360F">
              <w:rPr>
                <w:rFonts w:cs="Times New Roman" w:hint="eastAsia"/>
              </w:rPr>
              <w:instrText>&lt;/keyword&gt;&lt;keyword&gt;</w:instrText>
            </w:r>
            <w:r w:rsidR="001C360F">
              <w:rPr>
                <w:rFonts w:cs="Times New Roman" w:hint="eastAsia"/>
              </w:rPr>
              <w:instrText>世代毒性</w:instrText>
            </w:r>
            <w:r w:rsidR="001C360F">
              <w:rPr>
                <w:rFonts w:cs="Times New Roman" w:hint="eastAsia"/>
              </w:rPr>
              <w:instrText>&lt;/keyword&gt;&lt;keyword&gt;</w:instrText>
            </w:r>
            <w:r w:rsidR="001C360F">
              <w:rPr>
                <w:rFonts w:cs="Times New Roman" w:hint="eastAsia"/>
              </w:rPr>
              <w:instrText>致毒机理</w:instrText>
            </w:r>
            <w:r w:rsidR="001C360F">
              <w:rPr>
                <w:rFonts w:cs="Times New Roman" w:hint="eastAsia"/>
              </w:rPr>
              <w:instrText>&lt;/keyword&gt;&lt;keyword&gt;</w:instrText>
            </w:r>
            <w:r w:rsidR="001C360F">
              <w:rPr>
                <w:rFonts w:cs="Times New Roman" w:hint="eastAsia"/>
              </w:rPr>
              <w:instrText>风险评估</w:instrText>
            </w:r>
            <w:r w:rsidR="001C360F">
              <w:rPr>
                <w:rFonts w:cs="Times New Roman" w:hint="eastAsia"/>
              </w:rPr>
              <w:instrText>&lt;/keyword&gt;&lt;/keywords&gt;&lt;dates&gt;&lt;year&gt;2019&lt;/year&gt;&lt;/dates&gt;&lt;publisher&gt;&lt;style face="normal" font="default" charset="134" size="100%"&gt;</w:instrText>
            </w:r>
            <w:r w:rsidR="001C360F">
              <w:rPr>
                <w:rFonts w:cs="Times New Roman" w:hint="eastAsia"/>
              </w:rPr>
              <w:instrText>厦门大学</w:instrText>
            </w:r>
            <w:r w:rsidR="001C360F">
              <w:rPr>
                <w:rFonts w:cs="Times New Roman" w:hint="eastAsia"/>
              </w:rPr>
              <w:instrText>&lt;/style&gt;&lt;/publisher&gt;&lt;work-type&gt;&lt;style face="normal" font="default" charset="134" size="100%"&gt;</w:instrText>
            </w:r>
            <w:r w:rsidR="001C360F">
              <w:rPr>
                <w:rFonts w:cs="Times New Roman" w:hint="eastAsia"/>
              </w:rPr>
              <w:instrText>硕士</w:instrText>
            </w:r>
            <w:r w:rsidR="001C360F">
              <w:rPr>
                <w:rFonts w:cs="Times New Roman" w:hint="eastAsia"/>
              </w:rPr>
              <w:instrText>&lt;/style&gt;&lt;/work-type&gt;&lt;urls&gt;&lt;/urls&gt;&lt;remote-database-provider&gt;Cnki&lt;/remote-database-provider&gt;&lt;/record&gt;&lt;/Cite&gt;&lt;/EndNote&gt;</w:instrText>
            </w:r>
            <w:r>
              <w:rPr>
                <w:rFonts w:cs="Times New Roman"/>
              </w:rPr>
              <w:fldChar w:fldCharType="separate"/>
            </w:r>
            <w:r w:rsidR="001C360F">
              <w:rPr>
                <w:rFonts w:cs="Times New Roman" w:hint="eastAsia"/>
                <w:noProof/>
              </w:rPr>
              <w:t>(</w:t>
            </w:r>
            <w:r w:rsidR="001C360F">
              <w:rPr>
                <w:rFonts w:cs="Times New Roman" w:hint="eastAsia"/>
                <w:noProof/>
              </w:rPr>
              <w:t>钟代银</w:t>
            </w:r>
            <w:r w:rsidR="001C360F">
              <w:rPr>
                <w:rFonts w:cs="Times New Roman" w:hint="eastAsia"/>
                <w:noProof/>
              </w:rPr>
              <w:t>, 2019)</w:t>
            </w:r>
            <w:r>
              <w:rPr>
                <w:rFonts w:cs="Times New Roman"/>
              </w:rPr>
              <w:fldChar w:fldCharType="end"/>
            </w:r>
          </w:p>
        </w:tc>
      </w:tr>
      <w:tr w:rsidR="00525B54" w:rsidRPr="00F3736C" w14:paraId="6A03E39B"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AA6D04E" w14:textId="77777777" w:rsidR="00F3736C" w:rsidRPr="00F3736C" w:rsidRDefault="00F3736C" w:rsidP="00F3736C">
            <w:pPr>
              <w:pStyle w:val="af2"/>
              <w:rPr>
                <w:rFonts w:cs="Times New Roman"/>
              </w:rPr>
            </w:pPr>
            <w:r w:rsidRPr="00F3736C">
              <w:rPr>
                <w:rFonts w:cs="Times New Roman"/>
              </w:rPr>
              <w:t>5</w:t>
            </w:r>
          </w:p>
        </w:tc>
        <w:tc>
          <w:tcPr>
            <w:tcW w:w="1312" w:type="dxa"/>
            <w:noWrap/>
            <w:hideMark/>
          </w:tcPr>
          <w:p w14:paraId="7C922F27"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TPHP</w:t>
            </w:r>
          </w:p>
        </w:tc>
        <w:tc>
          <w:tcPr>
            <w:tcW w:w="1844" w:type="dxa"/>
            <w:noWrap/>
            <w:hideMark/>
          </w:tcPr>
          <w:p w14:paraId="0F27DDD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Gobiocypris</w:t>
            </w:r>
            <w:proofErr w:type="spellEnd"/>
            <w:r w:rsidRPr="00F3736C">
              <w:rPr>
                <w:rFonts w:cs="Times New Roman"/>
              </w:rPr>
              <w:t xml:space="preserve"> </w:t>
            </w:r>
            <w:proofErr w:type="spellStart"/>
            <w:r w:rsidRPr="00F3736C">
              <w:rPr>
                <w:rFonts w:cs="Times New Roman"/>
              </w:rPr>
              <w:t>rarus</w:t>
            </w:r>
            <w:proofErr w:type="spellEnd"/>
          </w:p>
        </w:tc>
        <w:tc>
          <w:tcPr>
            <w:tcW w:w="1808" w:type="dxa"/>
            <w:noWrap/>
            <w:hideMark/>
          </w:tcPr>
          <w:p w14:paraId="077524B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Chinese Rare Minnow</w:t>
            </w:r>
          </w:p>
        </w:tc>
        <w:tc>
          <w:tcPr>
            <w:tcW w:w="1243" w:type="dxa"/>
            <w:noWrap/>
            <w:hideMark/>
          </w:tcPr>
          <w:p w14:paraId="340F5EF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4CBC2B8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0.037 </w:t>
            </w:r>
          </w:p>
        </w:tc>
        <w:tc>
          <w:tcPr>
            <w:tcW w:w="1058" w:type="dxa"/>
            <w:noWrap/>
            <w:hideMark/>
          </w:tcPr>
          <w:p w14:paraId="69DF0AD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2CB100A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28</w:t>
            </w:r>
          </w:p>
        </w:tc>
        <w:tc>
          <w:tcPr>
            <w:tcW w:w="1054" w:type="dxa"/>
            <w:noWrap/>
            <w:hideMark/>
          </w:tcPr>
          <w:p w14:paraId="346D0A6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5635D39C" w14:textId="2B998111" w:rsidR="00F3736C" w:rsidRPr="00F3736C" w:rsidRDefault="009E3933"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&lt;EndNote&gt;&lt;Cite&gt;&lt;Author&gt;Chen&lt;/Author&gt;&lt;Year&gt;2020&lt;/Year&gt;&lt;RecNum&gt;5265&lt;/RecNum&gt;&lt;DisplayText&gt;(Chen et al., 2020)&lt;/DisplayText&gt;&lt;record&gt;&lt;rec-number&gt;5265&lt;/rec-number&gt;&lt;foreign-keys&gt;&lt;key app="EN" db-id="stvesfdz4z9rv0es5w05zfxnza02ad92dswf" timestamp="1660125080"&gt;5265&lt;/key&gt;&lt;/foreign-keys&gt;&lt;ref-type name="Journal Article"&gt;17&lt;/ref-type&gt;&lt;contributors&gt;&lt;authors&gt;&lt;author&gt;Chen, Rui&lt;/author&gt;&lt;author&gt;Hong, Xiangsheng&lt;/author&gt;&lt;author&gt;Yan, Saihong&lt;/author&gt;&lt;author&gt;Zha, Jinmiao&lt;/author&gt;&lt;/authors&gt;&lt;/contributors&gt;&lt;titles&gt;&lt;title&gt;Three organophosphate flame retardants (OPFRs) reduce sperm quality in Chinese rare minnows (Gobiocypris rarus)&lt;/title&gt;&lt;secondary-title&gt;Environmental Pollution&lt;/secondary-title&gt;&lt;/titles&gt;&lt;pages&gt;114525&lt;/pages&gt;&lt;volume&gt;263&lt;/volume&gt;&lt;keywords&gt;&lt;keyword&gt;Na/K ATPase&lt;/keyword&gt;&lt;keyword&gt;RNA-seq&lt;/keyword&gt;&lt;keyword&gt;Endocrine disruption&lt;/keyword&gt;&lt;keyword&gt;Sperm velocity&lt;/keyword&gt;&lt;/keywords&gt;&lt;dates&gt;&lt;year&gt;2020&lt;/year&gt;&lt;pub-dates&gt;&lt;date&gt;2020/08/01/&lt;/date&gt;&lt;/pub-dates&gt;&lt;/dates&gt;&lt;isbn&gt;0269-7491&lt;/isbn&gt;&lt;urls&gt;&lt;related-urls&gt;&lt;url&gt;https://www.sciencedirect.com/science/article/pii/S026974912030261X&lt;/url&gt;&lt;/related-urls&gt;&lt;/urls&gt;&lt;electronic-resource-num&gt;https://doi.org/10.1016/j.envpol.2020.114525&lt;/electronic-resource-num&gt;&lt;/record&gt;&lt;/Cite&gt;&lt;/EndNote&gt;</w:instrText>
            </w:r>
            <w:r>
              <w:rPr>
                <w:rFonts w:cs="Times New Roman"/>
              </w:rPr>
              <w:fldChar w:fldCharType="separate"/>
            </w:r>
            <w:r w:rsidR="001C360F">
              <w:rPr>
                <w:rFonts w:cs="Times New Roman"/>
                <w:noProof/>
              </w:rPr>
              <w:t>(Chen et al., 2020)</w:t>
            </w:r>
            <w:r>
              <w:rPr>
                <w:rFonts w:cs="Times New Roman"/>
              </w:rPr>
              <w:fldChar w:fldCharType="end"/>
            </w:r>
          </w:p>
        </w:tc>
      </w:tr>
      <w:tr w:rsidR="00525B54" w:rsidRPr="00F3736C" w14:paraId="0C981EAA"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323FACA4" w14:textId="77777777" w:rsidR="00F3736C" w:rsidRPr="00F3736C" w:rsidRDefault="00F3736C" w:rsidP="00F3736C">
            <w:pPr>
              <w:pStyle w:val="af2"/>
              <w:rPr>
                <w:rFonts w:cs="Times New Roman"/>
              </w:rPr>
            </w:pPr>
            <w:r w:rsidRPr="00F3736C">
              <w:rPr>
                <w:rFonts w:cs="Times New Roman"/>
              </w:rPr>
              <w:t>6</w:t>
            </w:r>
          </w:p>
        </w:tc>
        <w:tc>
          <w:tcPr>
            <w:tcW w:w="1312" w:type="dxa"/>
            <w:noWrap/>
            <w:hideMark/>
          </w:tcPr>
          <w:p w14:paraId="4FCEE8A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TPHP</w:t>
            </w:r>
          </w:p>
        </w:tc>
        <w:tc>
          <w:tcPr>
            <w:tcW w:w="1844" w:type="dxa"/>
            <w:noWrap/>
            <w:hideMark/>
          </w:tcPr>
          <w:p w14:paraId="4FC0C0D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Pimephales promelas</w:t>
            </w:r>
          </w:p>
        </w:tc>
        <w:tc>
          <w:tcPr>
            <w:tcW w:w="1808" w:type="dxa"/>
            <w:noWrap/>
            <w:hideMark/>
          </w:tcPr>
          <w:p w14:paraId="30B2ADF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Fathead Minnow</w:t>
            </w:r>
          </w:p>
        </w:tc>
        <w:tc>
          <w:tcPr>
            <w:tcW w:w="1243" w:type="dxa"/>
            <w:noWrap/>
            <w:hideMark/>
          </w:tcPr>
          <w:p w14:paraId="51C940A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30C2825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0.705 </w:t>
            </w:r>
          </w:p>
        </w:tc>
        <w:tc>
          <w:tcPr>
            <w:tcW w:w="1058" w:type="dxa"/>
            <w:noWrap/>
            <w:hideMark/>
          </w:tcPr>
          <w:p w14:paraId="3110040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4E76422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30</w:t>
            </w:r>
          </w:p>
        </w:tc>
        <w:tc>
          <w:tcPr>
            <w:tcW w:w="1054" w:type="dxa"/>
            <w:noWrap/>
            <w:hideMark/>
          </w:tcPr>
          <w:p w14:paraId="5BAFDEB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0500D92C" w14:textId="2FB9CCF7" w:rsidR="00F3736C" w:rsidRPr="00F3736C" w:rsidRDefault="009E3933"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&lt;EndNote&gt;&lt;Cite&gt;&lt;Author&gt;Bionomics&lt;/Author&gt;&lt;Year&gt;1979&lt;/Year&gt;&lt;RecNum&gt;5266&lt;/RecNum&gt;&lt;DisplayText&gt;(Bionomics and Bionomics, 1979)&lt;/DisplayText&gt;&lt;record&gt;&lt;rec-number&gt;5266&lt;/rec-number&gt;&lt;foreign-keys&gt;&lt;key app="EN" db-id="stvesfdz4z9rv0es5w05zfxnza02ad92dswf" timestamp="1660125121"&gt;5266&lt;/key&gt;&lt;/foreign-keys&gt;&lt;ref-type name="Journal Article"&gt;17&lt;/ref-type&gt;&lt;contributors&gt;&lt;authors&gt;&lt;author&gt;Bionomics, EGG&lt;/author&gt;&lt;author&gt;Bionomics, EGG&lt;/author&gt;&lt;/authors&gt;&lt;/contributors&gt;&lt;titles&gt;&lt;title&gt;Initial submission: The effects of continuous exposure of triphenyl phosphate on hatchability of eggs and growth and survivial of fathead minnow fry with cover letter dated 08149&lt;/title&gt;&lt;/titles&gt;&lt;dates&gt;&lt;year&gt;1979&lt;/year&gt;&lt;/dates&gt;&lt;urls&gt;&lt;/urls&gt;&lt;/record&gt;&lt;/Cite&gt;&lt;/EndNote&gt;</w:instrText>
            </w:r>
            <w:r>
              <w:rPr>
                <w:rFonts w:cs="Times New Roman"/>
              </w:rPr>
              <w:fldChar w:fldCharType="separate"/>
            </w:r>
            <w:r w:rsidR="001C360F">
              <w:rPr>
                <w:rFonts w:cs="Times New Roman"/>
                <w:noProof/>
              </w:rPr>
              <w:t>(Bionomics and Bionomics, 1979)</w:t>
            </w:r>
            <w:r>
              <w:rPr>
                <w:rFonts w:cs="Times New Roman"/>
              </w:rPr>
              <w:fldChar w:fldCharType="end"/>
            </w:r>
          </w:p>
        </w:tc>
      </w:tr>
      <w:tr w:rsidR="00525B54" w:rsidRPr="00F3736C" w14:paraId="30984C4D"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2DD23A5" w14:textId="77777777" w:rsidR="00F3736C" w:rsidRPr="00F3736C" w:rsidRDefault="00F3736C" w:rsidP="00F3736C">
            <w:pPr>
              <w:pStyle w:val="af2"/>
              <w:rPr>
                <w:rFonts w:cs="Times New Roman"/>
              </w:rPr>
            </w:pPr>
            <w:r w:rsidRPr="00F3736C">
              <w:rPr>
                <w:rFonts w:cs="Times New Roman"/>
              </w:rPr>
              <w:t>1</w:t>
            </w:r>
          </w:p>
        </w:tc>
        <w:tc>
          <w:tcPr>
            <w:tcW w:w="1312" w:type="dxa"/>
            <w:noWrap/>
            <w:hideMark/>
          </w:tcPr>
          <w:p w14:paraId="38AD3A2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PBDEs</w:t>
            </w:r>
          </w:p>
        </w:tc>
        <w:tc>
          <w:tcPr>
            <w:tcW w:w="1844" w:type="dxa"/>
            <w:noWrap/>
            <w:hideMark/>
          </w:tcPr>
          <w:p w14:paraId="689C890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Nitocra</w:t>
            </w:r>
            <w:proofErr w:type="spellEnd"/>
            <w:r w:rsidRPr="00F3736C">
              <w:rPr>
                <w:rFonts w:cs="Times New Roman"/>
              </w:rPr>
              <w:t xml:space="preserve"> </w:t>
            </w:r>
            <w:proofErr w:type="spellStart"/>
            <w:r w:rsidRPr="00F3736C">
              <w:rPr>
                <w:rFonts w:cs="Times New Roman"/>
              </w:rPr>
              <w:t>spinipes</w:t>
            </w:r>
            <w:proofErr w:type="spellEnd"/>
          </w:p>
        </w:tc>
        <w:tc>
          <w:tcPr>
            <w:tcW w:w="1808" w:type="dxa"/>
            <w:noWrap/>
            <w:hideMark/>
          </w:tcPr>
          <w:p w14:paraId="5842182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
        </w:tc>
        <w:tc>
          <w:tcPr>
            <w:tcW w:w="1243" w:type="dxa"/>
            <w:noWrap/>
            <w:hideMark/>
          </w:tcPr>
          <w:p w14:paraId="7AA6647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Crustaceans</w:t>
            </w:r>
          </w:p>
        </w:tc>
        <w:tc>
          <w:tcPr>
            <w:tcW w:w="1016" w:type="dxa"/>
            <w:noWrap/>
            <w:hideMark/>
          </w:tcPr>
          <w:p w14:paraId="5C6A101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0.005 </w:t>
            </w:r>
          </w:p>
        </w:tc>
        <w:tc>
          <w:tcPr>
            <w:tcW w:w="1058" w:type="dxa"/>
            <w:noWrap/>
            <w:hideMark/>
          </w:tcPr>
          <w:p w14:paraId="6BF70B0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7F6E135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26</w:t>
            </w:r>
          </w:p>
        </w:tc>
        <w:tc>
          <w:tcPr>
            <w:tcW w:w="1054" w:type="dxa"/>
            <w:noWrap/>
            <w:hideMark/>
          </w:tcPr>
          <w:p w14:paraId="6464955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01C2FE09" w14:textId="7416ECD3" w:rsidR="00F3736C" w:rsidRPr="00F3736C" w:rsidRDefault="009E3933"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&lt;EndNote&gt;&lt;Cite&gt;&lt;Author&gt;Breitholtz&lt;/Author&gt;&lt;Year&gt;2008&lt;/Year&gt;&lt;RecNum&gt;5248&lt;/RecNum&gt;&lt;DisplayText&gt;(Breitholtz et al., 2008)&lt;/DisplayText&gt;&lt;record&gt;&lt;rec-number&gt;5248&lt;/rec-number&gt;&lt;foreign-keys&gt;&lt;key app="EN" db-id="stvesfdz4z9rv0es5w05zfxnza02ad92dswf" timestamp="1660120427"&gt;5248&lt;/key&gt;&lt;/foreign-keys&gt;&lt;ref-type name="Journal Article"&gt;17&lt;/ref-type&gt;&lt;contributors&gt;&lt;authors&gt;&lt;author&gt;Breitholtz, Magnus&lt;/author&gt;&lt;author&gt;Nyholm, Jenny Rattfelt&lt;/author&gt;&lt;author&gt;Karlsson, Jenny&lt;/author&gt;&lt;author&gt;Andersson, Patrik L.&lt;/author&gt;&lt;/authors&gt;&lt;/contributors&gt;&lt;titles&gt;&lt;title&gt;Are individual NOEC levels safe for mixtures? A study on mixture toxicity of brominated flame–retardants in the copepod Nitocra spinipes&lt;/title&gt;&lt;secondary-title&gt;Chemosphere&lt;/secondary-title&gt;&lt;/titles&gt;&lt;periodical&gt;&lt;full-title&gt;Chemosphere&lt;/full-title&gt;&lt;/periodical&gt;&lt;pages&gt;1242-1249&lt;/pages&gt;&lt;volume&gt;72&lt;/volume&gt;&lt;number&gt;9&lt;/number&gt;&lt;keywords&gt;&lt;keyword&gt;Environmental risk assessment&lt;/keyword&gt;&lt;keyword&gt;Silica gel&lt;/keyword&gt;&lt;keyword&gt;Crustacean&lt;/keyword&gt;&lt;keyword&gt;Reproduction&lt;/keyword&gt;&lt;keyword&gt;Development&lt;/keyword&gt;&lt;keyword&gt;Statistical power&lt;/keyword&gt;&lt;/keywords&gt;&lt;dates&gt;&lt;year&gt;2008&lt;/year&gt;&lt;pub-dates&gt;&lt;date&gt;2008/07/01/&lt;/date&gt;&lt;/pub-dates&gt;&lt;/dates&gt;&lt;isbn&gt;0045-6535&lt;/isbn&gt;&lt;urls&gt;&lt;related-urls&gt;&lt;url&gt;https://www.sciencedirect.com/science/article/pii/S0045653508006206&lt;/url&gt;&lt;/related-urls&gt;&lt;/urls&gt;&lt;electronic-resource-num&gt;https://doi.org/10.1016/j.chemosphere.2008.05.004&lt;/electronic-resource-num&gt;&lt;/record&gt;&lt;/Cite&gt;&lt;/EndNote&gt;</w:instrText>
            </w:r>
            <w:r>
              <w:rPr>
                <w:rFonts w:cs="Times New Roman"/>
              </w:rPr>
              <w:fldChar w:fldCharType="separate"/>
            </w:r>
            <w:r w:rsidR="001C360F">
              <w:rPr>
                <w:rFonts w:cs="Times New Roman"/>
                <w:noProof/>
              </w:rPr>
              <w:t>(Breitholtz et al., 2008)</w:t>
            </w:r>
            <w:r>
              <w:rPr>
                <w:rFonts w:cs="Times New Roman"/>
              </w:rPr>
              <w:fldChar w:fldCharType="end"/>
            </w:r>
          </w:p>
        </w:tc>
      </w:tr>
      <w:tr w:rsidR="00525B54" w:rsidRPr="00F3736C" w14:paraId="43E6F082"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DB4062E" w14:textId="77777777" w:rsidR="00F3736C" w:rsidRPr="00F3736C" w:rsidRDefault="00F3736C" w:rsidP="00F3736C">
            <w:pPr>
              <w:pStyle w:val="af2"/>
              <w:rPr>
                <w:rFonts w:cs="Times New Roman"/>
              </w:rPr>
            </w:pPr>
            <w:r w:rsidRPr="00F3736C">
              <w:rPr>
                <w:rFonts w:cs="Times New Roman"/>
              </w:rPr>
              <w:t>2</w:t>
            </w:r>
          </w:p>
        </w:tc>
        <w:tc>
          <w:tcPr>
            <w:tcW w:w="1312" w:type="dxa"/>
            <w:noWrap/>
            <w:hideMark/>
          </w:tcPr>
          <w:p w14:paraId="5E5E0C3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PBDEs</w:t>
            </w:r>
          </w:p>
        </w:tc>
        <w:tc>
          <w:tcPr>
            <w:tcW w:w="1844" w:type="dxa"/>
            <w:noWrap/>
            <w:hideMark/>
          </w:tcPr>
          <w:p w14:paraId="5908983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Ceriodaphnia</w:t>
            </w:r>
            <w:proofErr w:type="spellEnd"/>
            <w:r w:rsidRPr="00F3736C">
              <w:rPr>
                <w:rFonts w:cs="Times New Roman"/>
              </w:rPr>
              <w:t xml:space="preserve"> </w:t>
            </w:r>
            <w:proofErr w:type="spellStart"/>
            <w:r w:rsidRPr="00F3736C">
              <w:rPr>
                <w:rFonts w:cs="Times New Roman"/>
              </w:rPr>
              <w:t>dubia</w:t>
            </w:r>
            <w:proofErr w:type="spellEnd"/>
          </w:p>
        </w:tc>
        <w:tc>
          <w:tcPr>
            <w:tcW w:w="1808" w:type="dxa"/>
            <w:noWrap/>
            <w:hideMark/>
          </w:tcPr>
          <w:p w14:paraId="39C3585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Water Flea</w:t>
            </w:r>
          </w:p>
        </w:tc>
        <w:tc>
          <w:tcPr>
            <w:tcW w:w="1243" w:type="dxa"/>
            <w:noWrap/>
            <w:hideMark/>
          </w:tcPr>
          <w:p w14:paraId="1620882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Crustaceans</w:t>
            </w:r>
          </w:p>
        </w:tc>
        <w:tc>
          <w:tcPr>
            <w:tcW w:w="1016" w:type="dxa"/>
            <w:noWrap/>
            <w:hideMark/>
          </w:tcPr>
          <w:p w14:paraId="791305E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0.140 </w:t>
            </w:r>
          </w:p>
        </w:tc>
        <w:tc>
          <w:tcPr>
            <w:tcW w:w="1058" w:type="dxa"/>
            <w:noWrap/>
            <w:hideMark/>
          </w:tcPr>
          <w:p w14:paraId="69D60CF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53BC336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21</w:t>
            </w:r>
          </w:p>
        </w:tc>
        <w:tc>
          <w:tcPr>
            <w:tcW w:w="1054" w:type="dxa"/>
            <w:noWrap/>
            <w:hideMark/>
          </w:tcPr>
          <w:p w14:paraId="067E9F7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42B8BAE6" w14:textId="36089098" w:rsidR="00F3736C" w:rsidRPr="00F3736C" w:rsidRDefault="00525B54"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rPr>
                <w:rFonts w:cs="Times New Roman"/>
              </w:rPr>
              <w:fldChar w:fldCharType="separate"/>
            </w:r>
            <w:r w:rsidR="001C360F">
              <w:rPr>
                <w:rFonts w:cs="Times New Roman"/>
                <w:noProof/>
              </w:rPr>
              <w:t>(Lu et al., 2018)</w:t>
            </w:r>
            <w:r>
              <w:rPr>
                <w:rFonts w:cs="Times New Roman"/>
              </w:rPr>
              <w:fldChar w:fldCharType="end"/>
            </w:r>
          </w:p>
        </w:tc>
      </w:tr>
      <w:tr w:rsidR="00525B54" w:rsidRPr="00F3736C" w14:paraId="47066261"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0DA574BC" w14:textId="77777777" w:rsidR="00F3736C" w:rsidRPr="00F3736C" w:rsidRDefault="00F3736C" w:rsidP="00F3736C">
            <w:pPr>
              <w:pStyle w:val="af2"/>
              <w:rPr>
                <w:rFonts w:cs="Times New Roman"/>
              </w:rPr>
            </w:pPr>
            <w:r w:rsidRPr="00F3736C">
              <w:rPr>
                <w:rFonts w:cs="Times New Roman"/>
              </w:rPr>
              <w:t>3</w:t>
            </w:r>
          </w:p>
        </w:tc>
        <w:tc>
          <w:tcPr>
            <w:tcW w:w="1312" w:type="dxa"/>
            <w:noWrap/>
            <w:hideMark/>
          </w:tcPr>
          <w:p w14:paraId="1F7C0B0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PBDEs</w:t>
            </w:r>
          </w:p>
        </w:tc>
        <w:tc>
          <w:tcPr>
            <w:tcW w:w="1844" w:type="dxa"/>
            <w:noWrap/>
            <w:hideMark/>
          </w:tcPr>
          <w:p w14:paraId="74C0680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Daphnia magna</w:t>
            </w:r>
          </w:p>
        </w:tc>
        <w:tc>
          <w:tcPr>
            <w:tcW w:w="1808" w:type="dxa"/>
            <w:noWrap/>
            <w:hideMark/>
          </w:tcPr>
          <w:p w14:paraId="1464D0B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Water Flea</w:t>
            </w:r>
          </w:p>
        </w:tc>
        <w:tc>
          <w:tcPr>
            <w:tcW w:w="1243" w:type="dxa"/>
            <w:noWrap/>
            <w:hideMark/>
          </w:tcPr>
          <w:p w14:paraId="7AA8624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Crustaceans</w:t>
            </w:r>
          </w:p>
        </w:tc>
        <w:tc>
          <w:tcPr>
            <w:tcW w:w="1016" w:type="dxa"/>
            <w:noWrap/>
            <w:hideMark/>
          </w:tcPr>
          <w:p w14:paraId="28CF67E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0.071 </w:t>
            </w:r>
          </w:p>
        </w:tc>
        <w:tc>
          <w:tcPr>
            <w:tcW w:w="1058" w:type="dxa"/>
            <w:noWrap/>
            <w:hideMark/>
          </w:tcPr>
          <w:p w14:paraId="37D1092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695975B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21</w:t>
            </w:r>
          </w:p>
        </w:tc>
        <w:tc>
          <w:tcPr>
            <w:tcW w:w="1054" w:type="dxa"/>
            <w:noWrap/>
            <w:hideMark/>
          </w:tcPr>
          <w:p w14:paraId="7AA66C8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5D9F6584" w14:textId="0650ABC6" w:rsidR="00F3736C" w:rsidRPr="00F3736C" w:rsidRDefault="00525B54"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rPr>
                <w:rFonts w:cs="Times New Roman"/>
              </w:rPr>
              <w:fldChar w:fldCharType="separate"/>
            </w:r>
            <w:r w:rsidR="001C360F">
              <w:rPr>
                <w:rFonts w:cs="Times New Roman"/>
                <w:noProof/>
              </w:rPr>
              <w:t>(Lu et al., 2018)</w:t>
            </w:r>
            <w:r>
              <w:rPr>
                <w:rFonts w:cs="Times New Roman"/>
              </w:rPr>
              <w:fldChar w:fldCharType="end"/>
            </w:r>
          </w:p>
        </w:tc>
      </w:tr>
      <w:tr w:rsidR="00525B54" w:rsidRPr="00F3736C" w14:paraId="55103020"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5AF8EC84" w14:textId="77777777" w:rsidR="00F3736C" w:rsidRPr="00F3736C" w:rsidRDefault="00F3736C" w:rsidP="00F3736C">
            <w:pPr>
              <w:pStyle w:val="af2"/>
              <w:rPr>
                <w:rFonts w:cs="Times New Roman"/>
              </w:rPr>
            </w:pPr>
            <w:r w:rsidRPr="00F3736C">
              <w:rPr>
                <w:rFonts w:cs="Times New Roman"/>
              </w:rPr>
              <w:t>4</w:t>
            </w:r>
          </w:p>
        </w:tc>
        <w:tc>
          <w:tcPr>
            <w:tcW w:w="1312" w:type="dxa"/>
            <w:noWrap/>
            <w:hideMark/>
          </w:tcPr>
          <w:p w14:paraId="1A96768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PBDEs</w:t>
            </w:r>
          </w:p>
        </w:tc>
        <w:tc>
          <w:tcPr>
            <w:tcW w:w="1844" w:type="dxa"/>
            <w:noWrap/>
            <w:hideMark/>
          </w:tcPr>
          <w:p w14:paraId="194D9BB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Brachionus</w:t>
            </w:r>
            <w:proofErr w:type="spellEnd"/>
            <w:r w:rsidRPr="00F3736C">
              <w:rPr>
                <w:rFonts w:cs="Times New Roman"/>
              </w:rPr>
              <w:t xml:space="preserve"> </w:t>
            </w:r>
            <w:proofErr w:type="spellStart"/>
            <w:r w:rsidRPr="00F3736C">
              <w:rPr>
                <w:rFonts w:cs="Times New Roman"/>
              </w:rPr>
              <w:t>plicatilis</w:t>
            </w:r>
            <w:proofErr w:type="spellEnd"/>
          </w:p>
        </w:tc>
        <w:tc>
          <w:tcPr>
            <w:tcW w:w="1808" w:type="dxa"/>
            <w:noWrap/>
            <w:hideMark/>
          </w:tcPr>
          <w:p w14:paraId="515C902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Rotifer</w:t>
            </w:r>
          </w:p>
        </w:tc>
        <w:tc>
          <w:tcPr>
            <w:tcW w:w="1243" w:type="dxa"/>
            <w:noWrap/>
            <w:hideMark/>
          </w:tcPr>
          <w:p w14:paraId="67140B7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F3736C">
              <w:rPr>
                <w:rFonts w:cs="Times New Roman"/>
              </w:rPr>
              <w:t>Rotifera</w:t>
            </w:r>
            <w:proofErr w:type="spellEnd"/>
          </w:p>
        </w:tc>
        <w:tc>
          <w:tcPr>
            <w:tcW w:w="1016" w:type="dxa"/>
            <w:noWrap/>
            <w:hideMark/>
          </w:tcPr>
          <w:p w14:paraId="07092E3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0.094 </w:t>
            </w:r>
          </w:p>
        </w:tc>
        <w:tc>
          <w:tcPr>
            <w:tcW w:w="1058" w:type="dxa"/>
            <w:noWrap/>
            <w:hideMark/>
          </w:tcPr>
          <w:p w14:paraId="063E1D1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17EDD40B"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17</w:t>
            </w:r>
          </w:p>
        </w:tc>
        <w:tc>
          <w:tcPr>
            <w:tcW w:w="1054" w:type="dxa"/>
            <w:noWrap/>
            <w:hideMark/>
          </w:tcPr>
          <w:p w14:paraId="1E124261"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3D893DAF" w14:textId="7E3CE3F0" w:rsidR="00F3736C" w:rsidRPr="00F3736C" w:rsidRDefault="009E3933"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&lt;EndNote&gt;&lt;Cite&gt;&lt;Author&gt;Zhang&lt;/Author&gt;&lt;Year&gt;2016&lt;/Year&gt;&lt;RecNum&gt;5267&lt;/RecNum&gt;&lt;DisplayText&gt;(Zhang et al., 2016)&lt;/DisplayText&gt;&lt;record&gt;&lt;rec-number&gt;5267&lt;/rec-number&gt;&lt;foreign-keys&gt;&lt;key app="EN" db-id="stvesfdz4z9rv0es5w05zfxnza02ad92dswf" timestamp="1660125202"&gt;5267&lt;/key&gt;&lt;/foreign-keys&gt;&lt;ref-type name="Journal Article"&gt;17&lt;/ref-type&gt;&lt;contributors&gt;&lt;authors&gt;&lt;author&gt;Zhang, Jing&lt;/author&gt;&lt;author&gt;Wang, You&lt;/author&gt;&lt;author&gt;Zhou, Bin&lt;/author&gt;&lt;author&gt;Sun, Kai-Ming&lt;/author&gt;&lt;author&gt;Tang, Xuexi&lt;/author&gt;&lt;/authors&gt;&lt;/contributors&gt;&lt;titles&gt;&lt;title&gt;Reproductive Effects of Two Polybrominated Diphenyl Ethers on the Rotifer Brachionus plicatilis&lt;/title&gt;&lt;secondary-title&gt;Bulletin of Environmental Contamination and Toxicology&lt;/secondary-title&gt;&lt;/titles&gt;&lt;periodical&gt;&lt;full-title&gt;Bulletin of environmental contamination and toxicology&lt;/full-title&gt;&lt;/periodical&gt;&lt;pages&gt;198-202&lt;/pages&gt;&lt;volume&gt;97&lt;/volume&gt;&lt;number&gt;2&lt;/number&gt;&lt;dates&gt;&lt;year&gt;2016&lt;/year&gt;&lt;pub-dates&gt;&lt;date&gt;2016/08/01&lt;/date&gt;&lt;/pub-dates&gt;&lt;/dates&gt;&lt;isbn&gt;1432-0800&lt;/isbn&gt;&lt;urls&gt;&lt;related-urls&gt;&lt;url&gt;https://doi.org/10.1007/s00128-016-1832-5&lt;/url&gt;&lt;/related-urls&gt;&lt;/urls&gt;&lt;electronic-resource-num&gt;10.1007/s00128-016-1832-5&lt;/electronic-resource-num&gt;&lt;/record&gt;&lt;/Cite&gt;&lt;/EndNote&gt;</w:instrText>
            </w:r>
            <w:r>
              <w:rPr>
                <w:rFonts w:cs="Times New Roman"/>
              </w:rPr>
              <w:fldChar w:fldCharType="separate"/>
            </w:r>
            <w:r w:rsidR="001C360F">
              <w:rPr>
                <w:rFonts w:cs="Times New Roman"/>
                <w:noProof/>
              </w:rPr>
              <w:t>(Zhang et al., 2016)</w:t>
            </w:r>
            <w:r>
              <w:rPr>
                <w:rFonts w:cs="Times New Roman"/>
              </w:rPr>
              <w:fldChar w:fldCharType="end"/>
            </w:r>
          </w:p>
        </w:tc>
      </w:tr>
      <w:tr w:rsidR="00525B54" w:rsidRPr="00F3736C" w14:paraId="65AA116F"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69131563" w14:textId="77777777" w:rsidR="00F3736C" w:rsidRPr="00F3736C" w:rsidRDefault="00F3736C" w:rsidP="00F3736C">
            <w:pPr>
              <w:pStyle w:val="af2"/>
              <w:rPr>
                <w:rFonts w:cs="Times New Roman"/>
              </w:rPr>
            </w:pPr>
            <w:r w:rsidRPr="00F3736C">
              <w:rPr>
                <w:rFonts w:cs="Times New Roman"/>
              </w:rPr>
              <w:t>5</w:t>
            </w:r>
          </w:p>
        </w:tc>
        <w:tc>
          <w:tcPr>
            <w:tcW w:w="1312" w:type="dxa"/>
            <w:noWrap/>
            <w:hideMark/>
          </w:tcPr>
          <w:p w14:paraId="1C286809"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PBDEs</w:t>
            </w:r>
          </w:p>
        </w:tc>
        <w:tc>
          <w:tcPr>
            <w:tcW w:w="1844" w:type="dxa"/>
            <w:noWrap/>
            <w:hideMark/>
          </w:tcPr>
          <w:p w14:paraId="552BD86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Danio rerio</w:t>
            </w:r>
          </w:p>
        </w:tc>
        <w:tc>
          <w:tcPr>
            <w:tcW w:w="1808" w:type="dxa"/>
            <w:noWrap/>
            <w:hideMark/>
          </w:tcPr>
          <w:p w14:paraId="0E1A4EB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Zebra Danio</w:t>
            </w:r>
          </w:p>
        </w:tc>
        <w:tc>
          <w:tcPr>
            <w:tcW w:w="1243" w:type="dxa"/>
            <w:noWrap/>
            <w:hideMark/>
          </w:tcPr>
          <w:p w14:paraId="224ADE7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2D45F54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0.104 </w:t>
            </w:r>
          </w:p>
        </w:tc>
        <w:tc>
          <w:tcPr>
            <w:tcW w:w="1058" w:type="dxa"/>
            <w:noWrap/>
            <w:hideMark/>
          </w:tcPr>
          <w:p w14:paraId="6FDF10B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5B90FC3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91</w:t>
            </w:r>
          </w:p>
        </w:tc>
        <w:tc>
          <w:tcPr>
            <w:tcW w:w="1054" w:type="dxa"/>
            <w:noWrap/>
            <w:hideMark/>
          </w:tcPr>
          <w:p w14:paraId="31B28B2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w:t>
            </w:r>
          </w:p>
        </w:tc>
        <w:tc>
          <w:tcPr>
            <w:tcW w:w="3016" w:type="dxa"/>
            <w:noWrap/>
            <w:hideMark/>
          </w:tcPr>
          <w:p w14:paraId="29921E88" w14:textId="2E10121D" w:rsidR="00F3736C" w:rsidRPr="00F3736C" w:rsidRDefault="009E3933"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&lt;EndNote&gt;&lt;Cite&gt;&lt;Author&gt;Chen&lt;/Author&gt;&lt;Year&gt;2017&lt;/Year&gt;&lt;RecNum&gt;5268&lt;/RecNum&gt;&lt;DisplayText&gt;(Chen et al., 2017)&lt;/DisplayText&gt;&lt;record&gt;&lt;rec-number&gt;5268&lt;/rec-number&gt;&lt;foreign-keys&gt;&lt;key app="EN" db-id="stvesfdz4z9rv0es5w05zfxnza02ad92dswf" timestamp="1660125241"&gt;5268&lt;/key&gt;&lt;/foreign-keys&gt;&lt;ref-type name="Journal Article"&gt;17&lt;/ref-type&gt;&lt;contributors&gt;&lt;authors&gt;&lt;author&gt;Chen, Lianguo&lt;/author&gt;&lt;author&gt;Wang, Xianfeng&lt;/author&gt;&lt;author&gt;Zhang, Xiaohua&lt;/author&gt;&lt;author&gt;Lam, Paul K. S.&lt;/author&gt;&lt;author&gt;Guo, Yongyong&lt;/author&gt;&lt;author&gt;Lam, James C. W.&lt;/author&gt;&lt;author&gt;Zhou, Bingsheng&lt;/author&gt;&lt;/authors&gt;&lt;/contributors&gt;&lt;titles&gt;&lt;title&gt;Transgenerational endocrine disruption and neurotoxicity in zebrafish larvae after parental exposure to binary mixtures of decabromodiphenyl ether (BDE-209) and lead&lt;/title&gt;&lt;secondary-title&gt;Environmental Pollution&lt;/secondary-title&gt;&lt;/titles&gt;&lt;pages&gt;96-106&lt;/pages&gt;&lt;volume&gt;230&lt;/volume&gt;&lt;keywords&gt;&lt;keyword&gt;BDE-209&lt;/keyword&gt;&lt;keyword&gt;Pb&lt;/keyword&gt;&lt;keyword&gt;Zebrafish&lt;/keyword&gt;&lt;keyword&gt;Chronic coexposure&lt;/keyword&gt;&lt;keyword&gt;Transgenerational effects&lt;/keyword&gt;&lt;/keywords&gt;&lt;dates&gt;&lt;year&gt;2017&lt;/year&gt;&lt;pub-dates&gt;&lt;date&gt;2017/11/01/&lt;/date&gt;&lt;/pub-dates&gt;&lt;/dates&gt;&lt;isbn&gt;0269-7491&lt;/isbn&gt;&lt;urls&gt;&lt;related-urls&gt;&lt;url&gt;https://www.sciencedirect.com/science/article/pii/S0269749117304268&lt;/url&gt;&lt;/related-urls&gt;&lt;/urls&gt;&lt;electronic-resource-num&gt;https://doi.org/10.1016/j.envpol.2017.06.053&lt;/electronic-resource-num&gt;&lt;/record&gt;&lt;/Cite&gt;&lt;/EndNote&gt;</w:instrText>
            </w:r>
            <w:r>
              <w:rPr>
                <w:rFonts w:cs="Times New Roman"/>
              </w:rPr>
              <w:fldChar w:fldCharType="separate"/>
            </w:r>
            <w:r w:rsidR="001C360F">
              <w:rPr>
                <w:rFonts w:cs="Times New Roman"/>
                <w:noProof/>
              </w:rPr>
              <w:t>(Chen et al., 2017)</w:t>
            </w:r>
            <w:r>
              <w:rPr>
                <w:rFonts w:cs="Times New Roman"/>
              </w:rPr>
              <w:fldChar w:fldCharType="end"/>
            </w:r>
          </w:p>
        </w:tc>
      </w:tr>
      <w:tr w:rsidR="00525B54" w:rsidRPr="00F3736C" w14:paraId="317BBB4C"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486BBAD9" w14:textId="77777777" w:rsidR="00F3736C" w:rsidRPr="00F3736C" w:rsidRDefault="00F3736C" w:rsidP="00F3736C">
            <w:pPr>
              <w:pStyle w:val="af2"/>
              <w:rPr>
                <w:rFonts w:cs="Times New Roman"/>
              </w:rPr>
            </w:pPr>
            <w:r w:rsidRPr="00F3736C">
              <w:rPr>
                <w:rFonts w:cs="Times New Roman"/>
              </w:rPr>
              <w:t>6</w:t>
            </w:r>
          </w:p>
        </w:tc>
        <w:tc>
          <w:tcPr>
            <w:tcW w:w="1312" w:type="dxa"/>
            <w:noWrap/>
            <w:hideMark/>
          </w:tcPr>
          <w:p w14:paraId="67EBE368"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PBDEs</w:t>
            </w:r>
          </w:p>
        </w:tc>
        <w:tc>
          <w:tcPr>
            <w:tcW w:w="1844" w:type="dxa"/>
            <w:noWrap/>
            <w:hideMark/>
          </w:tcPr>
          <w:p w14:paraId="5F7FFF0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Pimephales promelas</w:t>
            </w:r>
          </w:p>
        </w:tc>
        <w:tc>
          <w:tcPr>
            <w:tcW w:w="1808" w:type="dxa"/>
            <w:noWrap/>
            <w:hideMark/>
          </w:tcPr>
          <w:p w14:paraId="4C684946"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Fathead Minnow</w:t>
            </w:r>
          </w:p>
        </w:tc>
        <w:tc>
          <w:tcPr>
            <w:tcW w:w="1243" w:type="dxa"/>
            <w:noWrap/>
            <w:hideMark/>
          </w:tcPr>
          <w:p w14:paraId="57CFDB1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5C1416CE"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0.179 </w:t>
            </w:r>
          </w:p>
        </w:tc>
        <w:tc>
          <w:tcPr>
            <w:tcW w:w="1058" w:type="dxa"/>
            <w:noWrap/>
            <w:hideMark/>
          </w:tcPr>
          <w:p w14:paraId="09BBD1CD"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056C6DB5"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28</w:t>
            </w:r>
          </w:p>
        </w:tc>
        <w:tc>
          <w:tcPr>
            <w:tcW w:w="1054" w:type="dxa"/>
            <w:noWrap/>
            <w:hideMark/>
          </w:tcPr>
          <w:p w14:paraId="040F5E62"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5CA49883" w14:textId="2012E404" w:rsidR="00F3736C" w:rsidRPr="00F3736C" w:rsidRDefault="00525B54"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rPr>
                <w:rFonts w:cs="Times New Roman"/>
              </w:rPr>
              <w:fldChar w:fldCharType="separate"/>
            </w:r>
            <w:r w:rsidR="001C360F">
              <w:rPr>
                <w:rFonts w:cs="Times New Roman"/>
                <w:noProof/>
              </w:rPr>
              <w:t>(Lu et al., 2018)</w:t>
            </w:r>
            <w:r>
              <w:rPr>
                <w:rFonts w:cs="Times New Roman"/>
              </w:rPr>
              <w:fldChar w:fldCharType="end"/>
            </w:r>
          </w:p>
        </w:tc>
      </w:tr>
      <w:tr w:rsidR="00525B54" w:rsidRPr="00F3736C" w14:paraId="257F5638" w14:textId="77777777" w:rsidTr="00525B54">
        <w:trPr>
          <w:trHeight w:val="285"/>
        </w:trPr>
        <w:tc>
          <w:tcPr>
            <w:cnfStyle w:val="001000000000" w:firstRow="0" w:lastRow="0" w:firstColumn="1" w:lastColumn="0" w:oddVBand="0" w:evenVBand="0" w:oddHBand="0" w:evenHBand="0" w:firstRowFirstColumn="0" w:firstRowLastColumn="0" w:lastRowFirstColumn="0" w:lastRowLastColumn="0"/>
            <w:tcW w:w="525" w:type="dxa"/>
            <w:noWrap/>
            <w:hideMark/>
          </w:tcPr>
          <w:p w14:paraId="72CD270D" w14:textId="77777777" w:rsidR="00F3736C" w:rsidRPr="00F3736C" w:rsidRDefault="00F3736C" w:rsidP="00F3736C">
            <w:pPr>
              <w:pStyle w:val="af2"/>
              <w:rPr>
                <w:rFonts w:cs="Times New Roman"/>
              </w:rPr>
            </w:pPr>
            <w:r w:rsidRPr="00F3736C">
              <w:rPr>
                <w:rFonts w:cs="Times New Roman"/>
              </w:rPr>
              <w:t>7</w:t>
            </w:r>
          </w:p>
        </w:tc>
        <w:tc>
          <w:tcPr>
            <w:tcW w:w="1312" w:type="dxa"/>
            <w:noWrap/>
            <w:hideMark/>
          </w:tcPr>
          <w:p w14:paraId="436012C3"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PBDEs</w:t>
            </w:r>
          </w:p>
        </w:tc>
        <w:tc>
          <w:tcPr>
            <w:tcW w:w="1844" w:type="dxa"/>
            <w:noWrap/>
            <w:hideMark/>
          </w:tcPr>
          <w:p w14:paraId="57BC9230"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Oryzias latipes</w:t>
            </w:r>
          </w:p>
        </w:tc>
        <w:tc>
          <w:tcPr>
            <w:tcW w:w="1808" w:type="dxa"/>
            <w:noWrap/>
            <w:hideMark/>
          </w:tcPr>
          <w:p w14:paraId="784122F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Japanese Medaka</w:t>
            </w:r>
          </w:p>
        </w:tc>
        <w:tc>
          <w:tcPr>
            <w:tcW w:w="1243" w:type="dxa"/>
            <w:noWrap/>
            <w:hideMark/>
          </w:tcPr>
          <w:p w14:paraId="75E81ECC"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Fish</w:t>
            </w:r>
          </w:p>
        </w:tc>
        <w:tc>
          <w:tcPr>
            <w:tcW w:w="1016" w:type="dxa"/>
            <w:noWrap/>
            <w:hideMark/>
          </w:tcPr>
          <w:p w14:paraId="64F25EAF"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 xml:space="preserve">1.158 </w:t>
            </w:r>
          </w:p>
        </w:tc>
        <w:tc>
          <w:tcPr>
            <w:tcW w:w="1058" w:type="dxa"/>
            <w:noWrap/>
            <w:hideMark/>
          </w:tcPr>
          <w:p w14:paraId="4127530A"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NOEC</w:t>
            </w:r>
          </w:p>
        </w:tc>
        <w:tc>
          <w:tcPr>
            <w:tcW w:w="1116" w:type="dxa"/>
            <w:noWrap/>
            <w:hideMark/>
          </w:tcPr>
          <w:p w14:paraId="1CA97CF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28</w:t>
            </w:r>
          </w:p>
        </w:tc>
        <w:tc>
          <w:tcPr>
            <w:tcW w:w="1054" w:type="dxa"/>
            <w:noWrap/>
            <w:hideMark/>
          </w:tcPr>
          <w:p w14:paraId="731D5004" w14:textId="77777777" w:rsidR="00F3736C" w:rsidRPr="00F3736C" w:rsidRDefault="00F3736C"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sidRPr="00F3736C">
              <w:rPr>
                <w:rFonts w:cs="Times New Roman"/>
              </w:rPr>
              <w:t>1</w:t>
            </w:r>
          </w:p>
        </w:tc>
        <w:tc>
          <w:tcPr>
            <w:tcW w:w="3016" w:type="dxa"/>
            <w:noWrap/>
            <w:hideMark/>
          </w:tcPr>
          <w:p w14:paraId="46938C6F" w14:textId="2F5064B3" w:rsidR="00F3736C" w:rsidRPr="00F3736C" w:rsidRDefault="00525B54" w:rsidP="00F3736C">
            <w:pPr>
              <w:pStyle w:val="af2"/>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fldChar w:fldCharType="begin"/>
            </w:r>
            <w:r w:rsidR="001C360F">
              <w:rPr>
                <w:rFonts w:cs="Times New Roman"/>
              </w:rPr>
              <w:instrText xml:space="preserve"> ADDIN EN.CITE &lt;EndNote&gt;&lt;Cite&gt;&lt;Author&gt;Lu&lt;/Author&gt;&lt;Year&gt;2018&lt;/Year&gt;&lt;RecNum&gt;4928&lt;/RecNum&gt;&lt;DisplayText&gt;(Lu et al., 2018)&lt;/DisplayText&gt;&lt;record&gt;&lt;rec-number&gt;4928&lt;/rec-number&gt;&lt;foreign-keys&gt;&lt;key app="EN" db-id="stvesfdz4z9rv0es5w05zfxnza02ad92dswf" timestamp="1650873770"&gt;4928&lt;/key&gt;&lt;/foreign-keys&gt;&lt;ref-type name="Journal Article"&gt;17&lt;/ref-type&gt;&lt;contributors&gt;&lt;authors&gt;&lt;author&gt;Lu, Chunxia&lt;/author&gt;&lt;author&gt;Yang, Suwen&lt;/author&gt;&lt;author&gt;Yan, Zhenguang&lt;/author&gt;&lt;author&gt;Ling, Junhong&lt;/author&gt;&lt;author&gt;Jiao, Lixin&lt;/author&gt;&lt;author&gt;He, Huanqi&lt;/author&gt;&lt;author&gt;Zheng, Xin&lt;/author&gt;&lt;author&gt;Jin, Weidong&lt;/author&gt;&lt;author&gt;Fan, Juntao&lt;/author&gt;&lt;/authors&gt;&lt;/contributors&gt;&lt;titles&gt;&lt;title&gt;Deriving aquatic life criteria for PBDEs in China and comparison of species sensitivity distribution with TBBPA and HBCD&lt;/title&gt;&lt;secondary-title&gt;Science of The Total Environment&lt;/secondary-title&gt;&lt;/titles&gt;&lt;pages&gt;1279-1285&lt;/pages&gt;&lt;volume&gt;640-641&lt;/volume&gt;&lt;keywords&gt;&lt;keyword&gt;Emerging pollutant&lt;/keyword&gt;&lt;keyword&gt;Brominated flame retardant&lt;/keyword&gt;&lt;keyword&gt;Water quality criteria&lt;/keyword&gt;&lt;keyword&gt;SSD&lt;/keyword&gt;&lt;/keywords&gt;&lt;dates&gt;&lt;year&gt;2018&lt;/year&gt;&lt;pub-dates&gt;&lt;date&gt;2018/11/01/&lt;/date&gt;&lt;/pub-dates&gt;&lt;/dates&gt;&lt;isbn&gt;0048-9697&lt;/isbn&gt;&lt;urls&gt;&lt;related-urls&gt;&lt;url&gt;https://www.sciencedirect.com/science/article/pii/S0048969718320643&lt;/url&gt;&lt;/related-urls&gt;&lt;/urls&gt;&lt;electronic-resource-num&gt;https://doi.org/10.1016/j.scitotenv.2018.06.002&lt;/electronic-resource-num&gt;&lt;/record&gt;&lt;/Cite&gt;&lt;/EndNote&gt;</w:instrText>
            </w:r>
            <w:r>
              <w:rPr>
                <w:rFonts w:cs="Times New Roman"/>
              </w:rPr>
              <w:fldChar w:fldCharType="separate"/>
            </w:r>
            <w:r w:rsidR="001C360F">
              <w:rPr>
                <w:rFonts w:cs="Times New Roman"/>
                <w:noProof/>
              </w:rPr>
              <w:t>(Lu et al., 2018)</w:t>
            </w:r>
            <w:r>
              <w:rPr>
                <w:rFonts w:cs="Times New Roman"/>
              </w:rPr>
              <w:fldChar w:fldCharType="end"/>
            </w:r>
          </w:p>
        </w:tc>
      </w:tr>
    </w:tbl>
    <w:p w14:paraId="071D2046" w14:textId="77777777" w:rsidR="00822838" w:rsidRDefault="00822838" w:rsidP="00B1075E"/>
    <w:p w14:paraId="35D5AA56" w14:textId="77777777" w:rsidR="00822838" w:rsidRDefault="00822838" w:rsidP="00B1075E">
      <w:pPr>
        <w:sectPr w:rsidR="00822838" w:rsidSect="00CE4062">
          <w:pgSz w:w="16838" w:h="11906" w:orient="landscape"/>
          <w:pgMar w:top="1418" w:right="1418" w:bottom="1418" w:left="1418" w:header="851" w:footer="992" w:gutter="0"/>
          <w:lnNumType w:countBy="1" w:restart="continuous"/>
          <w:cols w:space="425"/>
          <w:docGrid w:type="lines" w:linePitch="326"/>
        </w:sectPr>
      </w:pPr>
    </w:p>
    <w:p w14:paraId="7B487E5F" w14:textId="33B830BF" w:rsidR="000E1744" w:rsidRDefault="006F4523" w:rsidP="006F4523">
      <w:pPr>
        <w:pStyle w:val="af"/>
      </w:pPr>
      <w:bookmarkStart w:id="7" w:name="_Toc122099884"/>
      <w:r>
        <w:t xml:space="preserve">Table </w:t>
      </w:r>
      <w:r w:rsidR="00211BC9">
        <w:t>S</w:t>
      </w:r>
      <w:fldSimple w:instr=" SEQ Table \* ARABIC ">
        <w:r w:rsidR="006B588A">
          <w:rPr>
            <w:noProof/>
          </w:rPr>
          <w:t>4</w:t>
        </w:r>
      </w:fldSimple>
      <w:r>
        <w:t xml:space="preserve"> T</w:t>
      </w:r>
      <w:r w:rsidRPr="006F4523">
        <w:t>he goodness of fit</w:t>
      </w:r>
      <w:r>
        <w:t xml:space="preserve"> of SSD models</w:t>
      </w:r>
      <w:bookmarkEnd w:id="7"/>
    </w:p>
    <w:tbl>
      <w:tblPr>
        <w:tblStyle w:val="12"/>
        <w:tblW w:w="0" w:type="auto"/>
        <w:tblLook w:val="04A0" w:firstRow="1" w:lastRow="0" w:firstColumn="1" w:lastColumn="0" w:noHBand="0" w:noVBand="1"/>
      </w:tblPr>
      <w:tblGrid>
        <w:gridCol w:w="834"/>
        <w:gridCol w:w="1198"/>
        <w:gridCol w:w="833"/>
        <w:gridCol w:w="833"/>
        <w:gridCol w:w="833"/>
        <w:gridCol w:w="833"/>
        <w:gridCol w:w="1197"/>
        <w:gridCol w:w="833"/>
        <w:gridCol w:w="833"/>
        <w:gridCol w:w="833"/>
      </w:tblGrid>
      <w:tr w:rsidR="00737A19" w:rsidRPr="006B588A" w14:paraId="05777AC1" w14:textId="77777777" w:rsidTr="00737A1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03D838DD" w14:textId="77777777" w:rsidR="00737A19" w:rsidRPr="006B588A" w:rsidRDefault="00737A19" w:rsidP="00737A19">
            <w:pPr>
              <w:pStyle w:val="af2"/>
              <w:rPr>
                <w:sz w:val="18"/>
                <w:szCs w:val="18"/>
              </w:rPr>
            </w:pPr>
          </w:p>
        </w:tc>
        <w:tc>
          <w:tcPr>
            <w:tcW w:w="1198" w:type="dxa"/>
            <w:noWrap/>
            <w:hideMark/>
          </w:tcPr>
          <w:p w14:paraId="190A15FC" w14:textId="7CDBFE4A" w:rsidR="00737A19" w:rsidRPr="006B588A" w:rsidRDefault="00737A19" w:rsidP="00737A19">
            <w:pPr>
              <w:pStyle w:val="af2"/>
              <w:cnfStyle w:val="100000000000" w:firstRow="1" w:lastRow="0" w:firstColumn="0" w:lastColumn="0" w:oddVBand="0" w:evenVBand="0" w:oddHBand="0" w:evenHBand="0" w:firstRowFirstColumn="0" w:firstRowLastColumn="0" w:lastRowFirstColumn="0" w:lastRowLastColumn="0"/>
              <w:rPr>
                <w:sz w:val="18"/>
                <w:szCs w:val="18"/>
              </w:rPr>
            </w:pPr>
            <w:r w:rsidRPr="006B588A">
              <w:rPr>
                <w:sz w:val="18"/>
                <w:szCs w:val="18"/>
              </w:rPr>
              <w:t>D</w:t>
            </w:r>
            <w:r w:rsidRPr="006B588A">
              <w:rPr>
                <w:rFonts w:hint="eastAsia"/>
                <w:sz w:val="18"/>
                <w:szCs w:val="18"/>
              </w:rPr>
              <w:t>ist</w:t>
            </w:r>
            <w:r w:rsidRPr="006B588A">
              <w:rPr>
                <w:sz w:val="18"/>
                <w:szCs w:val="18"/>
              </w:rPr>
              <w:t>ribution</w:t>
            </w:r>
          </w:p>
        </w:tc>
        <w:tc>
          <w:tcPr>
            <w:tcW w:w="833" w:type="dxa"/>
            <w:noWrap/>
            <w:hideMark/>
          </w:tcPr>
          <w:p w14:paraId="32FA11A8" w14:textId="6B422018" w:rsidR="00737A19" w:rsidRPr="006B588A" w:rsidRDefault="00737A19" w:rsidP="00737A19">
            <w:pPr>
              <w:pStyle w:val="af2"/>
              <w:cnfStyle w:val="100000000000" w:firstRow="1" w:lastRow="0" w:firstColumn="0" w:lastColumn="0" w:oddVBand="0" w:evenVBand="0" w:oddHBand="0" w:evenHBand="0" w:firstRowFirstColumn="0" w:firstRowLastColumn="0" w:lastRowFirstColumn="0" w:lastRowLastColumn="0"/>
              <w:rPr>
                <w:sz w:val="18"/>
                <w:szCs w:val="18"/>
              </w:rPr>
            </w:pPr>
            <w:r w:rsidRPr="006B588A">
              <w:rPr>
                <w:sz w:val="18"/>
                <w:szCs w:val="18"/>
              </w:rPr>
              <w:t>A-D test</w:t>
            </w:r>
          </w:p>
        </w:tc>
        <w:tc>
          <w:tcPr>
            <w:tcW w:w="833" w:type="dxa"/>
            <w:noWrap/>
            <w:hideMark/>
          </w:tcPr>
          <w:p w14:paraId="3E841AD8" w14:textId="70253B38" w:rsidR="00737A19" w:rsidRPr="006B588A" w:rsidRDefault="00737A19" w:rsidP="00737A19">
            <w:pPr>
              <w:pStyle w:val="af2"/>
              <w:cnfStyle w:val="100000000000" w:firstRow="1" w:lastRow="0" w:firstColumn="0" w:lastColumn="0" w:oddVBand="0" w:evenVBand="0" w:oddHBand="0" w:evenHBand="0" w:firstRowFirstColumn="0" w:firstRowLastColumn="0" w:lastRowFirstColumn="0" w:lastRowLastColumn="0"/>
              <w:rPr>
                <w:sz w:val="18"/>
                <w:szCs w:val="18"/>
              </w:rPr>
            </w:pPr>
            <w:r w:rsidRPr="006B588A">
              <w:rPr>
                <w:sz w:val="18"/>
                <w:szCs w:val="18"/>
              </w:rPr>
              <w:t>K-S test</w:t>
            </w:r>
          </w:p>
        </w:tc>
        <w:tc>
          <w:tcPr>
            <w:tcW w:w="833" w:type="dxa"/>
            <w:noWrap/>
            <w:hideMark/>
          </w:tcPr>
          <w:p w14:paraId="6D06AEE0" w14:textId="0F3B1A49" w:rsidR="00737A19" w:rsidRPr="006B588A" w:rsidRDefault="00737A19" w:rsidP="00737A19">
            <w:pPr>
              <w:pStyle w:val="af2"/>
              <w:cnfStyle w:val="100000000000" w:firstRow="1" w:lastRow="0" w:firstColumn="0" w:lastColumn="0" w:oddVBand="0" w:evenVBand="0" w:oddHBand="0" w:evenHBand="0" w:firstRowFirstColumn="0" w:firstRowLastColumn="0" w:lastRowFirstColumn="0" w:lastRowLastColumn="0"/>
              <w:rPr>
                <w:sz w:val="18"/>
                <w:szCs w:val="18"/>
              </w:rPr>
            </w:pPr>
            <w:r w:rsidRPr="006B588A">
              <w:rPr>
                <w:sz w:val="18"/>
                <w:szCs w:val="18"/>
              </w:rPr>
              <w:t>AIC</w:t>
            </w:r>
          </w:p>
        </w:tc>
        <w:tc>
          <w:tcPr>
            <w:tcW w:w="833" w:type="dxa"/>
            <w:noWrap/>
            <w:hideMark/>
          </w:tcPr>
          <w:p w14:paraId="346FC27C" w14:textId="77777777" w:rsidR="00737A19" w:rsidRPr="006B588A" w:rsidRDefault="00737A19" w:rsidP="00737A19">
            <w:pPr>
              <w:pStyle w:val="af2"/>
              <w:cnfStyle w:val="100000000000" w:firstRow="1" w:lastRow="0" w:firstColumn="0" w:lastColumn="0" w:oddVBand="0" w:evenVBand="0" w:oddHBand="0" w:evenHBand="0" w:firstRowFirstColumn="0" w:firstRowLastColumn="0" w:lastRowFirstColumn="0" w:lastRowLastColumn="0"/>
              <w:rPr>
                <w:sz w:val="18"/>
                <w:szCs w:val="18"/>
              </w:rPr>
            </w:pPr>
          </w:p>
        </w:tc>
        <w:tc>
          <w:tcPr>
            <w:tcW w:w="1197" w:type="dxa"/>
            <w:noWrap/>
            <w:hideMark/>
          </w:tcPr>
          <w:p w14:paraId="3E84D34F" w14:textId="3052AF4D" w:rsidR="00737A19" w:rsidRPr="006B588A" w:rsidRDefault="00737A19" w:rsidP="00737A19">
            <w:pPr>
              <w:pStyle w:val="af2"/>
              <w:cnfStyle w:val="100000000000" w:firstRow="1" w:lastRow="0" w:firstColumn="0" w:lastColumn="0" w:oddVBand="0" w:evenVBand="0" w:oddHBand="0" w:evenHBand="0" w:firstRowFirstColumn="0" w:firstRowLastColumn="0" w:lastRowFirstColumn="0" w:lastRowLastColumn="0"/>
              <w:rPr>
                <w:sz w:val="18"/>
                <w:szCs w:val="18"/>
              </w:rPr>
            </w:pPr>
            <w:r w:rsidRPr="006B588A">
              <w:rPr>
                <w:sz w:val="18"/>
                <w:szCs w:val="18"/>
              </w:rPr>
              <w:t>D</w:t>
            </w:r>
            <w:r w:rsidRPr="006B588A">
              <w:rPr>
                <w:rFonts w:hint="eastAsia"/>
                <w:sz w:val="18"/>
                <w:szCs w:val="18"/>
              </w:rPr>
              <w:t>ist</w:t>
            </w:r>
            <w:r w:rsidRPr="006B588A">
              <w:rPr>
                <w:sz w:val="18"/>
                <w:szCs w:val="18"/>
              </w:rPr>
              <w:t>ribution</w:t>
            </w:r>
          </w:p>
        </w:tc>
        <w:tc>
          <w:tcPr>
            <w:tcW w:w="833" w:type="dxa"/>
            <w:noWrap/>
            <w:hideMark/>
          </w:tcPr>
          <w:p w14:paraId="08AB4363" w14:textId="3573FCEC" w:rsidR="00737A19" w:rsidRPr="006B588A" w:rsidRDefault="00737A19" w:rsidP="00737A19">
            <w:pPr>
              <w:pStyle w:val="af2"/>
              <w:cnfStyle w:val="100000000000" w:firstRow="1" w:lastRow="0" w:firstColumn="0" w:lastColumn="0" w:oddVBand="0" w:evenVBand="0" w:oddHBand="0" w:evenHBand="0" w:firstRowFirstColumn="0" w:firstRowLastColumn="0" w:lastRowFirstColumn="0" w:lastRowLastColumn="0"/>
              <w:rPr>
                <w:sz w:val="18"/>
                <w:szCs w:val="18"/>
              </w:rPr>
            </w:pPr>
            <w:r w:rsidRPr="006B588A">
              <w:rPr>
                <w:sz w:val="18"/>
                <w:szCs w:val="18"/>
              </w:rPr>
              <w:t>A-D test</w:t>
            </w:r>
          </w:p>
        </w:tc>
        <w:tc>
          <w:tcPr>
            <w:tcW w:w="833" w:type="dxa"/>
            <w:noWrap/>
            <w:hideMark/>
          </w:tcPr>
          <w:p w14:paraId="2D44DD98" w14:textId="4149ABF0" w:rsidR="00737A19" w:rsidRPr="006B588A" w:rsidRDefault="00737A19" w:rsidP="00737A19">
            <w:pPr>
              <w:pStyle w:val="af2"/>
              <w:cnfStyle w:val="100000000000" w:firstRow="1" w:lastRow="0" w:firstColumn="0" w:lastColumn="0" w:oddVBand="0" w:evenVBand="0" w:oddHBand="0" w:evenHBand="0" w:firstRowFirstColumn="0" w:firstRowLastColumn="0" w:lastRowFirstColumn="0" w:lastRowLastColumn="0"/>
              <w:rPr>
                <w:sz w:val="18"/>
                <w:szCs w:val="18"/>
              </w:rPr>
            </w:pPr>
            <w:r w:rsidRPr="006B588A">
              <w:rPr>
                <w:sz w:val="18"/>
                <w:szCs w:val="18"/>
              </w:rPr>
              <w:t>K-S test</w:t>
            </w:r>
          </w:p>
        </w:tc>
        <w:tc>
          <w:tcPr>
            <w:tcW w:w="833" w:type="dxa"/>
            <w:noWrap/>
            <w:hideMark/>
          </w:tcPr>
          <w:p w14:paraId="45F5E5A3" w14:textId="7350EBF5" w:rsidR="00737A19" w:rsidRPr="006B588A" w:rsidRDefault="00737A19" w:rsidP="00737A19">
            <w:pPr>
              <w:pStyle w:val="af2"/>
              <w:cnfStyle w:val="100000000000" w:firstRow="1" w:lastRow="0" w:firstColumn="0" w:lastColumn="0" w:oddVBand="0" w:evenVBand="0" w:oddHBand="0" w:evenHBand="0" w:firstRowFirstColumn="0" w:firstRowLastColumn="0" w:lastRowFirstColumn="0" w:lastRowLastColumn="0"/>
              <w:rPr>
                <w:sz w:val="18"/>
                <w:szCs w:val="18"/>
              </w:rPr>
            </w:pPr>
            <w:r w:rsidRPr="006B588A">
              <w:rPr>
                <w:sz w:val="18"/>
                <w:szCs w:val="18"/>
              </w:rPr>
              <w:t>AIC</w:t>
            </w:r>
          </w:p>
        </w:tc>
      </w:tr>
      <w:tr w:rsidR="00737A19" w:rsidRPr="006B588A" w14:paraId="4105F7C2"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53ACFE1A" w14:textId="77777777" w:rsidR="002D284D" w:rsidRPr="006B588A" w:rsidRDefault="002D284D" w:rsidP="002D284D">
            <w:pPr>
              <w:pStyle w:val="af2"/>
              <w:rPr>
                <w:sz w:val="18"/>
                <w:szCs w:val="18"/>
              </w:rPr>
            </w:pPr>
            <w:r w:rsidRPr="006B588A">
              <w:rPr>
                <w:rFonts w:hint="eastAsia"/>
                <w:sz w:val="18"/>
                <w:szCs w:val="18"/>
              </w:rPr>
              <w:t>BPA</w:t>
            </w:r>
          </w:p>
        </w:tc>
        <w:tc>
          <w:tcPr>
            <w:tcW w:w="1198" w:type="dxa"/>
            <w:noWrap/>
            <w:hideMark/>
          </w:tcPr>
          <w:p w14:paraId="2E9D09EE" w14:textId="77777777" w:rsidR="002D284D" w:rsidRPr="006B588A" w:rsidRDefault="002D284D" w:rsidP="002D284D">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5992CB2C" w14:textId="77777777" w:rsidR="002D284D" w:rsidRPr="006B588A" w:rsidRDefault="002D284D" w:rsidP="002D284D">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6F893D69" w14:textId="77777777" w:rsidR="002D284D" w:rsidRPr="006B588A" w:rsidRDefault="002D284D" w:rsidP="002D284D">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7F05CA98" w14:textId="77777777" w:rsidR="002D284D" w:rsidRPr="006B588A" w:rsidRDefault="002D284D" w:rsidP="002D284D">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1C3A2753" w14:textId="77777777" w:rsidR="002D284D" w:rsidRPr="006B588A" w:rsidRDefault="002D284D" w:rsidP="002D284D">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PFOS</w:t>
            </w:r>
          </w:p>
        </w:tc>
        <w:tc>
          <w:tcPr>
            <w:tcW w:w="1197" w:type="dxa"/>
            <w:noWrap/>
            <w:hideMark/>
          </w:tcPr>
          <w:p w14:paraId="7E036999" w14:textId="77777777" w:rsidR="002D284D" w:rsidRPr="006B588A" w:rsidRDefault="002D284D" w:rsidP="002D284D">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63F7199A" w14:textId="77777777" w:rsidR="002D284D" w:rsidRPr="006B588A" w:rsidRDefault="002D284D" w:rsidP="002D284D">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199E0F13" w14:textId="77777777" w:rsidR="002D284D" w:rsidRPr="006B588A" w:rsidRDefault="002D284D" w:rsidP="002D284D">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5FB5157B" w14:textId="77777777" w:rsidR="002D284D" w:rsidRPr="006B588A" w:rsidRDefault="002D284D" w:rsidP="002D284D">
            <w:pPr>
              <w:pStyle w:val="af2"/>
              <w:cnfStyle w:val="000000000000" w:firstRow="0" w:lastRow="0" w:firstColumn="0" w:lastColumn="0" w:oddVBand="0" w:evenVBand="0" w:oddHBand="0" w:evenHBand="0" w:firstRowFirstColumn="0" w:firstRowLastColumn="0" w:lastRowFirstColumn="0" w:lastRowLastColumn="0"/>
              <w:rPr>
                <w:sz w:val="18"/>
                <w:szCs w:val="18"/>
              </w:rPr>
            </w:pPr>
          </w:p>
        </w:tc>
      </w:tr>
      <w:tr w:rsidR="00027E26" w:rsidRPr="006B588A" w14:paraId="624ECD28"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4531" w:type="dxa"/>
            <w:gridSpan w:val="5"/>
            <w:noWrap/>
          </w:tcPr>
          <w:p w14:paraId="22C34F8A" w14:textId="26E7026F" w:rsidR="00027E26" w:rsidRPr="006B588A" w:rsidRDefault="00027E26" w:rsidP="00027E26">
            <w:pPr>
              <w:pStyle w:val="af2"/>
              <w:rPr>
                <w:sz w:val="18"/>
                <w:szCs w:val="18"/>
              </w:rPr>
            </w:pPr>
            <w:r w:rsidRPr="006B588A">
              <w:rPr>
                <w:rFonts w:hint="eastAsia"/>
                <w:sz w:val="18"/>
                <w:szCs w:val="18"/>
              </w:rPr>
              <w:t>A</w:t>
            </w:r>
            <w:r w:rsidRPr="006B588A">
              <w:rPr>
                <w:sz w:val="18"/>
                <w:szCs w:val="18"/>
              </w:rPr>
              <w:t>cute</w:t>
            </w:r>
          </w:p>
        </w:tc>
        <w:tc>
          <w:tcPr>
            <w:tcW w:w="4529" w:type="dxa"/>
            <w:gridSpan w:val="5"/>
            <w:noWrap/>
          </w:tcPr>
          <w:p w14:paraId="4EB71FE1" w14:textId="1DB99D2E"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A</w:t>
            </w:r>
            <w:r w:rsidRPr="006B588A">
              <w:rPr>
                <w:b/>
                <w:bCs/>
                <w:sz w:val="18"/>
                <w:szCs w:val="18"/>
              </w:rPr>
              <w:t>cute</w:t>
            </w:r>
          </w:p>
        </w:tc>
      </w:tr>
      <w:tr w:rsidR="00737A19" w:rsidRPr="006B588A" w14:paraId="37E41A00"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1CFEB2C8" w14:textId="77777777" w:rsidR="00027E26" w:rsidRPr="006B588A" w:rsidRDefault="00027E26" w:rsidP="00027E26">
            <w:pPr>
              <w:pStyle w:val="af2"/>
              <w:rPr>
                <w:sz w:val="18"/>
                <w:szCs w:val="18"/>
              </w:rPr>
            </w:pPr>
            <w:r w:rsidRPr="006B588A">
              <w:rPr>
                <w:rFonts w:hint="eastAsia"/>
                <w:sz w:val="18"/>
                <w:szCs w:val="18"/>
              </w:rPr>
              <w:t>1</w:t>
            </w:r>
          </w:p>
        </w:tc>
        <w:tc>
          <w:tcPr>
            <w:tcW w:w="1198" w:type="dxa"/>
            <w:noWrap/>
            <w:hideMark/>
          </w:tcPr>
          <w:p w14:paraId="721D6C4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6DD101B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0.869 </w:t>
            </w:r>
          </w:p>
        </w:tc>
        <w:tc>
          <w:tcPr>
            <w:tcW w:w="833" w:type="dxa"/>
            <w:noWrap/>
            <w:hideMark/>
          </w:tcPr>
          <w:p w14:paraId="063CB75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0.765 </w:t>
            </w:r>
          </w:p>
        </w:tc>
        <w:tc>
          <w:tcPr>
            <w:tcW w:w="833" w:type="dxa"/>
            <w:noWrap/>
            <w:hideMark/>
          </w:tcPr>
          <w:p w14:paraId="6252F61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172.890 </w:t>
            </w:r>
          </w:p>
        </w:tc>
        <w:tc>
          <w:tcPr>
            <w:tcW w:w="833" w:type="dxa"/>
            <w:noWrap/>
            <w:hideMark/>
          </w:tcPr>
          <w:p w14:paraId="23B8075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1</w:t>
            </w:r>
          </w:p>
        </w:tc>
        <w:tc>
          <w:tcPr>
            <w:tcW w:w="1197" w:type="dxa"/>
            <w:noWrap/>
            <w:hideMark/>
          </w:tcPr>
          <w:p w14:paraId="65FE111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5EE23E3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0.559 </w:t>
            </w:r>
          </w:p>
        </w:tc>
        <w:tc>
          <w:tcPr>
            <w:tcW w:w="833" w:type="dxa"/>
            <w:noWrap/>
            <w:hideMark/>
          </w:tcPr>
          <w:p w14:paraId="287A0A9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0.336 </w:t>
            </w:r>
          </w:p>
        </w:tc>
        <w:tc>
          <w:tcPr>
            <w:tcW w:w="833" w:type="dxa"/>
            <w:noWrap/>
            <w:hideMark/>
          </w:tcPr>
          <w:p w14:paraId="6CF6172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448.498 </w:t>
            </w:r>
          </w:p>
        </w:tc>
      </w:tr>
      <w:tr w:rsidR="00737A19" w:rsidRPr="006B588A" w14:paraId="68F884C8"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44C64732" w14:textId="77777777" w:rsidR="00027E26" w:rsidRPr="006B588A" w:rsidRDefault="00027E26" w:rsidP="00027E26">
            <w:pPr>
              <w:pStyle w:val="af2"/>
              <w:rPr>
                <w:sz w:val="18"/>
                <w:szCs w:val="18"/>
              </w:rPr>
            </w:pPr>
            <w:r w:rsidRPr="006B588A">
              <w:rPr>
                <w:rFonts w:hint="eastAsia"/>
                <w:sz w:val="18"/>
                <w:szCs w:val="18"/>
              </w:rPr>
              <w:t>2</w:t>
            </w:r>
          </w:p>
        </w:tc>
        <w:tc>
          <w:tcPr>
            <w:tcW w:w="1198" w:type="dxa"/>
            <w:noWrap/>
            <w:hideMark/>
          </w:tcPr>
          <w:p w14:paraId="05A610C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4EDF2E7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0.973 </w:t>
            </w:r>
          </w:p>
        </w:tc>
        <w:tc>
          <w:tcPr>
            <w:tcW w:w="833" w:type="dxa"/>
            <w:noWrap/>
            <w:hideMark/>
          </w:tcPr>
          <w:p w14:paraId="6306423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0.990 </w:t>
            </w:r>
          </w:p>
        </w:tc>
        <w:tc>
          <w:tcPr>
            <w:tcW w:w="833" w:type="dxa"/>
            <w:noWrap/>
            <w:hideMark/>
          </w:tcPr>
          <w:p w14:paraId="0227915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172.266 </w:t>
            </w:r>
          </w:p>
        </w:tc>
        <w:tc>
          <w:tcPr>
            <w:tcW w:w="833" w:type="dxa"/>
            <w:noWrap/>
            <w:hideMark/>
          </w:tcPr>
          <w:p w14:paraId="42FFDAD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2</w:t>
            </w:r>
          </w:p>
        </w:tc>
        <w:tc>
          <w:tcPr>
            <w:tcW w:w="1197" w:type="dxa"/>
            <w:noWrap/>
            <w:hideMark/>
          </w:tcPr>
          <w:p w14:paraId="6C7B96A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5C4FF4D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0.648 </w:t>
            </w:r>
          </w:p>
        </w:tc>
        <w:tc>
          <w:tcPr>
            <w:tcW w:w="833" w:type="dxa"/>
            <w:noWrap/>
            <w:hideMark/>
          </w:tcPr>
          <w:p w14:paraId="026FAF8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0.666 </w:t>
            </w:r>
          </w:p>
        </w:tc>
        <w:tc>
          <w:tcPr>
            <w:tcW w:w="833" w:type="dxa"/>
            <w:noWrap/>
            <w:hideMark/>
          </w:tcPr>
          <w:p w14:paraId="11AE5B7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449.470 </w:t>
            </w:r>
          </w:p>
        </w:tc>
      </w:tr>
      <w:tr w:rsidR="00737A19" w:rsidRPr="006B588A" w14:paraId="70E8A43B"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210ACA3E" w14:textId="77777777" w:rsidR="00027E26" w:rsidRPr="006B588A" w:rsidRDefault="00027E26" w:rsidP="00027E26">
            <w:pPr>
              <w:pStyle w:val="af2"/>
              <w:rPr>
                <w:sz w:val="18"/>
                <w:szCs w:val="18"/>
              </w:rPr>
            </w:pPr>
            <w:r w:rsidRPr="006B588A">
              <w:rPr>
                <w:rFonts w:hint="eastAsia"/>
                <w:sz w:val="18"/>
                <w:szCs w:val="18"/>
              </w:rPr>
              <w:t>3</w:t>
            </w:r>
          </w:p>
        </w:tc>
        <w:tc>
          <w:tcPr>
            <w:tcW w:w="1198" w:type="dxa"/>
            <w:noWrap/>
            <w:hideMark/>
          </w:tcPr>
          <w:p w14:paraId="35FD815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5957D81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0.346 </w:t>
            </w:r>
          </w:p>
        </w:tc>
        <w:tc>
          <w:tcPr>
            <w:tcW w:w="833" w:type="dxa"/>
            <w:noWrap/>
            <w:hideMark/>
          </w:tcPr>
          <w:p w14:paraId="1A0AFE3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0.267 </w:t>
            </w:r>
          </w:p>
        </w:tc>
        <w:tc>
          <w:tcPr>
            <w:tcW w:w="833" w:type="dxa"/>
            <w:noWrap/>
            <w:hideMark/>
          </w:tcPr>
          <w:p w14:paraId="32C785D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179.246 </w:t>
            </w:r>
          </w:p>
        </w:tc>
        <w:tc>
          <w:tcPr>
            <w:tcW w:w="833" w:type="dxa"/>
            <w:noWrap/>
            <w:hideMark/>
          </w:tcPr>
          <w:p w14:paraId="2B660DE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3</w:t>
            </w:r>
          </w:p>
        </w:tc>
        <w:tc>
          <w:tcPr>
            <w:tcW w:w="1197" w:type="dxa"/>
            <w:noWrap/>
            <w:hideMark/>
          </w:tcPr>
          <w:p w14:paraId="0530226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22A36CF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0.929 </w:t>
            </w:r>
          </w:p>
        </w:tc>
        <w:tc>
          <w:tcPr>
            <w:tcW w:w="833" w:type="dxa"/>
            <w:noWrap/>
            <w:hideMark/>
          </w:tcPr>
          <w:p w14:paraId="7298A42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0.854 </w:t>
            </w:r>
          </w:p>
        </w:tc>
        <w:tc>
          <w:tcPr>
            <w:tcW w:w="833" w:type="dxa"/>
            <w:noWrap/>
            <w:hideMark/>
          </w:tcPr>
          <w:p w14:paraId="64DF987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445.195 </w:t>
            </w:r>
          </w:p>
        </w:tc>
      </w:tr>
      <w:tr w:rsidR="00737A19" w:rsidRPr="006B588A" w14:paraId="1A7474A4"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27F16292" w14:textId="77777777" w:rsidR="00027E26" w:rsidRPr="006B588A" w:rsidRDefault="00027E26" w:rsidP="00027E26">
            <w:pPr>
              <w:pStyle w:val="af2"/>
              <w:rPr>
                <w:sz w:val="18"/>
                <w:szCs w:val="18"/>
              </w:rPr>
            </w:pPr>
            <w:r w:rsidRPr="006B588A">
              <w:rPr>
                <w:rFonts w:hint="eastAsia"/>
                <w:sz w:val="18"/>
                <w:szCs w:val="18"/>
              </w:rPr>
              <w:t>4</w:t>
            </w:r>
          </w:p>
        </w:tc>
        <w:tc>
          <w:tcPr>
            <w:tcW w:w="1198" w:type="dxa"/>
            <w:noWrap/>
            <w:hideMark/>
          </w:tcPr>
          <w:p w14:paraId="725F4DA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4D3419D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0.343 </w:t>
            </w:r>
          </w:p>
        </w:tc>
        <w:tc>
          <w:tcPr>
            <w:tcW w:w="833" w:type="dxa"/>
            <w:noWrap/>
            <w:hideMark/>
          </w:tcPr>
          <w:p w14:paraId="62CF992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0.344 </w:t>
            </w:r>
          </w:p>
        </w:tc>
        <w:tc>
          <w:tcPr>
            <w:tcW w:w="833" w:type="dxa"/>
            <w:noWrap/>
            <w:hideMark/>
          </w:tcPr>
          <w:p w14:paraId="5134584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180.092 </w:t>
            </w:r>
          </w:p>
        </w:tc>
        <w:tc>
          <w:tcPr>
            <w:tcW w:w="833" w:type="dxa"/>
            <w:noWrap/>
            <w:hideMark/>
          </w:tcPr>
          <w:p w14:paraId="602B31B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4</w:t>
            </w:r>
          </w:p>
        </w:tc>
        <w:tc>
          <w:tcPr>
            <w:tcW w:w="1197" w:type="dxa"/>
            <w:noWrap/>
            <w:hideMark/>
          </w:tcPr>
          <w:p w14:paraId="74204EB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1677C22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0.949 </w:t>
            </w:r>
          </w:p>
        </w:tc>
        <w:tc>
          <w:tcPr>
            <w:tcW w:w="833" w:type="dxa"/>
            <w:noWrap/>
            <w:hideMark/>
          </w:tcPr>
          <w:p w14:paraId="0B5F402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0.901 </w:t>
            </w:r>
          </w:p>
        </w:tc>
        <w:tc>
          <w:tcPr>
            <w:tcW w:w="833" w:type="dxa"/>
            <w:noWrap/>
            <w:hideMark/>
          </w:tcPr>
          <w:p w14:paraId="602C318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445.164 </w:t>
            </w:r>
          </w:p>
        </w:tc>
      </w:tr>
      <w:tr w:rsidR="00027E26" w:rsidRPr="006B588A" w14:paraId="18D9CCF6"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4531" w:type="dxa"/>
            <w:gridSpan w:val="5"/>
            <w:noWrap/>
          </w:tcPr>
          <w:p w14:paraId="5975F186" w14:textId="6C6A8792" w:rsidR="00027E26" w:rsidRPr="006B588A" w:rsidRDefault="00027E26" w:rsidP="00027E26">
            <w:pPr>
              <w:pStyle w:val="af2"/>
              <w:rPr>
                <w:sz w:val="18"/>
                <w:szCs w:val="18"/>
              </w:rPr>
            </w:pPr>
            <w:r w:rsidRPr="006B588A">
              <w:rPr>
                <w:rFonts w:hint="eastAsia"/>
                <w:sz w:val="18"/>
                <w:szCs w:val="18"/>
              </w:rPr>
              <w:t>C</w:t>
            </w:r>
            <w:r w:rsidRPr="006B588A">
              <w:rPr>
                <w:sz w:val="18"/>
                <w:szCs w:val="18"/>
              </w:rPr>
              <w:t>hronic-lethal</w:t>
            </w:r>
          </w:p>
        </w:tc>
        <w:tc>
          <w:tcPr>
            <w:tcW w:w="4529" w:type="dxa"/>
            <w:gridSpan w:val="5"/>
            <w:noWrap/>
          </w:tcPr>
          <w:p w14:paraId="12F9EBDA" w14:textId="24151BD6"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C</w:t>
            </w:r>
            <w:r w:rsidRPr="006B588A">
              <w:rPr>
                <w:b/>
                <w:bCs/>
                <w:sz w:val="18"/>
                <w:szCs w:val="18"/>
              </w:rPr>
              <w:t>hronic-lethal</w:t>
            </w:r>
          </w:p>
        </w:tc>
      </w:tr>
      <w:tr w:rsidR="00737A19" w:rsidRPr="006B588A" w14:paraId="42A1D7AC"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00AB6956" w14:textId="77777777" w:rsidR="00027E26" w:rsidRPr="006B588A" w:rsidRDefault="00027E26" w:rsidP="00027E26">
            <w:pPr>
              <w:pStyle w:val="af2"/>
              <w:rPr>
                <w:sz w:val="18"/>
                <w:szCs w:val="18"/>
              </w:rPr>
            </w:pPr>
            <w:r w:rsidRPr="006B588A">
              <w:rPr>
                <w:rFonts w:hint="eastAsia"/>
                <w:sz w:val="18"/>
                <w:szCs w:val="18"/>
              </w:rPr>
              <w:t>5</w:t>
            </w:r>
          </w:p>
        </w:tc>
        <w:tc>
          <w:tcPr>
            <w:tcW w:w="1198" w:type="dxa"/>
            <w:noWrap/>
            <w:hideMark/>
          </w:tcPr>
          <w:p w14:paraId="4AF4ACB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27936D6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0.939 </w:t>
            </w:r>
          </w:p>
        </w:tc>
        <w:tc>
          <w:tcPr>
            <w:tcW w:w="833" w:type="dxa"/>
            <w:noWrap/>
            <w:hideMark/>
          </w:tcPr>
          <w:p w14:paraId="5DD819A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0.985 </w:t>
            </w:r>
          </w:p>
        </w:tc>
        <w:tc>
          <w:tcPr>
            <w:tcW w:w="833" w:type="dxa"/>
            <w:noWrap/>
            <w:hideMark/>
          </w:tcPr>
          <w:p w14:paraId="465DC9D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109.206 </w:t>
            </w:r>
          </w:p>
        </w:tc>
        <w:tc>
          <w:tcPr>
            <w:tcW w:w="833" w:type="dxa"/>
            <w:noWrap/>
            <w:hideMark/>
          </w:tcPr>
          <w:p w14:paraId="17159F6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5</w:t>
            </w:r>
          </w:p>
        </w:tc>
        <w:tc>
          <w:tcPr>
            <w:tcW w:w="1197" w:type="dxa"/>
            <w:noWrap/>
            <w:hideMark/>
          </w:tcPr>
          <w:p w14:paraId="3390881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4AC175C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0.982 </w:t>
            </w:r>
          </w:p>
        </w:tc>
        <w:tc>
          <w:tcPr>
            <w:tcW w:w="833" w:type="dxa"/>
            <w:noWrap/>
            <w:hideMark/>
          </w:tcPr>
          <w:p w14:paraId="7AD03F9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0.955 </w:t>
            </w:r>
          </w:p>
        </w:tc>
        <w:tc>
          <w:tcPr>
            <w:tcW w:w="833" w:type="dxa"/>
            <w:noWrap/>
            <w:hideMark/>
          </w:tcPr>
          <w:p w14:paraId="2223633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147.007 </w:t>
            </w:r>
          </w:p>
        </w:tc>
      </w:tr>
      <w:tr w:rsidR="00737A19" w:rsidRPr="006B588A" w14:paraId="0415A432"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55DBBF25" w14:textId="77777777" w:rsidR="00027E26" w:rsidRPr="006B588A" w:rsidRDefault="00027E26" w:rsidP="00027E26">
            <w:pPr>
              <w:pStyle w:val="af2"/>
              <w:rPr>
                <w:sz w:val="18"/>
                <w:szCs w:val="18"/>
              </w:rPr>
            </w:pPr>
            <w:r w:rsidRPr="006B588A">
              <w:rPr>
                <w:rFonts w:hint="eastAsia"/>
                <w:sz w:val="18"/>
                <w:szCs w:val="18"/>
              </w:rPr>
              <w:t>6</w:t>
            </w:r>
          </w:p>
        </w:tc>
        <w:tc>
          <w:tcPr>
            <w:tcW w:w="1198" w:type="dxa"/>
            <w:noWrap/>
            <w:hideMark/>
          </w:tcPr>
          <w:p w14:paraId="6A40CA3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529B007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0.954 </w:t>
            </w:r>
          </w:p>
        </w:tc>
        <w:tc>
          <w:tcPr>
            <w:tcW w:w="833" w:type="dxa"/>
            <w:noWrap/>
            <w:hideMark/>
          </w:tcPr>
          <w:p w14:paraId="1F6DB69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0.977 </w:t>
            </w:r>
          </w:p>
        </w:tc>
        <w:tc>
          <w:tcPr>
            <w:tcW w:w="833" w:type="dxa"/>
            <w:noWrap/>
            <w:hideMark/>
          </w:tcPr>
          <w:p w14:paraId="4F018A4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109.776 </w:t>
            </w:r>
          </w:p>
        </w:tc>
        <w:tc>
          <w:tcPr>
            <w:tcW w:w="833" w:type="dxa"/>
            <w:noWrap/>
            <w:hideMark/>
          </w:tcPr>
          <w:p w14:paraId="0922A91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6</w:t>
            </w:r>
          </w:p>
        </w:tc>
        <w:tc>
          <w:tcPr>
            <w:tcW w:w="1197" w:type="dxa"/>
            <w:noWrap/>
            <w:hideMark/>
          </w:tcPr>
          <w:p w14:paraId="11BD0B3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1C649B4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0.979 </w:t>
            </w:r>
          </w:p>
        </w:tc>
        <w:tc>
          <w:tcPr>
            <w:tcW w:w="833" w:type="dxa"/>
            <w:noWrap/>
            <w:hideMark/>
          </w:tcPr>
          <w:p w14:paraId="5AA6635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0.963 </w:t>
            </w:r>
          </w:p>
        </w:tc>
        <w:tc>
          <w:tcPr>
            <w:tcW w:w="833" w:type="dxa"/>
            <w:noWrap/>
            <w:hideMark/>
          </w:tcPr>
          <w:p w14:paraId="3C3CD07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148.395 </w:t>
            </w:r>
          </w:p>
        </w:tc>
      </w:tr>
      <w:tr w:rsidR="00737A19" w:rsidRPr="006B588A" w14:paraId="4B3BF8B1"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4D48D287" w14:textId="77777777" w:rsidR="00027E26" w:rsidRPr="006B588A" w:rsidRDefault="00027E26" w:rsidP="00027E26">
            <w:pPr>
              <w:pStyle w:val="af2"/>
              <w:rPr>
                <w:sz w:val="18"/>
                <w:szCs w:val="18"/>
              </w:rPr>
            </w:pPr>
            <w:r w:rsidRPr="006B588A">
              <w:rPr>
                <w:rFonts w:hint="eastAsia"/>
                <w:sz w:val="18"/>
                <w:szCs w:val="18"/>
              </w:rPr>
              <w:t>7</w:t>
            </w:r>
          </w:p>
        </w:tc>
        <w:tc>
          <w:tcPr>
            <w:tcW w:w="1198" w:type="dxa"/>
            <w:noWrap/>
            <w:hideMark/>
          </w:tcPr>
          <w:p w14:paraId="7DC1600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7E8CF3D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0.363 </w:t>
            </w:r>
          </w:p>
        </w:tc>
        <w:tc>
          <w:tcPr>
            <w:tcW w:w="833" w:type="dxa"/>
            <w:noWrap/>
            <w:hideMark/>
          </w:tcPr>
          <w:p w14:paraId="00731AC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0.388 </w:t>
            </w:r>
          </w:p>
        </w:tc>
        <w:tc>
          <w:tcPr>
            <w:tcW w:w="833" w:type="dxa"/>
            <w:noWrap/>
            <w:hideMark/>
          </w:tcPr>
          <w:p w14:paraId="5AD6390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113.983 </w:t>
            </w:r>
          </w:p>
        </w:tc>
        <w:tc>
          <w:tcPr>
            <w:tcW w:w="833" w:type="dxa"/>
            <w:noWrap/>
            <w:hideMark/>
          </w:tcPr>
          <w:p w14:paraId="67559B8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7</w:t>
            </w:r>
          </w:p>
        </w:tc>
        <w:tc>
          <w:tcPr>
            <w:tcW w:w="1197" w:type="dxa"/>
            <w:noWrap/>
            <w:hideMark/>
          </w:tcPr>
          <w:p w14:paraId="5A3B756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3613226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0.575 </w:t>
            </w:r>
          </w:p>
        </w:tc>
        <w:tc>
          <w:tcPr>
            <w:tcW w:w="833" w:type="dxa"/>
            <w:noWrap/>
            <w:hideMark/>
          </w:tcPr>
          <w:p w14:paraId="171C395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0.667 </w:t>
            </w:r>
          </w:p>
        </w:tc>
        <w:tc>
          <w:tcPr>
            <w:tcW w:w="833" w:type="dxa"/>
            <w:noWrap/>
            <w:hideMark/>
          </w:tcPr>
          <w:p w14:paraId="30D0899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151.049 </w:t>
            </w:r>
          </w:p>
        </w:tc>
      </w:tr>
      <w:tr w:rsidR="00737A19" w:rsidRPr="006B588A" w14:paraId="6B78A269"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56C08207" w14:textId="77777777" w:rsidR="00027E26" w:rsidRPr="006B588A" w:rsidRDefault="00027E26" w:rsidP="00027E26">
            <w:pPr>
              <w:pStyle w:val="af2"/>
              <w:rPr>
                <w:sz w:val="18"/>
                <w:szCs w:val="18"/>
              </w:rPr>
            </w:pPr>
            <w:r w:rsidRPr="006B588A">
              <w:rPr>
                <w:rFonts w:hint="eastAsia"/>
                <w:sz w:val="18"/>
                <w:szCs w:val="18"/>
              </w:rPr>
              <w:t>8</w:t>
            </w:r>
          </w:p>
        </w:tc>
        <w:tc>
          <w:tcPr>
            <w:tcW w:w="1198" w:type="dxa"/>
            <w:noWrap/>
            <w:hideMark/>
          </w:tcPr>
          <w:p w14:paraId="32493DA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3ED00EB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0.725 </w:t>
            </w:r>
          </w:p>
        </w:tc>
        <w:tc>
          <w:tcPr>
            <w:tcW w:w="833" w:type="dxa"/>
            <w:noWrap/>
            <w:hideMark/>
          </w:tcPr>
          <w:p w14:paraId="4ED10F1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0.830 </w:t>
            </w:r>
          </w:p>
        </w:tc>
        <w:tc>
          <w:tcPr>
            <w:tcW w:w="833" w:type="dxa"/>
            <w:noWrap/>
            <w:hideMark/>
          </w:tcPr>
          <w:p w14:paraId="453BECC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111.396 </w:t>
            </w:r>
          </w:p>
        </w:tc>
        <w:tc>
          <w:tcPr>
            <w:tcW w:w="833" w:type="dxa"/>
            <w:noWrap/>
            <w:hideMark/>
          </w:tcPr>
          <w:p w14:paraId="26F81DF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8</w:t>
            </w:r>
          </w:p>
        </w:tc>
        <w:tc>
          <w:tcPr>
            <w:tcW w:w="1197" w:type="dxa"/>
            <w:noWrap/>
            <w:hideMark/>
          </w:tcPr>
          <w:p w14:paraId="17A3182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66E24E3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0.889 </w:t>
            </w:r>
          </w:p>
        </w:tc>
        <w:tc>
          <w:tcPr>
            <w:tcW w:w="833" w:type="dxa"/>
            <w:noWrap/>
            <w:hideMark/>
          </w:tcPr>
          <w:p w14:paraId="12DF306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0.930 </w:t>
            </w:r>
          </w:p>
        </w:tc>
        <w:tc>
          <w:tcPr>
            <w:tcW w:w="833" w:type="dxa"/>
            <w:noWrap/>
            <w:hideMark/>
          </w:tcPr>
          <w:p w14:paraId="174FCD0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148.974 </w:t>
            </w:r>
          </w:p>
        </w:tc>
      </w:tr>
      <w:tr w:rsidR="00027E26" w:rsidRPr="006B588A" w14:paraId="24A2D360"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4531" w:type="dxa"/>
            <w:gridSpan w:val="5"/>
            <w:noWrap/>
          </w:tcPr>
          <w:p w14:paraId="759A10FB" w14:textId="7116144F" w:rsidR="00027E26" w:rsidRPr="006B588A" w:rsidRDefault="00027E26" w:rsidP="00027E26">
            <w:pPr>
              <w:pStyle w:val="af2"/>
              <w:rPr>
                <w:sz w:val="18"/>
                <w:szCs w:val="18"/>
              </w:rPr>
            </w:pPr>
            <w:r w:rsidRPr="006B588A">
              <w:rPr>
                <w:rFonts w:hint="eastAsia"/>
                <w:sz w:val="18"/>
                <w:szCs w:val="18"/>
              </w:rPr>
              <w:t>C</w:t>
            </w:r>
            <w:r w:rsidRPr="006B588A">
              <w:rPr>
                <w:sz w:val="18"/>
                <w:szCs w:val="18"/>
              </w:rPr>
              <w:t>hronic-reproductive</w:t>
            </w:r>
          </w:p>
        </w:tc>
        <w:tc>
          <w:tcPr>
            <w:tcW w:w="4529" w:type="dxa"/>
            <w:gridSpan w:val="5"/>
            <w:noWrap/>
          </w:tcPr>
          <w:p w14:paraId="7E9B3DE7" w14:textId="06ACAD1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C</w:t>
            </w:r>
            <w:r w:rsidRPr="006B588A">
              <w:rPr>
                <w:b/>
                <w:bCs/>
                <w:sz w:val="18"/>
                <w:szCs w:val="18"/>
              </w:rPr>
              <w:t>hronic-reproductive</w:t>
            </w:r>
          </w:p>
        </w:tc>
      </w:tr>
      <w:tr w:rsidR="00737A19" w:rsidRPr="006B588A" w14:paraId="4B229C3F"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0DFB8A70" w14:textId="77777777" w:rsidR="00027E26" w:rsidRPr="006B588A" w:rsidRDefault="00027E26" w:rsidP="00027E26">
            <w:pPr>
              <w:pStyle w:val="af2"/>
              <w:rPr>
                <w:sz w:val="18"/>
                <w:szCs w:val="18"/>
              </w:rPr>
            </w:pPr>
            <w:r w:rsidRPr="006B588A">
              <w:rPr>
                <w:rFonts w:hint="eastAsia"/>
                <w:sz w:val="18"/>
                <w:szCs w:val="18"/>
              </w:rPr>
              <w:t>9</w:t>
            </w:r>
          </w:p>
        </w:tc>
        <w:tc>
          <w:tcPr>
            <w:tcW w:w="1198" w:type="dxa"/>
            <w:noWrap/>
            <w:hideMark/>
          </w:tcPr>
          <w:p w14:paraId="05FA9A9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7A08892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0.354 </w:t>
            </w:r>
          </w:p>
        </w:tc>
        <w:tc>
          <w:tcPr>
            <w:tcW w:w="833" w:type="dxa"/>
            <w:noWrap/>
            <w:hideMark/>
          </w:tcPr>
          <w:p w14:paraId="3481E31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0.453 </w:t>
            </w:r>
          </w:p>
        </w:tc>
        <w:tc>
          <w:tcPr>
            <w:tcW w:w="833" w:type="dxa"/>
            <w:noWrap/>
            <w:hideMark/>
          </w:tcPr>
          <w:p w14:paraId="75F218C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54.730 </w:t>
            </w:r>
          </w:p>
        </w:tc>
        <w:tc>
          <w:tcPr>
            <w:tcW w:w="833" w:type="dxa"/>
            <w:noWrap/>
            <w:hideMark/>
          </w:tcPr>
          <w:p w14:paraId="63ACD32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9</w:t>
            </w:r>
          </w:p>
        </w:tc>
        <w:tc>
          <w:tcPr>
            <w:tcW w:w="1197" w:type="dxa"/>
            <w:noWrap/>
            <w:hideMark/>
          </w:tcPr>
          <w:p w14:paraId="782D184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7508E32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0.918 </w:t>
            </w:r>
          </w:p>
        </w:tc>
        <w:tc>
          <w:tcPr>
            <w:tcW w:w="833" w:type="dxa"/>
            <w:noWrap/>
            <w:hideMark/>
          </w:tcPr>
          <w:p w14:paraId="70FE880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0.882 </w:t>
            </w:r>
          </w:p>
        </w:tc>
        <w:tc>
          <w:tcPr>
            <w:tcW w:w="833" w:type="dxa"/>
            <w:noWrap/>
            <w:hideMark/>
          </w:tcPr>
          <w:p w14:paraId="6FB6994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36.649 </w:t>
            </w:r>
          </w:p>
        </w:tc>
      </w:tr>
      <w:tr w:rsidR="00737A19" w:rsidRPr="006B588A" w14:paraId="486B32B1"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09D0EEF0" w14:textId="77777777" w:rsidR="00027E26" w:rsidRPr="006B588A" w:rsidRDefault="00027E26" w:rsidP="00027E26">
            <w:pPr>
              <w:pStyle w:val="af2"/>
              <w:rPr>
                <w:sz w:val="18"/>
                <w:szCs w:val="18"/>
              </w:rPr>
            </w:pPr>
            <w:r w:rsidRPr="006B588A">
              <w:rPr>
                <w:rFonts w:hint="eastAsia"/>
                <w:sz w:val="18"/>
                <w:szCs w:val="18"/>
              </w:rPr>
              <w:t>10</w:t>
            </w:r>
          </w:p>
        </w:tc>
        <w:tc>
          <w:tcPr>
            <w:tcW w:w="1198" w:type="dxa"/>
            <w:noWrap/>
            <w:hideMark/>
          </w:tcPr>
          <w:p w14:paraId="2F6B1CB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3B38924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0.447 </w:t>
            </w:r>
          </w:p>
        </w:tc>
        <w:tc>
          <w:tcPr>
            <w:tcW w:w="833" w:type="dxa"/>
            <w:noWrap/>
            <w:hideMark/>
          </w:tcPr>
          <w:p w14:paraId="0450C82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0.719 </w:t>
            </w:r>
          </w:p>
        </w:tc>
        <w:tc>
          <w:tcPr>
            <w:tcW w:w="833" w:type="dxa"/>
            <w:noWrap/>
            <w:hideMark/>
          </w:tcPr>
          <w:p w14:paraId="2A1B142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54.797 </w:t>
            </w:r>
          </w:p>
        </w:tc>
        <w:tc>
          <w:tcPr>
            <w:tcW w:w="833" w:type="dxa"/>
            <w:noWrap/>
            <w:hideMark/>
          </w:tcPr>
          <w:p w14:paraId="6BE1C8E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10</w:t>
            </w:r>
          </w:p>
        </w:tc>
        <w:tc>
          <w:tcPr>
            <w:tcW w:w="1197" w:type="dxa"/>
            <w:noWrap/>
            <w:hideMark/>
          </w:tcPr>
          <w:p w14:paraId="4FE6305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4CD990B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0.927 </w:t>
            </w:r>
          </w:p>
        </w:tc>
        <w:tc>
          <w:tcPr>
            <w:tcW w:w="833" w:type="dxa"/>
            <w:noWrap/>
            <w:hideMark/>
          </w:tcPr>
          <w:p w14:paraId="5192644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0.932 </w:t>
            </w:r>
          </w:p>
        </w:tc>
        <w:tc>
          <w:tcPr>
            <w:tcW w:w="833" w:type="dxa"/>
            <w:noWrap/>
            <w:hideMark/>
          </w:tcPr>
          <w:p w14:paraId="781E95F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37.501 </w:t>
            </w:r>
          </w:p>
        </w:tc>
      </w:tr>
      <w:tr w:rsidR="00737A19" w:rsidRPr="006B588A" w14:paraId="198A3046"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538478C1" w14:textId="77777777" w:rsidR="00027E26" w:rsidRPr="006B588A" w:rsidRDefault="00027E26" w:rsidP="00027E26">
            <w:pPr>
              <w:pStyle w:val="af2"/>
              <w:rPr>
                <w:sz w:val="18"/>
                <w:szCs w:val="18"/>
              </w:rPr>
            </w:pPr>
            <w:r w:rsidRPr="006B588A">
              <w:rPr>
                <w:rFonts w:hint="eastAsia"/>
                <w:sz w:val="18"/>
                <w:szCs w:val="18"/>
              </w:rPr>
              <w:t>11</w:t>
            </w:r>
          </w:p>
        </w:tc>
        <w:tc>
          <w:tcPr>
            <w:tcW w:w="1198" w:type="dxa"/>
            <w:noWrap/>
            <w:hideMark/>
          </w:tcPr>
          <w:p w14:paraId="1C1976C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17EDA08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0.708 </w:t>
            </w:r>
          </w:p>
        </w:tc>
        <w:tc>
          <w:tcPr>
            <w:tcW w:w="833" w:type="dxa"/>
            <w:noWrap/>
            <w:hideMark/>
          </w:tcPr>
          <w:p w14:paraId="12335F4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0.640 </w:t>
            </w:r>
          </w:p>
        </w:tc>
        <w:tc>
          <w:tcPr>
            <w:tcW w:w="833" w:type="dxa"/>
            <w:noWrap/>
            <w:hideMark/>
          </w:tcPr>
          <w:p w14:paraId="57DA647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48.724 </w:t>
            </w:r>
          </w:p>
        </w:tc>
        <w:tc>
          <w:tcPr>
            <w:tcW w:w="833" w:type="dxa"/>
            <w:noWrap/>
            <w:hideMark/>
          </w:tcPr>
          <w:p w14:paraId="704DA60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11</w:t>
            </w:r>
          </w:p>
        </w:tc>
        <w:tc>
          <w:tcPr>
            <w:tcW w:w="1197" w:type="dxa"/>
            <w:noWrap/>
            <w:hideMark/>
          </w:tcPr>
          <w:p w14:paraId="6DE7A1E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6A3BE84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0.799 </w:t>
            </w:r>
          </w:p>
        </w:tc>
        <w:tc>
          <w:tcPr>
            <w:tcW w:w="833" w:type="dxa"/>
            <w:noWrap/>
            <w:hideMark/>
          </w:tcPr>
          <w:p w14:paraId="174AA3E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0.654 </w:t>
            </w:r>
          </w:p>
        </w:tc>
        <w:tc>
          <w:tcPr>
            <w:tcW w:w="833" w:type="dxa"/>
            <w:noWrap/>
            <w:hideMark/>
          </w:tcPr>
          <w:p w14:paraId="257F23B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38.591 </w:t>
            </w:r>
          </w:p>
        </w:tc>
      </w:tr>
      <w:tr w:rsidR="00737A19" w:rsidRPr="006B588A" w14:paraId="49F26605"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656AAC84" w14:textId="77777777" w:rsidR="00027E26" w:rsidRPr="006B588A" w:rsidRDefault="00027E26" w:rsidP="00027E26">
            <w:pPr>
              <w:pStyle w:val="af2"/>
              <w:rPr>
                <w:sz w:val="18"/>
                <w:szCs w:val="18"/>
              </w:rPr>
            </w:pPr>
            <w:r w:rsidRPr="006B588A">
              <w:rPr>
                <w:rFonts w:hint="eastAsia"/>
                <w:sz w:val="18"/>
                <w:szCs w:val="18"/>
              </w:rPr>
              <w:t>12</w:t>
            </w:r>
          </w:p>
        </w:tc>
        <w:tc>
          <w:tcPr>
            <w:tcW w:w="1198" w:type="dxa"/>
            <w:noWrap/>
            <w:hideMark/>
          </w:tcPr>
          <w:p w14:paraId="486941E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0912481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0.594 </w:t>
            </w:r>
          </w:p>
        </w:tc>
        <w:tc>
          <w:tcPr>
            <w:tcW w:w="833" w:type="dxa"/>
            <w:noWrap/>
            <w:hideMark/>
          </w:tcPr>
          <w:p w14:paraId="1D642F9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0.623 </w:t>
            </w:r>
          </w:p>
        </w:tc>
        <w:tc>
          <w:tcPr>
            <w:tcW w:w="833" w:type="dxa"/>
            <w:noWrap/>
            <w:hideMark/>
          </w:tcPr>
          <w:p w14:paraId="27816A4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49.791 </w:t>
            </w:r>
          </w:p>
        </w:tc>
        <w:tc>
          <w:tcPr>
            <w:tcW w:w="833" w:type="dxa"/>
            <w:noWrap/>
            <w:hideMark/>
          </w:tcPr>
          <w:p w14:paraId="2AD7CE4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12</w:t>
            </w:r>
          </w:p>
        </w:tc>
        <w:tc>
          <w:tcPr>
            <w:tcW w:w="1197" w:type="dxa"/>
            <w:noWrap/>
            <w:hideMark/>
          </w:tcPr>
          <w:p w14:paraId="341196D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21D4AB8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0.891 </w:t>
            </w:r>
          </w:p>
        </w:tc>
        <w:tc>
          <w:tcPr>
            <w:tcW w:w="833" w:type="dxa"/>
            <w:noWrap/>
            <w:hideMark/>
          </w:tcPr>
          <w:p w14:paraId="76C4D8F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0.799 </w:t>
            </w:r>
          </w:p>
        </w:tc>
        <w:tc>
          <w:tcPr>
            <w:tcW w:w="833" w:type="dxa"/>
            <w:noWrap/>
            <w:hideMark/>
          </w:tcPr>
          <w:p w14:paraId="78C573A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38.004 </w:t>
            </w:r>
          </w:p>
        </w:tc>
      </w:tr>
      <w:tr w:rsidR="00737A19" w:rsidRPr="006B588A" w14:paraId="66A8C8DA"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7340A900" w14:textId="77777777" w:rsidR="00027E26" w:rsidRPr="006B588A" w:rsidRDefault="00027E26" w:rsidP="00027E26">
            <w:pPr>
              <w:pStyle w:val="af2"/>
              <w:rPr>
                <w:sz w:val="18"/>
                <w:szCs w:val="18"/>
              </w:rPr>
            </w:pPr>
            <w:r w:rsidRPr="006B588A">
              <w:rPr>
                <w:rFonts w:hint="eastAsia"/>
                <w:sz w:val="18"/>
                <w:szCs w:val="18"/>
              </w:rPr>
              <w:t>TPHP</w:t>
            </w:r>
          </w:p>
        </w:tc>
        <w:tc>
          <w:tcPr>
            <w:tcW w:w="1198" w:type="dxa"/>
            <w:noWrap/>
            <w:hideMark/>
          </w:tcPr>
          <w:p w14:paraId="12A0676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2EAAA9D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6441658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3BE0EB7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3EB73FD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PBDEs</w:t>
            </w:r>
          </w:p>
        </w:tc>
        <w:tc>
          <w:tcPr>
            <w:tcW w:w="1197" w:type="dxa"/>
            <w:noWrap/>
            <w:hideMark/>
          </w:tcPr>
          <w:p w14:paraId="17196A6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4514EEC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4F1A1D7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37E8524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r>
      <w:tr w:rsidR="00027E26" w:rsidRPr="006B588A" w14:paraId="052E2A45"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4531" w:type="dxa"/>
            <w:gridSpan w:val="5"/>
            <w:noWrap/>
          </w:tcPr>
          <w:p w14:paraId="765348E6" w14:textId="13E3E2E0" w:rsidR="00027E26" w:rsidRPr="006B588A" w:rsidRDefault="00027E26" w:rsidP="00027E26">
            <w:pPr>
              <w:pStyle w:val="af2"/>
              <w:rPr>
                <w:sz w:val="18"/>
                <w:szCs w:val="18"/>
              </w:rPr>
            </w:pPr>
            <w:r w:rsidRPr="006B588A">
              <w:rPr>
                <w:rFonts w:hint="eastAsia"/>
                <w:sz w:val="18"/>
                <w:szCs w:val="18"/>
              </w:rPr>
              <w:t>A</w:t>
            </w:r>
            <w:r w:rsidRPr="006B588A">
              <w:rPr>
                <w:sz w:val="18"/>
                <w:szCs w:val="18"/>
              </w:rPr>
              <w:t>cute</w:t>
            </w:r>
          </w:p>
        </w:tc>
        <w:tc>
          <w:tcPr>
            <w:tcW w:w="4529" w:type="dxa"/>
            <w:gridSpan w:val="5"/>
            <w:noWrap/>
          </w:tcPr>
          <w:p w14:paraId="41E4E4E6" w14:textId="0DC72546"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A</w:t>
            </w:r>
            <w:r w:rsidRPr="006B588A">
              <w:rPr>
                <w:b/>
                <w:bCs/>
                <w:sz w:val="18"/>
                <w:szCs w:val="18"/>
              </w:rPr>
              <w:t>cute</w:t>
            </w:r>
          </w:p>
        </w:tc>
      </w:tr>
      <w:tr w:rsidR="00737A19" w:rsidRPr="006B588A" w14:paraId="099F337C"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742E3E57" w14:textId="77777777" w:rsidR="00027E26" w:rsidRPr="006B588A" w:rsidRDefault="00027E26" w:rsidP="00027E26">
            <w:pPr>
              <w:pStyle w:val="af2"/>
              <w:rPr>
                <w:sz w:val="18"/>
                <w:szCs w:val="18"/>
              </w:rPr>
            </w:pPr>
            <w:r w:rsidRPr="006B588A">
              <w:rPr>
                <w:rFonts w:hint="eastAsia"/>
                <w:sz w:val="18"/>
                <w:szCs w:val="18"/>
              </w:rPr>
              <w:t>1</w:t>
            </w:r>
          </w:p>
        </w:tc>
        <w:tc>
          <w:tcPr>
            <w:tcW w:w="1198" w:type="dxa"/>
            <w:noWrap/>
            <w:hideMark/>
          </w:tcPr>
          <w:p w14:paraId="2D1A861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6D961AC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0.845 </w:t>
            </w:r>
          </w:p>
        </w:tc>
        <w:tc>
          <w:tcPr>
            <w:tcW w:w="833" w:type="dxa"/>
            <w:noWrap/>
            <w:hideMark/>
          </w:tcPr>
          <w:p w14:paraId="328D637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0.878 </w:t>
            </w:r>
          </w:p>
        </w:tc>
        <w:tc>
          <w:tcPr>
            <w:tcW w:w="833" w:type="dxa"/>
            <w:noWrap/>
            <w:hideMark/>
          </w:tcPr>
          <w:p w14:paraId="752E722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56.571 </w:t>
            </w:r>
          </w:p>
        </w:tc>
        <w:tc>
          <w:tcPr>
            <w:tcW w:w="833" w:type="dxa"/>
            <w:noWrap/>
            <w:hideMark/>
          </w:tcPr>
          <w:p w14:paraId="11DEF1E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1</w:t>
            </w:r>
          </w:p>
        </w:tc>
        <w:tc>
          <w:tcPr>
            <w:tcW w:w="1197" w:type="dxa"/>
            <w:noWrap/>
            <w:hideMark/>
          </w:tcPr>
          <w:p w14:paraId="30F3F95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1AB0B20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0.917 </w:t>
            </w:r>
          </w:p>
        </w:tc>
        <w:tc>
          <w:tcPr>
            <w:tcW w:w="833" w:type="dxa"/>
            <w:noWrap/>
            <w:hideMark/>
          </w:tcPr>
          <w:p w14:paraId="07AA9E5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0.887 </w:t>
            </w:r>
          </w:p>
        </w:tc>
        <w:tc>
          <w:tcPr>
            <w:tcW w:w="833" w:type="dxa"/>
            <w:noWrap/>
            <w:hideMark/>
          </w:tcPr>
          <w:p w14:paraId="3788793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46.295 </w:t>
            </w:r>
          </w:p>
        </w:tc>
      </w:tr>
      <w:tr w:rsidR="00737A19" w:rsidRPr="006B588A" w14:paraId="053B0B6B"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3B86E33B" w14:textId="77777777" w:rsidR="00027E26" w:rsidRPr="006B588A" w:rsidRDefault="00027E26" w:rsidP="00027E26">
            <w:pPr>
              <w:pStyle w:val="af2"/>
              <w:rPr>
                <w:sz w:val="18"/>
                <w:szCs w:val="18"/>
              </w:rPr>
            </w:pPr>
            <w:r w:rsidRPr="006B588A">
              <w:rPr>
                <w:rFonts w:hint="eastAsia"/>
                <w:sz w:val="18"/>
                <w:szCs w:val="18"/>
              </w:rPr>
              <w:t>2</w:t>
            </w:r>
          </w:p>
        </w:tc>
        <w:tc>
          <w:tcPr>
            <w:tcW w:w="1198" w:type="dxa"/>
            <w:noWrap/>
            <w:hideMark/>
          </w:tcPr>
          <w:p w14:paraId="40C8175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5734345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0.856 </w:t>
            </w:r>
          </w:p>
        </w:tc>
        <w:tc>
          <w:tcPr>
            <w:tcW w:w="833" w:type="dxa"/>
            <w:noWrap/>
            <w:hideMark/>
          </w:tcPr>
          <w:p w14:paraId="08C85E8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0.890 </w:t>
            </w:r>
          </w:p>
        </w:tc>
        <w:tc>
          <w:tcPr>
            <w:tcW w:w="833" w:type="dxa"/>
            <w:noWrap/>
            <w:hideMark/>
          </w:tcPr>
          <w:p w14:paraId="09DFE72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57.988 </w:t>
            </w:r>
          </w:p>
        </w:tc>
        <w:tc>
          <w:tcPr>
            <w:tcW w:w="833" w:type="dxa"/>
            <w:noWrap/>
            <w:hideMark/>
          </w:tcPr>
          <w:p w14:paraId="6DB3387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2</w:t>
            </w:r>
          </w:p>
        </w:tc>
        <w:tc>
          <w:tcPr>
            <w:tcW w:w="1197" w:type="dxa"/>
            <w:noWrap/>
            <w:hideMark/>
          </w:tcPr>
          <w:p w14:paraId="0F8994F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2C24342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0.940 </w:t>
            </w:r>
          </w:p>
        </w:tc>
        <w:tc>
          <w:tcPr>
            <w:tcW w:w="833" w:type="dxa"/>
            <w:noWrap/>
            <w:hideMark/>
          </w:tcPr>
          <w:p w14:paraId="03F26C8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0.942 </w:t>
            </w:r>
          </w:p>
        </w:tc>
        <w:tc>
          <w:tcPr>
            <w:tcW w:w="833" w:type="dxa"/>
            <w:noWrap/>
            <w:hideMark/>
          </w:tcPr>
          <w:p w14:paraId="063A4A2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46.416 </w:t>
            </w:r>
          </w:p>
        </w:tc>
      </w:tr>
      <w:tr w:rsidR="00737A19" w:rsidRPr="006B588A" w14:paraId="4CCEB854"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4531AE29" w14:textId="77777777" w:rsidR="00027E26" w:rsidRPr="006B588A" w:rsidRDefault="00027E26" w:rsidP="00027E26">
            <w:pPr>
              <w:pStyle w:val="af2"/>
              <w:rPr>
                <w:sz w:val="18"/>
                <w:szCs w:val="18"/>
              </w:rPr>
            </w:pPr>
            <w:r w:rsidRPr="006B588A">
              <w:rPr>
                <w:rFonts w:hint="eastAsia"/>
                <w:sz w:val="18"/>
                <w:szCs w:val="18"/>
              </w:rPr>
              <w:t>3</w:t>
            </w:r>
          </w:p>
        </w:tc>
        <w:tc>
          <w:tcPr>
            <w:tcW w:w="1198" w:type="dxa"/>
            <w:noWrap/>
            <w:hideMark/>
          </w:tcPr>
          <w:p w14:paraId="1DF32DC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152F8E0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0.728 </w:t>
            </w:r>
          </w:p>
        </w:tc>
        <w:tc>
          <w:tcPr>
            <w:tcW w:w="833" w:type="dxa"/>
            <w:noWrap/>
            <w:hideMark/>
          </w:tcPr>
          <w:p w14:paraId="5C6748A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0.866 </w:t>
            </w:r>
          </w:p>
        </w:tc>
        <w:tc>
          <w:tcPr>
            <w:tcW w:w="833" w:type="dxa"/>
            <w:noWrap/>
            <w:hideMark/>
          </w:tcPr>
          <w:p w14:paraId="015B006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57.331 </w:t>
            </w:r>
          </w:p>
        </w:tc>
        <w:tc>
          <w:tcPr>
            <w:tcW w:w="833" w:type="dxa"/>
            <w:noWrap/>
            <w:hideMark/>
          </w:tcPr>
          <w:p w14:paraId="1B2BC2D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3</w:t>
            </w:r>
          </w:p>
        </w:tc>
        <w:tc>
          <w:tcPr>
            <w:tcW w:w="1197" w:type="dxa"/>
            <w:noWrap/>
            <w:hideMark/>
          </w:tcPr>
          <w:p w14:paraId="78DF88C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328E2BB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0.687 </w:t>
            </w:r>
          </w:p>
        </w:tc>
        <w:tc>
          <w:tcPr>
            <w:tcW w:w="833" w:type="dxa"/>
            <w:noWrap/>
            <w:hideMark/>
          </w:tcPr>
          <w:p w14:paraId="1330EF2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0.548 </w:t>
            </w:r>
          </w:p>
        </w:tc>
        <w:tc>
          <w:tcPr>
            <w:tcW w:w="833" w:type="dxa"/>
            <w:noWrap/>
            <w:hideMark/>
          </w:tcPr>
          <w:p w14:paraId="5754019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47.888 </w:t>
            </w:r>
          </w:p>
        </w:tc>
      </w:tr>
      <w:tr w:rsidR="00737A19" w:rsidRPr="006B588A" w14:paraId="09693D19"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3182559E" w14:textId="77777777" w:rsidR="00027E26" w:rsidRPr="006B588A" w:rsidRDefault="00027E26" w:rsidP="00027E26">
            <w:pPr>
              <w:pStyle w:val="af2"/>
              <w:rPr>
                <w:sz w:val="18"/>
                <w:szCs w:val="18"/>
              </w:rPr>
            </w:pPr>
            <w:r w:rsidRPr="006B588A">
              <w:rPr>
                <w:rFonts w:hint="eastAsia"/>
                <w:sz w:val="18"/>
                <w:szCs w:val="18"/>
              </w:rPr>
              <w:t>4</w:t>
            </w:r>
          </w:p>
        </w:tc>
        <w:tc>
          <w:tcPr>
            <w:tcW w:w="1198" w:type="dxa"/>
            <w:noWrap/>
            <w:hideMark/>
          </w:tcPr>
          <w:p w14:paraId="701B65D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661EC1F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0.697 </w:t>
            </w:r>
          </w:p>
        </w:tc>
        <w:tc>
          <w:tcPr>
            <w:tcW w:w="833" w:type="dxa"/>
            <w:noWrap/>
            <w:hideMark/>
          </w:tcPr>
          <w:p w14:paraId="4504316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0.814 </w:t>
            </w:r>
          </w:p>
        </w:tc>
        <w:tc>
          <w:tcPr>
            <w:tcW w:w="833" w:type="dxa"/>
            <w:noWrap/>
            <w:hideMark/>
          </w:tcPr>
          <w:p w14:paraId="4CE8A60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57.992 </w:t>
            </w:r>
          </w:p>
        </w:tc>
        <w:tc>
          <w:tcPr>
            <w:tcW w:w="833" w:type="dxa"/>
            <w:noWrap/>
            <w:hideMark/>
          </w:tcPr>
          <w:p w14:paraId="1436DB7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4</w:t>
            </w:r>
          </w:p>
        </w:tc>
        <w:tc>
          <w:tcPr>
            <w:tcW w:w="1197" w:type="dxa"/>
            <w:noWrap/>
            <w:hideMark/>
          </w:tcPr>
          <w:p w14:paraId="178E84E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518C6FF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0.754 </w:t>
            </w:r>
          </w:p>
        </w:tc>
        <w:tc>
          <w:tcPr>
            <w:tcW w:w="833" w:type="dxa"/>
            <w:noWrap/>
            <w:hideMark/>
          </w:tcPr>
          <w:p w14:paraId="13B175B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0.657 </w:t>
            </w:r>
          </w:p>
        </w:tc>
        <w:tc>
          <w:tcPr>
            <w:tcW w:w="833" w:type="dxa"/>
            <w:noWrap/>
            <w:hideMark/>
          </w:tcPr>
          <w:p w14:paraId="19FC919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47.775 </w:t>
            </w:r>
          </w:p>
        </w:tc>
      </w:tr>
      <w:tr w:rsidR="00027E26" w:rsidRPr="006B588A" w14:paraId="60C1B10E"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4531" w:type="dxa"/>
            <w:gridSpan w:val="5"/>
            <w:noWrap/>
          </w:tcPr>
          <w:p w14:paraId="11E11538" w14:textId="2FDE2595" w:rsidR="00027E26" w:rsidRPr="006B588A" w:rsidRDefault="00027E26" w:rsidP="00027E26">
            <w:pPr>
              <w:pStyle w:val="af2"/>
              <w:rPr>
                <w:sz w:val="18"/>
                <w:szCs w:val="18"/>
              </w:rPr>
            </w:pPr>
            <w:r w:rsidRPr="006B588A">
              <w:rPr>
                <w:rFonts w:hint="eastAsia"/>
                <w:sz w:val="18"/>
                <w:szCs w:val="18"/>
              </w:rPr>
              <w:t>C</w:t>
            </w:r>
            <w:r w:rsidRPr="006B588A">
              <w:rPr>
                <w:sz w:val="18"/>
                <w:szCs w:val="18"/>
              </w:rPr>
              <w:t>hronic-lethal</w:t>
            </w:r>
          </w:p>
        </w:tc>
        <w:tc>
          <w:tcPr>
            <w:tcW w:w="4529" w:type="dxa"/>
            <w:gridSpan w:val="5"/>
            <w:noWrap/>
          </w:tcPr>
          <w:p w14:paraId="788350DA" w14:textId="36CBF842"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C</w:t>
            </w:r>
            <w:r w:rsidRPr="006B588A">
              <w:rPr>
                <w:b/>
                <w:bCs/>
                <w:sz w:val="18"/>
                <w:szCs w:val="18"/>
              </w:rPr>
              <w:t>hronic-lethal</w:t>
            </w:r>
          </w:p>
        </w:tc>
      </w:tr>
      <w:tr w:rsidR="00737A19" w:rsidRPr="006B588A" w14:paraId="213D06A3"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25599E42" w14:textId="77777777" w:rsidR="00027E26" w:rsidRPr="006B588A" w:rsidRDefault="00027E26" w:rsidP="00027E26">
            <w:pPr>
              <w:pStyle w:val="af2"/>
              <w:rPr>
                <w:sz w:val="18"/>
                <w:szCs w:val="18"/>
              </w:rPr>
            </w:pPr>
            <w:r w:rsidRPr="006B588A">
              <w:rPr>
                <w:rFonts w:hint="eastAsia"/>
                <w:sz w:val="18"/>
                <w:szCs w:val="18"/>
              </w:rPr>
              <w:t>5</w:t>
            </w:r>
          </w:p>
        </w:tc>
        <w:tc>
          <w:tcPr>
            <w:tcW w:w="1198" w:type="dxa"/>
            <w:noWrap/>
            <w:hideMark/>
          </w:tcPr>
          <w:p w14:paraId="7A1909F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2DA0273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1.000 </w:t>
            </w:r>
          </w:p>
        </w:tc>
        <w:tc>
          <w:tcPr>
            <w:tcW w:w="833" w:type="dxa"/>
            <w:noWrap/>
            <w:hideMark/>
          </w:tcPr>
          <w:p w14:paraId="740D44C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0.998 </w:t>
            </w:r>
          </w:p>
        </w:tc>
        <w:tc>
          <w:tcPr>
            <w:tcW w:w="833" w:type="dxa"/>
            <w:noWrap/>
            <w:hideMark/>
          </w:tcPr>
          <w:p w14:paraId="3C14009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12.453 </w:t>
            </w:r>
          </w:p>
        </w:tc>
        <w:tc>
          <w:tcPr>
            <w:tcW w:w="833" w:type="dxa"/>
            <w:noWrap/>
            <w:hideMark/>
          </w:tcPr>
          <w:p w14:paraId="6667CEE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5</w:t>
            </w:r>
          </w:p>
        </w:tc>
        <w:tc>
          <w:tcPr>
            <w:tcW w:w="1197" w:type="dxa"/>
            <w:noWrap/>
            <w:hideMark/>
          </w:tcPr>
          <w:p w14:paraId="3779BEF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54A039B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21D3D4F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569EB2C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9.848 </w:t>
            </w:r>
          </w:p>
        </w:tc>
      </w:tr>
      <w:tr w:rsidR="00737A19" w:rsidRPr="006B588A" w14:paraId="49601371"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3D34513D" w14:textId="77777777" w:rsidR="00027E26" w:rsidRPr="006B588A" w:rsidRDefault="00027E26" w:rsidP="00027E26">
            <w:pPr>
              <w:pStyle w:val="af2"/>
              <w:rPr>
                <w:sz w:val="18"/>
                <w:szCs w:val="18"/>
              </w:rPr>
            </w:pPr>
            <w:r w:rsidRPr="006B588A">
              <w:rPr>
                <w:rFonts w:hint="eastAsia"/>
                <w:sz w:val="18"/>
                <w:szCs w:val="18"/>
              </w:rPr>
              <w:t>6</w:t>
            </w:r>
          </w:p>
        </w:tc>
        <w:tc>
          <w:tcPr>
            <w:tcW w:w="1198" w:type="dxa"/>
            <w:noWrap/>
            <w:hideMark/>
          </w:tcPr>
          <w:p w14:paraId="1B1D699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5268132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1.000 </w:t>
            </w:r>
          </w:p>
        </w:tc>
        <w:tc>
          <w:tcPr>
            <w:tcW w:w="833" w:type="dxa"/>
            <w:noWrap/>
            <w:hideMark/>
          </w:tcPr>
          <w:p w14:paraId="7DB2B3F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0.998 </w:t>
            </w:r>
          </w:p>
        </w:tc>
        <w:tc>
          <w:tcPr>
            <w:tcW w:w="833" w:type="dxa"/>
            <w:noWrap/>
            <w:hideMark/>
          </w:tcPr>
          <w:p w14:paraId="4BAE5EB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12.801 </w:t>
            </w:r>
          </w:p>
        </w:tc>
        <w:tc>
          <w:tcPr>
            <w:tcW w:w="833" w:type="dxa"/>
            <w:noWrap/>
            <w:hideMark/>
          </w:tcPr>
          <w:p w14:paraId="7B75ADC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6</w:t>
            </w:r>
          </w:p>
        </w:tc>
        <w:tc>
          <w:tcPr>
            <w:tcW w:w="1197" w:type="dxa"/>
            <w:noWrap/>
            <w:hideMark/>
          </w:tcPr>
          <w:p w14:paraId="6C97ECA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1B5EA23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18816F2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3891B88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10.129 </w:t>
            </w:r>
          </w:p>
        </w:tc>
      </w:tr>
      <w:tr w:rsidR="00737A19" w:rsidRPr="006B588A" w14:paraId="6E868DC7"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05D6A315" w14:textId="77777777" w:rsidR="00027E26" w:rsidRPr="006B588A" w:rsidRDefault="00027E26" w:rsidP="00027E26">
            <w:pPr>
              <w:pStyle w:val="af2"/>
              <w:rPr>
                <w:sz w:val="18"/>
                <w:szCs w:val="18"/>
              </w:rPr>
            </w:pPr>
            <w:r w:rsidRPr="006B588A">
              <w:rPr>
                <w:rFonts w:hint="eastAsia"/>
                <w:sz w:val="18"/>
                <w:szCs w:val="18"/>
              </w:rPr>
              <w:t>7</w:t>
            </w:r>
          </w:p>
        </w:tc>
        <w:tc>
          <w:tcPr>
            <w:tcW w:w="1198" w:type="dxa"/>
            <w:noWrap/>
            <w:hideMark/>
          </w:tcPr>
          <w:p w14:paraId="163B059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71533F9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0.698 </w:t>
            </w:r>
          </w:p>
        </w:tc>
        <w:tc>
          <w:tcPr>
            <w:tcW w:w="833" w:type="dxa"/>
            <w:noWrap/>
            <w:hideMark/>
          </w:tcPr>
          <w:p w14:paraId="21BB386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0.685 </w:t>
            </w:r>
          </w:p>
        </w:tc>
        <w:tc>
          <w:tcPr>
            <w:tcW w:w="833" w:type="dxa"/>
            <w:noWrap/>
            <w:hideMark/>
          </w:tcPr>
          <w:p w14:paraId="266EC7D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15.506 </w:t>
            </w:r>
          </w:p>
        </w:tc>
        <w:tc>
          <w:tcPr>
            <w:tcW w:w="833" w:type="dxa"/>
            <w:noWrap/>
            <w:hideMark/>
          </w:tcPr>
          <w:p w14:paraId="02F469F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7</w:t>
            </w:r>
          </w:p>
        </w:tc>
        <w:tc>
          <w:tcPr>
            <w:tcW w:w="1197" w:type="dxa"/>
            <w:noWrap/>
            <w:hideMark/>
          </w:tcPr>
          <w:p w14:paraId="759184F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6AA7C57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414F31D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16379CC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12.735 </w:t>
            </w:r>
          </w:p>
        </w:tc>
      </w:tr>
      <w:tr w:rsidR="00737A19" w:rsidRPr="006B588A" w14:paraId="62FBFE61"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3AFA056D" w14:textId="77777777" w:rsidR="00027E26" w:rsidRPr="006B588A" w:rsidRDefault="00027E26" w:rsidP="00027E26">
            <w:pPr>
              <w:pStyle w:val="af2"/>
              <w:rPr>
                <w:sz w:val="18"/>
                <w:szCs w:val="18"/>
              </w:rPr>
            </w:pPr>
            <w:r w:rsidRPr="006B588A">
              <w:rPr>
                <w:rFonts w:hint="eastAsia"/>
                <w:sz w:val="18"/>
                <w:szCs w:val="18"/>
              </w:rPr>
              <w:t>8</w:t>
            </w:r>
          </w:p>
        </w:tc>
        <w:tc>
          <w:tcPr>
            <w:tcW w:w="1198" w:type="dxa"/>
            <w:noWrap/>
            <w:hideMark/>
          </w:tcPr>
          <w:p w14:paraId="24AF037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6923952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0.970 </w:t>
            </w:r>
          </w:p>
        </w:tc>
        <w:tc>
          <w:tcPr>
            <w:tcW w:w="833" w:type="dxa"/>
            <w:noWrap/>
            <w:hideMark/>
          </w:tcPr>
          <w:p w14:paraId="151F207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0.966 </w:t>
            </w:r>
          </w:p>
        </w:tc>
        <w:tc>
          <w:tcPr>
            <w:tcW w:w="833" w:type="dxa"/>
            <w:noWrap/>
            <w:hideMark/>
          </w:tcPr>
          <w:p w14:paraId="662C45E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13.764 </w:t>
            </w:r>
          </w:p>
        </w:tc>
        <w:tc>
          <w:tcPr>
            <w:tcW w:w="833" w:type="dxa"/>
            <w:noWrap/>
            <w:hideMark/>
          </w:tcPr>
          <w:p w14:paraId="4B8260E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8</w:t>
            </w:r>
          </w:p>
        </w:tc>
        <w:tc>
          <w:tcPr>
            <w:tcW w:w="1197" w:type="dxa"/>
            <w:noWrap/>
            <w:hideMark/>
          </w:tcPr>
          <w:p w14:paraId="63CC10F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26B3195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3FE0CB8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2DEC72C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11.238 </w:t>
            </w:r>
          </w:p>
        </w:tc>
      </w:tr>
      <w:tr w:rsidR="00027E26" w:rsidRPr="006B588A" w14:paraId="1FBA45B1"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4531" w:type="dxa"/>
            <w:gridSpan w:val="5"/>
            <w:noWrap/>
          </w:tcPr>
          <w:p w14:paraId="5C625BF8" w14:textId="2978F17F" w:rsidR="00027E26" w:rsidRPr="006B588A" w:rsidRDefault="00027E26" w:rsidP="00027E26">
            <w:pPr>
              <w:pStyle w:val="af2"/>
              <w:rPr>
                <w:b w:val="0"/>
                <w:bCs w:val="0"/>
                <w:sz w:val="18"/>
                <w:szCs w:val="18"/>
              </w:rPr>
            </w:pPr>
            <w:r w:rsidRPr="006B588A">
              <w:rPr>
                <w:rFonts w:hint="eastAsia"/>
                <w:b w:val="0"/>
                <w:bCs w:val="0"/>
                <w:sz w:val="18"/>
                <w:szCs w:val="18"/>
              </w:rPr>
              <w:t>C</w:t>
            </w:r>
            <w:r w:rsidRPr="006B588A">
              <w:rPr>
                <w:b w:val="0"/>
                <w:bCs w:val="0"/>
                <w:sz w:val="18"/>
                <w:szCs w:val="18"/>
              </w:rPr>
              <w:t>hronic-reproductive</w:t>
            </w:r>
          </w:p>
        </w:tc>
        <w:tc>
          <w:tcPr>
            <w:tcW w:w="4529" w:type="dxa"/>
            <w:gridSpan w:val="5"/>
            <w:noWrap/>
          </w:tcPr>
          <w:p w14:paraId="166AF15D" w14:textId="1FD55A13"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C</w:t>
            </w:r>
            <w:r w:rsidRPr="006B588A">
              <w:rPr>
                <w:sz w:val="18"/>
                <w:szCs w:val="18"/>
              </w:rPr>
              <w:t>hronic-reproductive</w:t>
            </w:r>
          </w:p>
        </w:tc>
      </w:tr>
      <w:tr w:rsidR="00737A19" w:rsidRPr="006B588A" w14:paraId="299CFB27"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785AB104" w14:textId="77777777" w:rsidR="00027E26" w:rsidRPr="006B588A" w:rsidRDefault="00027E26" w:rsidP="00027E26">
            <w:pPr>
              <w:pStyle w:val="af2"/>
              <w:rPr>
                <w:sz w:val="18"/>
                <w:szCs w:val="18"/>
              </w:rPr>
            </w:pPr>
            <w:r w:rsidRPr="006B588A">
              <w:rPr>
                <w:rFonts w:hint="eastAsia"/>
                <w:sz w:val="18"/>
                <w:szCs w:val="18"/>
              </w:rPr>
              <w:t>9</w:t>
            </w:r>
          </w:p>
        </w:tc>
        <w:tc>
          <w:tcPr>
            <w:tcW w:w="1198" w:type="dxa"/>
            <w:noWrap/>
            <w:hideMark/>
          </w:tcPr>
          <w:p w14:paraId="4A45E83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76EAE9F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2D1F5E7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2778914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(1.120)</w:t>
            </w:r>
          </w:p>
        </w:tc>
        <w:tc>
          <w:tcPr>
            <w:tcW w:w="833" w:type="dxa"/>
            <w:noWrap/>
            <w:hideMark/>
          </w:tcPr>
          <w:p w14:paraId="576AA05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9</w:t>
            </w:r>
          </w:p>
        </w:tc>
        <w:tc>
          <w:tcPr>
            <w:tcW w:w="1197" w:type="dxa"/>
            <w:noWrap/>
            <w:hideMark/>
          </w:tcPr>
          <w:p w14:paraId="30962F5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0CA3724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7564CF4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3771F3A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(2.737)</w:t>
            </w:r>
          </w:p>
        </w:tc>
      </w:tr>
      <w:tr w:rsidR="00737A19" w:rsidRPr="006B588A" w14:paraId="5D0D13AC"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065BC477" w14:textId="77777777" w:rsidR="00027E26" w:rsidRPr="006B588A" w:rsidRDefault="00027E26" w:rsidP="00027E26">
            <w:pPr>
              <w:pStyle w:val="af2"/>
              <w:rPr>
                <w:sz w:val="18"/>
                <w:szCs w:val="18"/>
              </w:rPr>
            </w:pPr>
            <w:r w:rsidRPr="006B588A">
              <w:rPr>
                <w:rFonts w:hint="eastAsia"/>
                <w:sz w:val="18"/>
                <w:szCs w:val="18"/>
              </w:rPr>
              <w:t>10</w:t>
            </w:r>
          </w:p>
        </w:tc>
        <w:tc>
          <w:tcPr>
            <w:tcW w:w="1198" w:type="dxa"/>
            <w:noWrap/>
            <w:hideMark/>
          </w:tcPr>
          <w:p w14:paraId="098CACA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74C9191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61D4D36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3CBE47D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(0.848)</w:t>
            </w:r>
          </w:p>
        </w:tc>
        <w:tc>
          <w:tcPr>
            <w:tcW w:w="833" w:type="dxa"/>
            <w:noWrap/>
            <w:hideMark/>
          </w:tcPr>
          <w:p w14:paraId="6AD6085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10</w:t>
            </w:r>
          </w:p>
        </w:tc>
        <w:tc>
          <w:tcPr>
            <w:tcW w:w="1197" w:type="dxa"/>
            <w:noWrap/>
            <w:hideMark/>
          </w:tcPr>
          <w:p w14:paraId="300C107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59E1352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2FC0ACF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0DB7BE5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(3.166)</w:t>
            </w:r>
          </w:p>
        </w:tc>
      </w:tr>
      <w:tr w:rsidR="00737A19" w:rsidRPr="006B588A" w14:paraId="26AA6519"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59B89D0D" w14:textId="77777777" w:rsidR="00027E26" w:rsidRPr="006B588A" w:rsidRDefault="00027E26" w:rsidP="00027E26">
            <w:pPr>
              <w:pStyle w:val="af2"/>
              <w:rPr>
                <w:sz w:val="18"/>
                <w:szCs w:val="18"/>
              </w:rPr>
            </w:pPr>
            <w:r w:rsidRPr="006B588A">
              <w:rPr>
                <w:rFonts w:hint="eastAsia"/>
                <w:sz w:val="18"/>
                <w:szCs w:val="18"/>
              </w:rPr>
              <w:t>11</w:t>
            </w:r>
          </w:p>
        </w:tc>
        <w:tc>
          <w:tcPr>
            <w:tcW w:w="1198" w:type="dxa"/>
            <w:noWrap/>
            <w:hideMark/>
          </w:tcPr>
          <w:p w14:paraId="1A6DE75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0550085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6A5C930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7C81277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(2.150)</w:t>
            </w:r>
          </w:p>
        </w:tc>
        <w:tc>
          <w:tcPr>
            <w:tcW w:w="833" w:type="dxa"/>
            <w:noWrap/>
            <w:hideMark/>
          </w:tcPr>
          <w:p w14:paraId="01D3FBB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11</w:t>
            </w:r>
          </w:p>
        </w:tc>
        <w:tc>
          <w:tcPr>
            <w:tcW w:w="1197" w:type="dxa"/>
            <w:noWrap/>
            <w:hideMark/>
          </w:tcPr>
          <w:p w14:paraId="3C6C5C2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2417C7E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3F5D4FF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79D2CA5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(2.313)</w:t>
            </w:r>
          </w:p>
        </w:tc>
      </w:tr>
      <w:tr w:rsidR="00737A19" w:rsidRPr="006B588A" w14:paraId="64CCE16D"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71F527C0" w14:textId="77777777" w:rsidR="00027E26" w:rsidRPr="006B588A" w:rsidRDefault="00027E26" w:rsidP="00027E26">
            <w:pPr>
              <w:pStyle w:val="af2"/>
              <w:rPr>
                <w:sz w:val="18"/>
                <w:szCs w:val="18"/>
              </w:rPr>
            </w:pPr>
            <w:r w:rsidRPr="006B588A">
              <w:rPr>
                <w:rFonts w:hint="eastAsia"/>
                <w:sz w:val="18"/>
                <w:szCs w:val="18"/>
              </w:rPr>
              <w:t>12</w:t>
            </w:r>
          </w:p>
        </w:tc>
        <w:tc>
          <w:tcPr>
            <w:tcW w:w="1198" w:type="dxa"/>
            <w:noWrap/>
            <w:hideMark/>
          </w:tcPr>
          <w:p w14:paraId="6502EF6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3CA6352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4F52F07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3BE0CFE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(1.922)</w:t>
            </w:r>
          </w:p>
        </w:tc>
        <w:tc>
          <w:tcPr>
            <w:tcW w:w="833" w:type="dxa"/>
            <w:noWrap/>
            <w:hideMark/>
          </w:tcPr>
          <w:p w14:paraId="3A94278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12</w:t>
            </w:r>
          </w:p>
        </w:tc>
        <w:tc>
          <w:tcPr>
            <w:tcW w:w="1197" w:type="dxa"/>
            <w:noWrap/>
            <w:hideMark/>
          </w:tcPr>
          <w:p w14:paraId="60BE689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03BF92A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67698E5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NA</w:t>
            </w:r>
          </w:p>
        </w:tc>
        <w:tc>
          <w:tcPr>
            <w:tcW w:w="833" w:type="dxa"/>
            <w:noWrap/>
            <w:hideMark/>
          </w:tcPr>
          <w:p w14:paraId="5786ADF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(2.684)</w:t>
            </w:r>
          </w:p>
        </w:tc>
      </w:tr>
      <w:tr w:rsidR="00737A19" w:rsidRPr="006B588A" w14:paraId="1C200CD3"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22F106BD" w14:textId="77777777" w:rsidR="00027E26" w:rsidRPr="006B588A" w:rsidRDefault="00027E26" w:rsidP="00027E26">
            <w:pPr>
              <w:pStyle w:val="af2"/>
              <w:rPr>
                <w:sz w:val="18"/>
                <w:szCs w:val="18"/>
              </w:rPr>
            </w:pPr>
            <w:r w:rsidRPr="006B588A">
              <w:rPr>
                <w:rFonts w:hint="eastAsia"/>
                <w:sz w:val="18"/>
                <w:szCs w:val="18"/>
              </w:rPr>
              <w:t>BPAF</w:t>
            </w:r>
          </w:p>
        </w:tc>
        <w:tc>
          <w:tcPr>
            <w:tcW w:w="1198" w:type="dxa"/>
            <w:noWrap/>
            <w:hideMark/>
          </w:tcPr>
          <w:p w14:paraId="139C48F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6DA8106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638B50F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72ADB0B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0C61B4B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BPF</w:t>
            </w:r>
          </w:p>
        </w:tc>
        <w:tc>
          <w:tcPr>
            <w:tcW w:w="1197" w:type="dxa"/>
            <w:noWrap/>
            <w:hideMark/>
          </w:tcPr>
          <w:p w14:paraId="1B5EFF7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267A4A8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3C8AB50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3050858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r>
      <w:tr w:rsidR="00737A19" w:rsidRPr="006B588A" w14:paraId="09B4A9A2"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1498C0A3" w14:textId="77777777" w:rsidR="00027E26" w:rsidRPr="006B588A" w:rsidRDefault="00027E26" w:rsidP="00027E26">
            <w:pPr>
              <w:pStyle w:val="af2"/>
              <w:rPr>
                <w:sz w:val="18"/>
                <w:szCs w:val="18"/>
              </w:rPr>
            </w:pPr>
            <w:r w:rsidRPr="006B588A">
              <w:rPr>
                <w:rFonts w:hint="eastAsia"/>
                <w:sz w:val="18"/>
                <w:szCs w:val="18"/>
              </w:rPr>
              <w:t>1</w:t>
            </w:r>
          </w:p>
        </w:tc>
        <w:tc>
          <w:tcPr>
            <w:tcW w:w="1198" w:type="dxa"/>
            <w:noWrap/>
            <w:hideMark/>
          </w:tcPr>
          <w:p w14:paraId="4322F9B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2FD2CCC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0.908 </w:t>
            </w:r>
          </w:p>
        </w:tc>
        <w:tc>
          <w:tcPr>
            <w:tcW w:w="833" w:type="dxa"/>
            <w:noWrap/>
            <w:hideMark/>
          </w:tcPr>
          <w:p w14:paraId="4506CC5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0.832 </w:t>
            </w:r>
          </w:p>
        </w:tc>
        <w:tc>
          <w:tcPr>
            <w:tcW w:w="833" w:type="dxa"/>
            <w:noWrap/>
            <w:hideMark/>
          </w:tcPr>
          <w:p w14:paraId="30D98AC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107.529 </w:t>
            </w:r>
          </w:p>
        </w:tc>
        <w:tc>
          <w:tcPr>
            <w:tcW w:w="833" w:type="dxa"/>
            <w:noWrap/>
            <w:hideMark/>
          </w:tcPr>
          <w:p w14:paraId="24ADF37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1</w:t>
            </w:r>
          </w:p>
        </w:tc>
        <w:tc>
          <w:tcPr>
            <w:tcW w:w="1197" w:type="dxa"/>
            <w:noWrap/>
            <w:hideMark/>
          </w:tcPr>
          <w:p w14:paraId="40613F9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6DD27D1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0.980 </w:t>
            </w:r>
          </w:p>
        </w:tc>
        <w:tc>
          <w:tcPr>
            <w:tcW w:w="833" w:type="dxa"/>
            <w:noWrap/>
            <w:hideMark/>
          </w:tcPr>
          <w:p w14:paraId="3F16D73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0.985 </w:t>
            </w:r>
          </w:p>
        </w:tc>
        <w:tc>
          <w:tcPr>
            <w:tcW w:w="833" w:type="dxa"/>
            <w:noWrap/>
            <w:hideMark/>
          </w:tcPr>
          <w:p w14:paraId="6A4C3C5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167.241 </w:t>
            </w:r>
          </w:p>
        </w:tc>
      </w:tr>
      <w:tr w:rsidR="00737A19" w:rsidRPr="006B588A" w14:paraId="2BF83364"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72DC6A44" w14:textId="77777777" w:rsidR="00027E26" w:rsidRPr="006B588A" w:rsidRDefault="00027E26" w:rsidP="00027E26">
            <w:pPr>
              <w:pStyle w:val="af2"/>
              <w:rPr>
                <w:sz w:val="18"/>
                <w:szCs w:val="18"/>
              </w:rPr>
            </w:pPr>
            <w:r w:rsidRPr="006B588A">
              <w:rPr>
                <w:rFonts w:hint="eastAsia"/>
                <w:sz w:val="18"/>
                <w:szCs w:val="18"/>
              </w:rPr>
              <w:t>2</w:t>
            </w:r>
          </w:p>
        </w:tc>
        <w:tc>
          <w:tcPr>
            <w:tcW w:w="1198" w:type="dxa"/>
            <w:noWrap/>
            <w:hideMark/>
          </w:tcPr>
          <w:p w14:paraId="0CE5984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5F10CDD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0.965 </w:t>
            </w:r>
          </w:p>
        </w:tc>
        <w:tc>
          <w:tcPr>
            <w:tcW w:w="833" w:type="dxa"/>
            <w:noWrap/>
            <w:hideMark/>
          </w:tcPr>
          <w:p w14:paraId="22B675D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0.867 </w:t>
            </w:r>
          </w:p>
        </w:tc>
        <w:tc>
          <w:tcPr>
            <w:tcW w:w="833" w:type="dxa"/>
            <w:noWrap/>
            <w:hideMark/>
          </w:tcPr>
          <w:p w14:paraId="4CD3C22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107.058 </w:t>
            </w:r>
          </w:p>
        </w:tc>
        <w:tc>
          <w:tcPr>
            <w:tcW w:w="833" w:type="dxa"/>
            <w:noWrap/>
            <w:hideMark/>
          </w:tcPr>
          <w:p w14:paraId="72CC0E1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2</w:t>
            </w:r>
          </w:p>
        </w:tc>
        <w:tc>
          <w:tcPr>
            <w:tcW w:w="1197" w:type="dxa"/>
            <w:noWrap/>
            <w:hideMark/>
          </w:tcPr>
          <w:p w14:paraId="19462E0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345F8A2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0.994 </w:t>
            </w:r>
          </w:p>
        </w:tc>
        <w:tc>
          <w:tcPr>
            <w:tcW w:w="833" w:type="dxa"/>
            <w:noWrap/>
            <w:hideMark/>
          </w:tcPr>
          <w:p w14:paraId="5043869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0.996 </w:t>
            </w:r>
          </w:p>
        </w:tc>
        <w:tc>
          <w:tcPr>
            <w:tcW w:w="833" w:type="dxa"/>
            <w:noWrap/>
            <w:hideMark/>
          </w:tcPr>
          <w:p w14:paraId="498FC7F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167.355 </w:t>
            </w:r>
          </w:p>
        </w:tc>
      </w:tr>
      <w:tr w:rsidR="00737A19" w:rsidRPr="006B588A" w14:paraId="0E1F1527"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6BD84E2E" w14:textId="77777777" w:rsidR="00027E26" w:rsidRPr="006B588A" w:rsidRDefault="00027E26" w:rsidP="00027E26">
            <w:pPr>
              <w:pStyle w:val="af2"/>
              <w:rPr>
                <w:sz w:val="18"/>
                <w:szCs w:val="18"/>
              </w:rPr>
            </w:pPr>
            <w:r w:rsidRPr="006B588A">
              <w:rPr>
                <w:rFonts w:hint="eastAsia"/>
                <w:sz w:val="18"/>
                <w:szCs w:val="18"/>
              </w:rPr>
              <w:t>3</w:t>
            </w:r>
          </w:p>
        </w:tc>
        <w:tc>
          <w:tcPr>
            <w:tcW w:w="1198" w:type="dxa"/>
            <w:noWrap/>
            <w:hideMark/>
          </w:tcPr>
          <w:p w14:paraId="643C262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7290B8A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0.926 </w:t>
            </w:r>
          </w:p>
        </w:tc>
        <w:tc>
          <w:tcPr>
            <w:tcW w:w="833" w:type="dxa"/>
            <w:noWrap/>
            <w:hideMark/>
          </w:tcPr>
          <w:p w14:paraId="3508BCA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0.721 </w:t>
            </w:r>
          </w:p>
        </w:tc>
        <w:tc>
          <w:tcPr>
            <w:tcW w:w="833" w:type="dxa"/>
            <w:noWrap/>
            <w:hideMark/>
          </w:tcPr>
          <w:p w14:paraId="2B393DF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107.241 </w:t>
            </w:r>
          </w:p>
        </w:tc>
        <w:tc>
          <w:tcPr>
            <w:tcW w:w="833" w:type="dxa"/>
            <w:noWrap/>
            <w:hideMark/>
          </w:tcPr>
          <w:p w14:paraId="4E09E4A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3</w:t>
            </w:r>
          </w:p>
        </w:tc>
        <w:tc>
          <w:tcPr>
            <w:tcW w:w="1197" w:type="dxa"/>
            <w:noWrap/>
            <w:hideMark/>
          </w:tcPr>
          <w:p w14:paraId="6C96751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6316248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0.759 </w:t>
            </w:r>
          </w:p>
        </w:tc>
        <w:tc>
          <w:tcPr>
            <w:tcW w:w="833" w:type="dxa"/>
            <w:noWrap/>
            <w:hideMark/>
          </w:tcPr>
          <w:p w14:paraId="63844BF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0.674 </w:t>
            </w:r>
          </w:p>
        </w:tc>
        <w:tc>
          <w:tcPr>
            <w:tcW w:w="833" w:type="dxa"/>
            <w:noWrap/>
            <w:hideMark/>
          </w:tcPr>
          <w:p w14:paraId="65627B3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169.065 </w:t>
            </w:r>
          </w:p>
        </w:tc>
      </w:tr>
      <w:tr w:rsidR="00737A19" w:rsidRPr="006B588A" w14:paraId="6AFBDB5A"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597B36E8" w14:textId="77777777" w:rsidR="00027E26" w:rsidRPr="006B588A" w:rsidRDefault="00027E26" w:rsidP="00027E26">
            <w:pPr>
              <w:pStyle w:val="af2"/>
              <w:rPr>
                <w:sz w:val="18"/>
                <w:szCs w:val="18"/>
              </w:rPr>
            </w:pPr>
            <w:r w:rsidRPr="006B588A">
              <w:rPr>
                <w:rFonts w:hint="eastAsia"/>
                <w:sz w:val="18"/>
                <w:szCs w:val="18"/>
              </w:rPr>
              <w:t>4</w:t>
            </w:r>
          </w:p>
        </w:tc>
        <w:tc>
          <w:tcPr>
            <w:tcW w:w="1198" w:type="dxa"/>
            <w:noWrap/>
            <w:hideMark/>
          </w:tcPr>
          <w:p w14:paraId="66F655E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134A167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0.896 </w:t>
            </w:r>
          </w:p>
        </w:tc>
        <w:tc>
          <w:tcPr>
            <w:tcW w:w="833" w:type="dxa"/>
            <w:noWrap/>
            <w:hideMark/>
          </w:tcPr>
          <w:p w14:paraId="1C4BEE9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0.669 </w:t>
            </w:r>
          </w:p>
        </w:tc>
        <w:tc>
          <w:tcPr>
            <w:tcW w:w="833" w:type="dxa"/>
            <w:noWrap/>
            <w:hideMark/>
          </w:tcPr>
          <w:p w14:paraId="280D65F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107.587 </w:t>
            </w:r>
          </w:p>
        </w:tc>
        <w:tc>
          <w:tcPr>
            <w:tcW w:w="833" w:type="dxa"/>
            <w:noWrap/>
            <w:hideMark/>
          </w:tcPr>
          <w:p w14:paraId="250D43F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4</w:t>
            </w:r>
          </w:p>
        </w:tc>
        <w:tc>
          <w:tcPr>
            <w:tcW w:w="1197" w:type="dxa"/>
            <w:noWrap/>
            <w:hideMark/>
          </w:tcPr>
          <w:p w14:paraId="08F4498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1EB54C6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0.746 </w:t>
            </w:r>
          </w:p>
        </w:tc>
        <w:tc>
          <w:tcPr>
            <w:tcW w:w="833" w:type="dxa"/>
            <w:noWrap/>
            <w:hideMark/>
          </w:tcPr>
          <w:p w14:paraId="2C410A7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0.711 </w:t>
            </w:r>
          </w:p>
        </w:tc>
        <w:tc>
          <w:tcPr>
            <w:tcW w:w="833" w:type="dxa"/>
            <w:noWrap/>
            <w:hideMark/>
          </w:tcPr>
          <w:p w14:paraId="563C865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169.510 </w:t>
            </w:r>
          </w:p>
        </w:tc>
      </w:tr>
      <w:tr w:rsidR="00737A19" w:rsidRPr="006B588A" w14:paraId="53F40A79"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5B1AFAAA" w14:textId="77777777" w:rsidR="00027E26" w:rsidRPr="006B588A" w:rsidRDefault="00027E26" w:rsidP="00027E26">
            <w:pPr>
              <w:pStyle w:val="af2"/>
              <w:rPr>
                <w:sz w:val="18"/>
                <w:szCs w:val="18"/>
              </w:rPr>
            </w:pPr>
            <w:r w:rsidRPr="006B588A">
              <w:rPr>
                <w:rFonts w:hint="eastAsia"/>
                <w:sz w:val="18"/>
                <w:szCs w:val="18"/>
              </w:rPr>
              <w:t>BPS</w:t>
            </w:r>
          </w:p>
        </w:tc>
        <w:tc>
          <w:tcPr>
            <w:tcW w:w="1198" w:type="dxa"/>
            <w:noWrap/>
            <w:hideMark/>
          </w:tcPr>
          <w:p w14:paraId="350F260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21336F7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4D48825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71BD60C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09379BD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PFBS</w:t>
            </w:r>
          </w:p>
        </w:tc>
        <w:tc>
          <w:tcPr>
            <w:tcW w:w="1197" w:type="dxa"/>
            <w:noWrap/>
            <w:hideMark/>
          </w:tcPr>
          <w:p w14:paraId="3561B12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7FD664F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5EECF16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42F534B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r>
      <w:tr w:rsidR="00737A19" w:rsidRPr="006B588A" w14:paraId="619E079E"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5442B46C" w14:textId="77777777" w:rsidR="00027E26" w:rsidRPr="006B588A" w:rsidRDefault="00027E26" w:rsidP="00027E26">
            <w:pPr>
              <w:pStyle w:val="af2"/>
              <w:rPr>
                <w:sz w:val="18"/>
                <w:szCs w:val="18"/>
              </w:rPr>
            </w:pPr>
            <w:r w:rsidRPr="006B588A">
              <w:rPr>
                <w:rFonts w:hint="eastAsia"/>
                <w:sz w:val="18"/>
                <w:szCs w:val="18"/>
              </w:rPr>
              <w:t>1</w:t>
            </w:r>
          </w:p>
        </w:tc>
        <w:tc>
          <w:tcPr>
            <w:tcW w:w="1198" w:type="dxa"/>
            <w:noWrap/>
            <w:hideMark/>
          </w:tcPr>
          <w:p w14:paraId="1E1085B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7AE6F90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0.168 </w:t>
            </w:r>
          </w:p>
        </w:tc>
        <w:tc>
          <w:tcPr>
            <w:tcW w:w="833" w:type="dxa"/>
            <w:noWrap/>
            <w:hideMark/>
          </w:tcPr>
          <w:p w14:paraId="09EC4DD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0.096 </w:t>
            </w:r>
          </w:p>
        </w:tc>
        <w:tc>
          <w:tcPr>
            <w:tcW w:w="833" w:type="dxa"/>
            <w:noWrap/>
            <w:hideMark/>
          </w:tcPr>
          <w:p w14:paraId="497247D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229.960 </w:t>
            </w:r>
          </w:p>
        </w:tc>
        <w:tc>
          <w:tcPr>
            <w:tcW w:w="833" w:type="dxa"/>
            <w:noWrap/>
            <w:hideMark/>
          </w:tcPr>
          <w:p w14:paraId="403A885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1</w:t>
            </w:r>
          </w:p>
        </w:tc>
        <w:tc>
          <w:tcPr>
            <w:tcW w:w="1197" w:type="dxa"/>
            <w:noWrap/>
            <w:hideMark/>
          </w:tcPr>
          <w:p w14:paraId="208DB39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772FB25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0.346 </w:t>
            </w:r>
          </w:p>
        </w:tc>
        <w:tc>
          <w:tcPr>
            <w:tcW w:w="833" w:type="dxa"/>
            <w:noWrap/>
            <w:hideMark/>
          </w:tcPr>
          <w:p w14:paraId="7BD8E76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0.304 </w:t>
            </w:r>
          </w:p>
        </w:tc>
        <w:tc>
          <w:tcPr>
            <w:tcW w:w="833" w:type="dxa"/>
            <w:noWrap/>
            <w:hideMark/>
          </w:tcPr>
          <w:p w14:paraId="4B323EB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284.677 </w:t>
            </w:r>
          </w:p>
        </w:tc>
      </w:tr>
      <w:tr w:rsidR="00737A19" w:rsidRPr="006B588A" w14:paraId="2891F845"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06971743" w14:textId="77777777" w:rsidR="00027E26" w:rsidRPr="006B588A" w:rsidRDefault="00027E26" w:rsidP="00027E26">
            <w:pPr>
              <w:pStyle w:val="af2"/>
              <w:rPr>
                <w:sz w:val="18"/>
                <w:szCs w:val="18"/>
              </w:rPr>
            </w:pPr>
            <w:r w:rsidRPr="006B588A">
              <w:rPr>
                <w:rFonts w:hint="eastAsia"/>
                <w:sz w:val="18"/>
                <w:szCs w:val="18"/>
              </w:rPr>
              <w:t>2</w:t>
            </w:r>
          </w:p>
        </w:tc>
        <w:tc>
          <w:tcPr>
            <w:tcW w:w="1198" w:type="dxa"/>
            <w:noWrap/>
            <w:hideMark/>
          </w:tcPr>
          <w:p w14:paraId="6D64172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33D99E7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0.193 </w:t>
            </w:r>
          </w:p>
        </w:tc>
        <w:tc>
          <w:tcPr>
            <w:tcW w:w="833" w:type="dxa"/>
            <w:noWrap/>
            <w:hideMark/>
          </w:tcPr>
          <w:p w14:paraId="3EA03C6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0.245 </w:t>
            </w:r>
          </w:p>
        </w:tc>
        <w:tc>
          <w:tcPr>
            <w:tcW w:w="833" w:type="dxa"/>
            <w:noWrap/>
            <w:hideMark/>
          </w:tcPr>
          <w:p w14:paraId="24391B3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231.182 </w:t>
            </w:r>
          </w:p>
        </w:tc>
        <w:tc>
          <w:tcPr>
            <w:tcW w:w="833" w:type="dxa"/>
            <w:noWrap/>
            <w:hideMark/>
          </w:tcPr>
          <w:p w14:paraId="3DD6263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2</w:t>
            </w:r>
          </w:p>
        </w:tc>
        <w:tc>
          <w:tcPr>
            <w:tcW w:w="1197" w:type="dxa"/>
            <w:noWrap/>
            <w:hideMark/>
          </w:tcPr>
          <w:p w14:paraId="5B84AA8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0B8FC14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0.441 </w:t>
            </w:r>
          </w:p>
        </w:tc>
        <w:tc>
          <w:tcPr>
            <w:tcW w:w="833" w:type="dxa"/>
            <w:noWrap/>
            <w:hideMark/>
          </w:tcPr>
          <w:p w14:paraId="24F5D93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0.402 </w:t>
            </w:r>
          </w:p>
        </w:tc>
        <w:tc>
          <w:tcPr>
            <w:tcW w:w="833" w:type="dxa"/>
            <w:noWrap/>
            <w:hideMark/>
          </w:tcPr>
          <w:p w14:paraId="069BF85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282.838 </w:t>
            </w:r>
          </w:p>
        </w:tc>
      </w:tr>
      <w:tr w:rsidR="00737A19" w:rsidRPr="006B588A" w14:paraId="35C61502"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02EE356E" w14:textId="77777777" w:rsidR="00027E26" w:rsidRPr="006B588A" w:rsidRDefault="00027E26" w:rsidP="00027E26">
            <w:pPr>
              <w:pStyle w:val="af2"/>
              <w:rPr>
                <w:sz w:val="18"/>
                <w:szCs w:val="18"/>
              </w:rPr>
            </w:pPr>
            <w:r w:rsidRPr="006B588A">
              <w:rPr>
                <w:rFonts w:hint="eastAsia"/>
                <w:sz w:val="18"/>
                <w:szCs w:val="18"/>
              </w:rPr>
              <w:t>3</w:t>
            </w:r>
          </w:p>
        </w:tc>
        <w:tc>
          <w:tcPr>
            <w:tcW w:w="1198" w:type="dxa"/>
            <w:noWrap/>
            <w:hideMark/>
          </w:tcPr>
          <w:p w14:paraId="07845F9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7C53877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0.114 </w:t>
            </w:r>
          </w:p>
        </w:tc>
        <w:tc>
          <w:tcPr>
            <w:tcW w:w="833" w:type="dxa"/>
            <w:noWrap/>
            <w:hideMark/>
          </w:tcPr>
          <w:p w14:paraId="2B808A6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0.033 </w:t>
            </w:r>
          </w:p>
        </w:tc>
        <w:tc>
          <w:tcPr>
            <w:tcW w:w="833" w:type="dxa"/>
            <w:noWrap/>
            <w:hideMark/>
          </w:tcPr>
          <w:p w14:paraId="7D4A8C8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234.084 </w:t>
            </w:r>
          </w:p>
        </w:tc>
        <w:tc>
          <w:tcPr>
            <w:tcW w:w="833" w:type="dxa"/>
            <w:noWrap/>
            <w:hideMark/>
          </w:tcPr>
          <w:p w14:paraId="2FFDDB3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3</w:t>
            </w:r>
          </w:p>
        </w:tc>
        <w:tc>
          <w:tcPr>
            <w:tcW w:w="1197" w:type="dxa"/>
            <w:noWrap/>
            <w:hideMark/>
          </w:tcPr>
          <w:p w14:paraId="38D0254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2433BDA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0.319 </w:t>
            </w:r>
          </w:p>
        </w:tc>
        <w:tc>
          <w:tcPr>
            <w:tcW w:w="833" w:type="dxa"/>
            <w:noWrap/>
            <w:hideMark/>
          </w:tcPr>
          <w:p w14:paraId="6FFFC93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0.176 </w:t>
            </w:r>
          </w:p>
        </w:tc>
        <w:tc>
          <w:tcPr>
            <w:tcW w:w="833" w:type="dxa"/>
            <w:noWrap/>
            <w:hideMark/>
          </w:tcPr>
          <w:p w14:paraId="42D663F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285.573 </w:t>
            </w:r>
          </w:p>
        </w:tc>
      </w:tr>
      <w:tr w:rsidR="00737A19" w:rsidRPr="006B588A" w14:paraId="1934F532"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0B20C77F" w14:textId="77777777" w:rsidR="00027E26" w:rsidRPr="006B588A" w:rsidRDefault="00027E26" w:rsidP="00027E26">
            <w:pPr>
              <w:pStyle w:val="af2"/>
              <w:rPr>
                <w:sz w:val="18"/>
                <w:szCs w:val="18"/>
              </w:rPr>
            </w:pPr>
            <w:r w:rsidRPr="006B588A">
              <w:rPr>
                <w:rFonts w:hint="eastAsia"/>
                <w:sz w:val="18"/>
                <w:szCs w:val="18"/>
              </w:rPr>
              <w:t>4</w:t>
            </w:r>
          </w:p>
        </w:tc>
        <w:tc>
          <w:tcPr>
            <w:tcW w:w="1198" w:type="dxa"/>
            <w:noWrap/>
            <w:hideMark/>
          </w:tcPr>
          <w:p w14:paraId="0391F77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11CFE0D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0.145 </w:t>
            </w:r>
          </w:p>
        </w:tc>
        <w:tc>
          <w:tcPr>
            <w:tcW w:w="833" w:type="dxa"/>
            <w:noWrap/>
            <w:hideMark/>
          </w:tcPr>
          <w:p w14:paraId="6EF1193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0.055 </w:t>
            </w:r>
          </w:p>
        </w:tc>
        <w:tc>
          <w:tcPr>
            <w:tcW w:w="833" w:type="dxa"/>
            <w:noWrap/>
            <w:hideMark/>
          </w:tcPr>
          <w:p w14:paraId="3261BBB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233.796 </w:t>
            </w:r>
          </w:p>
        </w:tc>
        <w:tc>
          <w:tcPr>
            <w:tcW w:w="833" w:type="dxa"/>
            <w:noWrap/>
            <w:hideMark/>
          </w:tcPr>
          <w:p w14:paraId="6A6AEF7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4</w:t>
            </w:r>
          </w:p>
        </w:tc>
        <w:tc>
          <w:tcPr>
            <w:tcW w:w="1197" w:type="dxa"/>
            <w:noWrap/>
            <w:hideMark/>
          </w:tcPr>
          <w:p w14:paraId="237254F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7433722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0.233 </w:t>
            </w:r>
          </w:p>
        </w:tc>
        <w:tc>
          <w:tcPr>
            <w:tcW w:w="833" w:type="dxa"/>
            <w:noWrap/>
            <w:hideMark/>
          </w:tcPr>
          <w:p w14:paraId="74AF593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0.112 </w:t>
            </w:r>
          </w:p>
        </w:tc>
        <w:tc>
          <w:tcPr>
            <w:tcW w:w="833" w:type="dxa"/>
            <w:noWrap/>
            <w:hideMark/>
          </w:tcPr>
          <w:p w14:paraId="05FEC0B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287.744 </w:t>
            </w:r>
          </w:p>
        </w:tc>
      </w:tr>
      <w:tr w:rsidR="00737A19" w:rsidRPr="006B588A" w14:paraId="484C5AA7"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1FAF2D2C" w14:textId="77777777" w:rsidR="00027E26" w:rsidRPr="006B588A" w:rsidRDefault="00027E26" w:rsidP="00027E26">
            <w:pPr>
              <w:pStyle w:val="af2"/>
              <w:rPr>
                <w:sz w:val="18"/>
                <w:szCs w:val="18"/>
              </w:rPr>
            </w:pPr>
            <w:r w:rsidRPr="006B588A">
              <w:rPr>
                <w:rFonts w:hint="eastAsia"/>
                <w:sz w:val="18"/>
                <w:szCs w:val="18"/>
              </w:rPr>
              <w:t>PFHxS</w:t>
            </w:r>
          </w:p>
        </w:tc>
        <w:tc>
          <w:tcPr>
            <w:tcW w:w="1198" w:type="dxa"/>
            <w:noWrap/>
            <w:hideMark/>
          </w:tcPr>
          <w:p w14:paraId="1E64B8B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190E31A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50927A0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1E5F38A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460D32A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F-53B</w:t>
            </w:r>
          </w:p>
        </w:tc>
        <w:tc>
          <w:tcPr>
            <w:tcW w:w="1197" w:type="dxa"/>
            <w:noWrap/>
            <w:hideMark/>
          </w:tcPr>
          <w:p w14:paraId="035D6EF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3277A17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327A765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1F1A200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r>
      <w:tr w:rsidR="00737A19" w:rsidRPr="006B588A" w14:paraId="01118957"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343EA0E5" w14:textId="77777777" w:rsidR="00027E26" w:rsidRPr="006B588A" w:rsidRDefault="00027E26" w:rsidP="00027E26">
            <w:pPr>
              <w:pStyle w:val="af2"/>
              <w:rPr>
                <w:sz w:val="18"/>
                <w:szCs w:val="18"/>
              </w:rPr>
            </w:pPr>
            <w:r w:rsidRPr="006B588A">
              <w:rPr>
                <w:rFonts w:hint="eastAsia"/>
                <w:sz w:val="18"/>
                <w:szCs w:val="18"/>
              </w:rPr>
              <w:t>1</w:t>
            </w:r>
          </w:p>
        </w:tc>
        <w:tc>
          <w:tcPr>
            <w:tcW w:w="1198" w:type="dxa"/>
            <w:noWrap/>
            <w:hideMark/>
          </w:tcPr>
          <w:p w14:paraId="61AF3E1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1AECF9F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0.918 </w:t>
            </w:r>
          </w:p>
        </w:tc>
        <w:tc>
          <w:tcPr>
            <w:tcW w:w="833" w:type="dxa"/>
            <w:noWrap/>
            <w:hideMark/>
          </w:tcPr>
          <w:p w14:paraId="103DCF1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0.847 </w:t>
            </w:r>
          </w:p>
        </w:tc>
        <w:tc>
          <w:tcPr>
            <w:tcW w:w="833" w:type="dxa"/>
            <w:noWrap/>
            <w:hideMark/>
          </w:tcPr>
          <w:p w14:paraId="2E3DBFA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272.211 </w:t>
            </w:r>
          </w:p>
        </w:tc>
        <w:tc>
          <w:tcPr>
            <w:tcW w:w="833" w:type="dxa"/>
            <w:noWrap/>
            <w:hideMark/>
          </w:tcPr>
          <w:p w14:paraId="11EF3D6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1</w:t>
            </w:r>
          </w:p>
        </w:tc>
        <w:tc>
          <w:tcPr>
            <w:tcW w:w="1197" w:type="dxa"/>
            <w:noWrap/>
            <w:hideMark/>
          </w:tcPr>
          <w:p w14:paraId="2213149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510A014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0.590 </w:t>
            </w:r>
          </w:p>
        </w:tc>
        <w:tc>
          <w:tcPr>
            <w:tcW w:w="833" w:type="dxa"/>
            <w:noWrap/>
            <w:hideMark/>
          </w:tcPr>
          <w:p w14:paraId="07E0F15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0.351 </w:t>
            </w:r>
          </w:p>
        </w:tc>
        <w:tc>
          <w:tcPr>
            <w:tcW w:w="833" w:type="dxa"/>
            <w:noWrap/>
            <w:hideMark/>
          </w:tcPr>
          <w:p w14:paraId="5B98696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126.968 </w:t>
            </w:r>
          </w:p>
        </w:tc>
      </w:tr>
      <w:tr w:rsidR="00737A19" w:rsidRPr="006B588A" w14:paraId="055C5D51"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18CE830F" w14:textId="77777777" w:rsidR="00027E26" w:rsidRPr="006B588A" w:rsidRDefault="00027E26" w:rsidP="00027E26">
            <w:pPr>
              <w:pStyle w:val="af2"/>
              <w:rPr>
                <w:sz w:val="18"/>
                <w:szCs w:val="18"/>
              </w:rPr>
            </w:pPr>
            <w:r w:rsidRPr="006B588A">
              <w:rPr>
                <w:rFonts w:hint="eastAsia"/>
                <w:sz w:val="18"/>
                <w:szCs w:val="18"/>
              </w:rPr>
              <w:t>2</w:t>
            </w:r>
          </w:p>
        </w:tc>
        <w:tc>
          <w:tcPr>
            <w:tcW w:w="1198" w:type="dxa"/>
            <w:noWrap/>
            <w:hideMark/>
          </w:tcPr>
          <w:p w14:paraId="45868F9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56409C7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0.971 </w:t>
            </w:r>
          </w:p>
        </w:tc>
        <w:tc>
          <w:tcPr>
            <w:tcW w:w="833" w:type="dxa"/>
            <w:noWrap/>
            <w:hideMark/>
          </w:tcPr>
          <w:p w14:paraId="07BE7CC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0.927 </w:t>
            </w:r>
          </w:p>
        </w:tc>
        <w:tc>
          <w:tcPr>
            <w:tcW w:w="833" w:type="dxa"/>
            <w:noWrap/>
            <w:hideMark/>
          </w:tcPr>
          <w:p w14:paraId="31C4F2E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271.590 </w:t>
            </w:r>
          </w:p>
        </w:tc>
        <w:tc>
          <w:tcPr>
            <w:tcW w:w="833" w:type="dxa"/>
            <w:noWrap/>
            <w:hideMark/>
          </w:tcPr>
          <w:p w14:paraId="6BA8166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2</w:t>
            </w:r>
          </w:p>
        </w:tc>
        <w:tc>
          <w:tcPr>
            <w:tcW w:w="1197" w:type="dxa"/>
            <w:noWrap/>
            <w:hideMark/>
          </w:tcPr>
          <w:p w14:paraId="2A70895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3A51CEA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0.813 </w:t>
            </w:r>
          </w:p>
        </w:tc>
        <w:tc>
          <w:tcPr>
            <w:tcW w:w="833" w:type="dxa"/>
            <w:noWrap/>
            <w:hideMark/>
          </w:tcPr>
          <w:p w14:paraId="6F71ED2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0.816 </w:t>
            </w:r>
          </w:p>
        </w:tc>
        <w:tc>
          <w:tcPr>
            <w:tcW w:w="833" w:type="dxa"/>
            <w:noWrap/>
            <w:hideMark/>
          </w:tcPr>
          <w:p w14:paraId="00A2ECA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125.679 </w:t>
            </w:r>
          </w:p>
        </w:tc>
      </w:tr>
      <w:tr w:rsidR="00737A19" w:rsidRPr="006B588A" w14:paraId="2ACC123F"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43749FD4" w14:textId="77777777" w:rsidR="00027E26" w:rsidRPr="006B588A" w:rsidRDefault="00027E26" w:rsidP="00027E26">
            <w:pPr>
              <w:pStyle w:val="af2"/>
              <w:rPr>
                <w:sz w:val="18"/>
                <w:szCs w:val="18"/>
              </w:rPr>
            </w:pPr>
            <w:r w:rsidRPr="006B588A">
              <w:rPr>
                <w:rFonts w:hint="eastAsia"/>
                <w:sz w:val="18"/>
                <w:szCs w:val="18"/>
              </w:rPr>
              <w:t>3</w:t>
            </w:r>
          </w:p>
        </w:tc>
        <w:tc>
          <w:tcPr>
            <w:tcW w:w="1198" w:type="dxa"/>
            <w:noWrap/>
            <w:hideMark/>
          </w:tcPr>
          <w:p w14:paraId="6C245E3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4A3F488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0.797 </w:t>
            </w:r>
          </w:p>
        </w:tc>
        <w:tc>
          <w:tcPr>
            <w:tcW w:w="833" w:type="dxa"/>
            <w:noWrap/>
            <w:hideMark/>
          </w:tcPr>
          <w:p w14:paraId="78CE809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0.834 </w:t>
            </w:r>
          </w:p>
        </w:tc>
        <w:tc>
          <w:tcPr>
            <w:tcW w:w="833" w:type="dxa"/>
            <w:noWrap/>
            <w:hideMark/>
          </w:tcPr>
          <w:p w14:paraId="252906D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273.203 </w:t>
            </w:r>
          </w:p>
        </w:tc>
        <w:tc>
          <w:tcPr>
            <w:tcW w:w="833" w:type="dxa"/>
            <w:noWrap/>
            <w:hideMark/>
          </w:tcPr>
          <w:p w14:paraId="31F921A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3</w:t>
            </w:r>
          </w:p>
        </w:tc>
        <w:tc>
          <w:tcPr>
            <w:tcW w:w="1197" w:type="dxa"/>
            <w:noWrap/>
            <w:hideMark/>
          </w:tcPr>
          <w:p w14:paraId="3D8BF30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3CF84A8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0.978 </w:t>
            </w:r>
          </w:p>
        </w:tc>
        <w:tc>
          <w:tcPr>
            <w:tcW w:w="833" w:type="dxa"/>
            <w:noWrap/>
            <w:hideMark/>
          </w:tcPr>
          <w:p w14:paraId="1C512E1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0.786 </w:t>
            </w:r>
          </w:p>
        </w:tc>
        <w:tc>
          <w:tcPr>
            <w:tcW w:w="833" w:type="dxa"/>
            <w:noWrap/>
            <w:hideMark/>
          </w:tcPr>
          <w:p w14:paraId="7160D4A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122.729 </w:t>
            </w:r>
          </w:p>
        </w:tc>
      </w:tr>
      <w:tr w:rsidR="00737A19" w:rsidRPr="006B588A" w14:paraId="6A38F91F"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71E4B840" w14:textId="77777777" w:rsidR="00027E26" w:rsidRPr="006B588A" w:rsidRDefault="00027E26" w:rsidP="00027E26">
            <w:pPr>
              <w:pStyle w:val="af2"/>
              <w:rPr>
                <w:sz w:val="18"/>
                <w:szCs w:val="18"/>
              </w:rPr>
            </w:pPr>
            <w:r w:rsidRPr="006B588A">
              <w:rPr>
                <w:rFonts w:hint="eastAsia"/>
                <w:sz w:val="18"/>
                <w:szCs w:val="18"/>
              </w:rPr>
              <w:t>4</w:t>
            </w:r>
          </w:p>
        </w:tc>
        <w:tc>
          <w:tcPr>
            <w:tcW w:w="1198" w:type="dxa"/>
            <w:noWrap/>
            <w:hideMark/>
          </w:tcPr>
          <w:p w14:paraId="6E7D666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5BCDB69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0.584 </w:t>
            </w:r>
          </w:p>
        </w:tc>
        <w:tc>
          <w:tcPr>
            <w:tcW w:w="833" w:type="dxa"/>
            <w:noWrap/>
            <w:hideMark/>
          </w:tcPr>
          <w:p w14:paraId="7DE365F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0.787 </w:t>
            </w:r>
          </w:p>
        </w:tc>
        <w:tc>
          <w:tcPr>
            <w:tcW w:w="833" w:type="dxa"/>
            <w:noWrap/>
            <w:hideMark/>
          </w:tcPr>
          <w:p w14:paraId="17CCD3F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275.550 </w:t>
            </w:r>
          </w:p>
        </w:tc>
        <w:tc>
          <w:tcPr>
            <w:tcW w:w="833" w:type="dxa"/>
            <w:noWrap/>
            <w:hideMark/>
          </w:tcPr>
          <w:p w14:paraId="27ED373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4</w:t>
            </w:r>
          </w:p>
        </w:tc>
        <w:tc>
          <w:tcPr>
            <w:tcW w:w="1197" w:type="dxa"/>
            <w:noWrap/>
            <w:hideMark/>
          </w:tcPr>
          <w:p w14:paraId="526B726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7F1088D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0.983 </w:t>
            </w:r>
          </w:p>
        </w:tc>
        <w:tc>
          <w:tcPr>
            <w:tcW w:w="833" w:type="dxa"/>
            <w:noWrap/>
            <w:hideMark/>
          </w:tcPr>
          <w:p w14:paraId="385EC5D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0.848 </w:t>
            </w:r>
          </w:p>
        </w:tc>
        <w:tc>
          <w:tcPr>
            <w:tcW w:w="833" w:type="dxa"/>
            <w:noWrap/>
            <w:hideMark/>
          </w:tcPr>
          <w:p w14:paraId="26D8E79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122.663 </w:t>
            </w:r>
          </w:p>
        </w:tc>
      </w:tr>
      <w:tr w:rsidR="00737A19" w:rsidRPr="006B588A" w14:paraId="05A0175C"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26BA0ABB" w14:textId="77777777" w:rsidR="00027E26" w:rsidRPr="006B588A" w:rsidRDefault="00027E26" w:rsidP="00027E26">
            <w:pPr>
              <w:pStyle w:val="af2"/>
              <w:rPr>
                <w:sz w:val="18"/>
                <w:szCs w:val="18"/>
              </w:rPr>
            </w:pPr>
            <w:r w:rsidRPr="006B588A">
              <w:rPr>
                <w:rFonts w:hint="eastAsia"/>
                <w:sz w:val="18"/>
                <w:szCs w:val="18"/>
              </w:rPr>
              <w:t>6:2 FTS</w:t>
            </w:r>
          </w:p>
        </w:tc>
        <w:tc>
          <w:tcPr>
            <w:tcW w:w="1198" w:type="dxa"/>
            <w:noWrap/>
            <w:hideMark/>
          </w:tcPr>
          <w:p w14:paraId="4A3A740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3F83524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2BF7ED5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61591F5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3314F6D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TCEP</w:t>
            </w:r>
          </w:p>
        </w:tc>
        <w:tc>
          <w:tcPr>
            <w:tcW w:w="1197" w:type="dxa"/>
            <w:noWrap/>
            <w:hideMark/>
          </w:tcPr>
          <w:p w14:paraId="464DAD6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2D03385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6F944FB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27C32CF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r>
      <w:tr w:rsidR="00737A19" w:rsidRPr="006B588A" w14:paraId="73382AFA"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69ACD6EC" w14:textId="77777777" w:rsidR="00027E26" w:rsidRPr="006B588A" w:rsidRDefault="00027E26" w:rsidP="00027E26">
            <w:pPr>
              <w:pStyle w:val="af2"/>
              <w:rPr>
                <w:sz w:val="18"/>
                <w:szCs w:val="18"/>
              </w:rPr>
            </w:pPr>
            <w:r w:rsidRPr="006B588A">
              <w:rPr>
                <w:rFonts w:hint="eastAsia"/>
                <w:sz w:val="18"/>
                <w:szCs w:val="18"/>
              </w:rPr>
              <w:t>1</w:t>
            </w:r>
          </w:p>
        </w:tc>
        <w:tc>
          <w:tcPr>
            <w:tcW w:w="1198" w:type="dxa"/>
            <w:noWrap/>
            <w:hideMark/>
          </w:tcPr>
          <w:p w14:paraId="26BE05E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62F57DE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0.309 </w:t>
            </w:r>
          </w:p>
        </w:tc>
        <w:tc>
          <w:tcPr>
            <w:tcW w:w="833" w:type="dxa"/>
            <w:noWrap/>
            <w:hideMark/>
          </w:tcPr>
          <w:p w14:paraId="7EEB107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0.314 </w:t>
            </w:r>
          </w:p>
        </w:tc>
        <w:tc>
          <w:tcPr>
            <w:tcW w:w="833" w:type="dxa"/>
            <w:noWrap/>
            <w:hideMark/>
          </w:tcPr>
          <w:p w14:paraId="1AE32BA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185.306 </w:t>
            </w:r>
          </w:p>
        </w:tc>
        <w:tc>
          <w:tcPr>
            <w:tcW w:w="833" w:type="dxa"/>
            <w:noWrap/>
            <w:hideMark/>
          </w:tcPr>
          <w:p w14:paraId="180F574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1</w:t>
            </w:r>
          </w:p>
        </w:tc>
        <w:tc>
          <w:tcPr>
            <w:tcW w:w="1197" w:type="dxa"/>
            <w:noWrap/>
            <w:hideMark/>
          </w:tcPr>
          <w:p w14:paraId="1F94FB7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317EE90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0.981 </w:t>
            </w:r>
          </w:p>
        </w:tc>
        <w:tc>
          <w:tcPr>
            <w:tcW w:w="833" w:type="dxa"/>
            <w:noWrap/>
            <w:hideMark/>
          </w:tcPr>
          <w:p w14:paraId="6CBF911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0.992 </w:t>
            </w:r>
          </w:p>
        </w:tc>
        <w:tc>
          <w:tcPr>
            <w:tcW w:w="833" w:type="dxa"/>
            <w:noWrap/>
            <w:hideMark/>
          </w:tcPr>
          <w:p w14:paraId="0C2E9C8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141.838 </w:t>
            </w:r>
          </w:p>
        </w:tc>
      </w:tr>
      <w:tr w:rsidR="00737A19" w:rsidRPr="006B588A" w14:paraId="63487C5F"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4CD5B8A6" w14:textId="77777777" w:rsidR="00027E26" w:rsidRPr="006B588A" w:rsidRDefault="00027E26" w:rsidP="00027E26">
            <w:pPr>
              <w:pStyle w:val="af2"/>
              <w:rPr>
                <w:sz w:val="18"/>
                <w:szCs w:val="18"/>
              </w:rPr>
            </w:pPr>
            <w:r w:rsidRPr="006B588A">
              <w:rPr>
                <w:rFonts w:hint="eastAsia"/>
                <w:sz w:val="18"/>
                <w:szCs w:val="18"/>
              </w:rPr>
              <w:t>2</w:t>
            </w:r>
          </w:p>
        </w:tc>
        <w:tc>
          <w:tcPr>
            <w:tcW w:w="1198" w:type="dxa"/>
            <w:noWrap/>
            <w:hideMark/>
          </w:tcPr>
          <w:p w14:paraId="3E198DA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755BEED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0.397 </w:t>
            </w:r>
          </w:p>
        </w:tc>
        <w:tc>
          <w:tcPr>
            <w:tcW w:w="833" w:type="dxa"/>
            <w:noWrap/>
            <w:hideMark/>
          </w:tcPr>
          <w:p w14:paraId="62E7CB7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0.599 </w:t>
            </w:r>
          </w:p>
        </w:tc>
        <w:tc>
          <w:tcPr>
            <w:tcW w:w="833" w:type="dxa"/>
            <w:noWrap/>
            <w:hideMark/>
          </w:tcPr>
          <w:p w14:paraId="7176323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184.307 </w:t>
            </w:r>
          </w:p>
        </w:tc>
        <w:tc>
          <w:tcPr>
            <w:tcW w:w="833" w:type="dxa"/>
            <w:noWrap/>
            <w:hideMark/>
          </w:tcPr>
          <w:p w14:paraId="5E71E7A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2</w:t>
            </w:r>
          </w:p>
        </w:tc>
        <w:tc>
          <w:tcPr>
            <w:tcW w:w="1197" w:type="dxa"/>
            <w:noWrap/>
            <w:hideMark/>
          </w:tcPr>
          <w:p w14:paraId="52D028C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16B8A4C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0.990 </w:t>
            </w:r>
          </w:p>
        </w:tc>
        <w:tc>
          <w:tcPr>
            <w:tcW w:w="833" w:type="dxa"/>
            <w:noWrap/>
            <w:hideMark/>
          </w:tcPr>
          <w:p w14:paraId="4496E56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0.950 </w:t>
            </w:r>
          </w:p>
        </w:tc>
        <w:tc>
          <w:tcPr>
            <w:tcW w:w="833" w:type="dxa"/>
            <w:noWrap/>
            <w:hideMark/>
          </w:tcPr>
          <w:p w14:paraId="6BEC4CB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142.085 </w:t>
            </w:r>
          </w:p>
        </w:tc>
      </w:tr>
      <w:tr w:rsidR="00737A19" w:rsidRPr="006B588A" w14:paraId="47628B40"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6ED82BA4" w14:textId="77777777" w:rsidR="00027E26" w:rsidRPr="006B588A" w:rsidRDefault="00027E26" w:rsidP="00027E26">
            <w:pPr>
              <w:pStyle w:val="af2"/>
              <w:rPr>
                <w:sz w:val="18"/>
                <w:szCs w:val="18"/>
              </w:rPr>
            </w:pPr>
            <w:r w:rsidRPr="006B588A">
              <w:rPr>
                <w:rFonts w:hint="eastAsia"/>
                <w:sz w:val="18"/>
                <w:szCs w:val="18"/>
              </w:rPr>
              <w:t>3</w:t>
            </w:r>
          </w:p>
        </w:tc>
        <w:tc>
          <w:tcPr>
            <w:tcW w:w="1198" w:type="dxa"/>
            <w:noWrap/>
            <w:hideMark/>
          </w:tcPr>
          <w:p w14:paraId="760F185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3C25422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0.425 </w:t>
            </w:r>
          </w:p>
        </w:tc>
        <w:tc>
          <w:tcPr>
            <w:tcW w:w="833" w:type="dxa"/>
            <w:noWrap/>
            <w:hideMark/>
          </w:tcPr>
          <w:p w14:paraId="7C66D05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0.392 </w:t>
            </w:r>
          </w:p>
        </w:tc>
        <w:tc>
          <w:tcPr>
            <w:tcW w:w="833" w:type="dxa"/>
            <w:noWrap/>
            <w:hideMark/>
          </w:tcPr>
          <w:p w14:paraId="0F52959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181.481 </w:t>
            </w:r>
          </w:p>
        </w:tc>
        <w:tc>
          <w:tcPr>
            <w:tcW w:w="833" w:type="dxa"/>
            <w:noWrap/>
            <w:hideMark/>
          </w:tcPr>
          <w:p w14:paraId="6E414D2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3</w:t>
            </w:r>
          </w:p>
        </w:tc>
        <w:tc>
          <w:tcPr>
            <w:tcW w:w="1197" w:type="dxa"/>
            <w:noWrap/>
            <w:hideMark/>
          </w:tcPr>
          <w:p w14:paraId="5A3A54D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0AD6B85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0.804 </w:t>
            </w:r>
          </w:p>
        </w:tc>
        <w:tc>
          <w:tcPr>
            <w:tcW w:w="833" w:type="dxa"/>
            <w:noWrap/>
            <w:hideMark/>
          </w:tcPr>
          <w:p w14:paraId="6A6BC15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0.899 </w:t>
            </w:r>
          </w:p>
        </w:tc>
        <w:tc>
          <w:tcPr>
            <w:tcW w:w="833" w:type="dxa"/>
            <w:noWrap/>
            <w:hideMark/>
          </w:tcPr>
          <w:p w14:paraId="42E4321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143.906 </w:t>
            </w:r>
          </w:p>
        </w:tc>
      </w:tr>
      <w:tr w:rsidR="00737A19" w:rsidRPr="006B588A" w14:paraId="055D50F0"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2A84E97F" w14:textId="77777777" w:rsidR="00027E26" w:rsidRPr="006B588A" w:rsidRDefault="00027E26" w:rsidP="00027E26">
            <w:pPr>
              <w:pStyle w:val="af2"/>
              <w:rPr>
                <w:sz w:val="18"/>
                <w:szCs w:val="18"/>
              </w:rPr>
            </w:pPr>
            <w:r w:rsidRPr="006B588A">
              <w:rPr>
                <w:rFonts w:hint="eastAsia"/>
                <w:sz w:val="18"/>
                <w:szCs w:val="18"/>
              </w:rPr>
              <w:t>4</w:t>
            </w:r>
          </w:p>
        </w:tc>
        <w:tc>
          <w:tcPr>
            <w:tcW w:w="1198" w:type="dxa"/>
            <w:noWrap/>
            <w:hideMark/>
          </w:tcPr>
          <w:p w14:paraId="47FE7F6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096AA38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0.494 </w:t>
            </w:r>
          </w:p>
        </w:tc>
        <w:tc>
          <w:tcPr>
            <w:tcW w:w="833" w:type="dxa"/>
            <w:noWrap/>
            <w:hideMark/>
          </w:tcPr>
          <w:p w14:paraId="5B11523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0.475 </w:t>
            </w:r>
          </w:p>
        </w:tc>
        <w:tc>
          <w:tcPr>
            <w:tcW w:w="833" w:type="dxa"/>
            <w:noWrap/>
            <w:hideMark/>
          </w:tcPr>
          <w:p w14:paraId="428B8A0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178.864 </w:t>
            </w:r>
          </w:p>
        </w:tc>
        <w:tc>
          <w:tcPr>
            <w:tcW w:w="833" w:type="dxa"/>
            <w:noWrap/>
            <w:hideMark/>
          </w:tcPr>
          <w:p w14:paraId="7E3A1E8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4</w:t>
            </w:r>
          </w:p>
        </w:tc>
        <w:tc>
          <w:tcPr>
            <w:tcW w:w="1197" w:type="dxa"/>
            <w:noWrap/>
            <w:hideMark/>
          </w:tcPr>
          <w:p w14:paraId="16B21CE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4A0B872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0.813 </w:t>
            </w:r>
          </w:p>
        </w:tc>
        <w:tc>
          <w:tcPr>
            <w:tcW w:w="833" w:type="dxa"/>
            <w:noWrap/>
            <w:hideMark/>
          </w:tcPr>
          <w:p w14:paraId="374C0C8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0.910 </w:t>
            </w:r>
          </w:p>
        </w:tc>
        <w:tc>
          <w:tcPr>
            <w:tcW w:w="833" w:type="dxa"/>
            <w:noWrap/>
            <w:hideMark/>
          </w:tcPr>
          <w:p w14:paraId="7B8A57F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144.250 </w:t>
            </w:r>
          </w:p>
        </w:tc>
      </w:tr>
      <w:tr w:rsidR="00737A19" w:rsidRPr="006B588A" w14:paraId="1A28E3ED"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67F6AF46" w14:textId="77777777" w:rsidR="00027E26" w:rsidRPr="006B588A" w:rsidRDefault="00027E26" w:rsidP="00027E26">
            <w:pPr>
              <w:pStyle w:val="af2"/>
              <w:rPr>
                <w:sz w:val="18"/>
                <w:szCs w:val="18"/>
              </w:rPr>
            </w:pPr>
            <w:r w:rsidRPr="006B588A">
              <w:rPr>
                <w:rFonts w:hint="eastAsia"/>
                <w:sz w:val="18"/>
                <w:szCs w:val="18"/>
              </w:rPr>
              <w:t>TCPP</w:t>
            </w:r>
          </w:p>
        </w:tc>
        <w:tc>
          <w:tcPr>
            <w:tcW w:w="1198" w:type="dxa"/>
            <w:noWrap/>
            <w:hideMark/>
          </w:tcPr>
          <w:p w14:paraId="7DAEF11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3B63BEF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7CA2122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70A0194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48F64C8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TMP</w:t>
            </w:r>
          </w:p>
        </w:tc>
        <w:tc>
          <w:tcPr>
            <w:tcW w:w="1197" w:type="dxa"/>
            <w:noWrap/>
            <w:hideMark/>
          </w:tcPr>
          <w:p w14:paraId="2BE19BA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091CFE4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3853D4D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031A11C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r>
      <w:tr w:rsidR="00737A19" w:rsidRPr="006B588A" w14:paraId="0815DF1C"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2DBCAC67" w14:textId="77777777" w:rsidR="00027E26" w:rsidRPr="006B588A" w:rsidRDefault="00027E26" w:rsidP="00027E26">
            <w:pPr>
              <w:pStyle w:val="af2"/>
              <w:rPr>
                <w:sz w:val="18"/>
                <w:szCs w:val="18"/>
              </w:rPr>
            </w:pPr>
            <w:r w:rsidRPr="006B588A">
              <w:rPr>
                <w:rFonts w:hint="eastAsia"/>
                <w:sz w:val="18"/>
                <w:szCs w:val="18"/>
              </w:rPr>
              <w:t>1</w:t>
            </w:r>
          </w:p>
        </w:tc>
        <w:tc>
          <w:tcPr>
            <w:tcW w:w="1198" w:type="dxa"/>
            <w:noWrap/>
            <w:hideMark/>
          </w:tcPr>
          <w:p w14:paraId="3A2EC9D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30019EC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0.972 </w:t>
            </w:r>
          </w:p>
        </w:tc>
        <w:tc>
          <w:tcPr>
            <w:tcW w:w="833" w:type="dxa"/>
            <w:noWrap/>
            <w:hideMark/>
          </w:tcPr>
          <w:p w14:paraId="4934630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0.979 </w:t>
            </w:r>
          </w:p>
        </w:tc>
        <w:tc>
          <w:tcPr>
            <w:tcW w:w="833" w:type="dxa"/>
            <w:noWrap/>
            <w:hideMark/>
          </w:tcPr>
          <w:p w14:paraId="79C7C24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91.975 </w:t>
            </w:r>
          </w:p>
        </w:tc>
        <w:tc>
          <w:tcPr>
            <w:tcW w:w="833" w:type="dxa"/>
            <w:noWrap/>
            <w:hideMark/>
          </w:tcPr>
          <w:p w14:paraId="7F74391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1</w:t>
            </w:r>
          </w:p>
        </w:tc>
        <w:tc>
          <w:tcPr>
            <w:tcW w:w="1197" w:type="dxa"/>
            <w:noWrap/>
            <w:hideMark/>
          </w:tcPr>
          <w:p w14:paraId="28BEFC6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41E5B53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0.895 </w:t>
            </w:r>
          </w:p>
        </w:tc>
        <w:tc>
          <w:tcPr>
            <w:tcW w:w="833" w:type="dxa"/>
            <w:noWrap/>
            <w:hideMark/>
          </w:tcPr>
          <w:p w14:paraId="2464CE0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0.767 </w:t>
            </w:r>
          </w:p>
        </w:tc>
        <w:tc>
          <w:tcPr>
            <w:tcW w:w="833" w:type="dxa"/>
            <w:noWrap/>
            <w:hideMark/>
          </w:tcPr>
          <w:p w14:paraId="4A3FAE7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374.702 </w:t>
            </w:r>
          </w:p>
        </w:tc>
      </w:tr>
      <w:tr w:rsidR="00737A19" w:rsidRPr="006B588A" w14:paraId="5FDE60AD"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4A1CE5A6" w14:textId="77777777" w:rsidR="00027E26" w:rsidRPr="006B588A" w:rsidRDefault="00027E26" w:rsidP="00027E26">
            <w:pPr>
              <w:pStyle w:val="af2"/>
              <w:rPr>
                <w:sz w:val="18"/>
                <w:szCs w:val="18"/>
              </w:rPr>
            </w:pPr>
            <w:r w:rsidRPr="006B588A">
              <w:rPr>
                <w:rFonts w:hint="eastAsia"/>
                <w:sz w:val="18"/>
                <w:szCs w:val="18"/>
              </w:rPr>
              <w:t>2</w:t>
            </w:r>
          </w:p>
        </w:tc>
        <w:tc>
          <w:tcPr>
            <w:tcW w:w="1198" w:type="dxa"/>
            <w:noWrap/>
            <w:hideMark/>
          </w:tcPr>
          <w:p w14:paraId="51A2FF2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7523399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0.979 </w:t>
            </w:r>
          </w:p>
        </w:tc>
        <w:tc>
          <w:tcPr>
            <w:tcW w:w="833" w:type="dxa"/>
            <w:noWrap/>
            <w:hideMark/>
          </w:tcPr>
          <w:p w14:paraId="6364EEB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0.949 </w:t>
            </w:r>
          </w:p>
        </w:tc>
        <w:tc>
          <w:tcPr>
            <w:tcW w:w="833" w:type="dxa"/>
            <w:noWrap/>
            <w:hideMark/>
          </w:tcPr>
          <w:p w14:paraId="3227617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92.334 </w:t>
            </w:r>
          </w:p>
        </w:tc>
        <w:tc>
          <w:tcPr>
            <w:tcW w:w="833" w:type="dxa"/>
            <w:noWrap/>
            <w:hideMark/>
          </w:tcPr>
          <w:p w14:paraId="2BD2CA6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2</w:t>
            </w:r>
          </w:p>
        </w:tc>
        <w:tc>
          <w:tcPr>
            <w:tcW w:w="1197" w:type="dxa"/>
            <w:noWrap/>
            <w:hideMark/>
          </w:tcPr>
          <w:p w14:paraId="50AC9A4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08A7781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0.901 </w:t>
            </w:r>
          </w:p>
        </w:tc>
        <w:tc>
          <w:tcPr>
            <w:tcW w:w="833" w:type="dxa"/>
            <w:noWrap/>
            <w:hideMark/>
          </w:tcPr>
          <w:p w14:paraId="1BB73CE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0.818 </w:t>
            </w:r>
          </w:p>
        </w:tc>
        <w:tc>
          <w:tcPr>
            <w:tcW w:w="833" w:type="dxa"/>
            <w:noWrap/>
            <w:hideMark/>
          </w:tcPr>
          <w:p w14:paraId="5FA88AB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374.952 </w:t>
            </w:r>
          </w:p>
        </w:tc>
      </w:tr>
      <w:tr w:rsidR="00737A19" w:rsidRPr="006B588A" w14:paraId="391B5CF3"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712FB0A6" w14:textId="77777777" w:rsidR="00027E26" w:rsidRPr="006B588A" w:rsidRDefault="00027E26" w:rsidP="00027E26">
            <w:pPr>
              <w:pStyle w:val="af2"/>
              <w:rPr>
                <w:sz w:val="18"/>
                <w:szCs w:val="18"/>
              </w:rPr>
            </w:pPr>
            <w:r w:rsidRPr="006B588A">
              <w:rPr>
                <w:rFonts w:hint="eastAsia"/>
                <w:sz w:val="18"/>
                <w:szCs w:val="18"/>
              </w:rPr>
              <w:t>3</w:t>
            </w:r>
          </w:p>
        </w:tc>
        <w:tc>
          <w:tcPr>
            <w:tcW w:w="1198" w:type="dxa"/>
            <w:noWrap/>
            <w:hideMark/>
          </w:tcPr>
          <w:p w14:paraId="4D98CE6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7A33609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0.976 </w:t>
            </w:r>
          </w:p>
        </w:tc>
        <w:tc>
          <w:tcPr>
            <w:tcW w:w="833" w:type="dxa"/>
            <w:noWrap/>
            <w:hideMark/>
          </w:tcPr>
          <w:p w14:paraId="200D87E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0.936 </w:t>
            </w:r>
          </w:p>
        </w:tc>
        <w:tc>
          <w:tcPr>
            <w:tcW w:w="833" w:type="dxa"/>
            <w:noWrap/>
            <w:hideMark/>
          </w:tcPr>
          <w:p w14:paraId="4222828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91.727 </w:t>
            </w:r>
          </w:p>
        </w:tc>
        <w:tc>
          <w:tcPr>
            <w:tcW w:w="833" w:type="dxa"/>
            <w:noWrap/>
            <w:hideMark/>
          </w:tcPr>
          <w:p w14:paraId="40F5587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3</w:t>
            </w:r>
          </w:p>
        </w:tc>
        <w:tc>
          <w:tcPr>
            <w:tcW w:w="1197" w:type="dxa"/>
            <w:noWrap/>
            <w:hideMark/>
          </w:tcPr>
          <w:p w14:paraId="1F4ECF2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2D6CE3E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0.633 </w:t>
            </w:r>
          </w:p>
        </w:tc>
        <w:tc>
          <w:tcPr>
            <w:tcW w:w="833" w:type="dxa"/>
            <w:noWrap/>
            <w:hideMark/>
          </w:tcPr>
          <w:p w14:paraId="4570EB1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0.530 </w:t>
            </w:r>
          </w:p>
        </w:tc>
        <w:tc>
          <w:tcPr>
            <w:tcW w:w="833" w:type="dxa"/>
            <w:noWrap/>
            <w:hideMark/>
          </w:tcPr>
          <w:p w14:paraId="17F8A69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377.659 </w:t>
            </w:r>
          </w:p>
        </w:tc>
      </w:tr>
      <w:tr w:rsidR="00737A19" w:rsidRPr="006B588A" w14:paraId="7D25FEC3"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69C9A04E" w14:textId="77777777" w:rsidR="00027E26" w:rsidRPr="006B588A" w:rsidRDefault="00027E26" w:rsidP="00027E26">
            <w:pPr>
              <w:pStyle w:val="af2"/>
              <w:rPr>
                <w:sz w:val="18"/>
                <w:szCs w:val="18"/>
              </w:rPr>
            </w:pPr>
            <w:r w:rsidRPr="006B588A">
              <w:rPr>
                <w:rFonts w:hint="eastAsia"/>
                <w:sz w:val="18"/>
                <w:szCs w:val="18"/>
              </w:rPr>
              <w:t>4</w:t>
            </w:r>
          </w:p>
        </w:tc>
        <w:tc>
          <w:tcPr>
            <w:tcW w:w="1198" w:type="dxa"/>
            <w:noWrap/>
            <w:hideMark/>
          </w:tcPr>
          <w:p w14:paraId="7717BBD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648EB37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0.959 </w:t>
            </w:r>
          </w:p>
        </w:tc>
        <w:tc>
          <w:tcPr>
            <w:tcW w:w="833" w:type="dxa"/>
            <w:noWrap/>
            <w:hideMark/>
          </w:tcPr>
          <w:p w14:paraId="5189018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0.770 </w:t>
            </w:r>
          </w:p>
        </w:tc>
        <w:tc>
          <w:tcPr>
            <w:tcW w:w="833" w:type="dxa"/>
            <w:noWrap/>
            <w:hideMark/>
          </w:tcPr>
          <w:p w14:paraId="100D661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91.689 </w:t>
            </w:r>
          </w:p>
        </w:tc>
        <w:tc>
          <w:tcPr>
            <w:tcW w:w="833" w:type="dxa"/>
            <w:noWrap/>
            <w:hideMark/>
          </w:tcPr>
          <w:p w14:paraId="6D11B74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4</w:t>
            </w:r>
          </w:p>
        </w:tc>
        <w:tc>
          <w:tcPr>
            <w:tcW w:w="1197" w:type="dxa"/>
            <w:noWrap/>
            <w:hideMark/>
          </w:tcPr>
          <w:p w14:paraId="5BB1DAF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512B09D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0.610 </w:t>
            </w:r>
          </w:p>
        </w:tc>
        <w:tc>
          <w:tcPr>
            <w:tcW w:w="833" w:type="dxa"/>
            <w:noWrap/>
            <w:hideMark/>
          </w:tcPr>
          <w:p w14:paraId="7B24F5C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0.664 </w:t>
            </w:r>
          </w:p>
        </w:tc>
        <w:tc>
          <w:tcPr>
            <w:tcW w:w="833" w:type="dxa"/>
            <w:noWrap/>
            <w:hideMark/>
          </w:tcPr>
          <w:p w14:paraId="53F51B5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378.607 </w:t>
            </w:r>
          </w:p>
        </w:tc>
      </w:tr>
      <w:tr w:rsidR="00737A19" w:rsidRPr="006B588A" w14:paraId="1AD8A730"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35AB8736" w14:textId="77777777" w:rsidR="00027E26" w:rsidRPr="006B588A" w:rsidRDefault="00027E26" w:rsidP="00027E26">
            <w:pPr>
              <w:pStyle w:val="af2"/>
              <w:rPr>
                <w:sz w:val="18"/>
                <w:szCs w:val="18"/>
              </w:rPr>
            </w:pPr>
            <w:r w:rsidRPr="006B588A">
              <w:rPr>
                <w:rFonts w:hint="eastAsia"/>
                <w:sz w:val="18"/>
                <w:szCs w:val="18"/>
              </w:rPr>
              <w:t>TEP</w:t>
            </w:r>
          </w:p>
        </w:tc>
        <w:tc>
          <w:tcPr>
            <w:tcW w:w="1198" w:type="dxa"/>
            <w:noWrap/>
            <w:hideMark/>
          </w:tcPr>
          <w:p w14:paraId="106EEC9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0A76819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7F5674E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32D026E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767122F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TOCP</w:t>
            </w:r>
          </w:p>
        </w:tc>
        <w:tc>
          <w:tcPr>
            <w:tcW w:w="1197" w:type="dxa"/>
            <w:noWrap/>
            <w:hideMark/>
          </w:tcPr>
          <w:p w14:paraId="6D58312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6B629F1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417D8A1F"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c>
          <w:tcPr>
            <w:tcW w:w="833" w:type="dxa"/>
            <w:noWrap/>
            <w:hideMark/>
          </w:tcPr>
          <w:p w14:paraId="0828A89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p>
        </w:tc>
      </w:tr>
      <w:tr w:rsidR="00737A19" w:rsidRPr="006B588A" w14:paraId="5F913E96"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0492995C" w14:textId="77777777" w:rsidR="00027E26" w:rsidRPr="006B588A" w:rsidRDefault="00027E26" w:rsidP="00027E26">
            <w:pPr>
              <w:pStyle w:val="af2"/>
              <w:rPr>
                <w:sz w:val="18"/>
                <w:szCs w:val="18"/>
              </w:rPr>
            </w:pPr>
            <w:r w:rsidRPr="006B588A">
              <w:rPr>
                <w:rFonts w:hint="eastAsia"/>
                <w:sz w:val="18"/>
                <w:szCs w:val="18"/>
              </w:rPr>
              <w:t>1</w:t>
            </w:r>
          </w:p>
        </w:tc>
        <w:tc>
          <w:tcPr>
            <w:tcW w:w="1198" w:type="dxa"/>
            <w:noWrap/>
            <w:hideMark/>
          </w:tcPr>
          <w:p w14:paraId="0712056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59656BD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0.781 </w:t>
            </w:r>
          </w:p>
        </w:tc>
        <w:tc>
          <w:tcPr>
            <w:tcW w:w="833" w:type="dxa"/>
            <w:noWrap/>
            <w:hideMark/>
          </w:tcPr>
          <w:p w14:paraId="22E654B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0.695 </w:t>
            </w:r>
          </w:p>
        </w:tc>
        <w:tc>
          <w:tcPr>
            <w:tcW w:w="833" w:type="dxa"/>
            <w:noWrap/>
            <w:hideMark/>
          </w:tcPr>
          <w:p w14:paraId="794CF33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315.647 </w:t>
            </w:r>
          </w:p>
        </w:tc>
        <w:tc>
          <w:tcPr>
            <w:tcW w:w="833" w:type="dxa"/>
            <w:noWrap/>
            <w:hideMark/>
          </w:tcPr>
          <w:p w14:paraId="181BF6D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1</w:t>
            </w:r>
          </w:p>
        </w:tc>
        <w:tc>
          <w:tcPr>
            <w:tcW w:w="1197" w:type="dxa"/>
            <w:noWrap/>
            <w:hideMark/>
          </w:tcPr>
          <w:p w14:paraId="03D9C99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lnorm</w:t>
            </w:r>
          </w:p>
        </w:tc>
        <w:tc>
          <w:tcPr>
            <w:tcW w:w="833" w:type="dxa"/>
            <w:noWrap/>
            <w:hideMark/>
          </w:tcPr>
          <w:p w14:paraId="55164DE9"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0.994 </w:t>
            </w:r>
          </w:p>
        </w:tc>
        <w:tc>
          <w:tcPr>
            <w:tcW w:w="833" w:type="dxa"/>
            <w:noWrap/>
            <w:hideMark/>
          </w:tcPr>
          <w:p w14:paraId="53B7D11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0.931 </w:t>
            </w:r>
          </w:p>
        </w:tc>
        <w:tc>
          <w:tcPr>
            <w:tcW w:w="833" w:type="dxa"/>
            <w:noWrap/>
            <w:hideMark/>
          </w:tcPr>
          <w:p w14:paraId="4DDE2DD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140.639 </w:t>
            </w:r>
          </w:p>
        </w:tc>
      </w:tr>
      <w:tr w:rsidR="00737A19" w:rsidRPr="006B588A" w14:paraId="0BA41295"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621AE425" w14:textId="77777777" w:rsidR="00027E26" w:rsidRPr="006B588A" w:rsidRDefault="00027E26" w:rsidP="00027E26">
            <w:pPr>
              <w:pStyle w:val="af2"/>
              <w:rPr>
                <w:sz w:val="18"/>
                <w:szCs w:val="18"/>
              </w:rPr>
            </w:pPr>
            <w:r w:rsidRPr="006B588A">
              <w:rPr>
                <w:rFonts w:hint="eastAsia"/>
                <w:sz w:val="18"/>
                <w:szCs w:val="18"/>
              </w:rPr>
              <w:t>2</w:t>
            </w:r>
          </w:p>
        </w:tc>
        <w:tc>
          <w:tcPr>
            <w:tcW w:w="1198" w:type="dxa"/>
            <w:noWrap/>
            <w:hideMark/>
          </w:tcPr>
          <w:p w14:paraId="3CAF4F9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2C8DEA4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0.827 </w:t>
            </w:r>
          </w:p>
        </w:tc>
        <w:tc>
          <w:tcPr>
            <w:tcW w:w="833" w:type="dxa"/>
            <w:noWrap/>
            <w:hideMark/>
          </w:tcPr>
          <w:p w14:paraId="5B61F1D2"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0.794 </w:t>
            </w:r>
          </w:p>
        </w:tc>
        <w:tc>
          <w:tcPr>
            <w:tcW w:w="833" w:type="dxa"/>
            <w:noWrap/>
            <w:hideMark/>
          </w:tcPr>
          <w:p w14:paraId="5786F66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315.723 </w:t>
            </w:r>
          </w:p>
        </w:tc>
        <w:tc>
          <w:tcPr>
            <w:tcW w:w="833" w:type="dxa"/>
            <w:noWrap/>
            <w:hideMark/>
          </w:tcPr>
          <w:p w14:paraId="6FA8BE7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2</w:t>
            </w:r>
          </w:p>
        </w:tc>
        <w:tc>
          <w:tcPr>
            <w:tcW w:w="1197" w:type="dxa"/>
            <w:noWrap/>
            <w:hideMark/>
          </w:tcPr>
          <w:p w14:paraId="379EBEC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llogis</w:t>
            </w:r>
          </w:p>
        </w:tc>
        <w:tc>
          <w:tcPr>
            <w:tcW w:w="833" w:type="dxa"/>
            <w:noWrap/>
            <w:hideMark/>
          </w:tcPr>
          <w:p w14:paraId="6009CE4E"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0.991 </w:t>
            </w:r>
          </w:p>
        </w:tc>
        <w:tc>
          <w:tcPr>
            <w:tcW w:w="833" w:type="dxa"/>
            <w:noWrap/>
            <w:hideMark/>
          </w:tcPr>
          <w:p w14:paraId="733C636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0.965 </w:t>
            </w:r>
          </w:p>
        </w:tc>
        <w:tc>
          <w:tcPr>
            <w:tcW w:w="833" w:type="dxa"/>
            <w:noWrap/>
            <w:hideMark/>
          </w:tcPr>
          <w:p w14:paraId="6EBE0A75"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141.564 </w:t>
            </w:r>
          </w:p>
        </w:tc>
      </w:tr>
      <w:tr w:rsidR="00737A19" w:rsidRPr="006B588A" w14:paraId="4311AF5B"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30699D25" w14:textId="77777777" w:rsidR="00027E26" w:rsidRPr="006B588A" w:rsidRDefault="00027E26" w:rsidP="00027E26">
            <w:pPr>
              <w:pStyle w:val="af2"/>
              <w:rPr>
                <w:sz w:val="18"/>
                <w:szCs w:val="18"/>
              </w:rPr>
            </w:pPr>
            <w:r w:rsidRPr="006B588A">
              <w:rPr>
                <w:rFonts w:hint="eastAsia"/>
                <w:sz w:val="18"/>
                <w:szCs w:val="18"/>
              </w:rPr>
              <w:t>3</w:t>
            </w:r>
          </w:p>
        </w:tc>
        <w:tc>
          <w:tcPr>
            <w:tcW w:w="1198" w:type="dxa"/>
            <w:noWrap/>
            <w:hideMark/>
          </w:tcPr>
          <w:p w14:paraId="5EBE6510"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493801B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0.487 </w:t>
            </w:r>
          </w:p>
        </w:tc>
        <w:tc>
          <w:tcPr>
            <w:tcW w:w="833" w:type="dxa"/>
            <w:noWrap/>
            <w:hideMark/>
          </w:tcPr>
          <w:p w14:paraId="04A76AD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0.363 </w:t>
            </w:r>
          </w:p>
        </w:tc>
        <w:tc>
          <w:tcPr>
            <w:tcW w:w="833" w:type="dxa"/>
            <w:noWrap/>
            <w:hideMark/>
          </w:tcPr>
          <w:p w14:paraId="25BB1A11"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318.926 </w:t>
            </w:r>
          </w:p>
        </w:tc>
        <w:tc>
          <w:tcPr>
            <w:tcW w:w="833" w:type="dxa"/>
            <w:noWrap/>
            <w:hideMark/>
          </w:tcPr>
          <w:p w14:paraId="15E3D51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3</w:t>
            </w:r>
          </w:p>
        </w:tc>
        <w:tc>
          <w:tcPr>
            <w:tcW w:w="1197" w:type="dxa"/>
            <w:noWrap/>
            <w:hideMark/>
          </w:tcPr>
          <w:p w14:paraId="6072C82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gamma</w:t>
            </w:r>
          </w:p>
        </w:tc>
        <w:tc>
          <w:tcPr>
            <w:tcW w:w="833" w:type="dxa"/>
            <w:noWrap/>
            <w:hideMark/>
          </w:tcPr>
          <w:p w14:paraId="2E75FA48"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0.926 </w:t>
            </w:r>
          </w:p>
        </w:tc>
        <w:tc>
          <w:tcPr>
            <w:tcW w:w="833" w:type="dxa"/>
            <w:noWrap/>
            <w:hideMark/>
          </w:tcPr>
          <w:p w14:paraId="7F0F5BC4"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0.726 </w:t>
            </w:r>
          </w:p>
        </w:tc>
        <w:tc>
          <w:tcPr>
            <w:tcW w:w="833" w:type="dxa"/>
            <w:noWrap/>
            <w:hideMark/>
          </w:tcPr>
          <w:p w14:paraId="0B40769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141.904 </w:t>
            </w:r>
          </w:p>
        </w:tc>
      </w:tr>
      <w:tr w:rsidR="00737A19" w:rsidRPr="006B588A" w14:paraId="2BE8DA0D" w14:textId="77777777" w:rsidTr="00737A19">
        <w:trPr>
          <w:trHeight w:val="285"/>
        </w:trPr>
        <w:tc>
          <w:tcPr>
            <w:cnfStyle w:val="001000000000" w:firstRow="0" w:lastRow="0" w:firstColumn="1" w:lastColumn="0" w:oddVBand="0" w:evenVBand="0" w:oddHBand="0" w:evenHBand="0" w:firstRowFirstColumn="0" w:firstRowLastColumn="0" w:lastRowFirstColumn="0" w:lastRowLastColumn="0"/>
            <w:tcW w:w="834" w:type="dxa"/>
            <w:noWrap/>
            <w:hideMark/>
          </w:tcPr>
          <w:p w14:paraId="18811A9D" w14:textId="77777777" w:rsidR="00027E26" w:rsidRPr="006B588A" w:rsidRDefault="00027E26" w:rsidP="00027E26">
            <w:pPr>
              <w:pStyle w:val="af2"/>
              <w:rPr>
                <w:sz w:val="18"/>
                <w:szCs w:val="18"/>
              </w:rPr>
            </w:pPr>
            <w:r w:rsidRPr="006B588A">
              <w:rPr>
                <w:rFonts w:hint="eastAsia"/>
                <w:sz w:val="18"/>
                <w:szCs w:val="18"/>
              </w:rPr>
              <w:t>4</w:t>
            </w:r>
          </w:p>
        </w:tc>
        <w:tc>
          <w:tcPr>
            <w:tcW w:w="1198" w:type="dxa"/>
            <w:noWrap/>
            <w:hideMark/>
          </w:tcPr>
          <w:p w14:paraId="2BE6C9BC"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4FD5FCD3"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0.474 </w:t>
            </w:r>
          </w:p>
        </w:tc>
        <w:tc>
          <w:tcPr>
            <w:tcW w:w="833" w:type="dxa"/>
            <w:noWrap/>
            <w:hideMark/>
          </w:tcPr>
          <w:p w14:paraId="5F51081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0.415 </w:t>
            </w:r>
          </w:p>
        </w:tc>
        <w:tc>
          <w:tcPr>
            <w:tcW w:w="833" w:type="dxa"/>
            <w:noWrap/>
            <w:hideMark/>
          </w:tcPr>
          <w:p w14:paraId="42B0213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320.050 </w:t>
            </w:r>
          </w:p>
        </w:tc>
        <w:tc>
          <w:tcPr>
            <w:tcW w:w="833" w:type="dxa"/>
            <w:noWrap/>
            <w:hideMark/>
          </w:tcPr>
          <w:p w14:paraId="79F7F48D"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b/>
                <w:bCs/>
                <w:sz w:val="18"/>
                <w:szCs w:val="18"/>
              </w:rPr>
            </w:pPr>
            <w:r w:rsidRPr="006B588A">
              <w:rPr>
                <w:rFonts w:hint="eastAsia"/>
                <w:b/>
                <w:bCs/>
                <w:sz w:val="18"/>
                <w:szCs w:val="18"/>
              </w:rPr>
              <w:t>4</w:t>
            </w:r>
          </w:p>
        </w:tc>
        <w:tc>
          <w:tcPr>
            <w:tcW w:w="1197" w:type="dxa"/>
            <w:noWrap/>
            <w:hideMark/>
          </w:tcPr>
          <w:p w14:paraId="386DCBCB"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weibull</w:t>
            </w:r>
          </w:p>
        </w:tc>
        <w:tc>
          <w:tcPr>
            <w:tcW w:w="833" w:type="dxa"/>
            <w:noWrap/>
            <w:hideMark/>
          </w:tcPr>
          <w:p w14:paraId="67300D46"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0.864 </w:t>
            </w:r>
          </w:p>
        </w:tc>
        <w:tc>
          <w:tcPr>
            <w:tcW w:w="833" w:type="dxa"/>
            <w:noWrap/>
            <w:hideMark/>
          </w:tcPr>
          <w:p w14:paraId="397A312A"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0.706 </w:t>
            </w:r>
          </w:p>
        </w:tc>
        <w:tc>
          <w:tcPr>
            <w:tcW w:w="833" w:type="dxa"/>
            <w:noWrap/>
            <w:hideMark/>
          </w:tcPr>
          <w:p w14:paraId="1FBCDFF7" w14:textId="77777777" w:rsidR="00027E26" w:rsidRPr="006B588A" w:rsidRDefault="00027E26" w:rsidP="00027E26">
            <w:pPr>
              <w:pStyle w:val="af2"/>
              <w:cnfStyle w:val="000000000000" w:firstRow="0" w:lastRow="0" w:firstColumn="0" w:lastColumn="0" w:oddVBand="0" w:evenVBand="0" w:oddHBand="0" w:evenHBand="0" w:firstRowFirstColumn="0" w:firstRowLastColumn="0" w:lastRowFirstColumn="0" w:lastRowLastColumn="0"/>
              <w:rPr>
                <w:sz w:val="18"/>
                <w:szCs w:val="18"/>
              </w:rPr>
            </w:pPr>
            <w:r w:rsidRPr="006B588A">
              <w:rPr>
                <w:rFonts w:hint="eastAsia"/>
                <w:sz w:val="18"/>
                <w:szCs w:val="18"/>
              </w:rPr>
              <w:t xml:space="preserve">143.182 </w:t>
            </w:r>
          </w:p>
        </w:tc>
      </w:tr>
    </w:tbl>
    <w:p w14:paraId="4CD84C57" w14:textId="10859656" w:rsidR="00645B46" w:rsidRDefault="00645B46" w:rsidP="00B1075E">
      <w:r>
        <w:br w:type="page"/>
      </w:r>
    </w:p>
    <w:p w14:paraId="791A28B3" w14:textId="24158323" w:rsidR="00211BC9" w:rsidRDefault="00211BC9" w:rsidP="00211BC9">
      <w:pPr>
        <w:pStyle w:val="af"/>
      </w:pPr>
      <w:bookmarkStart w:id="8" w:name="_Toc122099885"/>
      <w:r>
        <w:t xml:space="preserve">Table </w:t>
      </w:r>
      <w:r w:rsidR="00451B0C">
        <w:t>S</w:t>
      </w:r>
      <w:fldSimple w:instr=" SEQ Table \* ARABIC ">
        <w:r w:rsidR="006B588A">
          <w:rPr>
            <w:noProof/>
          </w:rPr>
          <w:t>5</w:t>
        </w:r>
      </w:fldSimple>
      <w:r>
        <w:t xml:space="preserve"> SSD </w:t>
      </w:r>
      <w:r w:rsidRPr="00211BC9">
        <w:t>model parameters</w:t>
      </w:r>
      <w:r w:rsidR="003E293B">
        <w:t xml:space="preserve">, </w:t>
      </w:r>
      <w:r w:rsidRPr="00211BC9">
        <w:t>HC5 values</w:t>
      </w:r>
      <w:r w:rsidR="003E293B">
        <w:t>, and the results of K-S test</w:t>
      </w:r>
      <w:r w:rsidR="001E279D">
        <w:t>s</w:t>
      </w:r>
      <w:r>
        <w:t xml:space="preserve"> </w:t>
      </w:r>
      <w:r w:rsidRPr="00211BC9">
        <w:t>using measured data and extrapolated data by ICE</w:t>
      </w:r>
      <w:bookmarkEnd w:id="8"/>
    </w:p>
    <w:tbl>
      <w:tblPr>
        <w:tblStyle w:val="12"/>
        <w:tblW w:w="0" w:type="auto"/>
        <w:tblLook w:val="04A0" w:firstRow="1" w:lastRow="0" w:firstColumn="1" w:lastColumn="0" w:noHBand="0" w:noVBand="1"/>
      </w:tblPr>
      <w:tblGrid>
        <w:gridCol w:w="1248"/>
        <w:gridCol w:w="2415"/>
        <w:gridCol w:w="1115"/>
        <w:gridCol w:w="887"/>
        <w:gridCol w:w="1276"/>
        <w:gridCol w:w="2119"/>
      </w:tblGrid>
      <w:tr w:rsidR="00902032" w14:paraId="5848DD7B" w14:textId="276EA2A4" w:rsidTr="00EB7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8" w:type="dxa"/>
          </w:tcPr>
          <w:p w14:paraId="3797577D" w14:textId="67A4E66A" w:rsidR="00902032" w:rsidRDefault="00902032" w:rsidP="00211BC9">
            <w:pPr>
              <w:pStyle w:val="af2"/>
            </w:pPr>
            <w:r>
              <w:rPr>
                <w:rFonts w:hint="eastAsia"/>
              </w:rPr>
              <w:t>C</w:t>
            </w:r>
            <w:r>
              <w:t>ompound</w:t>
            </w:r>
          </w:p>
        </w:tc>
        <w:tc>
          <w:tcPr>
            <w:tcW w:w="2415" w:type="dxa"/>
          </w:tcPr>
          <w:p w14:paraId="4404387E" w14:textId="05F2E84A" w:rsidR="00902032" w:rsidRDefault="00902032" w:rsidP="00211BC9">
            <w:pPr>
              <w:pStyle w:val="af2"/>
              <w:cnfStyle w:val="100000000000" w:firstRow="1" w:lastRow="0" w:firstColumn="0" w:lastColumn="0" w:oddVBand="0" w:evenVBand="0" w:oddHBand="0" w:evenHBand="0" w:firstRowFirstColumn="0" w:firstRowLastColumn="0" w:lastRowFirstColumn="0" w:lastRowLastColumn="0"/>
            </w:pPr>
            <w:r>
              <w:rPr>
                <w:rFonts w:hint="eastAsia"/>
              </w:rPr>
              <w:t>M</w:t>
            </w:r>
            <w:r>
              <w:t>ethod</w:t>
            </w:r>
          </w:p>
        </w:tc>
        <w:tc>
          <w:tcPr>
            <w:tcW w:w="1115" w:type="dxa"/>
          </w:tcPr>
          <w:p w14:paraId="70F80AB1" w14:textId="4BE70BAD" w:rsidR="00902032" w:rsidRPr="00211BC9" w:rsidRDefault="00902032" w:rsidP="00211BC9">
            <w:pPr>
              <w:pStyle w:val="af2"/>
              <w:cnfStyle w:val="100000000000" w:firstRow="1" w:lastRow="0" w:firstColumn="0" w:lastColumn="0" w:oddVBand="0" w:evenVBand="0" w:oddHBand="0" w:evenHBand="0" w:firstRowFirstColumn="0" w:firstRowLastColumn="0" w:lastRowFirstColumn="0" w:lastRowLastColumn="0"/>
              <w:rPr>
                <w:rFonts w:cs="Times New Roman"/>
              </w:rPr>
            </w:pPr>
            <w:r w:rsidRPr="00211BC9">
              <w:rPr>
                <w:rFonts w:cs="Times New Roman"/>
              </w:rPr>
              <w:t>μ</w:t>
            </w:r>
            <w:r>
              <w:rPr>
                <w:rFonts w:cs="Times New Roman"/>
              </w:rPr>
              <w:t xml:space="preserve"> </w:t>
            </w:r>
            <w:r>
              <w:rPr>
                <w:rFonts w:cs="Times New Roman" w:hint="eastAsia"/>
              </w:rPr>
              <w:t>(</w:t>
            </w:r>
            <w:proofErr w:type="spellStart"/>
            <w:r>
              <w:rPr>
                <w:rFonts w:cs="Times New Roman"/>
              </w:rPr>
              <w:t>meanlog</w:t>
            </w:r>
            <w:proofErr w:type="spellEnd"/>
            <w:r>
              <w:rPr>
                <w:rFonts w:cs="Times New Roman"/>
              </w:rPr>
              <w:t>)</w:t>
            </w:r>
          </w:p>
        </w:tc>
        <w:tc>
          <w:tcPr>
            <w:tcW w:w="887" w:type="dxa"/>
          </w:tcPr>
          <w:p w14:paraId="76BF2F18" w14:textId="397EB6FE" w:rsidR="00902032" w:rsidRDefault="00902032" w:rsidP="00211BC9">
            <w:pPr>
              <w:pStyle w:val="af2"/>
              <w:cnfStyle w:val="100000000000" w:firstRow="1" w:lastRow="0" w:firstColumn="0" w:lastColumn="0" w:oddVBand="0" w:evenVBand="0" w:oddHBand="0" w:evenHBand="0" w:firstRowFirstColumn="0" w:firstRowLastColumn="0" w:lastRowFirstColumn="0" w:lastRowLastColumn="0"/>
            </w:pPr>
            <w:r>
              <w:rPr>
                <w:rFonts w:cs="Times New Roman"/>
              </w:rPr>
              <w:t>σ (</w:t>
            </w:r>
            <w:proofErr w:type="spellStart"/>
            <w:r>
              <w:rPr>
                <w:rFonts w:cs="Times New Roman"/>
              </w:rPr>
              <w:t>sdlog</w:t>
            </w:r>
            <w:proofErr w:type="spellEnd"/>
            <w:r>
              <w:rPr>
                <w:rFonts w:cs="Times New Roman"/>
              </w:rPr>
              <w:t>)</w:t>
            </w:r>
          </w:p>
        </w:tc>
        <w:tc>
          <w:tcPr>
            <w:tcW w:w="1276" w:type="dxa"/>
          </w:tcPr>
          <w:p w14:paraId="1F7EA33B" w14:textId="432BA713" w:rsidR="00902032" w:rsidRDefault="00902032" w:rsidP="00211BC9">
            <w:pPr>
              <w:pStyle w:val="af2"/>
              <w:cnfStyle w:val="100000000000" w:firstRow="1" w:lastRow="0" w:firstColumn="0" w:lastColumn="0" w:oddVBand="0" w:evenVBand="0" w:oddHBand="0" w:evenHBand="0" w:firstRowFirstColumn="0" w:firstRowLastColumn="0" w:lastRowFirstColumn="0" w:lastRowLastColumn="0"/>
            </w:pPr>
            <w:r>
              <w:rPr>
                <w:rFonts w:hint="eastAsia"/>
              </w:rPr>
              <w:t>H</w:t>
            </w:r>
            <w:r>
              <w:t xml:space="preserve">C5 value </w:t>
            </w:r>
            <w:r>
              <w:rPr>
                <w:rFonts w:hint="eastAsia"/>
              </w:rPr>
              <w:t>(</w:t>
            </w:r>
            <w:r w:rsidRPr="00211BC9">
              <w:rPr>
                <w:rFonts w:cs="Times New Roman"/>
              </w:rPr>
              <w:t>μ</w:t>
            </w:r>
            <w:r>
              <w:rPr>
                <w:rFonts w:cs="Times New Roman"/>
              </w:rPr>
              <w:t>mol/L</w:t>
            </w:r>
            <w:r>
              <w:t>)</w:t>
            </w:r>
          </w:p>
        </w:tc>
        <w:tc>
          <w:tcPr>
            <w:tcW w:w="2119" w:type="dxa"/>
          </w:tcPr>
          <w:p w14:paraId="5A6231E9" w14:textId="194FFE69" w:rsidR="00902032" w:rsidRDefault="00902032" w:rsidP="00211BC9">
            <w:pPr>
              <w:pStyle w:val="af2"/>
              <w:cnfStyle w:val="100000000000" w:firstRow="1" w:lastRow="0" w:firstColumn="0" w:lastColumn="0" w:oddVBand="0" w:evenVBand="0" w:oddHBand="0" w:evenHBand="0" w:firstRowFirstColumn="0" w:firstRowLastColumn="0" w:lastRowFirstColumn="0" w:lastRowLastColumn="0"/>
            </w:pPr>
            <w:r>
              <w:rPr>
                <w:rFonts w:hint="eastAsia"/>
              </w:rPr>
              <w:t>T</w:t>
            </w:r>
            <w:r>
              <w:t>wo-sample K-S test</w:t>
            </w:r>
          </w:p>
        </w:tc>
      </w:tr>
      <w:tr w:rsidR="00902032" w14:paraId="43A8D10B" w14:textId="0421AAAA" w:rsidTr="00EB71D9">
        <w:tc>
          <w:tcPr>
            <w:cnfStyle w:val="001000000000" w:firstRow="0" w:lastRow="0" w:firstColumn="1" w:lastColumn="0" w:oddVBand="0" w:evenVBand="0" w:oddHBand="0" w:evenHBand="0" w:firstRowFirstColumn="0" w:firstRowLastColumn="0" w:lastRowFirstColumn="0" w:lastRowLastColumn="0"/>
            <w:tcW w:w="1248" w:type="dxa"/>
          </w:tcPr>
          <w:p w14:paraId="7E65A9B9" w14:textId="0374E864" w:rsidR="00902032" w:rsidRDefault="00902032" w:rsidP="00211BC9">
            <w:pPr>
              <w:pStyle w:val="af2"/>
            </w:pPr>
            <w:r>
              <w:rPr>
                <w:rFonts w:hint="eastAsia"/>
              </w:rPr>
              <w:t>B</w:t>
            </w:r>
            <w:r>
              <w:t>PA</w:t>
            </w:r>
          </w:p>
        </w:tc>
        <w:tc>
          <w:tcPr>
            <w:tcW w:w="2415" w:type="dxa"/>
          </w:tcPr>
          <w:p w14:paraId="1D2D0995" w14:textId="377EF0A7" w:rsidR="00902032" w:rsidRDefault="00902032" w:rsidP="00211BC9">
            <w:pPr>
              <w:pStyle w:val="af2"/>
              <w:cnfStyle w:val="000000000000" w:firstRow="0" w:lastRow="0" w:firstColumn="0" w:lastColumn="0" w:oddVBand="0" w:evenVBand="0" w:oddHBand="0" w:evenHBand="0" w:firstRowFirstColumn="0" w:firstRowLastColumn="0" w:lastRowFirstColumn="0" w:lastRowLastColumn="0"/>
            </w:pPr>
            <w:r>
              <w:rPr>
                <w:rFonts w:hint="eastAsia"/>
              </w:rPr>
              <w:t>S</w:t>
            </w:r>
            <w:r>
              <w:t xml:space="preserve">SD using </w:t>
            </w:r>
            <w:r w:rsidRPr="00211BC9">
              <w:t>measured data</w:t>
            </w:r>
          </w:p>
        </w:tc>
        <w:tc>
          <w:tcPr>
            <w:tcW w:w="1115" w:type="dxa"/>
          </w:tcPr>
          <w:p w14:paraId="63D557D8" w14:textId="1EFA7A81" w:rsidR="00902032" w:rsidRDefault="00902032" w:rsidP="00211BC9">
            <w:pPr>
              <w:pStyle w:val="af2"/>
              <w:cnfStyle w:val="000000000000" w:firstRow="0" w:lastRow="0" w:firstColumn="0" w:lastColumn="0" w:oddVBand="0" w:evenVBand="0" w:oddHBand="0" w:evenHBand="0" w:firstRowFirstColumn="0" w:firstRowLastColumn="0" w:lastRowFirstColumn="0" w:lastRowLastColumn="0"/>
            </w:pPr>
            <w:r>
              <w:rPr>
                <w:rFonts w:hint="eastAsia"/>
              </w:rPr>
              <w:t>3</w:t>
            </w:r>
            <w:r>
              <w:t>.48</w:t>
            </w:r>
          </w:p>
        </w:tc>
        <w:tc>
          <w:tcPr>
            <w:tcW w:w="887" w:type="dxa"/>
          </w:tcPr>
          <w:p w14:paraId="0A97D496" w14:textId="721EA681" w:rsidR="00902032" w:rsidRDefault="00902032" w:rsidP="00211BC9">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.81</w:t>
            </w:r>
          </w:p>
        </w:tc>
        <w:tc>
          <w:tcPr>
            <w:tcW w:w="1276" w:type="dxa"/>
          </w:tcPr>
          <w:p w14:paraId="7DC32D2B" w14:textId="084DF036" w:rsidR="00902032" w:rsidRDefault="00902032" w:rsidP="00211BC9">
            <w:pPr>
              <w:pStyle w:val="af2"/>
              <w:cnfStyle w:val="000000000000" w:firstRow="0" w:lastRow="0" w:firstColumn="0" w:lastColumn="0" w:oddVBand="0" w:evenVBand="0" w:oddHBand="0" w:evenHBand="0" w:firstRowFirstColumn="0" w:firstRowLastColumn="0" w:lastRowFirstColumn="0" w:lastRowLastColumn="0"/>
            </w:pPr>
            <w:r>
              <w:rPr>
                <w:rFonts w:hint="eastAsia"/>
              </w:rPr>
              <w:t>8</w:t>
            </w:r>
            <w:r>
              <w:t>.60</w:t>
            </w:r>
          </w:p>
        </w:tc>
        <w:tc>
          <w:tcPr>
            <w:tcW w:w="2119" w:type="dxa"/>
          </w:tcPr>
          <w:p w14:paraId="1A9CE845" w14:textId="7EE2BE58" w:rsidR="00902032" w:rsidRDefault="00902032" w:rsidP="00211BC9">
            <w:pPr>
              <w:pStyle w:val="af2"/>
              <w:cnfStyle w:val="000000000000" w:firstRow="0" w:lastRow="0" w:firstColumn="0" w:lastColumn="0" w:oddVBand="0" w:evenVBand="0" w:oddHBand="0" w:evenHBand="0" w:firstRowFirstColumn="0" w:firstRowLastColumn="0" w:lastRowFirstColumn="0" w:lastRowLastColumn="0"/>
            </w:pPr>
            <w:r>
              <w:rPr>
                <w:rFonts w:hint="eastAsia"/>
              </w:rPr>
              <w:t>D</w:t>
            </w:r>
            <w:r>
              <w:t xml:space="preserve"> = 0.0707,</w:t>
            </w:r>
            <w:r>
              <w:rPr>
                <w:rFonts w:hint="eastAsia"/>
              </w:rPr>
              <w:t xml:space="preserve"> </w:t>
            </w:r>
            <w:r>
              <w:t>p = 0.967</w:t>
            </w:r>
          </w:p>
        </w:tc>
      </w:tr>
      <w:tr w:rsidR="00902032" w14:paraId="543AD9F5" w14:textId="10874E80" w:rsidTr="00EB71D9">
        <w:tc>
          <w:tcPr>
            <w:cnfStyle w:val="001000000000" w:firstRow="0" w:lastRow="0" w:firstColumn="1" w:lastColumn="0" w:oddVBand="0" w:evenVBand="0" w:oddHBand="0" w:evenHBand="0" w:firstRowFirstColumn="0" w:firstRowLastColumn="0" w:lastRowFirstColumn="0" w:lastRowLastColumn="0"/>
            <w:tcW w:w="1248" w:type="dxa"/>
          </w:tcPr>
          <w:p w14:paraId="6F35D686" w14:textId="77777777" w:rsidR="00902032" w:rsidRDefault="00902032" w:rsidP="00211BC9">
            <w:pPr>
              <w:pStyle w:val="af2"/>
            </w:pPr>
          </w:p>
        </w:tc>
        <w:tc>
          <w:tcPr>
            <w:tcW w:w="2415" w:type="dxa"/>
          </w:tcPr>
          <w:p w14:paraId="7F73BC06" w14:textId="2CD4851A" w:rsidR="00902032" w:rsidRDefault="00902032" w:rsidP="00211BC9">
            <w:pPr>
              <w:pStyle w:val="af2"/>
              <w:cnfStyle w:val="000000000000" w:firstRow="0" w:lastRow="0" w:firstColumn="0" w:lastColumn="0" w:oddVBand="0" w:evenVBand="0" w:oddHBand="0" w:evenHBand="0" w:firstRowFirstColumn="0" w:firstRowLastColumn="0" w:lastRowFirstColumn="0" w:lastRowLastColumn="0"/>
            </w:pPr>
            <w:r>
              <w:rPr>
                <w:rFonts w:hint="eastAsia"/>
              </w:rPr>
              <w:t>S</w:t>
            </w:r>
            <w:r>
              <w:t xml:space="preserve">SD using </w:t>
            </w:r>
            <w:bookmarkStart w:id="9" w:name="_Hlk109504035"/>
            <w:r w:rsidRPr="00211BC9">
              <w:t>extrapolated data by ICE</w:t>
            </w:r>
            <w:bookmarkEnd w:id="9"/>
          </w:p>
        </w:tc>
        <w:tc>
          <w:tcPr>
            <w:tcW w:w="1115" w:type="dxa"/>
          </w:tcPr>
          <w:p w14:paraId="1601415F" w14:textId="0D1E359E" w:rsidR="00902032" w:rsidRDefault="00902032" w:rsidP="00211BC9">
            <w:pPr>
              <w:pStyle w:val="af2"/>
              <w:cnfStyle w:val="000000000000" w:firstRow="0" w:lastRow="0" w:firstColumn="0" w:lastColumn="0" w:oddVBand="0" w:evenVBand="0" w:oddHBand="0" w:evenHBand="0" w:firstRowFirstColumn="0" w:firstRowLastColumn="0" w:lastRowFirstColumn="0" w:lastRowLastColumn="0"/>
            </w:pPr>
            <w:r>
              <w:rPr>
                <w:rFonts w:hint="eastAsia"/>
              </w:rPr>
              <w:t>3</w:t>
            </w:r>
            <w:r>
              <w:t>.45</w:t>
            </w:r>
          </w:p>
        </w:tc>
        <w:tc>
          <w:tcPr>
            <w:tcW w:w="887" w:type="dxa"/>
          </w:tcPr>
          <w:p w14:paraId="4935917C" w14:textId="15EAF751" w:rsidR="00902032" w:rsidRDefault="00902032" w:rsidP="00211BC9">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.64</w:t>
            </w:r>
          </w:p>
        </w:tc>
        <w:tc>
          <w:tcPr>
            <w:tcW w:w="1276" w:type="dxa"/>
          </w:tcPr>
          <w:p w14:paraId="271B0FD3" w14:textId="0E083759" w:rsidR="00902032" w:rsidRDefault="00902032" w:rsidP="00211BC9">
            <w:pPr>
              <w:pStyle w:val="af2"/>
              <w:cnfStyle w:val="000000000000" w:firstRow="0" w:lastRow="0" w:firstColumn="0" w:lastColumn="0" w:oddVBand="0" w:evenVBand="0" w:oddHBand="0" w:evenHBand="0" w:firstRowFirstColumn="0" w:firstRowLastColumn="0" w:lastRowFirstColumn="0" w:lastRowLastColumn="0"/>
            </w:pPr>
            <w:r>
              <w:rPr>
                <w:rFonts w:hint="eastAsia"/>
              </w:rPr>
              <w:t>1</w:t>
            </w:r>
            <w:r>
              <w:t>0.9</w:t>
            </w:r>
          </w:p>
        </w:tc>
        <w:tc>
          <w:tcPr>
            <w:tcW w:w="2119" w:type="dxa"/>
          </w:tcPr>
          <w:p w14:paraId="31DB3727" w14:textId="77777777" w:rsidR="00902032" w:rsidRDefault="00902032" w:rsidP="00211BC9">
            <w:pPr>
              <w:pStyle w:val="af2"/>
              <w:cnfStyle w:val="000000000000" w:firstRow="0" w:lastRow="0" w:firstColumn="0" w:lastColumn="0" w:oddVBand="0" w:evenVBand="0" w:oddHBand="0" w:evenHBand="0" w:firstRowFirstColumn="0" w:firstRowLastColumn="0" w:lastRowFirstColumn="0" w:lastRowLastColumn="0"/>
            </w:pPr>
          </w:p>
        </w:tc>
      </w:tr>
      <w:tr w:rsidR="00902032" w14:paraId="6840198F" w14:textId="41DFA4EA" w:rsidTr="00EB71D9">
        <w:tc>
          <w:tcPr>
            <w:cnfStyle w:val="001000000000" w:firstRow="0" w:lastRow="0" w:firstColumn="1" w:lastColumn="0" w:oddVBand="0" w:evenVBand="0" w:oddHBand="0" w:evenHBand="0" w:firstRowFirstColumn="0" w:firstRowLastColumn="0" w:lastRowFirstColumn="0" w:lastRowLastColumn="0"/>
            <w:tcW w:w="1248" w:type="dxa"/>
          </w:tcPr>
          <w:p w14:paraId="3E6867BE" w14:textId="13E3DD5B" w:rsidR="00902032" w:rsidRDefault="00902032" w:rsidP="00087991">
            <w:pPr>
              <w:pStyle w:val="af2"/>
            </w:pPr>
            <w:r>
              <w:rPr>
                <w:rFonts w:hint="eastAsia"/>
              </w:rPr>
              <w:t>P</w:t>
            </w:r>
            <w:r>
              <w:t>FOS</w:t>
            </w:r>
          </w:p>
        </w:tc>
        <w:tc>
          <w:tcPr>
            <w:tcW w:w="2415" w:type="dxa"/>
          </w:tcPr>
          <w:p w14:paraId="4660A835" w14:textId="314D911A"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S</w:t>
            </w:r>
            <w:r>
              <w:t xml:space="preserve">SD using </w:t>
            </w:r>
            <w:r w:rsidRPr="00211BC9">
              <w:t>measured data</w:t>
            </w:r>
          </w:p>
        </w:tc>
        <w:tc>
          <w:tcPr>
            <w:tcW w:w="1115" w:type="dxa"/>
          </w:tcPr>
          <w:p w14:paraId="0521DE56" w14:textId="28C70AAB"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4</w:t>
            </w:r>
            <w:r>
              <w:t>.82</w:t>
            </w:r>
          </w:p>
        </w:tc>
        <w:tc>
          <w:tcPr>
            <w:tcW w:w="887" w:type="dxa"/>
          </w:tcPr>
          <w:p w14:paraId="7F5B3DFD" w14:textId="6A9E0560"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.92</w:t>
            </w:r>
          </w:p>
        </w:tc>
        <w:tc>
          <w:tcPr>
            <w:tcW w:w="1276" w:type="dxa"/>
          </w:tcPr>
          <w:p w14:paraId="6A660E51" w14:textId="1065DC64"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2</w:t>
            </w:r>
            <w:r>
              <w:t>7.2</w:t>
            </w:r>
          </w:p>
        </w:tc>
        <w:tc>
          <w:tcPr>
            <w:tcW w:w="2119" w:type="dxa"/>
          </w:tcPr>
          <w:p w14:paraId="3BC6855E" w14:textId="412D20AB"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D</w:t>
            </w:r>
            <w:r>
              <w:t xml:space="preserve"> = 0.253, p = 0.00350</w:t>
            </w:r>
          </w:p>
        </w:tc>
      </w:tr>
      <w:tr w:rsidR="00902032" w14:paraId="13E3FC3E" w14:textId="49F73141" w:rsidTr="00EB71D9">
        <w:tc>
          <w:tcPr>
            <w:cnfStyle w:val="001000000000" w:firstRow="0" w:lastRow="0" w:firstColumn="1" w:lastColumn="0" w:oddVBand="0" w:evenVBand="0" w:oddHBand="0" w:evenHBand="0" w:firstRowFirstColumn="0" w:firstRowLastColumn="0" w:lastRowFirstColumn="0" w:lastRowLastColumn="0"/>
            <w:tcW w:w="1248" w:type="dxa"/>
          </w:tcPr>
          <w:p w14:paraId="19ABD57D" w14:textId="77777777" w:rsidR="00902032" w:rsidRDefault="00902032" w:rsidP="00087991">
            <w:pPr>
              <w:pStyle w:val="af2"/>
            </w:pPr>
          </w:p>
        </w:tc>
        <w:tc>
          <w:tcPr>
            <w:tcW w:w="2415" w:type="dxa"/>
          </w:tcPr>
          <w:p w14:paraId="7029EC95" w14:textId="07C44F5E"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S</w:t>
            </w:r>
            <w:r>
              <w:t xml:space="preserve">SD using </w:t>
            </w:r>
            <w:bookmarkStart w:id="10" w:name="_Hlk109501816"/>
            <w:r w:rsidRPr="00211BC9">
              <w:t>extrapolated data by ICE</w:t>
            </w:r>
            <w:bookmarkEnd w:id="10"/>
          </w:p>
        </w:tc>
        <w:tc>
          <w:tcPr>
            <w:tcW w:w="1115" w:type="dxa"/>
          </w:tcPr>
          <w:p w14:paraId="1365F79C" w14:textId="61D81D7B"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4</w:t>
            </w:r>
            <w:r>
              <w:t>.23</w:t>
            </w:r>
          </w:p>
        </w:tc>
        <w:tc>
          <w:tcPr>
            <w:tcW w:w="887" w:type="dxa"/>
          </w:tcPr>
          <w:p w14:paraId="49D8C94E" w14:textId="37461045"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.95</w:t>
            </w:r>
          </w:p>
        </w:tc>
        <w:tc>
          <w:tcPr>
            <w:tcW w:w="1276" w:type="dxa"/>
          </w:tcPr>
          <w:p w14:paraId="1CAF8091" w14:textId="2EC491C4"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1</w:t>
            </w:r>
            <w:r>
              <w:t>4.4</w:t>
            </w:r>
          </w:p>
        </w:tc>
        <w:tc>
          <w:tcPr>
            <w:tcW w:w="2119" w:type="dxa"/>
          </w:tcPr>
          <w:p w14:paraId="2B2956BE" w14:textId="77777777"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p>
        </w:tc>
      </w:tr>
      <w:tr w:rsidR="00902032" w14:paraId="022B8711" w14:textId="6BF17F7A" w:rsidTr="00EB71D9">
        <w:tc>
          <w:tcPr>
            <w:cnfStyle w:val="001000000000" w:firstRow="0" w:lastRow="0" w:firstColumn="1" w:lastColumn="0" w:oddVBand="0" w:evenVBand="0" w:oddHBand="0" w:evenHBand="0" w:firstRowFirstColumn="0" w:firstRowLastColumn="0" w:lastRowFirstColumn="0" w:lastRowLastColumn="0"/>
            <w:tcW w:w="1248" w:type="dxa"/>
          </w:tcPr>
          <w:p w14:paraId="7E215E82" w14:textId="5C24834D" w:rsidR="00902032" w:rsidRDefault="00902032" w:rsidP="00087991">
            <w:pPr>
              <w:pStyle w:val="af2"/>
            </w:pPr>
            <w:r>
              <w:rPr>
                <w:rFonts w:hint="eastAsia"/>
              </w:rPr>
              <w:t>T</w:t>
            </w:r>
            <w:r>
              <w:t>PHP</w:t>
            </w:r>
          </w:p>
        </w:tc>
        <w:tc>
          <w:tcPr>
            <w:tcW w:w="2415" w:type="dxa"/>
          </w:tcPr>
          <w:p w14:paraId="6133A014" w14:textId="4C3EF85F"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S</w:t>
            </w:r>
            <w:r>
              <w:t xml:space="preserve">SD using </w:t>
            </w:r>
            <w:r w:rsidRPr="00211BC9">
              <w:t>measured data</w:t>
            </w:r>
          </w:p>
        </w:tc>
        <w:tc>
          <w:tcPr>
            <w:tcW w:w="1115" w:type="dxa"/>
          </w:tcPr>
          <w:p w14:paraId="14910D0A" w14:textId="12FC404D"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.75</w:t>
            </w:r>
          </w:p>
        </w:tc>
        <w:tc>
          <w:tcPr>
            <w:tcW w:w="887" w:type="dxa"/>
          </w:tcPr>
          <w:p w14:paraId="1BADF015" w14:textId="24EC2391"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.65</w:t>
            </w:r>
          </w:p>
        </w:tc>
        <w:tc>
          <w:tcPr>
            <w:tcW w:w="1276" w:type="dxa"/>
          </w:tcPr>
          <w:p w14:paraId="7AE018FC" w14:textId="11F6DB56"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.729</w:t>
            </w:r>
          </w:p>
        </w:tc>
        <w:tc>
          <w:tcPr>
            <w:tcW w:w="2119" w:type="dxa"/>
          </w:tcPr>
          <w:p w14:paraId="2AB45DF6" w14:textId="1CC8AC7B"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D</w:t>
            </w:r>
            <w:r>
              <w:t xml:space="preserve"> = 0.111, p = 0.577</w:t>
            </w:r>
          </w:p>
        </w:tc>
      </w:tr>
      <w:tr w:rsidR="00902032" w14:paraId="1ECB9BF8" w14:textId="64857CE8" w:rsidTr="00EB71D9">
        <w:tc>
          <w:tcPr>
            <w:cnfStyle w:val="001000000000" w:firstRow="0" w:lastRow="0" w:firstColumn="1" w:lastColumn="0" w:oddVBand="0" w:evenVBand="0" w:oddHBand="0" w:evenHBand="0" w:firstRowFirstColumn="0" w:firstRowLastColumn="0" w:lastRowFirstColumn="0" w:lastRowLastColumn="0"/>
            <w:tcW w:w="1248" w:type="dxa"/>
          </w:tcPr>
          <w:p w14:paraId="01593231" w14:textId="77777777" w:rsidR="00902032" w:rsidRDefault="00902032" w:rsidP="00087991">
            <w:pPr>
              <w:pStyle w:val="af2"/>
            </w:pPr>
          </w:p>
        </w:tc>
        <w:tc>
          <w:tcPr>
            <w:tcW w:w="2415" w:type="dxa"/>
          </w:tcPr>
          <w:p w14:paraId="55E7398C" w14:textId="26CB3CD0"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S</w:t>
            </w:r>
            <w:r>
              <w:t xml:space="preserve">SD using </w:t>
            </w:r>
            <w:r w:rsidRPr="00211BC9">
              <w:t>extrapolated data by ICE</w:t>
            </w:r>
          </w:p>
        </w:tc>
        <w:tc>
          <w:tcPr>
            <w:tcW w:w="1115" w:type="dxa"/>
          </w:tcPr>
          <w:p w14:paraId="22978F19" w14:textId="0436ED7A"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.93</w:t>
            </w:r>
          </w:p>
        </w:tc>
        <w:tc>
          <w:tcPr>
            <w:tcW w:w="887" w:type="dxa"/>
          </w:tcPr>
          <w:p w14:paraId="2B596BDA" w14:textId="22517028"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.66</w:t>
            </w:r>
          </w:p>
        </w:tc>
        <w:tc>
          <w:tcPr>
            <w:tcW w:w="1276" w:type="dxa"/>
          </w:tcPr>
          <w:p w14:paraId="208B65C3" w14:textId="339AAFD0"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.854</w:t>
            </w:r>
          </w:p>
        </w:tc>
        <w:tc>
          <w:tcPr>
            <w:tcW w:w="2119" w:type="dxa"/>
          </w:tcPr>
          <w:p w14:paraId="7015C89D" w14:textId="77777777"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p>
        </w:tc>
      </w:tr>
      <w:tr w:rsidR="00902032" w14:paraId="1FEC2962" w14:textId="0EBE244D" w:rsidTr="00EB71D9">
        <w:tc>
          <w:tcPr>
            <w:cnfStyle w:val="001000000000" w:firstRow="0" w:lastRow="0" w:firstColumn="1" w:lastColumn="0" w:oddVBand="0" w:evenVBand="0" w:oddHBand="0" w:evenHBand="0" w:firstRowFirstColumn="0" w:firstRowLastColumn="0" w:lastRowFirstColumn="0" w:lastRowLastColumn="0"/>
            <w:tcW w:w="1248" w:type="dxa"/>
          </w:tcPr>
          <w:p w14:paraId="5AE9530B" w14:textId="54A1DB72" w:rsidR="00902032" w:rsidRDefault="00902032" w:rsidP="00087991">
            <w:pPr>
              <w:pStyle w:val="af2"/>
            </w:pPr>
            <w:r>
              <w:rPr>
                <w:rFonts w:hint="eastAsia"/>
              </w:rPr>
              <w:t>P</w:t>
            </w:r>
            <w:r>
              <w:t>BDEs</w:t>
            </w:r>
          </w:p>
        </w:tc>
        <w:tc>
          <w:tcPr>
            <w:tcW w:w="2415" w:type="dxa"/>
          </w:tcPr>
          <w:p w14:paraId="4423ABDC" w14:textId="128B63C5"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S</w:t>
            </w:r>
            <w:r>
              <w:t xml:space="preserve">SD using </w:t>
            </w:r>
            <w:r w:rsidRPr="00211BC9">
              <w:t>measured data</w:t>
            </w:r>
          </w:p>
        </w:tc>
        <w:tc>
          <w:tcPr>
            <w:tcW w:w="1115" w:type="dxa"/>
          </w:tcPr>
          <w:p w14:paraId="2784DFC1" w14:textId="2CF87CB4"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.82</w:t>
            </w:r>
          </w:p>
        </w:tc>
        <w:tc>
          <w:tcPr>
            <w:tcW w:w="887" w:type="dxa"/>
          </w:tcPr>
          <w:p w14:paraId="2F88B7DF" w14:textId="2A57D1C8"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1</w:t>
            </w:r>
            <w:r>
              <w:t>.11</w:t>
            </w:r>
          </w:p>
        </w:tc>
        <w:tc>
          <w:tcPr>
            <w:tcW w:w="1276" w:type="dxa"/>
          </w:tcPr>
          <w:p w14:paraId="2B02A7CD" w14:textId="5FF0A056"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.371</w:t>
            </w:r>
          </w:p>
        </w:tc>
        <w:tc>
          <w:tcPr>
            <w:tcW w:w="2119" w:type="dxa"/>
          </w:tcPr>
          <w:p w14:paraId="2F835BCA" w14:textId="1B823446"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D</w:t>
            </w:r>
            <w:r>
              <w:t xml:space="preserve"> = 0.172, p = 0.108</w:t>
            </w:r>
          </w:p>
        </w:tc>
      </w:tr>
      <w:tr w:rsidR="00902032" w14:paraId="22BD3CAC" w14:textId="5D65289A" w:rsidTr="00EB71D9">
        <w:tc>
          <w:tcPr>
            <w:cnfStyle w:val="001000000000" w:firstRow="0" w:lastRow="0" w:firstColumn="1" w:lastColumn="0" w:oddVBand="0" w:evenVBand="0" w:oddHBand="0" w:evenHBand="0" w:firstRowFirstColumn="0" w:firstRowLastColumn="0" w:lastRowFirstColumn="0" w:lastRowLastColumn="0"/>
            <w:tcW w:w="1248" w:type="dxa"/>
          </w:tcPr>
          <w:p w14:paraId="51F671F3" w14:textId="77777777" w:rsidR="00902032" w:rsidRDefault="00902032" w:rsidP="00087991">
            <w:pPr>
              <w:pStyle w:val="af2"/>
            </w:pPr>
          </w:p>
        </w:tc>
        <w:tc>
          <w:tcPr>
            <w:tcW w:w="2415" w:type="dxa"/>
          </w:tcPr>
          <w:p w14:paraId="767E4B58" w14:textId="087F4879"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S</w:t>
            </w:r>
            <w:r>
              <w:t xml:space="preserve">SD using </w:t>
            </w:r>
            <w:r w:rsidRPr="00211BC9">
              <w:t>extrapolated data by ICE</w:t>
            </w:r>
          </w:p>
        </w:tc>
        <w:tc>
          <w:tcPr>
            <w:tcW w:w="1115" w:type="dxa"/>
          </w:tcPr>
          <w:p w14:paraId="661D6787" w14:textId="6A667379"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.38</w:t>
            </w:r>
          </w:p>
        </w:tc>
        <w:tc>
          <w:tcPr>
            <w:tcW w:w="887" w:type="dxa"/>
          </w:tcPr>
          <w:p w14:paraId="111989ED" w14:textId="758A750C"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1</w:t>
            </w:r>
            <w:r>
              <w:t>.08</w:t>
            </w:r>
          </w:p>
        </w:tc>
        <w:tc>
          <w:tcPr>
            <w:tcW w:w="1276" w:type="dxa"/>
          </w:tcPr>
          <w:p w14:paraId="1BCD0172" w14:textId="0EE0E29E"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.246</w:t>
            </w:r>
          </w:p>
        </w:tc>
        <w:tc>
          <w:tcPr>
            <w:tcW w:w="2119" w:type="dxa"/>
          </w:tcPr>
          <w:p w14:paraId="0CD37C15" w14:textId="77777777" w:rsidR="00902032" w:rsidRDefault="00902032" w:rsidP="00087991">
            <w:pPr>
              <w:pStyle w:val="af2"/>
              <w:cnfStyle w:val="000000000000" w:firstRow="0" w:lastRow="0" w:firstColumn="0" w:lastColumn="0" w:oddVBand="0" w:evenVBand="0" w:oddHBand="0" w:evenHBand="0" w:firstRowFirstColumn="0" w:firstRowLastColumn="0" w:lastRowFirstColumn="0" w:lastRowLastColumn="0"/>
            </w:pPr>
          </w:p>
        </w:tc>
      </w:tr>
    </w:tbl>
    <w:p w14:paraId="79A27600" w14:textId="4A64F67B" w:rsidR="00D77F09" w:rsidRDefault="00D77F09" w:rsidP="00B1075E">
      <w:r>
        <w:br w:type="page"/>
      </w:r>
    </w:p>
    <w:p w14:paraId="3046A015" w14:textId="7E5A6BA0" w:rsidR="00211BC9" w:rsidRDefault="00124F33" w:rsidP="00124F33">
      <w:pPr>
        <w:pStyle w:val="af"/>
      </w:pPr>
      <w:bookmarkStart w:id="11" w:name="_Toc122099886"/>
      <w:r>
        <w:t>Table S</w:t>
      </w:r>
      <w:fldSimple w:instr=" SEQ Table \* ARABIC ">
        <w:r w:rsidR="006B588A">
          <w:rPr>
            <w:noProof/>
          </w:rPr>
          <w:t>6</w:t>
        </w:r>
      </w:fldSimple>
      <w:r>
        <w:t xml:space="preserve"> SSD </w:t>
      </w:r>
      <w:r w:rsidRPr="00211BC9">
        <w:t>model parameters and HC5 values</w:t>
      </w:r>
      <w:r>
        <w:t xml:space="preserve"> </w:t>
      </w:r>
      <w:r w:rsidRPr="00211BC9">
        <w:t xml:space="preserve">using </w:t>
      </w:r>
      <w:r>
        <w:t>chronic</w:t>
      </w:r>
      <w:r w:rsidRPr="00211BC9">
        <w:t xml:space="preserve"> data</w:t>
      </w:r>
      <w:bookmarkEnd w:id="11"/>
    </w:p>
    <w:tbl>
      <w:tblPr>
        <w:tblStyle w:val="12"/>
        <w:tblW w:w="0" w:type="auto"/>
        <w:tblLook w:val="04A0" w:firstRow="1" w:lastRow="0" w:firstColumn="1" w:lastColumn="0" w:noHBand="0" w:noVBand="1"/>
      </w:tblPr>
      <w:tblGrid>
        <w:gridCol w:w="1696"/>
        <w:gridCol w:w="1843"/>
        <w:gridCol w:w="1559"/>
        <w:gridCol w:w="1418"/>
        <w:gridCol w:w="2544"/>
      </w:tblGrid>
      <w:tr w:rsidR="00124F33" w14:paraId="1C841539" w14:textId="77777777" w:rsidTr="00A03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04C52AF" w14:textId="77777777" w:rsidR="00124F33" w:rsidRDefault="00124F33" w:rsidP="0046548C">
            <w:pPr>
              <w:pStyle w:val="af2"/>
            </w:pPr>
            <w:r>
              <w:rPr>
                <w:rFonts w:hint="eastAsia"/>
              </w:rPr>
              <w:t>C</w:t>
            </w:r>
            <w:r>
              <w:t>ompound</w:t>
            </w:r>
          </w:p>
        </w:tc>
        <w:tc>
          <w:tcPr>
            <w:tcW w:w="1843" w:type="dxa"/>
          </w:tcPr>
          <w:p w14:paraId="2B0CD446" w14:textId="14909B09" w:rsidR="00124F33" w:rsidRDefault="00124F33" w:rsidP="0046548C">
            <w:pPr>
              <w:pStyle w:val="af2"/>
              <w:cnfStyle w:val="100000000000" w:firstRow="1" w:lastRow="0" w:firstColumn="0" w:lastColumn="0" w:oddVBand="0" w:evenVBand="0" w:oddHBand="0" w:evenHBand="0" w:firstRowFirstColumn="0" w:firstRowLastColumn="0" w:lastRowFirstColumn="0" w:lastRowLastColumn="0"/>
            </w:pPr>
            <w:r>
              <w:rPr>
                <w:rFonts w:hint="eastAsia"/>
              </w:rPr>
              <w:t>D</w:t>
            </w:r>
            <w:r>
              <w:t>ata</w:t>
            </w:r>
          </w:p>
        </w:tc>
        <w:tc>
          <w:tcPr>
            <w:tcW w:w="1559" w:type="dxa"/>
          </w:tcPr>
          <w:p w14:paraId="26384CF6" w14:textId="77777777" w:rsidR="00124F33" w:rsidRPr="00211BC9" w:rsidRDefault="00124F33" w:rsidP="0046548C">
            <w:pPr>
              <w:pStyle w:val="af2"/>
              <w:cnfStyle w:val="100000000000" w:firstRow="1" w:lastRow="0" w:firstColumn="0" w:lastColumn="0" w:oddVBand="0" w:evenVBand="0" w:oddHBand="0" w:evenHBand="0" w:firstRowFirstColumn="0" w:firstRowLastColumn="0" w:lastRowFirstColumn="0" w:lastRowLastColumn="0"/>
              <w:rPr>
                <w:rFonts w:cs="Times New Roman"/>
              </w:rPr>
            </w:pPr>
            <w:r w:rsidRPr="00211BC9">
              <w:rPr>
                <w:rFonts w:cs="Times New Roman"/>
              </w:rPr>
              <w:t>μ</w:t>
            </w:r>
            <w:r>
              <w:rPr>
                <w:rFonts w:cs="Times New Roman"/>
              </w:rPr>
              <w:t xml:space="preserve"> </w:t>
            </w:r>
            <w:r>
              <w:rPr>
                <w:rFonts w:cs="Times New Roman" w:hint="eastAsia"/>
              </w:rPr>
              <w:t>(</w:t>
            </w:r>
            <w:proofErr w:type="spellStart"/>
            <w:r>
              <w:rPr>
                <w:rFonts w:cs="Times New Roman"/>
              </w:rPr>
              <w:t>meanlog</w:t>
            </w:r>
            <w:proofErr w:type="spellEnd"/>
            <w:r>
              <w:rPr>
                <w:rFonts w:cs="Times New Roman"/>
              </w:rPr>
              <w:t>)</w:t>
            </w:r>
          </w:p>
        </w:tc>
        <w:tc>
          <w:tcPr>
            <w:tcW w:w="1418" w:type="dxa"/>
          </w:tcPr>
          <w:p w14:paraId="58ED3070" w14:textId="77777777" w:rsidR="00124F33" w:rsidRDefault="00124F33" w:rsidP="0046548C">
            <w:pPr>
              <w:pStyle w:val="af2"/>
              <w:cnfStyle w:val="100000000000" w:firstRow="1" w:lastRow="0" w:firstColumn="0" w:lastColumn="0" w:oddVBand="0" w:evenVBand="0" w:oddHBand="0" w:evenHBand="0" w:firstRowFirstColumn="0" w:firstRowLastColumn="0" w:lastRowFirstColumn="0" w:lastRowLastColumn="0"/>
            </w:pPr>
            <w:r>
              <w:rPr>
                <w:rFonts w:cs="Times New Roman"/>
              </w:rPr>
              <w:t>σ (</w:t>
            </w:r>
            <w:proofErr w:type="spellStart"/>
            <w:r>
              <w:rPr>
                <w:rFonts w:cs="Times New Roman"/>
              </w:rPr>
              <w:t>sdlog</w:t>
            </w:r>
            <w:proofErr w:type="spellEnd"/>
            <w:r>
              <w:rPr>
                <w:rFonts w:cs="Times New Roman"/>
              </w:rPr>
              <w:t>)</w:t>
            </w:r>
          </w:p>
        </w:tc>
        <w:tc>
          <w:tcPr>
            <w:tcW w:w="2544" w:type="dxa"/>
          </w:tcPr>
          <w:p w14:paraId="1E6825EF" w14:textId="77777777" w:rsidR="00124F33" w:rsidRDefault="00124F33" w:rsidP="0046548C">
            <w:pPr>
              <w:pStyle w:val="af2"/>
              <w:cnfStyle w:val="100000000000" w:firstRow="1" w:lastRow="0" w:firstColumn="0" w:lastColumn="0" w:oddVBand="0" w:evenVBand="0" w:oddHBand="0" w:evenHBand="0" w:firstRowFirstColumn="0" w:firstRowLastColumn="0" w:lastRowFirstColumn="0" w:lastRowLastColumn="0"/>
            </w:pPr>
            <w:r>
              <w:rPr>
                <w:rFonts w:hint="eastAsia"/>
              </w:rPr>
              <w:t>H</w:t>
            </w:r>
            <w:r>
              <w:t xml:space="preserve">C5 value </w:t>
            </w:r>
            <w:r>
              <w:rPr>
                <w:rFonts w:hint="eastAsia"/>
              </w:rPr>
              <w:t>(</w:t>
            </w:r>
            <w:r w:rsidRPr="00211BC9">
              <w:rPr>
                <w:rFonts w:cs="Times New Roman"/>
              </w:rPr>
              <w:t>μ</w:t>
            </w:r>
            <w:r>
              <w:rPr>
                <w:rFonts w:cs="Times New Roman"/>
              </w:rPr>
              <w:t>mol/L</w:t>
            </w:r>
            <w:r>
              <w:t>)</w:t>
            </w:r>
          </w:p>
        </w:tc>
      </w:tr>
      <w:tr w:rsidR="00124F33" w14:paraId="498D4E90" w14:textId="77777777" w:rsidTr="00A0357F">
        <w:tc>
          <w:tcPr>
            <w:cnfStyle w:val="001000000000" w:firstRow="0" w:lastRow="0" w:firstColumn="1" w:lastColumn="0" w:oddVBand="0" w:evenVBand="0" w:oddHBand="0" w:evenHBand="0" w:firstRowFirstColumn="0" w:firstRowLastColumn="0" w:lastRowFirstColumn="0" w:lastRowLastColumn="0"/>
            <w:tcW w:w="1696" w:type="dxa"/>
          </w:tcPr>
          <w:p w14:paraId="122EE58E" w14:textId="77777777" w:rsidR="00124F33" w:rsidRDefault="00124F33" w:rsidP="0046548C">
            <w:pPr>
              <w:pStyle w:val="af2"/>
            </w:pPr>
            <w:r>
              <w:rPr>
                <w:rFonts w:hint="eastAsia"/>
              </w:rPr>
              <w:t>B</w:t>
            </w:r>
            <w:r>
              <w:t>PA</w:t>
            </w:r>
          </w:p>
        </w:tc>
        <w:tc>
          <w:tcPr>
            <w:tcW w:w="1843" w:type="dxa"/>
          </w:tcPr>
          <w:p w14:paraId="2C2934C1" w14:textId="1A24CDBE" w:rsidR="00124F33" w:rsidRDefault="00124F33" w:rsidP="0046548C">
            <w:pPr>
              <w:pStyle w:val="af2"/>
              <w:cnfStyle w:val="000000000000" w:firstRow="0" w:lastRow="0" w:firstColumn="0" w:lastColumn="0" w:oddVBand="0" w:evenVBand="0" w:oddHBand="0" w:evenHBand="0" w:firstRowFirstColumn="0" w:firstRowLastColumn="0" w:lastRowFirstColumn="0" w:lastRowLastColumn="0"/>
            </w:pPr>
            <w:r>
              <w:t>lethal</w:t>
            </w:r>
          </w:p>
        </w:tc>
        <w:tc>
          <w:tcPr>
            <w:tcW w:w="1559" w:type="dxa"/>
          </w:tcPr>
          <w:p w14:paraId="43D9A47C" w14:textId="2DA77267" w:rsidR="00124F33" w:rsidRDefault="009D29F8" w:rsidP="0046548C">
            <w:pPr>
              <w:pStyle w:val="af2"/>
              <w:cnfStyle w:val="000000000000" w:firstRow="0" w:lastRow="0" w:firstColumn="0" w:lastColumn="0" w:oddVBand="0" w:evenVBand="0" w:oddHBand="0" w:evenHBand="0" w:firstRowFirstColumn="0" w:firstRowLastColumn="0" w:lastRowFirstColumn="0" w:lastRowLastColumn="0"/>
            </w:pPr>
            <w:r>
              <w:rPr>
                <w:rFonts w:hint="eastAsia"/>
              </w:rPr>
              <w:t>1</w:t>
            </w:r>
            <w:r>
              <w:t>.56</w:t>
            </w:r>
          </w:p>
        </w:tc>
        <w:tc>
          <w:tcPr>
            <w:tcW w:w="1418" w:type="dxa"/>
          </w:tcPr>
          <w:p w14:paraId="0F87F0C2" w14:textId="38D65B35" w:rsidR="00124F33" w:rsidRDefault="009D29F8" w:rsidP="0046548C">
            <w:pPr>
              <w:pStyle w:val="af2"/>
              <w:cnfStyle w:val="000000000000" w:firstRow="0" w:lastRow="0" w:firstColumn="0" w:lastColumn="0" w:oddVBand="0" w:evenVBand="0" w:oddHBand="0" w:evenHBand="0" w:firstRowFirstColumn="0" w:firstRowLastColumn="0" w:lastRowFirstColumn="0" w:lastRowLastColumn="0"/>
            </w:pPr>
            <w:r>
              <w:rPr>
                <w:rFonts w:hint="eastAsia"/>
              </w:rPr>
              <w:t>2</w:t>
            </w:r>
            <w:r>
              <w:t>.17</w:t>
            </w:r>
          </w:p>
        </w:tc>
        <w:tc>
          <w:tcPr>
            <w:tcW w:w="2544" w:type="dxa"/>
          </w:tcPr>
          <w:p w14:paraId="6D2BEF6E" w14:textId="0F46D76E" w:rsidR="00124F33" w:rsidRDefault="009D29F8" w:rsidP="0046548C">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.135</w:t>
            </w:r>
          </w:p>
        </w:tc>
      </w:tr>
      <w:tr w:rsidR="00124F33" w14:paraId="33842505" w14:textId="77777777" w:rsidTr="00A0357F">
        <w:tc>
          <w:tcPr>
            <w:cnfStyle w:val="001000000000" w:firstRow="0" w:lastRow="0" w:firstColumn="1" w:lastColumn="0" w:oddVBand="0" w:evenVBand="0" w:oddHBand="0" w:evenHBand="0" w:firstRowFirstColumn="0" w:firstRowLastColumn="0" w:lastRowFirstColumn="0" w:lastRowLastColumn="0"/>
            <w:tcW w:w="1696" w:type="dxa"/>
          </w:tcPr>
          <w:p w14:paraId="4D0BD10A" w14:textId="77777777" w:rsidR="00124F33" w:rsidRDefault="00124F33" w:rsidP="0046548C">
            <w:pPr>
              <w:pStyle w:val="af2"/>
            </w:pPr>
          </w:p>
        </w:tc>
        <w:tc>
          <w:tcPr>
            <w:tcW w:w="1843" w:type="dxa"/>
          </w:tcPr>
          <w:p w14:paraId="595F4798" w14:textId="4A5C7A07" w:rsidR="00124F33" w:rsidRDefault="00124F33" w:rsidP="0046548C">
            <w:pPr>
              <w:pStyle w:val="af2"/>
              <w:cnfStyle w:val="000000000000" w:firstRow="0" w:lastRow="0" w:firstColumn="0" w:lastColumn="0" w:oddVBand="0" w:evenVBand="0" w:oddHBand="0" w:evenHBand="0" w:firstRowFirstColumn="0" w:firstRowLastColumn="0" w:lastRowFirstColumn="0" w:lastRowLastColumn="0"/>
            </w:pPr>
            <w:r>
              <w:t>reproductive</w:t>
            </w:r>
          </w:p>
        </w:tc>
        <w:tc>
          <w:tcPr>
            <w:tcW w:w="1559" w:type="dxa"/>
          </w:tcPr>
          <w:p w14:paraId="374A7FB1" w14:textId="6C595063" w:rsidR="00124F33" w:rsidRDefault="009D29F8" w:rsidP="0046548C">
            <w:pPr>
              <w:pStyle w:val="af2"/>
              <w:cnfStyle w:val="000000000000" w:firstRow="0" w:lastRow="0" w:firstColumn="0" w:lastColumn="0" w:oddVBand="0" w:evenVBand="0" w:oddHBand="0" w:evenHBand="0" w:firstRowFirstColumn="0" w:firstRowLastColumn="0" w:lastRowFirstColumn="0" w:lastRowLastColumn="0"/>
            </w:pPr>
            <w:r>
              <w:rPr>
                <w:rFonts w:hint="eastAsia"/>
              </w:rPr>
              <w:t>-</w:t>
            </w:r>
            <w:r>
              <w:t>0.427</w:t>
            </w:r>
          </w:p>
        </w:tc>
        <w:tc>
          <w:tcPr>
            <w:tcW w:w="1418" w:type="dxa"/>
          </w:tcPr>
          <w:p w14:paraId="40116B3D" w14:textId="402E9BB2" w:rsidR="00124F33" w:rsidRDefault="009D29F8" w:rsidP="0046548C">
            <w:pPr>
              <w:pStyle w:val="af2"/>
              <w:cnfStyle w:val="000000000000" w:firstRow="0" w:lastRow="0" w:firstColumn="0" w:lastColumn="0" w:oddVBand="0" w:evenVBand="0" w:oddHBand="0" w:evenHBand="0" w:firstRowFirstColumn="0" w:firstRowLastColumn="0" w:lastRowFirstColumn="0" w:lastRowLastColumn="0"/>
            </w:pPr>
            <w:r>
              <w:rPr>
                <w:rFonts w:hint="eastAsia"/>
              </w:rPr>
              <w:t>2</w:t>
            </w:r>
            <w:r>
              <w:t>.01</w:t>
            </w:r>
          </w:p>
        </w:tc>
        <w:tc>
          <w:tcPr>
            <w:tcW w:w="2544" w:type="dxa"/>
          </w:tcPr>
          <w:p w14:paraId="774BD700" w14:textId="09757BFA" w:rsidR="00124F33" w:rsidRDefault="009D29F8" w:rsidP="0046548C">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.0238</w:t>
            </w:r>
          </w:p>
        </w:tc>
      </w:tr>
      <w:tr w:rsidR="00124F33" w14:paraId="2EE12A85" w14:textId="77777777" w:rsidTr="00A0357F">
        <w:tc>
          <w:tcPr>
            <w:cnfStyle w:val="001000000000" w:firstRow="0" w:lastRow="0" w:firstColumn="1" w:lastColumn="0" w:oddVBand="0" w:evenVBand="0" w:oddHBand="0" w:evenHBand="0" w:firstRowFirstColumn="0" w:firstRowLastColumn="0" w:lastRowFirstColumn="0" w:lastRowLastColumn="0"/>
            <w:tcW w:w="1696" w:type="dxa"/>
          </w:tcPr>
          <w:p w14:paraId="6F8CFAC5" w14:textId="77777777" w:rsidR="00124F33" w:rsidRDefault="00124F33" w:rsidP="00124F33">
            <w:pPr>
              <w:pStyle w:val="af2"/>
            </w:pPr>
            <w:r>
              <w:rPr>
                <w:rFonts w:hint="eastAsia"/>
              </w:rPr>
              <w:t>P</w:t>
            </w:r>
            <w:r>
              <w:t>FOS</w:t>
            </w:r>
          </w:p>
        </w:tc>
        <w:tc>
          <w:tcPr>
            <w:tcW w:w="1843" w:type="dxa"/>
          </w:tcPr>
          <w:p w14:paraId="0E7D3C20" w14:textId="0B06234D" w:rsidR="00124F33" w:rsidRDefault="00124F33" w:rsidP="00124F33">
            <w:pPr>
              <w:pStyle w:val="af2"/>
              <w:cnfStyle w:val="000000000000" w:firstRow="0" w:lastRow="0" w:firstColumn="0" w:lastColumn="0" w:oddVBand="0" w:evenVBand="0" w:oddHBand="0" w:evenHBand="0" w:firstRowFirstColumn="0" w:firstRowLastColumn="0" w:lastRowFirstColumn="0" w:lastRowLastColumn="0"/>
            </w:pPr>
            <w:r>
              <w:t>lethal</w:t>
            </w:r>
          </w:p>
        </w:tc>
        <w:tc>
          <w:tcPr>
            <w:tcW w:w="1559" w:type="dxa"/>
          </w:tcPr>
          <w:p w14:paraId="7578421B" w14:textId="5213C419" w:rsidR="00124F33" w:rsidRDefault="000E3A7A"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1</w:t>
            </w:r>
            <w:r>
              <w:t>.62</w:t>
            </w:r>
          </w:p>
        </w:tc>
        <w:tc>
          <w:tcPr>
            <w:tcW w:w="1418" w:type="dxa"/>
          </w:tcPr>
          <w:p w14:paraId="218D05A3" w14:textId="413429FB" w:rsidR="00124F33" w:rsidRDefault="000E3A7A"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2</w:t>
            </w:r>
            <w:r>
              <w:t>.06</w:t>
            </w:r>
          </w:p>
        </w:tc>
        <w:tc>
          <w:tcPr>
            <w:tcW w:w="2544" w:type="dxa"/>
          </w:tcPr>
          <w:p w14:paraId="3A1E138F" w14:textId="6296E511" w:rsidR="00124F33" w:rsidRDefault="000E3A7A"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.171</w:t>
            </w:r>
          </w:p>
        </w:tc>
      </w:tr>
      <w:tr w:rsidR="00124F33" w14:paraId="152DB0EA" w14:textId="77777777" w:rsidTr="00A0357F">
        <w:tc>
          <w:tcPr>
            <w:cnfStyle w:val="001000000000" w:firstRow="0" w:lastRow="0" w:firstColumn="1" w:lastColumn="0" w:oddVBand="0" w:evenVBand="0" w:oddHBand="0" w:evenHBand="0" w:firstRowFirstColumn="0" w:firstRowLastColumn="0" w:lastRowFirstColumn="0" w:lastRowLastColumn="0"/>
            <w:tcW w:w="1696" w:type="dxa"/>
          </w:tcPr>
          <w:p w14:paraId="0F28F46E" w14:textId="77777777" w:rsidR="00124F33" w:rsidRDefault="00124F33" w:rsidP="00124F33">
            <w:pPr>
              <w:pStyle w:val="af2"/>
            </w:pPr>
          </w:p>
        </w:tc>
        <w:tc>
          <w:tcPr>
            <w:tcW w:w="1843" w:type="dxa"/>
          </w:tcPr>
          <w:p w14:paraId="3135D7B5" w14:textId="58945218" w:rsidR="00124F33" w:rsidRDefault="00124F33" w:rsidP="00124F33">
            <w:pPr>
              <w:pStyle w:val="af2"/>
              <w:cnfStyle w:val="000000000000" w:firstRow="0" w:lastRow="0" w:firstColumn="0" w:lastColumn="0" w:oddVBand="0" w:evenVBand="0" w:oddHBand="0" w:evenHBand="0" w:firstRowFirstColumn="0" w:firstRowLastColumn="0" w:lastRowFirstColumn="0" w:lastRowLastColumn="0"/>
            </w:pPr>
            <w:r>
              <w:t>reproductive</w:t>
            </w:r>
          </w:p>
        </w:tc>
        <w:tc>
          <w:tcPr>
            <w:tcW w:w="1559" w:type="dxa"/>
          </w:tcPr>
          <w:p w14:paraId="79A119FC" w14:textId="04EC5129" w:rsidR="00124F33" w:rsidRDefault="000E3A7A"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w:t>
            </w:r>
            <w:r>
              <w:t>0.0369</w:t>
            </w:r>
          </w:p>
        </w:tc>
        <w:tc>
          <w:tcPr>
            <w:tcW w:w="1418" w:type="dxa"/>
          </w:tcPr>
          <w:p w14:paraId="346ED395" w14:textId="24246646" w:rsidR="00124F33" w:rsidRDefault="000E3A7A"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1</w:t>
            </w:r>
            <w:r>
              <w:t>.54</w:t>
            </w:r>
          </w:p>
        </w:tc>
        <w:tc>
          <w:tcPr>
            <w:tcW w:w="2544" w:type="dxa"/>
          </w:tcPr>
          <w:p w14:paraId="1AB7B87F" w14:textId="2223A2B8" w:rsidR="00124F33" w:rsidRDefault="000E3A7A"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.0765</w:t>
            </w:r>
          </w:p>
        </w:tc>
      </w:tr>
      <w:tr w:rsidR="00124F33" w14:paraId="0E7E3EB7" w14:textId="77777777" w:rsidTr="00A0357F">
        <w:tc>
          <w:tcPr>
            <w:cnfStyle w:val="001000000000" w:firstRow="0" w:lastRow="0" w:firstColumn="1" w:lastColumn="0" w:oddVBand="0" w:evenVBand="0" w:oddHBand="0" w:evenHBand="0" w:firstRowFirstColumn="0" w:firstRowLastColumn="0" w:lastRowFirstColumn="0" w:lastRowLastColumn="0"/>
            <w:tcW w:w="1696" w:type="dxa"/>
          </w:tcPr>
          <w:p w14:paraId="14E8AD25" w14:textId="77777777" w:rsidR="00124F33" w:rsidRDefault="00124F33" w:rsidP="00124F33">
            <w:pPr>
              <w:pStyle w:val="af2"/>
            </w:pPr>
            <w:r>
              <w:rPr>
                <w:rFonts w:hint="eastAsia"/>
              </w:rPr>
              <w:t>T</w:t>
            </w:r>
            <w:r>
              <w:t>PHP</w:t>
            </w:r>
          </w:p>
        </w:tc>
        <w:tc>
          <w:tcPr>
            <w:tcW w:w="1843" w:type="dxa"/>
          </w:tcPr>
          <w:p w14:paraId="3D471765" w14:textId="1016DA54" w:rsidR="00124F33" w:rsidRDefault="00124F33" w:rsidP="00124F33">
            <w:pPr>
              <w:pStyle w:val="af2"/>
              <w:cnfStyle w:val="000000000000" w:firstRow="0" w:lastRow="0" w:firstColumn="0" w:lastColumn="0" w:oddVBand="0" w:evenVBand="0" w:oddHBand="0" w:evenHBand="0" w:firstRowFirstColumn="0" w:firstRowLastColumn="0" w:lastRowFirstColumn="0" w:lastRowLastColumn="0"/>
            </w:pPr>
            <w:r>
              <w:t>lethal</w:t>
            </w:r>
          </w:p>
        </w:tc>
        <w:tc>
          <w:tcPr>
            <w:tcW w:w="1559" w:type="dxa"/>
          </w:tcPr>
          <w:p w14:paraId="6B5944F2" w14:textId="70A0A4F6" w:rsidR="00124F33" w:rsidRDefault="007E1A12"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w:t>
            </w:r>
            <w:r>
              <w:t>1.74</w:t>
            </w:r>
          </w:p>
        </w:tc>
        <w:tc>
          <w:tcPr>
            <w:tcW w:w="1418" w:type="dxa"/>
          </w:tcPr>
          <w:p w14:paraId="5AB6EE26" w14:textId="339C6BB9" w:rsidR="00124F33" w:rsidRDefault="007E1A12"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2</w:t>
            </w:r>
            <w:r>
              <w:t>.21</w:t>
            </w:r>
          </w:p>
        </w:tc>
        <w:tc>
          <w:tcPr>
            <w:tcW w:w="2544" w:type="dxa"/>
          </w:tcPr>
          <w:p w14:paraId="36DB19EC" w14:textId="617D7A25" w:rsidR="00124F33" w:rsidRDefault="007E1A12"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.00465</w:t>
            </w:r>
          </w:p>
        </w:tc>
      </w:tr>
      <w:tr w:rsidR="00124F33" w14:paraId="2EC01607" w14:textId="77777777" w:rsidTr="00A0357F">
        <w:tc>
          <w:tcPr>
            <w:cnfStyle w:val="001000000000" w:firstRow="0" w:lastRow="0" w:firstColumn="1" w:lastColumn="0" w:oddVBand="0" w:evenVBand="0" w:oddHBand="0" w:evenHBand="0" w:firstRowFirstColumn="0" w:firstRowLastColumn="0" w:lastRowFirstColumn="0" w:lastRowLastColumn="0"/>
            <w:tcW w:w="1696" w:type="dxa"/>
          </w:tcPr>
          <w:p w14:paraId="1C38AD01" w14:textId="77777777" w:rsidR="00124F33" w:rsidRDefault="00124F33" w:rsidP="00124F33">
            <w:pPr>
              <w:pStyle w:val="af2"/>
            </w:pPr>
          </w:p>
        </w:tc>
        <w:tc>
          <w:tcPr>
            <w:tcW w:w="1843" w:type="dxa"/>
          </w:tcPr>
          <w:p w14:paraId="4551AD85" w14:textId="5AF016E9" w:rsidR="00124F33" w:rsidRDefault="00124F33" w:rsidP="00124F33">
            <w:pPr>
              <w:pStyle w:val="af2"/>
              <w:cnfStyle w:val="000000000000" w:firstRow="0" w:lastRow="0" w:firstColumn="0" w:lastColumn="0" w:oddVBand="0" w:evenVBand="0" w:oddHBand="0" w:evenHBand="0" w:firstRowFirstColumn="0" w:firstRowLastColumn="0" w:lastRowFirstColumn="0" w:lastRowLastColumn="0"/>
            </w:pPr>
            <w:r>
              <w:t>reproductive</w:t>
            </w:r>
          </w:p>
        </w:tc>
        <w:tc>
          <w:tcPr>
            <w:tcW w:w="1559" w:type="dxa"/>
          </w:tcPr>
          <w:p w14:paraId="697A9CF5" w14:textId="2E125EE1" w:rsidR="00124F33" w:rsidRDefault="007E1A12"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w:t>
            </w:r>
            <w:r>
              <w:t>2.85</w:t>
            </w:r>
          </w:p>
        </w:tc>
        <w:tc>
          <w:tcPr>
            <w:tcW w:w="1418" w:type="dxa"/>
          </w:tcPr>
          <w:p w14:paraId="1FE45473" w14:textId="44553FFF" w:rsidR="00124F33" w:rsidRDefault="007E1A12"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2</w:t>
            </w:r>
            <w:r>
              <w:t>.72</w:t>
            </w:r>
          </w:p>
        </w:tc>
        <w:tc>
          <w:tcPr>
            <w:tcW w:w="2544" w:type="dxa"/>
          </w:tcPr>
          <w:p w14:paraId="15887368" w14:textId="6FDBBE43" w:rsidR="00124F33" w:rsidRDefault="007E1A12"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.000662</w:t>
            </w:r>
          </w:p>
        </w:tc>
      </w:tr>
      <w:tr w:rsidR="00124F33" w14:paraId="47987479" w14:textId="77777777" w:rsidTr="00A0357F">
        <w:tc>
          <w:tcPr>
            <w:cnfStyle w:val="001000000000" w:firstRow="0" w:lastRow="0" w:firstColumn="1" w:lastColumn="0" w:oddVBand="0" w:evenVBand="0" w:oddHBand="0" w:evenHBand="0" w:firstRowFirstColumn="0" w:firstRowLastColumn="0" w:lastRowFirstColumn="0" w:lastRowLastColumn="0"/>
            <w:tcW w:w="1696" w:type="dxa"/>
          </w:tcPr>
          <w:p w14:paraId="1A19DBB1" w14:textId="77777777" w:rsidR="00124F33" w:rsidRDefault="00124F33" w:rsidP="00124F33">
            <w:pPr>
              <w:pStyle w:val="af2"/>
            </w:pPr>
            <w:r>
              <w:rPr>
                <w:rFonts w:hint="eastAsia"/>
              </w:rPr>
              <w:t>P</w:t>
            </w:r>
            <w:r>
              <w:t>BDEs</w:t>
            </w:r>
          </w:p>
        </w:tc>
        <w:tc>
          <w:tcPr>
            <w:tcW w:w="1843" w:type="dxa"/>
          </w:tcPr>
          <w:p w14:paraId="6D0DE446" w14:textId="11450146" w:rsidR="00124F33" w:rsidRDefault="00124F33" w:rsidP="00124F33">
            <w:pPr>
              <w:pStyle w:val="af2"/>
              <w:cnfStyle w:val="000000000000" w:firstRow="0" w:lastRow="0" w:firstColumn="0" w:lastColumn="0" w:oddVBand="0" w:evenVBand="0" w:oddHBand="0" w:evenHBand="0" w:firstRowFirstColumn="0" w:firstRowLastColumn="0" w:lastRowFirstColumn="0" w:lastRowLastColumn="0"/>
            </w:pPr>
            <w:r>
              <w:t>lethal</w:t>
            </w:r>
          </w:p>
        </w:tc>
        <w:tc>
          <w:tcPr>
            <w:tcW w:w="1559" w:type="dxa"/>
          </w:tcPr>
          <w:p w14:paraId="48FB3C81" w14:textId="64FB7B21" w:rsidR="00124F33" w:rsidRDefault="007E1A12"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w:t>
            </w:r>
            <w:r>
              <w:t>1.83</w:t>
            </w:r>
          </w:p>
        </w:tc>
        <w:tc>
          <w:tcPr>
            <w:tcW w:w="1418" w:type="dxa"/>
          </w:tcPr>
          <w:p w14:paraId="694CEA11" w14:textId="216C5F04" w:rsidR="00124F33" w:rsidRDefault="007E1A12"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2</w:t>
            </w:r>
            <w:r>
              <w:t>.29</w:t>
            </w:r>
          </w:p>
        </w:tc>
        <w:tc>
          <w:tcPr>
            <w:tcW w:w="2544" w:type="dxa"/>
          </w:tcPr>
          <w:p w14:paraId="46BC79C6" w14:textId="6E57D6C3" w:rsidR="00124F33" w:rsidRDefault="007E1A12"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.00372</w:t>
            </w:r>
          </w:p>
        </w:tc>
      </w:tr>
      <w:tr w:rsidR="00124F33" w14:paraId="6F0108A8" w14:textId="77777777" w:rsidTr="00A0357F">
        <w:tc>
          <w:tcPr>
            <w:cnfStyle w:val="001000000000" w:firstRow="0" w:lastRow="0" w:firstColumn="1" w:lastColumn="0" w:oddVBand="0" w:evenVBand="0" w:oddHBand="0" w:evenHBand="0" w:firstRowFirstColumn="0" w:firstRowLastColumn="0" w:lastRowFirstColumn="0" w:lastRowLastColumn="0"/>
            <w:tcW w:w="1696" w:type="dxa"/>
          </w:tcPr>
          <w:p w14:paraId="3EB9341A" w14:textId="77777777" w:rsidR="00124F33" w:rsidRDefault="00124F33" w:rsidP="00124F33">
            <w:pPr>
              <w:pStyle w:val="af2"/>
            </w:pPr>
          </w:p>
        </w:tc>
        <w:tc>
          <w:tcPr>
            <w:tcW w:w="1843" w:type="dxa"/>
          </w:tcPr>
          <w:p w14:paraId="6210A3BB" w14:textId="27080807" w:rsidR="00124F33" w:rsidRDefault="00124F33" w:rsidP="00124F33">
            <w:pPr>
              <w:pStyle w:val="af2"/>
              <w:cnfStyle w:val="000000000000" w:firstRow="0" w:lastRow="0" w:firstColumn="0" w:lastColumn="0" w:oddVBand="0" w:evenVBand="0" w:oddHBand="0" w:evenHBand="0" w:firstRowFirstColumn="0" w:firstRowLastColumn="0" w:lastRowFirstColumn="0" w:lastRowLastColumn="0"/>
            </w:pPr>
            <w:r>
              <w:t>reproductive</w:t>
            </w:r>
          </w:p>
        </w:tc>
        <w:tc>
          <w:tcPr>
            <w:tcW w:w="1559" w:type="dxa"/>
          </w:tcPr>
          <w:p w14:paraId="3366386B" w14:textId="3EE466D4" w:rsidR="00124F33" w:rsidRDefault="007E1A12"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w:t>
            </w:r>
            <w:r>
              <w:t>2.30</w:t>
            </w:r>
          </w:p>
        </w:tc>
        <w:tc>
          <w:tcPr>
            <w:tcW w:w="1418" w:type="dxa"/>
          </w:tcPr>
          <w:p w14:paraId="738F2188" w14:textId="080FC61F" w:rsidR="00124F33" w:rsidRDefault="007E1A12"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1</w:t>
            </w:r>
            <w:r>
              <w:t>.49</w:t>
            </w:r>
          </w:p>
        </w:tc>
        <w:tc>
          <w:tcPr>
            <w:tcW w:w="2544" w:type="dxa"/>
          </w:tcPr>
          <w:p w14:paraId="5506553E" w14:textId="345E0829" w:rsidR="00124F33" w:rsidRDefault="007E1A12" w:rsidP="00124F33">
            <w:pPr>
              <w:pStyle w:val="af2"/>
              <w:cnfStyle w:val="000000000000" w:firstRow="0" w:lastRow="0" w:firstColumn="0" w:lastColumn="0" w:oddVBand="0" w:evenVBand="0" w:oddHBand="0" w:evenHBand="0" w:firstRowFirstColumn="0" w:firstRowLastColumn="0" w:lastRowFirstColumn="0" w:lastRowLastColumn="0"/>
            </w:pPr>
            <w:r>
              <w:rPr>
                <w:rFonts w:hint="eastAsia"/>
              </w:rPr>
              <w:t>0</w:t>
            </w:r>
            <w:r>
              <w:t>.00856</w:t>
            </w:r>
          </w:p>
        </w:tc>
      </w:tr>
    </w:tbl>
    <w:p w14:paraId="11922BE2" w14:textId="407B14C3" w:rsidR="000E1744" w:rsidRDefault="000E1744" w:rsidP="00B1075E">
      <w:r>
        <w:br w:type="page"/>
      </w:r>
    </w:p>
    <w:p w14:paraId="2F754B2C" w14:textId="53D7A4AB" w:rsidR="00514C03" w:rsidRPr="000E1744" w:rsidRDefault="000E1744" w:rsidP="000E1744">
      <w:pPr>
        <w:pStyle w:val="Abstract"/>
      </w:pPr>
      <w:r w:rsidRPr="000E1744">
        <w:rPr>
          <w:rFonts w:hint="eastAsia"/>
        </w:rPr>
        <w:t>R</w:t>
      </w:r>
      <w:r w:rsidRPr="000E1744">
        <w:t>eferences:</w:t>
      </w:r>
    </w:p>
    <w:p w14:paraId="4E2C016C" w14:textId="77777777" w:rsidR="008D7126" w:rsidRPr="008D7126" w:rsidRDefault="00514C03" w:rsidP="008D7126">
      <w:pPr>
        <w:pStyle w:val="EndNoteBibliography"/>
        <w:ind w:left="720" w:hanging="720"/>
      </w:pPr>
      <w:r>
        <w:fldChar w:fldCharType="begin"/>
      </w:r>
      <w:r>
        <w:instrText xml:space="preserve"> ADDIN EN.REFLIST </w:instrText>
      </w:r>
      <w:r>
        <w:fldChar w:fldCharType="separate"/>
      </w:r>
      <w:r w:rsidR="008D7126" w:rsidRPr="008D7126">
        <w:t>Alexander, H.C., Dill, D.C., Smith, L.W., Guiney, P.D. and Dorn, P.  1988.  Bisphenol a: Acute aquatic toxicity. Environmental Toxicology and Chemistry 7(1), 19-26.</w:t>
      </w:r>
    </w:p>
    <w:p w14:paraId="5A26E74C" w14:textId="77777777" w:rsidR="008D7126" w:rsidRPr="008D7126" w:rsidRDefault="008D7126" w:rsidP="008D7126">
      <w:pPr>
        <w:pStyle w:val="EndNoteBibliography"/>
        <w:ind w:left="720" w:hanging="720"/>
      </w:pPr>
      <w:r w:rsidRPr="008D7126">
        <w:t>Amraoui, I., Khalloufi, N. and Touaylia, S.  2018.  Effects to perfluorooctane sulfonate (PFOS) on the mollusk Unio ravoisieri under laboratory exposure. Chem. Ecol. 34(4), 324-339.</w:t>
      </w:r>
    </w:p>
    <w:p w14:paraId="6FD7399F" w14:textId="77777777" w:rsidR="008D7126" w:rsidRPr="008D7126" w:rsidRDefault="008D7126" w:rsidP="008D7126">
      <w:pPr>
        <w:pStyle w:val="EndNoteBibliography"/>
        <w:ind w:left="720" w:hanging="720"/>
      </w:pPr>
      <w:r w:rsidRPr="008D7126">
        <w:t>Ankley, G.T., Kuehl, D.W., Kahl, M.D., Jensen, K.M., Butterworth, B.C. and Nichols, J.W.  2004.  Partial life-cycle toxicity and bioconcentration modeling of perfluorooctanesulfonate in the northern leopard frog (Rana pipiens). Environmental Toxicology and Chemistry 23(11), 2745-2755.</w:t>
      </w:r>
    </w:p>
    <w:p w14:paraId="40B77DE6" w14:textId="77777777" w:rsidR="008D7126" w:rsidRPr="008D7126" w:rsidRDefault="008D7126" w:rsidP="008D7126">
      <w:pPr>
        <w:pStyle w:val="EndNoteBibliography"/>
        <w:ind w:left="720" w:hanging="720"/>
      </w:pPr>
      <w:r w:rsidRPr="008D7126">
        <w:t>Ankley, G.T., Kuehl, D.W., Kahl, M.D., Jensen, K.M., Linnum, A., Leino, R.L. and Villeneuve, D.A.  2005.  Reproductive and developmental toxicity and bioconcentration of perfluorooctanesulfonate in a partial life-cycle test with the fathead minnow (Pimephales promelas). Environmental Toxicology and Chemistry 24(9), 2316-2324.</w:t>
      </w:r>
    </w:p>
    <w:p w14:paraId="3028773B" w14:textId="77777777" w:rsidR="008D7126" w:rsidRPr="008D7126" w:rsidRDefault="008D7126" w:rsidP="008D7126">
      <w:pPr>
        <w:pStyle w:val="EndNoteBibliography"/>
        <w:ind w:left="720" w:hanging="720"/>
      </w:pPr>
      <w:r w:rsidRPr="008D7126">
        <w:t>Bionomics, E. and Bionomics, E.  1979.  Initial submission: The effects of continuous exposure of triphenyl phosphate on hatchability of eggs and growth and survivial of fathead minnow fry with cover letter dated 08149.</w:t>
      </w:r>
    </w:p>
    <w:p w14:paraId="60303117" w14:textId="77777777" w:rsidR="008D7126" w:rsidRPr="008D7126" w:rsidRDefault="008D7126" w:rsidP="008D7126">
      <w:pPr>
        <w:pStyle w:val="EndNoteBibliography"/>
        <w:ind w:left="720" w:hanging="720"/>
      </w:pPr>
      <w:r w:rsidRPr="008D7126">
        <w:t>Boudreau, T.M., Sibley, P.K., Mabury, S.A., Muir, D.G.C. and Solomon, K.R.  2003.  Laboratory Evaluation of the Toxicity of Perfluorooctane Sulfonate (PFOS) on Selenastrum capricornutum, Chlorella vulgaris, Lemna gibba, Daphnia magna, and Daphnia pulicaria. Archives of Environmental Contamination and Toxicology 44(3), 0307-0313.</w:t>
      </w:r>
    </w:p>
    <w:p w14:paraId="3591BA6C" w14:textId="77777777" w:rsidR="008D7126" w:rsidRPr="008D7126" w:rsidRDefault="008D7126" w:rsidP="008D7126">
      <w:pPr>
        <w:pStyle w:val="EndNoteBibliography"/>
        <w:ind w:left="720" w:hanging="720"/>
      </w:pPr>
      <w:r w:rsidRPr="008D7126">
        <w:t>Breitholtz, M., Nyholm, J.R., Karlsson, J. and Andersson, P.L.  2008.  Are individual NOEC levels safe for mixtures? A study on mixture toxicity of brominated flame–retardants in the copepod Nitocra spinipes. Chemosphere 72(9), 1242-1249.</w:t>
      </w:r>
    </w:p>
    <w:p w14:paraId="4B2F1126" w14:textId="77777777" w:rsidR="008D7126" w:rsidRPr="008D7126" w:rsidRDefault="008D7126" w:rsidP="008D7126">
      <w:pPr>
        <w:pStyle w:val="EndNoteBibliography"/>
        <w:ind w:left="720" w:hanging="720"/>
      </w:pPr>
      <w:r w:rsidRPr="008D7126">
        <w:t>Brennan, S.J., Brougham, C.A., Roche, J.J. and Fogarty, A.M.  2006.  Multi-generational effects of four selected environmental oestrogens on Daphnia magna. Chemosphere 64(1), 49-55.</w:t>
      </w:r>
    </w:p>
    <w:p w14:paraId="1248D589" w14:textId="77777777" w:rsidR="008D7126" w:rsidRPr="008D7126" w:rsidRDefault="008D7126" w:rsidP="008D7126">
      <w:pPr>
        <w:pStyle w:val="EndNoteBibliography"/>
        <w:ind w:left="720" w:hanging="720"/>
      </w:pPr>
      <w:r w:rsidRPr="008D7126">
        <w:t>Chan, W.K. and Chan, K.M.  2012.  Disruption of the hypothalamic-pituitary-thyroid axis in zebrafish embryo</w:t>
      </w:r>
      <w:r w:rsidRPr="008D7126">
        <w:rPr>
          <w:rFonts w:hint="eastAsia"/>
        </w:rPr>
        <w:t>–</w:t>
      </w:r>
      <w:r w:rsidRPr="008D7126">
        <w:t>larvae following waterborne exposure to BDE-47, TBBPA and BPA. Aquatic Toxicology 108, 106-111.</w:t>
      </w:r>
    </w:p>
    <w:p w14:paraId="750131A8" w14:textId="77777777" w:rsidR="008D7126" w:rsidRPr="008D7126" w:rsidRDefault="008D7126" w:rsidP="008D7126">
      <w:pPr>
        <w:pStyle w:val="EndNoteBibliography"/>
        <w:ind w:left="720" w:hanging="720"/>
      </w:pPr>
      <w:r w:rsidRPr="008D7126">
        <w:t>Chen, L., Wang, X., Zhang, X., Lam, P.K.S., Guo, Y., Lam, J.C.W. and Zhou, B.  2017.  Transgenerational endocrine disruption and neurotoxicity in zebrafish larvae after parental exposure to binary mixtures of decabromodiphenyl ether (BDE-209) and lead. Environmental Pollution 230, 96-106.</w:t>
      </w:r>
    </w:p>
    <w:p w14:paraId="1BD13441" w14:textId="77777777" w:rsidR="008D7126" w:rsidRPr="008D7126" w:rsidRDefault="008D7126" w:rsidP="008D7126">
      <w:pPr>
        <w:pStyle w:val="EndNoteBibliography"/>
        <w:ind w:left="720" w:hanging="720"/>
      </w:pPr>
      <w:r w:rsidRPr="008D7126">
        <w:t>Chen, R., Hong, X., Yan, S. and Zha, J.  2020.  Three organophosphate flame retardants (OPFRs) reduce sperm quality in Chinese rare minnows (Gobiocypris rarus). Environmental Pollution 263, 114525.</w:t>
      </w:r>
    </w:p>
    <w:p w14:paraId="4535DDEE" w14:textId="77777777" w:rsidR="008D7126" w:rsidRPr="008D7126" w:rsidRDefault="008D7126" w:rsidP="008D7126">
      <w:pPr>
        <w:pStyle w:val="EndNoteBibliography"/>
        <w:ind w:left="720" w:hanging="720"/>
      </w:pPr>
      <w:r w:rsidRPr="008D7126">
        <w:t>Cheng, Y., Cui, Y., Chen, H.-m. and Xie, W.-p.  2011.  Thyroid disruption effects of environmental level perfluorooctane sulfonates (PFOS) in Xenopus laevis. Ecotoxicology 20(8), 2069.</w:t>
      </w:r>
    </w:p>
    <w:p w14:paraId="2E2E2FDC" w14:textId="77777777" w:rsidR="008D7126" w:rsidRPr="008D7126" w:rsidRDefault="008D7126" w:rsidP="008D7126">
      <w:pPr>
        <w:pStyle w:val="EndNoteBibliography"/>
        <w:ind w:left="720" w:hanging="720"/>
      </w:pPr>
      <w:r w:rsidRPr="008D7126">
        <w:t>Dasgupta, S., Reddam, A., Liu, Z., Liu, J. and Volz, D.C.  2020.  High-content screening in zebrafish identifies perfluorooctanesulfonamide as a potent developmental toxicant. Environmental Pollution 256, 113550.</w:t>
      </w:r>
    </w:p>
    <w:p w14:paraId="715F3CD3" w14:textId="77777777" w:rsidR="008D7126" w:rsidRPr="008D7126" w:rsidRDefault="008D7126" w:rsidP="008D7126">
      <w:pPr>
        <w:pStyle w:val="EndNoteBibliography"/>
        <w:ind w:left="720" w:hanging="720"/>
      </w:pPr>
      <w:r w:rsidRPr="008D7126">
        <w:t>de Kermoysan, G., Joachim, S., Baudoin, P., Lonjaret, M., Tebby, C., Lesaulnier, F., Lestremau, F., Chatellier, C., Akrour, Z., Pheron, E., Porcher, J.-M., Péry, A.R.R. and Beaudouin, R.  2013.  Effects of bisphenol A on different trophic levels in a lotic experimental ecosystem. Aquatic Toxicology 144-145, 186-198.</w:t>
      </w:r>
    </w:p>
    <w:p w14:paraId="30DAC607" w14:textId="77777777" w:rsidR="008D7126" w:rsidRPr="008D7126" w:rsidRDefault="008D7126" w:rsidP="008D7126">
      <w:pPr>
        <w:pStyle w:val="EndNoteBibliography"/>
        <w:ind w:left="720" w:hanging="720"/>
      </w:pPr>
      <w:r w:rsidRPr="008D7126">
        <w:t>Drottar, K. and Krueger, H.  2000a.  PFOS: A 96-hr static acute toxicity test with the freshwater mussel (Unio complanatus). Wildlife International, Ltd., Project (454A-105).</w:t>
      </w:r>
    </w:p>
    <w:p w14:paraId="15817DF2" w14:textId="77777777" w:rsidR="008D7126" w:rsidRPr="008D7126" w:rsidRDefault="008D7126" w:rsidP="008D7126">
      <w:pPr>
        <w:pStyle w:val="EndNoteBibliography"/>
        <w:ind w:left="720" w:hanging="720"/>
      </w:pPr>
      <w:r w:rsidRPr="008D7126">
        <w:t>Drottar, K. and Krueger, H.  2000b.  PFOS: A semi-static life-cycle toxicity test with the cladoceran (Daphnia magna). Wildlife International Ltd., Project (454A-109).</w:t>
      </w:r>
    </w:p>
    <w:p w14:paraId="24E4E8F9" w14:textId="77777777" w:rsidR="008D7126" w:rsidRPr="008D7126" w:rsidRDefault="008D7126" w:rsidP="008D7126">
      <w:pPr>
        <w:pStyle w:val="EndNoteBibliography"/>
        <w:ind w:left="720" w:hanging="720"/>
      </w:pPr>
      <w:r w:rsidRPr="008D7126">
        <w:t>Drottar, K. and Krueger, H.  2000c.  PFOS: An early life-stage toxicity test with the fathead minnow (Pimephales promelas). Wildlife International, Ltd, 454-108.</w:t>
      </w:r>
    </w:p>
    <w:p w14:paraId="7A651222" w14:textId="77777777" w:rsidR="008D7126" w:rsidRPr="008D7126" w:rsidRDefault="008D7126" w:rsidP="008D7126">
      <w:pPr>
        <w:pStyle w:val="EndNoteBibliography"/>
        <w:ind w:left="720" w:hanging="720"/>
      </w:pPr>
      <w:r w:rsidRPr="008D7126">
        <w:t>Du, Z., Wang, G., Gao, S. and Wang, Z.  2015.  Aryl organophosphate flame retardants induced cardiotoxicity during zebrafish embryogenesis: By disturbing expression of the transcriptional regulators. Aquatic Toxicology 161, 25-32.</w:t>
      </w:r>
    </w:p>
    <w:p w14:paraId="3129FB7E" w14:textId="77777777" w:rsidR="008D7126" w:rsidRPr="008D7126" w:rsidRDefault="008D7126" w:rsidP="008D7126">
      <w:pPr>
        <w:pStyle w:val="EndNoteBibliography"/>
        <w:ind w:left="720" w:hanging="720"/>
      </w:pPr>
      <w:r w:rsidRPr="008D7126">
        <w:t>Flynn, R.W., Chislock, M.F., Gannon, M.E., Bauer, S.J., Tornabene, B.J., Hoverman, J.T. and Sepúlveda, M.S.  2019.  Acute and chronic effects of perfluoroalkyl substance mixtures on larval American bullfrogs (Rana catesbeiana). Chemosphere 236, 124350.</w:t>
      </w:r>
    </w:p>
    <w:p w14:paraId="680B9760" w14:textId="77777777" w:rsidR="008D7126" w:rsidRPr="008D7126" w:rsidRDefault="008D7126" w:rsidP="008D7126">
      <w:pPr>
        <w:pStyle w:val="EndNoteBibliography"/>
        <w:ind w:left="720" w:hanging="720"/>
      </w:pPr>
      <w:r w:rsidRPr="008D7126">
        <w:t>Gagnaire, B., Gagné, F., André, C., Blaise, C., Abbaci, K., Budzinski, H., Dévier, M.-H. and Garric, J.  2009.  Development of biomarkers of stress related to endocrine disruption in gastropods: Alkali-labile phosphates, protein-bound lipids and vitellogenin-like proteins. Aquatic Toxicology 92(3), 155-167.</w:t>
      </w:r>
    </w:p>
    <w:p w14:paraId="5BB9CFD7" w14:textId="77777777" w:rsidR="008D7126" w:rsidRPr="008D7126" w:rsidRDefault="008D7126" w:rsidP="008D7126">
      <w:pPr>
        <w:pStyle w:val="EndNoteBibliography"/>
        <w:ind w:left="720" w:hanging="720"/>
      </w:pPr>
      <w:r w:rsidRPr="008D7126">
        <w:t>Gattullo, C.E., Bährs, H., Steinberg, C.E.W. and Loffredo, E.  2012.  Removal of bisphenol A by the freshwater green alga Monoraphidium braunii and the role of natural organic matter. Science of The Total Environment 416, 501-506.</w:t>
      </w:r>
    </w:p>
    <w:p w14:paraId="528FBE43" w14:textId="77777777" w:rsidR="008D7126" w:rsidRPr="008D7126" w:rsidRDefault="008D7126" w:rsidP="008D7126">
      <w:pPr>
        <w:pStyle w:val="EndNoteBibliography"/>
        <w:ind w:left="720" w:hanging="720"/>
      </w:pPr>
      <w:r w:rsidRPr="008D7126">
        <w:t>Geiger, D., Brooke, L. and Call, D. 1990  Acute toxicities of organic chemicals to fathead minnows (pimephales promelas) Volume V.</w:t>
      </w:r>
    </w:p>
    <w:p w14:paraId="1A8D4355" w14:textId="77777777" w:rsidR="008D7126" w:rsidRPr="008D7126" w:rsidRDefault="008D7126" w:rsidP="008D7126">
      <w:pPr>
        <w:pStyle w:val="EndNoteBibliography"/>
        <w:ind w:left="720" w:hanging="720"/>
      </w:pPr>
      <w:r w:rsidRPr="008D7126">
        <w:t>Giesy, J.P., Naile, J.E., Khim, J.S., Jones, P.D. and Newsted, J.L. (2010) Reviews of Environmental Contamination and Toxicology, pp. 1-52, Springer New York, New York, NY.</w:t>
      </w:r>
    </w:p>
    <w:p w14:paraId="58ADB32F" w14:textId="77777777" w:rsidR="008D7126" w:rsidRPr="008D7126" w:rsidRDefault="008D7126" w:rsidP="008D7126">
      <w:pPr>
        <w:pStyle w:val="EndNoteBibliography"/>
        <w:ind w:left="720" w:hanging="720"/>
      </w:pPr>
      <w:r w:rsidRPr="008D7126">
        <w:t>Han, J. and Fang, Z.  2010.  Estrogenic effects, reproductive impairment and developmental toxicity in ovoviparous swordtail fish (Xiphophorus helleri) exposed to perfluorooctane sulfonate (PFOS). Aquatic Toxicology 99(2), 281-290.</w:t>
      </w:r>
    </w:p>
    <w:p w14:paraId="50B03755" w14:textId="77777777" w:rsidR="008D7126" w:rsidRPr="008D7126" w:rsidRDefault="008D7126" w:rsidP="008D7126">
      <w:pPr>
        <w:pStyle w:val="EndNoteBibliography"/>
        <w:ind w:left="720" w:hanging="720"/>
      </w:pPr>
      <w:r w:rsidRPr="008D7126">
        <w:t>Han, Z.-X., Lv, C.-X. and Zheng, Z.-r.  2009.  Effects of Perfluorooctane Sulfonate on Carassius aurats and Kinetics Models. International Journal of Green Nanotechnology: Biomedicine 1(1), B60-B68.</w:t>
      </w:r>
    </w:p>
    <w:p w14:paraId="754A1D26" w14:textId="77777777" w:rsidR="008D7126" w:rsidRPr="008D7126" w:rsidRDefault="008D7126" w:rsidP="008D7126">
      <w:pPr>
        <w:pStyle w:val="EndNoteBibliography"/>
        <w:ind w:left="720" w:hanging="720"/>
      </w:pPr>
      <w:r w:rsidRPr="008D7126">
        <w:t>Haubruge, E., Petit, F. and Gage, M.J.G.  2000.  Reduced sperm counts in guppies (&lt;i&gt;Poecilia reticulata&lt;/i&gt;) following exposure to low levels of tributyltin and bisphenol A. Proceedings of the Royal Society of London. Series B: Biological Sciences 267(1459), 2333-2337.</w:t>
      </w:r>
    </w:p>
    <w:p w14:paraId="2730424A" w14:textId="77777777" w:rsidR="008D7126" w:rsidRPr="008D7126" w:rsidRDefault="008D7126" w:rsidP="008D7126">
      <w:pPr>
        <w:pStyle w:val="EndNoteBibliography"/>
        <w:ind w:left="720" w:hanging="720"/>
      </w:pPr>
      <w:r w:rsidRPr="008D7126">
        <w:t>Hazelton, P.D., Cope, W.G., Pandolfo, T.J., Mosher, S., Strynar, M.J., Barnhart, M.C. and Bringolf, R.B.  2012.  Partial life-cycle and acute toxicity of perfluoroalkyl acids to freshwater mussels. Environmental Toxicology and Chemistry 31(7), 1611-1620.</w:t>
      </w:r>
    </w:p>
    <w:p w14:paraId="6D8DEAEC" w14:textId="77777777" w:rsidR="008D7126" w:rsidRPr="008D7126" w:rsidRDefault="008D7126" w:rsidP="008D7126">
      <w:pPr>
        <w:pStyle w:val="EndNoteBibliography"/>
        <w:ind w:left="720" w:hanging="720"/>
      </w:pPr>
      <w:r w:rsidRPr="008D7126">
        <w:t>Hirano, M., Ishibashi, H., Matsumura, N., Nagao, Y., Watanabe, N., Watanabe, A., Onikura, N., Kishi, K. and Arizono, K.  2004.  Acute Toxicity Responses of Two Crustaceans, &lt;i&gt;Americamysis bahia&lt;/i&gt; and &lt;i&gt;Daphnia magna&lt;/i&gt;, to Endocrine Disrupters. Journal of Health Science 50(1), 97-100.</w:t>
      </w:r>
    </w:p>
    <w:p w14:paraId="6C137688" w14:textId="77777777" w:rsidR="008D7126" w:rsidRPr="008D7126" w:rsidRDefault="008D7126" w:rsidP="008D7126">
      <w:pPr>
        <w:pStyle w:val="EndNoteBibliography"/>
        <w:ind w:left="720" w:hanging="720"/>
      </w:pPr>
      <w:r w:rsidRPr="008D7126">
        <w:t>Hoke, R.A., Ferrell, B.D., Ryan, T., Sloman, T.L., Green, J.W., Nabb, D.L., Mingoia, R., Buck, R.C. and Korzeniowski, S.H.  2015.  Aquatic hazard, bioaccumulation and screening risk assessment for 6:2 fluorotelomer sulfonate. Chemosphere 128, 258-265.</w:t>
      </w:r>
    </w:p>
    <w:p w14:paraId="7FB07001" w14:textId="77777777" w:rsidR="008D7126" w:rsidRPr="008D7126" w:rsidRDefault="008D7126" w:rsidP="008D7126">
      <w:pPr>
        <w:pStyle w:val="EndNoteBibliography"/>
        <w:ind w:left="720" w:hanging="720"/>
      </w:pPr>
      <w:r w:rsidRPr="008D7126">
        <w:t>Hong, X., Chen, R., Hou, R., Yuan, L. and Zha, J.  2018.  Triphenyl Phosphate (TPHP)-Induced Neurotoxicity in Adult Male Chinese Rare Minnows (Gobiocypris rarus). Environmental Science &amp; Technology 52(20), 11895-11903.</w:t>
      </w:r>
    </w:p>
    <w:p w14:paraId="764C8FDA" w14:textId="77777777" w:rsidR="008D7126" w:rsidRPr="008D7126" w:rsidRDefault="008D7126" w:rsidP="008D7126">
      <w:pPr>
        <w:pStyle w:val="EndNoteBibliography"/>
        <w:ind w:left="720" w:hanging="720"/>
      </w:pPr>
      <w:r w:rsidRPr="008D7126">
        <w:t>Huckins, J.N., Fairchild, J.F. and Boyle, T.P.  1991.  Role of exposure mode in the bioavailability of triphenyl phosphate to aquatic organisms. Archives of Environmental Contamination and Toxicology 21(4), 481-485.</w:t>
      </w:r>
    </w:p>
    <w:p w14:paraId="08B5CCDC" w14:textId="77777777" w:rsidR="008D7126" w:rsidRPr="008D7126" w:rsidRDefault="008D7126" w:rsidP="008D7126">
      <w:pPr>
        <w:pStyle w:val="EndNoteBibliography"/>
        <w:ind w:left="720" w:hanging="720"/>
      </w:pPr>
      <w:r w:rsidRPr="008D7126">
        <w:t>Ji, K., Kim, Y., Oh, S., Ahn, B., Jo, H. and Choi, K.  2008.  Toxicity of perfluorooctane sulfonic acid and perfluorooctanoic acid on freshwater macroinvertebrates (Daphnia magna and Moina macrocopa) and fish (Oryzias latipes). Environmental Toxicology and Chemistry 27(10), 2159-2168.</w:t>
      </w:r>
    </w:p>
    <w:p w14:paraId="6CB037E3" w14:textId="77777777" w:rsidR="008D7126" w:rsidRPr="008D7126" w:rsidRDefault="008D7126" w:rsidP="008D7126">
      <w:pPr>
        <w:pStyle w:val="EndNoteBibliography"/>
        <w:ind w:left="720" w:hanging="720"/>
      </w:pPr>
      <w:r w:rsidRPr="008D7126">
        <w:t>Jung, J.-W., Kang, J.-S., Choi, J. and Park, J.-W.  2020.  Chronic toxicity of endocrine disrupting chemicals used in plastic products in Korean resident species: Implications for aquatic ecological risk assessment. Ecotoxicology and Environmental Safety 192, 110309.</w:t>
      </w:r>
    </w:p>
    <w:p w14:paraId="1412C18E" w14:textId="77777777" w:rsidR="008D7126" w:rsidRPr="008D7126" w:rsidRDefault="008D7126" w:rsidP="008D7126">
      <w:pPr>
        <w:pStyle w:val="EndNoteBibliography"/>
        <w:ind w:left="720" w:hanging="720"/>
      </w:pPr>
      <w:r w:rsidRPr="008D7126">
        <w:t>Kang, J.S., Ahn, T.-G. and Park, J.-W.  2019.  Perfluorooctanoic acid (PFOA) and perfluooctane sulfonate (PFOS) induce different modes of action in reproduction to Japanese medaka (Oryzias latipes). Journal of Hazardous Materials 368, 97-103.</w:t>
      </w:r>
    </w:p>
    <w:p w14:paraId="1D559EAD" w14:textId="77777777" w:rsidR="008D7126" w:rsidRPr="008D7126" w:rsidRDefault="008D7126" w:rsidP="008D7126">
      <w:pPr>
        <w:pStyle w:val="EndNoteBibliography"/>
        <w:ind w:left="720" w:hanging="720"/>
      </w:pPr>
      <w:r w:rsidRPr="008D7126">
        <w:t>Kashiwada, S., Ishikawa, H., Miyamoto, N., Ohnishi, Y. and Magara, Y.  2002.  Fish test for endocrine-disruption and estimation of water quality of Japanese rivers. Water Research 36(8), 2161-2166.</w:t>
      </w:r>
    </w:p>
    <w:p w14:paraId="43DBC1E1" w14:textId="77777777" w:rsidR="008D7126" w:rsidRPr="008D7126" w:rsidRDefault="008D7126" w:rsidP="008D7126">
      <w:pPr>
        <w:pStyle w:val="EndNoteBibliography"/>
        <w:ind w:left="720" w:hanging="720"/>
      </w:pPr>
      <w:r w:rsidRPr="008D7126">
        <w:t>Keiter, S., Baumann, L., Färber, H., Holbech, H., Skutlarek, D., Engwall, M. and Braunbeck, T.  2012.  Long-term effects of a binary mixture of perfluorooctane sulfonate (PFOS) and bisphenol A (BPA) in zebrafish (Danio rerio). Aquatic Toxicology 118-119, 116-129.</w:t>
      </w:r>
    </w:p>
    <w:p w14:paraId="58658720" w14:textId="77777777" w:rsidR="008D7126" w:rsidRPr="008D7126" w:rsidRDefault="008D7126" w:rsidP="008D7126">
      <w:pPr>
        <w:pStyle w:val="EndNoteBibliography"/>
        <w:ind w:left="720" w:hanging="720"/>
      </w:pPr>
      <w:r w:rsidRPr="008D7126">
        <w:t>Kim, S., Jung, J., Lee, I., Jung, D., Youn, H. and Choi, K.  2015.  Thyroid disruption by triphenyl phosphate, an organophosphate flame retardant, in zebrafish (Danio rerio) embryos/larvae, and in GH3 and FRTL-5 cell lines. Aquatic Toxicology 160, 188-196.</w:t>
      </w:r>
    </w:p>
    <w:p w14:paraId="6F990C81" w14:textId="77777777" w:rsidR="008D7126" w:rsidRPr="008D7126" w:rsidRDefault="008D7126" w:rsidP="008D7126">
      <w:pPr>
        <w:pStyle w:val="EndNoteBibliography"/>
        <w:ind w:left="720" w:hanging="720"/>
      </w:pPr>
      <w:r w:rsidRPr="008D7126">
        <w:t>Kloas, W., Lutz, I. and Einspanier, R.  1999.  Amphibians as a model to study endocrine disruptors: II. Estrogenic activity of environmental chemicals in vitro and in vivo. Science of The Total Environment 225(1), 59-68.</w:t>
      </w:r>
    </w:p>
    <w:p w14:paraId="2A881F1B" w14:textId="77777777" w:rsidR="008D7126" w:rsidRPr="008D7126" w:rsidRDefault="008D7126" w:rsidP="008D7126">
      <w:pPr>
        <w:pStyle w:val="EndNoteBibliography"/>
        <w:ind w:left="720" w:hanging="720"/>
      </w:pPr>
      <w:r w:rsidRPr="008D7126">
        <w:t>Kusk, K.O., Christensen, A.M. and Nyholm, N.  2018.  Algal growth inhibition test results of 425 organic chemical substances. Chemosphere 204, 405-412.</w:t>
      </w:r>
    </w:p>
    <w:p w14:paraId="52B7729D" w14:textId="77777777" w:rsidR="008D7126" w:rsidRPr="008D7126" w:rsidRDefault="008D7126" w:rsidP="008D7126">
      <w:pPr>
        <w:pStyle w:val="EndNoteBibliography"/>
        <w:ind w:left="720" w:hanging="720"/>
      </w:pPr>
      <w:r w:rsidRPr="008D7126">
        <w:t>Kwak, H.-I., Bae, M.-O., Lee, M.-H., Lee, Y.-S., Lee, B.-J., Kang, K.-S., Chae, C.-H., Sung, H.-J., Shin, J.-S., Kim, J.-H., Mar, W.-C., Sheen, Y.-Y. and Cho, M.-H.  2001.  Effects of nonylphenol, bisphenol a, and their mixture on the viviparous swordtail fish (Xiphophorus helleri). Environmental Toxicology and Chemistry 20(4), 787-795.</w:t>
      </w:r>
    </w:p>
    <w:p w14:paraId="08E16EA0" w14:textId="77777777" w:rsidR="008D7126" w:rsidRPr="008D7126" w:rsidRDefault="008D7126" w:rsidP="008D7126">
      <w:pPr>
        <w:pStyle w:val="EndNoteBibliography"/>
        <w:ind w:left="720" w:hanging="720"/>
      </w:pPr>
      <w:r w:rsidRPr="008D7126">
        <w:t>Ladewig, V., Jungmann, D., Köhler, H.R., Licht, O., Ludwichowski, K.U., Schirling, M., Triebskorn, R. and Nagel, R.  2006.  Effects of bisphenol A on Gammarus fossarum and Lumbriculus variegatus in artificial indoor streams. Toxicological &amp; Environmental Chemistry 88(4), 649-664.</w:t>
      </w:r>
    </w:p>
    <w:p w14:paraId="6B35751D" w14:textId="77777777" w:rsidR="008D7126" w:rsidRPr="008D7126" w:rsidRDefault="008D7126" w:rsidP="008D7126">
      <w:pPr>
        <w:pStyle w:val="EndNoteBibliography"/>
        <w:ind w:left="720" w:hanging="720"/>
      </w:pPr>
      <w:r w:rsidRPr="008D7126">
        <w:t>Lahnsteiner, F., Berger, B., Kletzl, M. and Weismann, T.  2005.  Effect of bisphenol A on maturation and quality of semen and eggs in the brown trout, Salmo trutta f. fario. Aquatic Toxicology 75(3), 213-224.</w:t>
      </w:r>
    </w:p>
    <w:p w14:paraId="5AAD99CD" w14:textId="77777777" w:rsidR="008D7126" w:rsidRPr="008D7126" w:rsidRDefault="008D7126" w:rsidP="008D7126">
      <w:pPr>
        <w:pStyle w:val="EndNoteBibliography"/>
        <w:ind w:left="720" w:hanging="720"/>
      </w:pPr>
      <w:r w:rsidRPr="008D7126">
        <w:t>Levy, G., Lutz, I., Krüger, A. and Kloas, W.  2004.  Bisphenol A induces feminization in Xenopus laevis tadpoles. Environ. Res. 94(1), 102-111.</w:t>
      </w:r>
    </w:p>
    <w:p w14:paraId="7581B23B" w14:textId="77777777" w:rsidR="008D7126" w:rsidRPr="008D7126" w:rsidRDefault="008D7126" w:rsidP="008D7126">
      <w:pPr>
        <w:pStyle w:val="EndNoteBibliography"/>
        <w:ind w:left="720" w:hanging="720"/>
      </w:pPr>
      <w:r w:rsidRPr="008D7126">
        <w:t>Li, M.-H.  2009.  Toxicity of perfluorooctane sulfonate and perfluorooctanoic acid to plants and aquatic invertebrates. Environmental Toxicology 24(1), 95-101.</w:t>
      </w:r>
    </w:p>
    <w:p w14:paraId="364B4249" w14:textId="77777777" w:rsidR="008D7126" w:rsidRPr="008D7126" w:rsidRDefault="008D7126" w:rsidP="008D7126">
      <w:pPr>
        <w:pStyle w:val="EndNoteBibliography"/>
        <w:ind w:left="720" w:hanging="720"/>
      </w:pPr>
      <w:r w:rsidRPr="008D7126">
        <w:t>Li, M.-H.  2013.  Acute toxicity of industrial endocrine-disrupting chemicals, natural and synthetic sex hormones to the freshwater planarian, Dugesia japonica. Toxicological &amp; Environmental Chemistry 95(6), 984-991.</w:t>
      </w:r>
    </w:p>
    <w:p w14:paraId="14A9EFAA" w14:textId="77777777" w:rsidR="008D7126" w:rsidRPr="008D7126" w:rsidRDefault="008D7126" w:rsidP="008D7126">
      <w:pPr>
        <w:pStyle w:val="EndNoteBibliography"/>
        <w:ind w:left="720" w:hanging="720"/>
      </w:pPr>
      <w:r w:rsidRPr="008D7126">
        <w:t>Li, R., Wang, H., Mi, C., Feng, C., Zhang, L., Yang, L. and Zhou, B.  2019.  The adverse effect of TCIPP and TCEP on neurodevelopment of zebrafish embryos/larvae. Chemosphere 220, 811-817.</w:t>
      </w:r>
    </w:p>
    <w:p w14:paraId="651422BF" w14:textId="77777777" w:rsidR="008D7126" w:rsidRPr="008D7126" w:rsidRDefault="008D7126" w:rsidP="008D7126">
      <w:pPr>
        <w:pStyle w:val="EndNoteBibliography"/>
        <w:ind w:left="720" w:hanging="720"/>
      </w:pPr>
      <w:r w:rsidRPr="008D7126">
        <w:t>Li, Y., Wang, C., Zhao, F., Zhang, S., Chen, R. and Hu, J.  2018.  Environmentally Relevant Concentrations of the Organophosphorus Flame Retardant Triphenyl Phosphate Impaired Testicular Development and Reproductive Behaviors in Japanese Medaka (Oryzias latipes). Environ. Sci. Technol. Lett. 5(11), 649-654.</w:t>
      </w:r>
    </w:p>
    <w:p w14:paraId="4AB06835" w14:textId="77777777" w:rsidR="008D7126" w:rsidRPr="008D7126" w:rsidRDefault="008D7126" w:rsidP="008D7126">
      <w:pPr>
        <w:pStyle w:val="EndNoteBibliography"/>
        <w:ind w:left="720" w:hanging="720"/>
      </w:pPr>
      <w:r w:rsidRPr="008D7126">
        <w:t>Liu, S., Lai, H., Wang, Q., Martínez, R., Zhang, M., Liu, Y., Huang, J., Deng, M. and Tu, W.  2021.  Immunotoxicity of F53B, an alternative to PFOS, on zebrafish (Danio rerio) at different early life stages. Science of The Total Environment 790, 148165.</w:t>
      </w:r>
    </w:p>
    <w:p w14:paraId="0C6B41A7" w14:textId="77777777" w:rsidR="008D7126" w:rsidRPr="008D7126" w:rsidRDefault="008D7126" w:rsidP="008D7126">
      <w:pPr>
        <w:pStyle w:val="EndNoteBibliography"/>
        <w:ind w:left="720" w:hanging="720"/>
      </w:pPr>
      <w:r w:rsidRPr="008D7126">
        <w:t>Liu, W., Li, J., Gao, L., Zhang, Z., Zhao, J., He, X. and Zhang, X.  2018.  Bioaccumulation and effects of novel chlorinated polyfluorinated ether sulfonate in freshwater alga Scenedesmus obliquus. Environmental Pollution 233, 8-15.</w:t>
      </w:r>
    </w:p>
    <w:p w14:paraId="1BE47231" w14:textId="77777777" w:rsidR="008D7126" w:rsidRPr="008D7126" w:rsidRDefault="008D7126" w:rsidP="008D7126">
      <w:pPr>
        <w:pStyle w:val="EndNoteBibliography"/>
        <w:ind w:left="720" w:hanging="720"/>
      </w:pPr>
      <w:r w:rsidRPr="008D7126">
        <w:t>Liu, W., Yang, J., Li, J., Zhang, J., Zhao, J., Yu, D., Xu, Y., He, X. and Zhang, X.  2020.  Toxicokinetics and persistent thyroid hormone disrupting effects of chronic developmental exposure to chlorinated polyfluorinated ether sulfonate in Chinese rare minnow. Environmental Pollution 263, 114491.</w:t>
      </w:r>
    </w:p>
    <w:p w14:paraId="123E816D" w14:textId="77777777" w:rsidR="008D7126" w:rsidRPr="008D7126" w:rsidRDefault="008D7126" w:rsidP="008D7126">
      <w:pPr>
        <w:pStyle w:val="EndNoteBibliography"/>
        <w:ind w:left="720" w:hanging="720"/>
      </w:pPr>
      <w:r w:rsidRPr="008D7126">
        <w:t>Logeshwaran, P., Sivaram, A.K., Surapaneni, A., Kannan, K., Naidu, R. and Megharaj, M.  2021.  Exposure to perfluorooctanesulfonate (PFOS) but not perflurorooctanoic acid (PFOA) at ppb concentration induces chronic toxicity in Daphnia carinata. Science of The Total Environment 769, 144577.</w:t>
      </w:r>
    </w:p>
    <w:p w14:paraId="0389234D" w14:textId="77777777" w:rsidR="008D7126" w:rsidRPr="008D7126" w:rsidRDefault="008D7126" w:rsidP="008D7126">
      <w:pPr>
        <w:pStyle w:val="EndNoteBibliography"/>
        <w:ind w:left="720" w:hanging="720"/>
      </w:pPr>
      <w:r w:rsidRPr="008D7126">
        <w:t>Lu, C., Yang, S., Yan, Z., Ling, J., Jiao, L., He, H., Zheng, X., Jin, W. and Fan, J.  2018.  Deriving aquatic life criteria for PBDEs in China and comparison of species sensitivity distribution with TBBPA and HBCD. Science of The Total Environment 640-641, 1279-1285.</w:t>
      </w:r>
    </w:p>
    <w:p w14:paraId="54413CEB" w14:textId="77777777" w:rsidR="008D7126" w:rsidRPr="008D7126" w:rsidRDefault="008D7126" w:rsidP="008D7126">
      <w:pPr>
        <w:pStyle w:val="EndNoteBibliography"/>
        <w:ind w:left="720" w:hanging="720"/>
      </w:pPr>
      <w:r w:rsidRPr="008D7126">
        <w:t>MacDonald, M.M., Warne, A.L., Stock, N.L., Mabury, S.A., Solomon, K.R. and Sibley, P.K.  2004.  Toxicity of perfluorooctane sulfonic acid and perfluorooctanoic acid to Chironomus tentans. Environmental Toxicology and Chemistry 23(9), 2116-2123.</w:t>
      </w:r>
    </w:p>
    <w:p w14:paraId="3E1842FB" w14:textId="77777777" w:rsidR="008D7126" w:rsidRPr="008D7126" w:rsidRDefault="008D7126" w:rsidP="008D7126">
      <w:pPr>
        <w:pStyle w:val="EndNoteBibliography"/>
        <w:ind w:left="720" w:hanging="720"/>
      </w:pPr>
      <w:r w:rsidRPr="008D7126">
        <w:t>Masekoameng, E. (2006) Modeling Ecotoxicity of Polybrominated Diphenyl Ethers in Aquatic Ecosystems, Ryerson University.</w:t>
      </w:r>
    </w:p>
    <w:p w14:paraId="5F1B2426" w14:textId="77777777" w:rsidR="008D7126" w:rsidRPr="008D7126" w:rsidRDefault="008D7126" w:rsidP="008D7126">
      <w:pPr>
        <w:pStyle w:val="EndNoteBibliography"/>
        <w:ind w:left="720" w:hanging="720"/>
      </w:pPr>
      <w:r w:rsidRPr="008D7126">
        <w:t>Mayer, F., Adams, W., Finley, M., Michael, P., Mehrle, P. and Saeger, V. 1981  Phosphate ester hydraulic fluids: an aquatic environmental assessment of Pydrauls® 50E and 115E, pp. 103-123.</w:t>
      </w:r>
    </w:p>
    <w:p w14:paraId="7B0C674C" w14:textId="77777777" w:rsidR="008D7126" w:rsidRPr="008D7126" w:rsidRDefault="008D7126" w:rsidP="008D7126">
      <w:pPr>
        <w:pStyle w:val="EndNoteBibliography"/>
        <w:ind w:left="720" w:hanging="720"/>
      </w:pPr>
      <w:r w:rsidRPr="008D7126">
        <w:t>Mayer, F.L. and Ellersieck, M.R. (1986) Manual of acute toxicity: interpretation and data base for 410 chemicals and 66 species of freshwater animals, US Department of the Interior, Fish and Wildlife Service.</w:t>
      </w:r>
    </w:p>
    <w:p w14:paraId="3F81AE20" w14:textId="77777777" w:rsidR="008D7126" w:rsidRPr="008D7126" w:rsidRDefault="008D7126" w:rsidP="008D7126">
      <w:pPr>
        <w:pStyle w:val="EndNoteBibliography"/>
        <w:ind w:left="720" w:hanging="720"/>
      </w:pPr>
      <w:r w:rsidRPr="008D7126">
        <w:t>McCarthy, C.J., Roark, S.A., Wright, D., O'Neal, K., Muckey, B., Stanaway, M., Rewerts, J.N., Field, J.A., Anderson, T.A. and Salice, C.J.  2021.  Toxicological Response of Chironomus dilutus in Single-Chemical and Binary Mixture Exposure Experiments with 6 Perfluoralkyl Substances. Environmental Toxicology and Chemistry 40(8), 2319-2333.</w:t>
      </w:r>
    </w:p>
    <w:p w14:paraId="789E34CF" w14:textId="77777777" w:rsidR="008D7126" w:rsidRPr="008D7126" w:rsidRDefault="008D7126" w:rsidP="008D7126">
      <w:pPr>
        <w:pStyle w:val="EndNoteBibliography"/>
        <w:ind w:left="720" w:hanging="720"/>
      </w:pPr>
      <w:r w:rsidRPr="008D7126">
        <w:t>Menger, F., Pohl, J., Ahrens, L., Carlsson, G. and Örn, S.  2020.  Behavioural effects and bioconcentration of per- and polyfluoroalkyl substances (PFASs) in zebrafish (Danio rerio) embryos. Chemosphere 245, 125573.</w:t>
      </w:r>
    </w:p>
    <w:p w14:paraId="613BC9A0" w14:textId="77777777" w:rsidR="008D7126" w:rsidRPr="008D7126" w:rsidRDefault="008D7126" w:rsidP="008D7126">
      <w:pPr>
        <w:pStyle w:val="EndNoteBibliography"/>
        <w:ind w:left="720" w:hanging="720"/>
      </w:pPr>
      <w:r w:rsidRPr="008D7126">
        <w:t>Mihaich, E., Rhodes, J., Wolf, J., van der Hoeven, N., Dietrich, D., Hall, A.T., Caspers, N., Ortego, L., Staples, C., Dimond, S. and Hentges, S.  2012.  Adult fathead minnow, Pimephales promelas, partial life-cycle reproductive and gonadal histopathology study with bisphenol A. Environmental Toxicology and Chemistry 31(11), 2525-2535.</w:t>
      </w:r>
    </w:p>
    <w:p w14:paraId="35C81589" w14:textId="77777777" w:rsidR="008D7126" w:rsidRPr="008D7126" w:rsidRDefault="008D7126" w:rsidP="008D7126">
      <w:pPr>
        <w:pStyle w:val="EndNoteBibliography"/>
        <w:ind w:left="720" w:hanging="720"/>
      </w:pPr>
      <w:r w:rsidRPr="008D7126">
        <w:t>Mihaich, E.M., Friederich, U., Caspers, N., Hall, A.T., Klecka, G.M., Dimond, S.S., Staples, C.A., Ortego, L.S. and Hentges, S.G.  2009.  Acute and chronic toxicity testing of bisphenol A with aquatic invertebrates and plants. Ecotoxicology and Environmental Safety 72(5), 1392-1399.</w:t>
      </w:r>
    </w:p>
    <w:p w14:paraId="1AD43AE8" w14:textId="77777777" w:rsidR="008D7126" w:rsidRPr="008D7126" w:rsidRDefault="008D7126" w:rsidP="008D7126">
      <w:pPr>
        <w:pStyle w:val="EndNoteBibliography"/>
        <w:ind w:left="720" w:hanging="720"/>
      </w:pPr>
      <w:r w:rsidRPr="008D7126">
        <w:t>Mu, X., Huang, Y., Li, X., Lei, Y., Teng, M., Li, X., Wang, C. and Li, Y.  2018.  Developmental Effects and Estrogenicity of Bisphenol A Alternatives in a Zebrafish Embryo Model. Environmental Science &amp; Technology 52(5), 3222-3231.</w:t>
      </w:r>
    </w:p>
    <w:p w14:paraId="2A03E6E2" w14:textId="77777777" w:rsidR="008D7126" w:rsidRPr="008D7126" w:rsidRDefault="008D7126" w:rsidP="008D7126">
      <w:pPr>
        <w:pStyle w:val="EndNoteBibliography"/>
        <w:ind w:left="720" w:hanging="720"/>
      </w:pPr>
      <w:r w:rsidRPr="008D7126">
        <w:t>Niu, Z., Zhang, Z., Li, J., He, J. and Zhang, Y.  2019.  Threats of organophosphate esters (OPEs) in surface water to ecological system in Haihe River of China based on species sensitivity distribution model and assessment factor model. Environmental Science and Pollution Research 26(11), 10854-10866.</w:t>
      </w:r>
    </w:p>
    <w:p w14:paraId="20C11890" w14:textId="77777777" w:rsidR="008D7126" w:rsidRPr="008D7126" w:rsidRDefault="008D7126" w:rsidP="008D7126">
      <w:pPr>
        <w:pStyle w:val="EndNoteBibliography"/>
        <w:ind w:left="720" w:hanging="720"/>
      </w:pPr>
      <w:r w:rsidRPr="008D7126">
        <w:t>Oakes, K.D., Sibley, P.K., Martin, J.W., Maclean, D.D., Solomon, K.R., Mabury, S.A. and Van Der Kraak, G.J.  2005.  Short-term exposures of fish to perfluorooctane sulfonate: Acute effects on fatty acyl-CoA oxidase activity, oxidative stress, and circulating sex steroids. Environmental Toxicology and Chemistry 24(5), 1172-1181.</w:t>
      </w:r>
    </w:p>
    <w:p w14:paraId="761A2D35" w14:textId="77777777" w:rsidR="008D7126" w:rsidRPr="008D7126" w:rsidRDefault="008D7126" w:rsidP="008D7126">
      <w:pPr>
        <w:pStyle w:val="EndNoteBibliography"/>
        <w:ind w:left="720" w:hanging="720"/>
      </w:pPr>
      <w:r w:rsidRPr="008D7126">
        <w:t>Ozmen, M., Güngördü, A., Erdemoglu, S., Ozmen, N. and Asilturk, M.  2015.  Toxicological aspects of photocatalytic degradation of selected xenobiotics with nano-sized Mn-doped TiO2. Aquatic Toxicology 165, 144-153.</w:t>
      </w:r>
    </w:p>
    <w:p w14:paraId="3A7E7239" w14:textId="77777777" w:rsidR="008D7126" w:rsidRPr="008D7126" w:rsidRDefault="008D7126" w:rsidP="008D7126">
      <w:pPr>
        <w:pStyle w:val="EndNoteBibliography"/>
        <w:ind w:left="720" w:hanging="720"/>
      </w:pPr>
      <w:r w:rsidRPr="008D7126">
        <w:t>Pascoe, D., Carroll, K., Karntanut, W. and Watts, M.M.  2002.  Toxicity of 17α-Ethinylestradiol and Bisphenol A to the Freshwater Cnidarian Hydra vulgaris. Archives of Environmental Contamination and Toxicology 43(1), 56-63.</w:t>
      </w:r>
    </w:p>
    <w:p w14:paraId="287D78E3" w14:textId="77777777" w:rsidR="008D7126" w:rsidRPr="008D7126" w:rsidRDefault="008D7126" w:rsidP="008D7126">
      <w:pPr>
        <w:pStyle w:val="EndNoteBibliography"/>
        <w:ind w:left="720" w:hanging="720"/>
      </w:pPr>
      <w:r w:rsidRPr="008D7126">
        <w:t>Plahuta, M., Tišler, T., Pintar, A. and Toman, M.J.  2015.  Adverse effects of bisphenol A on water louse (Asellus aquaticus). Ecotoxicology and Environmental Safety 117, 81-88.</w:t>
      </w:r>
    </w:p>
    <w:p w14:paraId="36D90F94" w14:textId="77777777" w:rsidR="008D7126" w:rsidRPr="008D7126" w:rsidRDefault="008D7126" w:rsidP="008D7126">
      <w:pPr>
        <w:pStyle w:val="EndNoteBibliography"/>
        <w:ind w:left="720" w:hanging="720"/>
      </w:pPr>
      <w:r w:rsidRPr="008D7126">
        <w:t>Qiu, W., Shao, H., Lei, P., Zheng, C., Qiu, C., Yang, M. and Zheng, Y.  2018.  Immunotoxicity of bisphenol S and F are similar to that of bisphenol A during zebrafish early development. Chemosphere 194, 1-8.</w:t>
      </w:r>
    </w:p>
    <w:p w14:paraId="399340BF" w14:textId="77777777" w:rsidR="008D7126" w:rsidRPr="008D7126" w:rsidRDefault="008D7126" w:rsidP="008D7126">
      <w:pPr>
        <w:pStyle w:val="EndNoteBibliography"/>
        <w:ind w:left="720" w:hanging="720"/>
      </w:pPr>
      <w:r w:rsidRPr="008D7126">
        <w:t>Rosal, R., Rodea-Palomares, I., Boltes, K., Fernández-Piñas, F., Leganés, F. and Petre, A.  2010.  Ecotoxicological assessment of surfactants in the aquatic environment: Combined toxicity of docusate sodium with chlorinated pollutants. Chemosphere 81(2), 288-293.</w:t>
      </w:r>
    </w:p>
    <w:p w14:paraId="0B86B638" w14:textId="77777777" w:rsidR="008D7126" w:rsidRPr="008D7126" w:rsidRDefault="008D7126" w:rsidP="008D7126">
      <w:pPr>
        <w:pStyle w:val="EndNoteBibliography"/>
        <w:ind w:left="720" w:hanging="720"/>
      </w:pPr>
      <w:r w:rsidRPr="008D7126">
        <w:t>Sanderson, H., Boudreau, T.M., Mabury, S.A., Cheong, W.-J. and Solomon, K.R.  2002.  Ecological impact and environmental fate of perfluorooctane sulfonate on the zooplankton community in indoor microcosms. Environmental Toxicology and Chemistry 21(7), 1490-1496.</w:t>
      </w:r>
    </w:p>
    <w:p w14:paraId="5D0C7A59" w14:textId="77777777" w:rsidR="008D7126" w:rsidRPr="008D7126" w:rsidRDefault="008D7126" w:rsidP="008D7126">
      <w:pPr>
        <w:pStyle w:val="EndNoteBibliography"/>
        <w:ind w:left="720" w:hanging="720"/>
      </w:pPr>
      <w:r w:rsidRPr="008D7126">
        <w:t>Sasaki, K., Takeda, M. and Uchiyama, M.  1981.  Toxicity, absorption and elimination of phosphoric acid triesters by killifish and goldfish. Bulletin of Environmental Contamination and Toxicology 27(1), 775-782.</w:t>
      </w:r>
    </w:p>
    <w:p w14:paraId="6A9BE68D" w14:textId="77777777" w:rsidR="008D7126" w:rsidRPr="008D7126" w:rsidRDefault="008D7126" w:rsidP="008D7126">
      <w:pPr>
        <w:pStyle w:val="EndNoteBibliography"/>
        <w:ind w:left="720" w:hanging="720"/>
      </w:pPr>
      <w:r w:rsidRPr="008D7126">
        <w:t>Scanlan, L.D., Loguinov, A.V., Teng, Q., Antczak, P., Dailey, K.P., Nowinski, D.T., Kornbluh, J., Lin, X.X., Lachenauer, E., Arai, A., Douglas, N.K., Falciani, F., Stapleton, H.M. and Vulpe, C.D.  2015.  Gene Transcription, Metabolite and Lipid Profiling in Eco-Indicator Daphnia magna Indicate Diverse Mechanisms of Toxicity by Legacy and Emerging Flame-Retardants. Environmental Science &amp; Technology 49(12), 7400-7410.</w:t>
      </w:r>
    </w:p>
    <w:p w14:paraId="1411FBA2" w14:textId="77777777" w:rsidR="008D7126" w:rsidRPr="008D7126" w:rsidRDefault="008D7126" w:rsidP="008D7126">
      <w:pPr>
        <w:pStyle w:val="EndNoteBibliography"/>
        <w:ind w:left="720" w:hanging="720"/>
      </w:pPr>
      <w:r w:rsidRPr="008D7126">
        <w:t>Shi, G., Guo, H., Sheng, N., Cui, Q., Pan, Y., Wang, J., Guo, Y. and Dai, J.  2018.  Two-generational reproductive toxicity assessment of 6:2 chlorinated polyfluorinated ether sulfonate (F-53B, a novel alternative to perfluorooctane sulfonate) in zebrafish. Environmental Pollution 243, 1517-1527.</w:t>
      </w:r>
    </w:p>
    <w:p w14:paraId="2D093E0B" w14:textId="77777777" w:rsidR="008D7126" w:rsidRPr="008D7126" w:rsidRDefault="008D7126" w:rsidP="008D7126">
      <w:pPr>
        <w:pStyle w:val="EndNoteBibliography"/>
        <w:ind w:left="720" w:hanging="720"/>
      </w:pPr>
      <w:r w:rsidRPr="008D7126">
        <w:t>Shi, G., Wang, J., Guo, H., Sheng, N., Cui, Q., Pan, Y., Guo, Y., Sun, Y. and Dai, J.  2019.  Parental exposure to 6:2 chlorinated polyfluorinated ether sulfonate (F-53B) induced transgenerational thyroid hormone disruption in zebrafish. Science of The Total Environment 665, 855-863.</w:t>
      </w:r>
    </w:p>
    <w:p w14:paraId="0CDCBD5F" w14:textId="77777777" w:rsidR="008D7126" w:rsidRPr="008D7126" w:rsidRDefault="008D7126" w:rsidP="008D7126">
      <w:pPr>
        <w:pStyle w:val="EndNoteBibliography"/>
        <w:ind w:left="720" w:hanging="720"/>
      </w:pPr>
      <w:r w:rsidRPr="008D7126">
        <w:t>Shi, J., Jiao, Z., Zheng, S., Li, M., Zhang, J., Feng, Y., Yin, J. and Shao, B.  2015.  Long-term effects of Bisphenol AF (BPAF) on hormonal balance and genes of hypothalamus-pituitary-gonad axis and liver of zebrafish (Danio rerio), and the impact on offspring. Chemosphere 128, 252-257.</w:t>
      </w:r>
    </w:p>
    <w:p w14:paraId="0A59F08A" w14:textId="77777777" w:rsidR="008D7126" w:rsidRPr="008D7126" w:rsidRDefault="008D7126" w:rsidP="008D7126">
      <w:pPr>
        <w:pStyle w:val="EndNoteBibliography"/>
        <w:ind w:left="720" w:hanging="720"/>
      </w:pPr>
      <w:r w:rsidRPr="008D7126">
        <w:t>Shioda, T. and Wakabayashi, M.  2000.  Effect of certain chemicals on the reproduction of medaka (Oryziaslatipes). Chemosphere 40(3), 239-243.</w:t>
      </w:r>
    </w:p>
    <w:p w14:paraId="4B6BFD3F" w14:textId="77777777" w:rsidR="008D7126" w:rsidRPr="008D7126" w:rsidRDefault="008D7126" w:rsidP="008D7126">
      <w:pPr>
        <w:pStyle w:val="EndNoteBibliography"/>
        <w:ind w:left="720" w:hanging="720"/>
      </w:pPr>
      <w:r w:rsidRPr="008D7126">
        <w:t>Song, M., Liang, D., Liang, Y., Chen, M., Wang, F., Wang, H. and Jiang, G.  2014.  Assessing developmental toxicity and estrogenic activity of halogenated bisphenol A on zebrafish (Danio rerio). Chemosphere 112, 275-281.</w:t>
      </w:r>
    </w:p>
    <w:p w14:paraId="694FA788" w14:textId="77777777" w:rsidR="008D7126" w:rsidRPr="008D7126" w:rsidRDefault="008D7126" w:rsidP="008D7126">
      <w:pPr>
        <w:pStyle w:val="EndNoteBibliography"/>
        <w:ind w:left="720" w:hanging="720"/>
      </w:pPr>
      <w:r w:rsidRPr="008D7126">
        <w:t>Sun, L., Lin, X., Jin, R., Peng, T., Peng, Z. and Fu, Z.  2014.  Toxic Effects of Bisphenol A on Early Life Stages of Japanese Medaka (Oryzias latipes). Bulletin of Environmental Contamination and Toxicology 93(2), 222-227.</w:t>
      </w:r>
    </w:p>
    <w:p w14:paraId="374F21BA" w14:textId="77777777" w:rsidR="008D7126" w:rsidRPr="008D7126" w:rsidRDefault="008D7126" w:rsidP="008D7126">
      <w:pPr>
        <w:pStyle w:val="EndNoteBibliography"/>
        <w:ind w:left="720" w:hanging="720"/>
      </w:pPr>
      <w:r w:rsidRPr="008D7126">
        <w:t>Sun, L., Tan, H., Peng, T., Wang, S., Xu, W., Qian, H., Jin, Y. and Fu, Z.  2016.  Developmental neurotoxicity of organophosphate flame retardants in early life stages of Japanese medaka (Oryzias latipes). Environmental Toxicology and Chemistry 35(12), 2931-2940.</w:t>
      </w:r>
    </w:p>
    <w:p w14:paraId="219BB30A" w14:textId="77777777" w:rsidR="008D7126" w:rsidRPr="008D7126" w:rsidRDefault="008D7126" w:rsidP="008D7126">
      <w:pPr>
        <w:pStyle w:val="EndNoteBibliography"/>
        <w:ind w:left="720" w:hanging="720"/>
      </w:pPr>
      <w:r w:rsidRPr="008D7126">
        <w:t>Suski, J.G., Salice, C.J., Chanov, M.K., Ayers, J., Rewerts, J. and Field, J.  2021.  Sensitivity and Accumulation of Perfluorooctanesulfonate and Perfluorohexanesulfonic Acid in Fathead Minnows (Pimephales promelas) Exposed over Critical Life Stages of Reproduction and Development. Environmental Toxicology and Chemistry 40(3), 811-819.</w:t>
      </w:r>
    </w:p>
    <w:p w14:paraId="59633172" w14:textId="77777777" w:rsidR="008D7126" w:rsidRPr="008D7126" w:rsidRDefault="008D7126" w:rsidP="008D7126">
      <w:pPr>
        <w:pStyle w:val="EndNoteBibliography"/>
        <w:ind w:left="720" w:hanging="720"/>
      </w:pPr>
      <w:r w:rsidRPr="008D7126">
        <w:t>Sutherland, C. and Krueger, H.  2001.  PFOS: A 96-hr toxicity test with the freshwater diatom (Navicula pelliculosa). Wildlife International, Ltd., Project (454A-112).</w:t>
      </w:r>
    </w:p>
    <w:p w14:paraId="4BFC4F99" w14:textId="77777777" w:rsidR="008D7126" w:rsidRPr="008D7126" w:rsidRDefault="008D7126" w:rsidP="008D7126">
      <w:pPr>
        <w:pStyle w:val="EndNoteBibliography"/>
        <w:ind w:left="720" w:hanging="720"/>
      </w:pPr>
      <w:r w:rsidRPr="008D7126">
        <w:t>Tatarazako, N., Takao, Y., Kishi, K., Onikura, N., Arizono, K. and Iguchi, T.  2002.  Styrene dimers and trimers affect reproduction of daphnid (Ceriodaphnia dubia). Chemosphere 48(6), 597-601.</w:t>
      </w:r>
    </w:p>
    <w:p w14:paraId="26023F32" w14:textId="77777777" w:rsidR="008D7126" w:rsidRPr="008D7126" w:rsidRDefault="008D7126" w:rsidP="008D7126">
      <w:pPr>
        <w:pStyle w:val="EndNoteBibliography"/>
        <w:ind w:left="720" w:hanging="720"/>
      </w:pPr>
      <w:r w:rsidRPr="008D7126">
        <w:t>Tišler, T., Krel, A., Gerželj, U., Erjavec, B., Dolenc, M.S. and Pintar, A.  2016.  Hazard identification and risk characterization of bisphenols A, F and AF to aquatic organisms. Environmental Pollution 212, 472-479.</w:t>
      </w:r>
    </w:p>
    <w:p w14:paraId="5437C6E0" w14:textId="77777777" w:rsidR="008D7126" w:rsidRPr="008D7126" w:rsidRDefault="008D7126" w:rsidP="008D7126">
      <w:pPr>
        <w:pStyle w:val="EndNoteBibliography"/>
        <w:ind w:left="720" w:hanging="720"/>
      </w:pPr>
      <w:r w:rsidRPr="008D7126">
        <w:t>Tornabene, B.J., Chislock, M.F., Gannon, M.E., Sepúlveda, M.S. and Hoverman, J.T.  2021.  Relative acute toxicity of three per- and polyfluoroalkyl substances on nine species of larval amphibians. Integrated Environmental Assessment and Management 17(4), 684-690.</w:t>
      </w:r>
    </w:p>
    <w:p w14:paraId="68EE6091" w14:textId="77777777" w:rsidR="008D7126" w:rsidRPr="008D7126" w:rsidRDefault="008D7126" w:rsidP="008D7126">
      <w:pPr>
        <w:pStyle w:val="EndNoteBibliography"/>
        <w:ind w:left="720" w:hanging="720"/>
      </w:pPr>
      <w:r w:rsidRPr="008D7126">
        <w:t>Wang, L., Wang, Z., Liu, J., Ji, G., Shi, L., Xu, J. and Yang, J.  2018.  Deriving the freshwater quality criteria of BPA, BPF and BPAF for protecting aquatic life. Ecotoxicology and Environmental Safety 164, 713-721.</w:t>
      </w:r>
    </w:p>
    <w:p w14:paraId="51586771" w14:textId="77777777" w:rsidR="008D7126" w:rsidRPr="008D7126" w:rsidRDefault="008D7126" w:rsidP="008D7126">
      <w:pPr>
        <w:pStyle w:val="EndNoteBibliography"/>
        <w:ind w:left="720" w:hanging="720"/>
      </w:pPr>
      <w:r w:rsidRPr="008D7126">
        <w:t>Ward, J.L. and Blum, M.J.  2012.  Exposure to an environmental estrogen breaks down sexual isolation between native and invasive species. Evolutionary Applications 5(8), 901-912.</w:t>
      </w:r>
    </w:p>
    <w:p w14:paraId="44F4305F" w14:textId="77777777" w:rsidR="008D7126" w:rsidRPr="008D7126" w:rsidRDefault="008D7126" w:rsidP="008D7126">
      <w:pPr>
        <w:pStyle w:val="EndNoteBibliography"/>
        <w:ind w:left="720" w:hanging="720"/>
      </w:pPr>
      <w:r w:rsidRPr="008D7126">
        <w:t>Wasel, O., Thompson, K.M., Gao, Y., Godfrey, A.E., Gao, J., Mahapatra, C.T., Lee, L.S., Sepúlveda, M.S. and Freeman, J.L.  2021.  Comparison of zebrafish in vitro and in vivo developmental toxicity assessments of perfluoroalkyl acids (PFAAs). Journal of Toxicology and Environmental Health, Part A 84(3), 125-136.</w:t>
      </w:r>
    </w:p>
    <w:p w14:paraId="5CCEFDE8" w14:textId="77777777" w:rsidR="008D7126" w:rsidRPr="008D7126" w:rsidRDefault="008D7126" w:rsidP="008D7126">
      <w:pPr>
        <w:pStyle w:val="EndNoteBibliography"/>
        <w:ind w:left="720" w:hanging="720"/>
      </w:pPr>
      <w:r w:rsidRPr="008D7126">
        <w:t>Watts, M.M., Pascoe, D. and Carroll, K.  2001.  Survival and precopulatory behaviour of Gammarus pulex (L.) exposed to two xenoestrogens. Water Research 35(10), 2347-2352.</w:t>
      </w:r>
    </w:p>
    <w:p w14:paraId="74C2860A" w14:textId="77777777" w:rsidR="008D7126" w:rsidRPr="008D7126" w:rsidRDefault="008D7126" w:rsidP="008D7126">
      <w:pPr>
        <w:pStyle w:val="EndNoteBibliography"/>
        <w:ind w:left="720" w:hanging="720"/>
      </w:pPr>
      <w:r w:rsidRPr="008D7126">
        <w:t>Wolkowicz, I.R.H., Herkovits, J. and Pérez Coll, C.S.  2014.  Stage-dependent toxicity of bisphenol a on Rhinella arenarum (anura, bufonidae) embryos and larvae. Environmental Toxicology 29(2), 146-154.</w:t>
      </w:r>
    </w:p>
    <w:p w14:paraId="178E18A5" w14:textId="77777777" w:rsidR="008D7126" w:rsidRPr="008D7126" w:rsidRDefault="008D7126" w:rsidP="008D7126">
      <w:pPr>
        <w:pStyle w:val="EndNoteBibliography"/>
        <w:ind w:left="720" w:hanging="720"/>
      </w:pPr>
      <w:r w:rsidRPr="008D7126">
        <w:t>Yang, H.-B., Zhao, Y.-Z., Tang, Y., Gong, H.-Q., Guo, F., Sun, W.-H., Liu, S.-S., Tan, H. and Chen, F.  2019.  Antioxidant defence system is responsible for the toxicological interactions of mixtures: A case study on PFOS and PFOA in Daphnia magna. Science of The Total Environment 667, 435-443.</w:t>
      </w:r>
    </w:p>
    <w:p w14:paraId="1E6B4C3E" w14:textId="77777777" w:rsidR="008D7126" w:rsidRPr="008D7126" w:rsidRDefault="008D7126" w:rsidP="008D7126">
      <w:pPr>
        <w:pStyle w:val="EndNoteBibliography"/>
        <w:ind w:left="720" w:hanging="720"/>
      </w:pPr>
      <w:r w:rsidRPr="008D7126">
        <w:t>Yang, S., Xu, F., Wu, F., Wang, S. and Zheng, B.  2014.  Development of PFOS and PFOA criteria for the protection of freshwater aquatic life in China. Science of The Total Environment 470-471, 677-683.</w:t>
      </w:r>
    </w:p>
    <w:p w14:paraId="049152BC" w14:textId="77777777" w:rsidR="008D7126" w:rsidRPr="008D7126" w:rsidRDefault="008D7126" w:rsidP="008D7126">
      <w:pPr>
        <w:pStyle w:val="EndNoteBibliography"/>
        <w:ind w:left="720" w:hanging="720"/>
      </w:pPr>
      <w:r w:rsidRPr="008D7126">
        <w:t>Ye, L., Wu, L., Zhang, C. and Chen, L.  2007.  Aquatic toxicity of perfluorooctane acid and perfluorooctyl sulfonates to zebrafish embryos. Pro Environ Sci Technol, 134-137.</w:t>
      </w:r>
    </w:p>
    <w:p w14:paraId="57EE3E09" w14:textId="77777777" w:rsidR="008D7126" w:rsidRPr="008D7126" w:rsidRDefault="008D7126" w:rsidP="008D7126">
      <w:pPr>
        <w:pStyle w:val="EndNoteBibliography"/>
        <w:ind w:left="720" w:hanging="720"/>
      </w:pPr>
      <w:r w:rsidRPr="008D7126">
        <w:t>Yuan, S., Li, H., Dang, Y. and Liu, C.  2018.  Effects of triphenyl phosphate on growth, reproduction and transcription of genes of Daphnia magna. Aquatic Toxicology 195, 58-66.</w:t>
      </w:r>
    </w:p>
    <w:p w14:paraId="5AC04C55" w14:textId="77777777" w:rsidR="008D7126" w:rsidRPr="008D7126" w:rsidRDefault="008D7126" w:rsidP="008D7126">
      <w:pPr>
        <w:pStyle w:val="EndNoteBibliography"/>
        <w:ind w:left="720" w:hanging="720"/>
      </w:pPr>
      <w:r w:rsidRPr="008D7126">
        <w:t>Zhang, D., Xu, X. and Shen, X. 2012a  Effects of Perfluorooctane sulfonate (PFOS) on Physiological Status and Proliferation Capacity of Chlorella pyrenoidosa, pp. 1431-1434.</w:t>
      </w:r>
    </w:p>
    <w:p w14:paraId="376F00A4" w14:textId="77777777" w:rsidR="008D7126" w:rsidRPr="008D7126" w:rsidRDefault="008D7126" w:rsidP="008D7126">
      <w:pPr>
        <w:pStyle w:val="EndNoteBibliography"/>
        <w:ind w:left="720" w:hanging="720"/>
      </w:pPr>
      <w:r w:rsidRPr="008D7126">
        <w:t>Zhang, D.Y., Xu, X.L., Lu, Y., Xu, H.Y. and Yan, H.M.  2012b.  The Effects of Perfluorooctane Sulfonate (PFOS) on Physiological Status and Proliferation Capacity of Scenedesmus obliqnus. Applied Mechanics and Materials 209-211, 1131-1135.</w:t>
      </w:r>
    </w:p>
    <w:p w14:paraId="27804654" w14:textId="77777777" w:rsidR="008D7126" w:rsidRPr="008D7126" w:rsidRDefault="008D7126" w:rsidP="008D7126">
      <w:pPr>
        <w:pStyle w:val="EndNoteBibliography"/>
        <w:ind w:left="720" w:hanging="720"/>
      </w:pPr>
      <w:r w:rsidRPr="008D7126">
        <w:t>Zhang, J., Wang, Y., Zhou, B., Sun, K.-M. and Tang, X.  2016.  Reproductive Effects of Two Polybrominated Diphenyl Ethers on the Rotifer Brachionus plicatilis. Bulletin of Environmental Contamination and Toxicology 97(2), 198-202.</w:t>
      </w:r>
    </w:p>
    <w:p w14:paraId="052BED58" w14:textId="77777777" w:rsidR="008D7126" w:rsidRPr="008D7126" w:rsidRDefault="008D7126" w:rsidP="008D7126">
      <w:pPr>
        <w:pStyle w:val="EndNoteBibliography"/>
        <w:ind w:left="720" w:hanging="720"/>
      </w:pPr>
      <w:r w:rsidRPr="008D7126">
        <w:t>Zhang, J., Zhang, M., Tao, H., Qi, G., Guo, W., Ge, H. and Shi, J.  2021.  A QSAR–ICE–SSD Model Prediction of the PNECs for Per- and Polyfluoroalkyl Substances and Their Ecological Risks in an Area of Electroplating Factories. Molecules 26(21), 6574.</w:t>
      </w:r>
    </w:p>
    <w:p w14:paraId="1C628AF1" w14:textId="77777777" w:rsidR="008D7126" w:rsidRPr="008D7126" w:rsidRDefault="008D7126" w:rsidP="008D7126">
      <w:pPr>
        <w:pStyle w:val="EndNoteBibliography"/>
        <w:ind w:left="720" w:hanging="720"/>
      </w:pPr>
      <w:r w:rsidRPr="008D7126">
        <w:t>Zhang, S., Hagstrom, D., Hayes, P., Graham, A. and Collins, E.-M.S.  2019a.  Multi-behavioral endpoint testing of an 87-chemical compound library in freshwater planarians. Toxicological Sciences 167(1), 26-44.</w:t>
      </w:r>
    </w:p>
    <w:p w14:paraId="473E822A" w14:textId="77777777" w:rsidR="008D7126" w:rsidRPr="008D7126" w:rsidRDefault="008D7126" w:rsidP="008D7126">
      <w:pPr>
        <w:pStyle w:val="EndNoteBibliography"/>
        <w:ind w:left="720" w:hanging="720"/>
      </w:pPr>
      <w:r w:rsidRPr="008D7126">
        <w:t>Zhang, S., Ireland, D., Sipes, N.S., Behl, M. and Collins, E.-M.S.  2019b.  Screening for neurotoxic potential of 15 flame retardants using freshwater planarians. Neurotoxicology and Teratology 73, 54-66.</w:t>
      </w:r>
    </w:p>
    <w:p w14:paraId="7C018D1B" w14:textId="77777777" w:rsidR="008D7126" w:rsidRPr="008D7126" w:rsidRDefault="008D7126" w:rsidP="008D7126">
      <w:pPr>
        <w:pStyle w:val="EndNoteBibliography"/>
        <w:ind w:left="720" w:hanging="720"/>
      </w:pPr>
      <w:r w:rsidRPr="008D7126">
        <w:t>Zhang, W., Xiong, B., Sun, W.-F., An, S., Lin, K.-F., Guo, M.-J. and Cui, X.-H.  2014.  Acute and chronic toxic effects of bisphenol a on Chlorella pyrenoidosa and Scenedesmus obliquus. Environmental Toxicology 29(6), 714-722.</w:t>
      </w:r>
    </w:p>
    <w:p w14:paraId="674FE118" w14:textId="77777777" w:rsidR="008D7126" w:rsidRPr="008D7126" w:rsidRDefault="008D7126" w:rsidP="008D7126">
      <w:pPr>
        <w:pStyle w:val="EndNoteBibliography"/>
        <w:ind w:left="720" w:hanging="720"/>
      </w:pPr>
      <w:r w:rsidRPr="008D7126">
        <w:t>Zhu, L., Yuan, C., Wang, M., Liu, Y., Wang, Z. and Seif, M.M.  2020.  Bisphenol A-associated alterations in DNA and histone methylation affects semen quality in rare minnow Gobiocypris rarus. Aquatic Toxicology 226, 105580.</w:t>
      </w:r>
    </w:p>
    <w:p w14:paraId="58D07C1E" w14:textId="77777777" w:rsidR="008D7126" w:rsidRPr="008D7126" w:rsidRDefault="008D7126" w:rsidP="008D7126">
      <w:pPr>
        <w:pStyle w:val="EndNoteBibliography"/>
        <w:ind w:left="720" w:hanging="720"/>
      </w:pPr>
      <w:r w:rsidRPr="008D7126">
        <w:rPr>
          <w:rFonts w:hint="eastAsia"/>
        </w:rPr>
        <w:t>赵师晴</w:t>
      </w:r>
      <w:r w:rsidRPr="008D7126">
        <w:rPr>
          <w:rFonts w:hint="eastAsia"/>
        </w:rPr>
        <w:t xml:space="preserve"> (2021) </w:t>
      </w:r>
      <w:r w:rsidRPr="008D7126">
        <w:rPr>
          <w:rFonts w:hint="eastAsia"/>
        </w:rPr>
        <w:t>有机磷酸酯的水质基准及风险评估研究</w:t>
      </w:r>
      <w:r w:rsidRPr="008D7126">
        <w:rPr>
          <w:rFonts w:hint="eastAsia"/>
        </w:rPr>
        <w:t xml:space="preserve">. </w:t>
      </w:r>
      <w:r w:rsidRPr="008D7126">
        <w:rPr>
          <w:rFonts w:hint="eastAsia"/>
        </w:rPr>
        <w:t>硕士</w:t>
      </w:r>
      <w:r w:rsidRPr="008D7126">
        <w:rPr>
          <w:rFonts w:hint="eastAsia"/>
        </w:rPr>
        <w:t xml:space="preserve">, </w:t>
      </w:r>
      <w:r w:rsidRPr="008D7126">
        <w:rPr>
          <w:rFonts w:hint="eastAsia"/>
        </w:rPr>
        <w:t>南昌大学</w:t>
      </w:r>
      <w:r w:rsidRPr="008D7126">
        <w:rPr>
          <w:rFonts w:hint="eastAsia"/>
        </w:rPr>
        <w:t>.</w:t>
      </w:r>
    </w:p>
    <w:p w14:paraId="307864AD" w14:textId="77777777" w:rsidR="008D7126" w:rsidRPr="008D7126" w:rsidRDefault="008D7126" w:rsidP="008D7126">
      <w:pPr>
        <w:pStyle w:val="EndNoteBibliography"/>
        <w:ind w:left="720" w:hanging="720"/>
      </w:pPr>
      <w:r w:rsidRPr="008D7126">
        <w:rPr>
          <w:rFonts w:hint="eastAsia"/>
        </w:rPr>
        <w:t>钟代银</w:t>
      </w:r>
      <w:r w:rsidRPr="008D7126">
        <w:rPr>
          <w:rFonts w:hint="eastAsia"/>
        </w:rPr>
        <w:t xml:space="preserve"> (2019) </w:t>
      </w:r>
      <w:r w:rsidRPr="008D7126">
        <w:rPr>
          <w:rFonts w:hint="eastAsia"/>
        </w:rPr>
        <w:t>典型有机磷阻燃剂磷酸三苯酯（</w:t>
      </w:r>
      <w:r w:rsidRPr="008D7126">
        <w:rPr>
          <w:rFonts w:hint="eastAsia"/>
        </w:rPr>
        <w:t>TPhP</w:t>
      </w:r>
      <w:r w:rsidRPr="008D7126">
        <w:rPr>
          <w:rFonts w:hint="eastAsia"/>
        </w:rPr>
        <w:t>）对海洋青鳉鱼的世代毒性研究</w:t>
      </w:r>
      <w:r w:rsidRPr="008D7126">
        <w:rPr>
          <w:rFonts w:hint="eastAsia"/>
        </w:rPr>
        <w:t xml:space="preserve">. </w:t>
      </w:r>
      <w:r w:rsidRPr="008D7126">
        <w:rPr>
          <w:rFonts w:hint="eastAsia"/>
        </w:rPr>
        <w:t>硕士</w:t>
      </w:r>
      <w:r w:rsidRPr="008D7126">
        <w:rPr>
          <w:rFonts w:hint="eastAsia"/>
        </w:rPr>
        <w:t xml:space="preserve">, </w:t>
      </w:r>
      <w:r w:rsidRPr="008D7126">
        <w:rPr>
          <w:rFonts w:hint="eastAsia"/>
        </w:rPr>
        <w:t>厦门大学</w:t>
      </w:r>
      <w:r w:rsidRPr="008D7126">
        <w:rPr>
          <w:rFonts w:hint="eastAsia"/>
        </w:rPr>
        <w:t>.</w:t>
      </w:r>
    </w:p>
    <w:p w14:paraId="32EB57F1" w14:textId="51367020" w:rsidR="00B1075E" w:rsidRPr="00C10049" w:rsidRDefault="00514C03" w:rsidP="00B1075E">
      <w:r>
        <w:fldChar w:fldCharType="end"/>
      </w:r>
    </w:p>
    <w:sectPr w:rsidR="00B1075E" w:rsidRPr="00C10049" w:rsidSect="00CE44CF">
      <w:pgSz w:w="11906" w:h="16838"/>
      <w:pgMar w:top="1418" w:right="1418" w:bottom="1418" w:left="1418" w:header="851" w:footer="992" w:gutter="0"/>
      <w:lnNumType w:countBy="1" w:restart="continuous"/>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6369A" w14:textId="77777777" w:rsidR="0055161D" w:rsidRDefault="0055161D" w:rsidP="003B7AB5">
      <w:pPr>
        <w:spacing w:line="240" w:lineRule="auto"/>
      </w:pPr>
      <w:r>
        <w:separator/>
      </w:r>
    </w:p>
  </w:endnote>
  <w:endnote w:type="continuationSeparator" w:id="0">
    <w:p w14:paraId="343237B6" w14:textId="77777777" w:rsidR="0055161D" w:rsidRDefault="0055161D" w:rsidP="003B7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1596564"/>
      <w:docPartObj>
        <w:docPartGallery w:val="Page Numbers (Bottom of Page)"/>
        <w:docPartUnique/>
      </w:docPartObj>
    </w:sdtPr>
    <w:sdtContent>
      <w:p w14:paraId="197DDEFE" w14:textId="2B8F5E28" w:rsidR="005973FF" w:rsidRDefault="005973FF">
        <w:pPr>
          <w:pStyle w:val="aa"/>
          <w:jc w:val="center"/>
        </w:pPr>
        <w:r>
          <w:fldChar w:fldCharType="begin"/>
        </w:r>
        <w:r>
          <w:instrText>PAGE   \* MERGEFORMAT</w:instrText>
        </w:r>
        <w:r>
          <w:fldChar w:fldCharType="separate"/>
        </w:r>
        <w:r>
          <w:rPr>
            <w:lang w:val="zh-CN"/>
          </w:rPr>
          <w:t>2</w:t>
        </w:r>
        <w:r>
          <w:fldChar w:fldCharType="end"/>
        </w:r>
      </w:p>
    </w:sdtContent>
  </w:sdt>
  <w:p w14:paraId="76A2D25D" w14:textId="77777777" w:rsidR="005973FF" w:rsidRDefault="005973F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04490" w14:textId="77777777" w:rsidR="0055161D" w:rsidRDefault="0055161D" w:rsidP="003B7AB5">
      <w:pPr>
        <w:spacing w:line="240" w:lineRule="auto"/>
      </w:pPr>
      <w:r>
        <w:separator/>
      </w:r>
    </w:p>
  </w:footnote>
  <w:footnote w:type="continuationSeparator" w:id="0">
    <w:p w14:paraId="485B8767" w14:textId="77777777" w:rsidR="0055161D" w:rsidRDefault="0055161D" w:rsidP="003B7A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D7723"/>
    <w:multiLevelType w:val="hybridMultilevel"/>
    <w:tmpl w:val="8D707D06"/>
    <w:lvl w:ilvl="0" w:tplc="B14E6D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1B0C86"/>
    <w:multiLevelType w:val="multilevel"/>
    <w:tmpl w:val="9500A040"/>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850" w:hanging="425"/>
      </w:pPr>
      <w:rPr>
        <w:rFonts w:hint="eastAsia"/>
      </w:rPr>
    </w:lvl>
    <w:lvl w:ilvl="2">
      <w:start w:val="1"/>
      <w:numFmt w:val="decimal"/>
      <w:pStyle w:val="3"/>
      <w:suff w:val="space"/>
      <w:lvlText w:val="%1.%2.%3"/>
      <w:lvlJc w:val="left"/>
      <w:pPr>
        <w:ind w:left="1275" w:hanging="425"/>
      </w:pPr>
      <w:rPr>
        <w:rFonts w:hint="eastAsia"/>
      </w:rPr>
    </w:lvl>
    <w:lvl w:ilvl="3">
      <w:start w:val="1"/>
      <w:numFmt w:val="decimal"/>
      <w:pStyle w:val="4"/>
      <w:suff w:val="space"/>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 w15:restartNumberingAfterBreak="0">
    <w:nsid w:val="6D9A6BA6"/>
    <w:multiLevelType w:val="hybridMultilevel"/>
    <w:tmpl w:val="26F4B232"/>
    <w:lvl w:ilvl="0" w:tplc="D424E4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16631901">
    <w:abstractNumId w:val="1"/>
  </w:num>
  <w:num w:numId="2" w16cid:durableId="1239756011">
    <w:abstractNumId w:val="2"/>
  </w:num>
  <w:num w:numId="3" w16cid:durableId="1821576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YwNDE1NbQ0tTAxszRW0lEKTi0uzszPAykwN6wFACWHVfstAAAA"/>
    <w:docVar w:name="EN.InstantFormat" w:val="&lt;ENInstantFormat&gt;&lt;Enabled&gt;1&lt;/Enabled&gt;&lt;ScanUnformatted&gt;1&lt;/ScanUnformatted&gt;&lt;ScanChanges&gt;1&lt;/ScanChanges&gt;&lt;Suspended&gt;0&lt;/Suspended&gt;&lt;/ENInstantFormat&gt;"/>
    <w:docVar w:name="EN.Layout" w:val="&lt;ENLayout&gt;&lt;Style&gt;Water Resear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vesfdz4z9rv0es5w05zfxnza02ad92dswf&quot;&gt;PhD&lt;record-ids&gt;&lt;item&gt;3352&lt;/item&gt;&lt;item&gt;3355&lt;/item&gt;&lt;item&gt;3406&lt;/item&gt;&lt;item&gt;4494&lt;/item&gt;&lt;item&gt;4500&lt;/item&gt;&lt;item&gt;4529&lt;/item&gt;&lt;item&gt;4538&lt;/item&gt;&lt;item&gt;4540&lt;/item&gt;&lt;item&gt;4546&lt;/item&gt;&lt;item&gt;4557&lt;/item&gt;&lt;item&gt;4570&lt;/item&gt;&lt;item&gt;4597&lt;/item&gt;&lt;item&gt;4599&lt;/item&gt;&lt;item&gt;4601&lt;/item&gt;&lt;item&gt;4603&lt;/item&gt;&lt;item&gt;4604&lt;/item&gt;&lt;item&gt;4605&lt;/item&gt;&lt;item&gt;4609&lt;/item&gt;&lt;item&gt;4611&lt;/item&gt;&lt;item&gt;4613&lt;/item&gt;&lt;item&gt;4614&lt;/item&gt;&lt;item&gt;4615&lt;/item&gt;&lt;item&gt;4616&lt;/item&gt;&lt;item&gt;4622&lt;/item&gt;&lt;item&gt;4625&lt;/item&gt;&lt;item&gt;4626&lt;/item&gt;&lt;item&gt;4891&lt;/item&gt;&lt;item&gt;4920&lt;/item&gt;&lt;item&gt;4927&lt;/item&gt;&lt;item&gt;4928&lt;/item&gt;&lt;item&gt;5142&lt;/item&gt;&lt;item&gt;5178&lt;/item&gt;&lt;item&gt;5179&lt;/item&gt;&lt;item&gt;5180&lt;/item&gt;&lt;item&gt;5181&lt;/item&gt;&lt;item&gt;5182&lt;/item&gt;&lt;item&gt;5183&lt;/item&gt;&lt;item&gt;5185&lt;/item&gt;&lt;item&gt;5186&lt;/item&gt;&lt;item&gt;5187&lt;/item&gt;&lt;item&gt;5188&lt;/item&gt;&lt;item&gt;5189&lt;/item&gt;&lt;item&gt;5190&lt;/item&gt;&lt;item&gt;5191&lt;/item&gt;&lt;item&gt;5192&lt;/item&gt;&lt;item&gt;5194&lt;/item&gt;&lt;item&gt;5195&lt;/item&gt;&lt;item&gt;5196&lt;/item&gt;&lt;item&gt;5197&lt;/item&gt;&lt;item&gt;5200&lt;/item&gt;&lt;item&gt;5201&lt;/item&gt;&lt;item&gt;5203&lt;/item&gt;&lt;item&gt;5205&lt;/item&gt;&lt;item&gt;5208&lt;/item&gt;&lt;item&gt;5209&lt;/item&gt;&lt;item&gt;5210&lt;/item&gt;&lt;item&gt;5211&lt;/item&gt;&lt;item&gt;5212&lt;/item&gt;&lt;item&gt;5214&lt;/item&gt;&lt;item&gt;5215&lt;/item&gt;&lt;item&gt;5216&lt;/item&gt;&lt;item&gt;5217&lt;/item&gt;&lt;item&gt;5218&lt;/item&gt;&lt;item&gt;5219&lt;/item&gt;&lt;item&gt;5220&lt;/item&gt;&lt;item&gt;5222&lt;/item&gt;&lt;item&gt;5223&lt;/item&gt;&lt;item&gt;5224&lt;/item&gt;&lt;item&gt;5226&lt;/item&gt;&lt;item&gt;5228&lt;/item&gt;&lt;item&gt;5230&lt;/item&gt;&lt;item&gt;5231&lt;/item&gt;&lt;item&gt;5232&lt;/item&gt;&lt;item&gt;5233&lt;/item&gt;&lt;item&gt;5234&lt;/item&gt;&lt;item&gt;5237&lt;/item&gt;&lt;item&gt;5239&lt;/item&gt;&lt;item&gt;5240&lt;/item&gt;&lt;item&gt;5241&lt;/item&gt;&lt;item&gt;5242&lt;/item&gt;&lt;item&gt;5243&lt;/item&gt;&lt;item&gt;5244&lt;/item&gt;&lt;item&gt;5245&lt;/item&gt;&lt;item&gt;5246&lt;/item&gt;&lt;item&gt;5247&lt;/item&gt;&lt;item&gt;5248&lt;/item&gt;&lt;item&gt;5249&lt;/item&gt;&lt;item&gt;5250&lt;/item&gt;&lt;item&gt;5251&lt;/item&gt;&lt;item&gt;5252&lt;/item&gt;&lt;item&gt;5255&lt;/item&gt;&lt;item&gt;5256&lt;/item&gt;&lt;item&gt;5257&lt;/item&gt;&lt;item&gt;5258&lt;/item&gt;&lt;item&gt;5259&lt;/item&gt;&lt;item&gt;5260&lt;/item&gt;&lt;item&gt;5262&lt;/item&gt;&lt;item&gt;5264&lt;/item&gt;&lt;item&gt;5265&lt;/item&gt;&lt;item&gt;5266&lt;/item&gt;&lt;item&gt;5267&lt;/item&gt;&lt;item&gt;5268&lt;/item&gt;&lt;/record-ids&gt;&lt;/item&gt;&lt;/Libraries&gt;"/>
  </w:docVars>
  <w:rsids>
    <w:rsidRoot w:val="00385348"/>
    <w:rsid w:val="00000352"/>
    <w:rsid w:val="00000781"/>
    <w:rsid w:val="00003032"/>
    <w:rsid w:val="000052C1"/>
    <w:rsid w:val="00005728"/>
    <w:rsid w:val="00005C13"/>
    <w:rsid w:val="000066DE"/>
    <w:rsid w:val="00007C75"/>
    <w:rsid w:val="0001022F"/>
    <w:rsid w:val="000112C7"/>
    <w:rsid w:val="000112EB"/>
    <w:rsid w:val="000130CA"/>
    <w:rsid w:val="00014022"/>
    <w:rsid w:val="00014718"/>
    <w:rsid w:val="0001576B"/>
    <w:rsid w:val="000178C6"/>
    <w:rsid w:val="000213F0"/>
    <w:rsid w:val="00024763"/>
    <w:rsid w:val="0002679C"/>
    <w:rsid w:val="00027E26"/>
    <w:rsid w:val="00033576"/>
    <w:rsid w:val="00033EAA"/>
    <w:rsid w:val="00034BC3"/>
    <w:rsid w:val="00036140"/>
    <w:rsid w:val="00036EB8"/>
    <w:rsid w:val="00037C4A"/>
    <w:rsid w:val="00037D1B"/>
    <w:rsid w:val="00040B3A"/>
    <w:rsid w:val="00041A58"/>
    <w:rsid w:val="00041F45"/>
    <w:rsid w:val="00042B3B"/>
    <w:rsid w:val="0004347F"/>
    <w:rsid w:val="00043521"/>
    <w:rsid w:val="00043AFF"/>
    <w:rsid w:val="00044CB0"/>
    <w:rsid w:val="000463E5"/>
    <w:rsid w:val="00050D82"/>
    <w:rsid w:val="0005184A"/>
    <w:rsid w:val="00055593"/>
    <w:rsid w:val="000579CC"/>
    <w:rsid w:val="000600A8"/>
    <w:rsid w:val="000606CA"/>
    <w:rsid w:val="00063447"/>
    <w:rsid w:val="00063758"/>
    <w:rsid w:val="00064501"/>
    <w:rsid w:val="00064671"/>
    <w:rsid w:val="00064E3D"/>
    <w:rsid w:val="00067548"/>
    <w:rsid w:val="00071FF3"/>
    <w:rsid w:val="000727CE"/>
    <w:rsid w:val="00074453"/>
    <w:rsid w:val="00074F9B"/>
    <w:rsid w:val="0007553F"/>
    <w:rsid w:val="00077736"/>
    <w:rsid w:val="00081F65"/>
    <w:rsid w:val="000835FE"/>
    <w:rsid w:val="00086067"/>
    <w:rsid w:val="000865A4"/>
    <w:rsid w:val="00087991"/>
    <w:rsid w:val="0009341A"/>
    <w:rsid w:val="0009472A"/>
    <w:rsid w:val="00094F65"/>
    <w:rsid w:val="00095C97"/>
    <w:rsid w:val="000A26F4"/>
    <w:rsid w:val="000A4ED9"/>
    <w:rsid w:val="000A5541"/>
    <w:rsid w:val="000B16FE"/>
    <w:rsid w:val="000B1F50"/>
    <w:rsid w:val="000B3897"/>
    <w:rsid w:val="000B39C8"/>
    <w:rsid w:val="000B4753"/>
    <w:rsid w:val="000B4830"/>
    <w:rsid w:val="000C0173"/>
    <w:rsid w:val="000C1DEC"/>
    <w:rsid w:val="000C23C6"/>
    <w:rsid w:val="000C4286"/>
    <w:rsid w:val="000C5321"/>
    <w:rsid w:val="000D0C5A"/>
    <w:rsid w:val="000D0DF3"/>
    <w:rsid w:val="000D15A6"/>
    <w:rsid w:val="000D30B1"/>
    <w:rsid w:val="000D3EA9"/>
    <w:rsid w:val="000E00F3"/>
    <w:rsid w:val="000E05AD"/>
    <w:rsid w:val="000E1692"/>
    <w:rsid w:val="000E1744"/>
    <w:rsid w:val="000E1955"/>
    <w:rsid w:val="000E2BDE"/>
    <w:rsid w:val="000E2E32"/>
    <w:rsid w:val="000E3A7A"/>
    <w:rsid w:val="000E4D3F"/>
    <w:rsid w:val="000E5DD6"/>
    <w:rsid w:val="000E7E70"/>
    <w:rsid w:val="000F01BD"/>
    <w:rsid w:val="000F1352"/>
    <w:rsid w:val="000F3E48"/>
    <w:rsid w:val="000F6DA7"/>
    <w:rsid w:val="0010038B"/>
    <w:rsid w:val="00100F71"/>
    <w:rsid w:val="0010227D"/>
    <w:rsid w:val="00103079"/>
    <w:rsid w:val="0010394E"/>
    <w:rsid w:val="00103BB4"/>
    <w:rsid w:val="001058B3"/>
    <w:rsid w:val="00110CCB"/>
    <w:rsid w:val="0011574C"/>
    <w:rsid w:val="0011645A"/>
    <w:rsid w:val="001218F8"/>
    <w:rsid w:val="00121EFC"/>
    <w:rsid w:val="00122596"/>
    <w:rsid w:val="00122B16"/>
    <w:rsid w:val="00124F33"/>
    <w:rsid w:val="00124F48"/>
    <w:rsid w:val="001250DD"/>
    <w:rsid w:val="001307BC"/>
    <w:rsid w:val="001335BD"/>
    <w:rsid w:val="00134DE3"/>
    <w:rsid w:val="00137033"/>
    <w:rsid w:val="00140B33"/>
    <w:rsid w:val="001413FF"/>
    <w:rsid w:val="0014230B"/>
    <w:rsid w:val="0014515A"/>
    <w:rsid w:val="001474B9"/>
    <w:rsid w:val="00152CBC"/>
    <w:rsid w:val="001531D5"/>
    <w:rsid w:val="001533FD"/>
    <w:rsid w:val="00153600"/>
    <w:rsid w:val="00155F11"/>
    <w:rsid w:val="00156939"/>
    <w:rsid w:val="0016116E"/>
    <w:rsid w:val="001653D8"/>
    <w:rsid w:val="00165A26"/>
    <w:rsid w:val="0016689F"/>
    <w:rsid w:val="00170A1D"/>
    <w:rsid w:val="00174AB4"/>
    <w:rsid w:val="0018003C"/>
    <w:rsid w:val="00180663"/>
    <w:rsid w:val="00181E1C"/>
    <w:rsid w:val="00184C90"/>
    <w:rsid w:val="001850B7"/>
    <w:rsid w:val="001879B2"/>
    <w:rsid w:val="001947B6"/>
    <w:rsid w:val="001959F2"/>
    <w:rsid w:val="00197B6A"/>
    <w:rsid w:val="001A0841"/>
    <w:rsid w:val="001A1E33"/>
    <w:rsid w:val="001A2CA9"/>
    <w:rsid w:val="001A3B9B"/>
    <w:rsid w:val="001A6282"/>
    <w:rsid w:val="001A70B4"/>
    <w:rsid w:val="001B4224"/>
    <w:rsid w:val="001B42E6"/>
    <w:rsid w:val="001B4D41"/>
    <w:rsid w:val="001B56F3"/>
    <w:rsid w:val="001B5C12"/>
    <w:rsid w:val="001B7A79"/>
    <w:rsid w:val="001C16AB"/>
    <w:rsid w:val="001C360F"/>
    <w:rsid w:val="001C3B37"/>
    <w:rsid w:val="001C4C3C"/>
    <w:rsid w:val="001C5169"/>
    <w:rsid w:val="001C6189"/>
    <w:rsid w:val="001D062E"/>
    <w:rsid w:val="001D06B5"/>
    <w:rsid w:val="001D3973"/>
    <w:rsid w:val="001D43E5"/>
    <w:rsid w:val="001E279D"/>
    <w:rsid w:val="001E5BAF"/>
    <w:rsid w:val="001E7EF8"/>
    <w:rsid w:val="001F26CE"/>
    <w:rsid w:val="001F2C97"/>
    <w:rsid w:val="001F352B"/>
    <w:rsid w:val="001F390A"/>
    <w:rsid w:val="001F738C"/>
    <w:rsid w:val="00200241"/>
    <w:rsid w:val="00200700"/>
    <w:rsid w:val="002012CC"/>
    <w:rsid w:val="0020319C"/>
    <w:rsid w:val="00203A85"/>
    <w:rsid w:val="00203B0F"/>
    <w:rsid w:val="002040F0"/>
    <w:rsid w:val="00204FD9"/>
    <w:rsid w:val="002070F8"/>
    <w:rsid w:val="00210E16"/>
    <w:rsid w:val="00211890"/>
    <w:rsid w:val="00211BC9"/>
    <w:rsid w:val="00214F01"/>
    <w:rsid w:val="00216850"/>
    <w:rsid w:val="00222EBA"/>
    <w:rsid w:val="0022373A"/>
    <w:rsid w:val="00225386"/>
    <w:rsid w:val="00225880"/>
    <w:rsid w:val="00225A5D"/>
    <w:rsid w:val="00225CF4"/>
    <w:rsid w:val="00232D62"/>
    <w:rsid w:val="002347A2"/>
    <w:rsid w:val="0023599E"/>
    <w:rsid w:val="00235DFE"/>
    <w:rsid w:val="00237915"/>
    <w:rsid w:val="00237C95"/>
    <w:rsid w:val="00241CDE"/>
    <w:rsid w:val="002420E1"/>
    <w:rsid w:val="00244A53"/>
    <w:rsid w:val="00244FF6"/>
    <w:rsid w:val="00245A4A"/>
    <w:rsid w:val="00246803"/>
    <w:rsid w:val="00246B34"/>
    <w:rsid w:val="00251487"/>
    <w:rsid w:val="00254726"/>
    <w:rsid w:val="00254863"/>
    <w:rsid w:val="00255E3A"/>
    <w:rsid w:val="002620B1"/>
    <w:rsid w:val="00262D81"/>
    <w:rsid w:val="00266639"/>
    <w:rsid w:val="00267E65"/>
    <w:rsid w:val="00270551"/>
    <w:rsid w:val="00272D99"/>
    <w:rsid w:val="00273FBB"/>
    <w:rsid w:val="00274056"/>
    <w:rsid w:val="00275412"/>
    <w:rsid w:val="002760CF"/>
    <w:rsid w:val="002763AE"/>
    <w:rsid w:val="00283CAF"/>
    <w:rsid w:val="0028437D"/>
    <w:rsid w:val="00284DC6"/>
    <w:rsid w:val="002856CE"/>
    <w:rsid w:val="00285FA2"/>
    <w:rsid w:val="002907FC"/>
    <w:rsid w:val="002919C8"/>
    <w:rsid w:val="002932C3"/>
    <w:rsid w:val="0029413E"/>
    <w:rsid w:val="0029431F"/>
    <w:rsid w:val="00294B24"/>
    <w:rsid w:val="002954D6"/>
    <w:rsid w:val="00295D42"/>
    <w:rsid w:val="002A0B8E"/>
    <w:rsid w:val="002A3046"/>
    <w:rsid w:val="002A6F3A"/>
    <w:rsid w:val="002B1764"/>
    <w:rsid w:val="002B6406"/>
    <w:rsid w:val="002B6C44"/>
    <w:rsid w:val="002C2A65"/>
    <w:rsid w:val="002C2F83"/>
    <w:rsid w:val="002C567E"/>
    <w:rsid w:val="002C773D"/>
    <w:rsid w:val="002D04C9"/>
    <w:rsid w:val="002D135B"/>
    <w:rsid w:val="002D1E3F"/>
    <w:rsid w:val="002D2493"/>
    <w:rsid w:val="002D284D"/>
    <w:rsid w:val="002D3D5C"/>
    <w:rsid w:val="002D4813"/>
    <w:rsid w:val="002D6B2A"/>
    <w:rsid w:val="002D6DAA"/>
    <w:rsid w:val="002D74A8"/>
    <w:rsid w:val="002D7D1D"/>
    <w:rsid w:val="002E389A"/>
    <w:rsid w:val="002E47A4"/>
    <w:rsid w:val="002E7EE1"/>
    <w:rsid w:val="002F0E34"/>
    <w:rsid w:val="002F29A2"/>
    <w:rsid w:val="002F3C8C"/>
    <w:rsid w:val="002F49ED"/>
    <w:rsid w:val="002F4AAA"/>
    <w:rsid w:val="002F5319"/>
    <w:rsid w:val="003021F0"/>
    <w:rsid w:val="00302936"/>
    <w:rsid w:val="003046B4"/>
    <w:rsid w:val="00304F97"/>
    <w:rsid w:val="00316808"/>
    <w:rsid w:val="00320305"/>
    <w:rsid w:val="0032074F"/>
    <w:rsid w:val="00320BF4"/>
    <w:rsid w:val="00322600"/>
    <w:rsid w:val="003227E5"/>
    <w:rsid w:val="00323BCE"/>
    <w:rsid w:val="00324367"/>
    <w:rsid w:val="003250CB"/>
    <w:rsid w:val="00325697"/>
    <w:rsid w:val="00327A59"/>
    <w:rsid w:val="00330879"/>
    <w:rsid w:val="003315FD"/>
    <w:rsid w:val="00331A9E"/>
    <w:rsid w:val="00331E2A"/>
    <w:rsid w:val="003326CC"/>
    <w:rsid w:val="003333F2"/>
    <w:rsid w:val="00335AF3"/>
    <w:rsid w:val="00336027"/>
    <w:rsid w:val="00336594"/>
    <w:rsid w:val="003412EE"/>
    <w:rsid w:val="0034145C"/>
    <w:rsid w:val="00343658"/>
    <w:rsid w:val="00343ECD"/>
    <w:rsid w:val="00345244"/>
    <w:rsid w:val="0034681B"/>
    <w:rsid w:val="00352026"/>
    <w:rsid w:val="00352355"/>
    <w:rsid w:val="0035261C"/>
    <w:rsid w:val="003535BA"/>
    <w:rsid w:val="00355FDC"/>
    <w:rsid w:val="00357C5B"/>
    <w:rsid w:val="00360A49"/>
    <w:rsid w:val="00361BEF"/>
    <w:rsid w:val="003643A1"/>
    <w:rsid w:val="003706CC"/>
    <w:rsid w:val="003709E1"/>
    <w:rsid w:val="00370A64"/>
    <w:rsid w:val="00373BA1"/>
    <w:rsid w:val="003741BD"/>
    <w:rsid w:val="00374431"/>
    <w:rsid w:val="00374855"/>
    <w:rsid w:val="00375888"/>
    <w:rsid w:val="0037648A"/>
    <w:rsid w:val="00383FCD"/>
    <w:rsid w:val="00384098"/>
    <w:rsid w:val="00385348"/>
    <w:rsid w:val="00386BE4"/>
    <w:rsid w:val="00391A2F"/>
    <w:rsid w:val="0039222D"/>
    <w:rsid w:val="00392B4C"/>
    <w:rsid w:val="00395A41"/>
    <w:rsid w:val="003968B2"/>
    <w:rsid w:val="0039771F"/>
    <w:rsid w:val="00397BB2"/>
    <w:rsid w:val="003A028C"/>
    <w:rsid w:val="003A0842"/>
    <w:rsid w:val="003A327B"/>
    <w:rsid w:val="003A4488"/>
    <w:rsid w:val="003A4A30"/>
    <w:rsid w:val="003A53A0"/>
    <w:rsid w:val="003A5F2C"/>
    <w:rsid w:val="003A6086"/>
    <w:rsid w:val="003A6558"/>
    <w:rsid w:val="003A7116"/>
    <w:rsid w:val="003B26F7"/>
    <w:rsid w:val="003B3DE0"/>
    <w:rsid w:val="003B472B"/>
    <w:rsid w:val="003B7AB5"/>
    <w:rsid w:val="003C07F5"/>
    <w:rsid w:val="003C1DC3"/>
    <w:rsid w:val="003C21E7"/>
    <w:rsid w:val="003C49EB"/>
    <w:rsid w:val="003C4BAC"/>
    <w:rsid w:val="003C5AEB"/>
    <w:rsid w:val="003C6255"/>
    <w:rsid w:val="003D0DC3"/>
    <w:rsid w:val="003D26A1"/>
    <w:rsid w:val="003D385E"/>
    <w:rsid w:val="003D5203"/>
    <w:rsid w:val="003D62F4"/>
    <w:rsid w:val="003E0A85"/>
    <w:rsid w:val="003E1564"/>
    <w:rsid w:val="003E1D70"/>
    <w:rsid w:val="003E293B"/>
    <w:rsid w:val="003E406C"/>
    <w:rsid w:val="003E5261"/>
    <w:rsid w:val="003E573B"/>
    <w:rsid w:val="003E6B66"/>
    <w:rsid w:val="003E7942"/>
    <w:rsid w:val="003F2BE6"/>
    <w:rsid w:val="003F3CDB"/>
    <w:rsid w:val="003F4CC0"/>
    <w:rsid w:val="003F6770"/>
    <w:rsid w:val="003F72CD"/>
    <w:rsid w:val="003F7EA3"/>
    <w:rsid w:val="00400BF3"/>
    <w:rsid w:val="00401586"/>
    <w:rsid w:val="004015B4"/>
    <w:rsid w:val="004017A8"/>
    <w:rsid w:val="00402ACF"/>
    <w:rsid w:val="00404729"/>
    <w:rsid w:val="00405884"/>
    <w:rsid w:val="00405898"/>
    <w:rsid w:val="00407C5B"/>
    <w:rsid w:val="0041140D"/>
    <w:rsid w:val="0041416F"/>
    <w:rsid w:val="0041456C"/>
    <w:rsid w:val="004146AE"/>
    <w:rsid w:val="004164F8"/>
    <w:rsid w:val="004165B3"/>
    <w:rsid w:val="00423C6A"/>
    <w:rsid w:val="0042492C"/>
    <w:rsid w:val="00425005"/>
    <w:rsid w:val="004261F0"/>
    <w:rsid w:val="00427187"/>
    <w:rsid w:val="0043070A"/>
    <w:rsid w:val="004329E5"/>
    <w:rsid w:val="0043318F"/>
    <w:rsid w:val="004333DA"/>
    <w:rsid w:val="00436C02"/>
    <w:rsid w:val="004373F5"/>
    <w:rsid w:val="00437C68"/>
    <w:rsid w:val="00437DA3"/>
    <w:rsid w:val="004405A9"/>
    <w:rsid w:val="004418AA"/>
    <w:rsid w:val="004471E9"/>
    <w:rsid w:val="00447603"/>
    <w:rsid w:val="004478F3"/>
    <w:rsid w:val="00450443"/>
    <w:rsid w:val="00451B0C"/>
    <w:rsid w:val="004538F7"/>
    <w:rsid w:val="00453B7D"/>
    <w:rsid w:val="00454BC1"/>
    <w:rsid w:val="0045538F"/>
    <w:rsid w:val="00457C40"/>
    <w:rsid w:val="004610AE"/>
    <w:rsid w:val="004620BE"/>
    <w:rsid w:val="00464164"/>
    <w:rsid w:val="00471C6C"/>
    <w:rsid w:val="00472F47"/>
    <w:rsid w:val="0047396B"/>
    <w:rsid w:val="00474B7F"/>
    <w:rsid w:val="00475463"/>
    <w:rsid w:val="00477BE7"/>
    <w:rsid w:val="0048011D"/>
    <w:rsid w:val="00480F3D"/>
    <w:rsid w:val="0048102B"/>
    <w:rsid w:val="00485936"/>
    <w:rsid w:val="00485C3C"/>
    <w:rsid w:val="004863AD"/>
    <w:rsid w:val="0049210F"/>
    <w:rsid w:val="004942E4"/>
    <w:rsid w:val="00495789"/>
    <w:rsid w:val="00495CAA"/>
    <w:rsid w:val="00495E6E"/>
    <w:rsid w:val="00496D08"/>
    <w:rsid w:val="0049746A"/>
    <w:rsid w:val="00497C8B"/>
    <w:rsid w:val="004A00E3"/>
    <w:rsid w:val="004A08A4"/>
    <w:rsid w:val="004A2516"/>
    <w:rsid w:val="004A2723"/>
    <w:rsid w:val="004A39A0"/>
    <w:rsid w:val="004A411C"/>
    <w:rsid w:val="004A41A0"/>
    <w:rsid w:val="004A41E3"/>
    <w:rsid w:val="004A6C4F"/>
    <w:rsid w:val="004A7B28"/>
    <w:rsid w:val="004B3BEE"/>
    <w:rsid w:val="004B4188"/>
    <w:rsid w:val="004B7EF3"/>
    <w:rsid w:val="004C1F88"/>
    <w:rsid w:val="004C4799"/>
    <w:rsid w:val="004C65A8"/>
    <w:rsid w:val="004D0721"/>
    <w:rsid w:val="004D43E3"/>
    <w:rsid w:val="004D6BA7"/>
    <w:rsid w:val="004E1956"/>
    <w:rsid w:val="004E2EBE"/>
    <w:rsid w:val="004E2F7A"/>
    <w:rsid w:val="004E3C7D"/>
    <w:rsid w:val="004E4E46"/>
    <w:rsid w:val="004E5A6E"/>
    <w:rsid w:val="004F1707"/>
    <w:rsid w:val="004F36EE"/>
    <w:rsid w:val="004F526E"/>
    <w:rsid w:val="004F5E75"/>
    <w:rsid w:val="00500AB9"/>
    <w:rsid w:val="005022B7"/>
    <w:rsid w:val="005028BF"/>
    <w:rsid w:val="00502E9E"/>
    <w:rsid w:val="00503C30"/>
    <w:rsid w:val="005040B3"/>
    <w:rsid w:val="00504E46"/>
    <w:rsid w:val="00505392"/>
    <w:rsid w:val="00505E92"/>
    <w:rsid w:val="0050617D"/>
    <w:rsid w:val="005073FA"/>
    <w:rsid w:val="00510A7A"/>
    <w:rsid w:val="005115E2"/>
    <w:rsid w:val="00514A12"/>
    <w:rsid w:val="00514C03"/>
    <w:rsid w:val="00520B4B"/>
    <w:rsid w:val="00521D6A"/>
    <w:rsid w:val="00521F87"/>
    <w:rsid w:val="00525B54"/>
    <w:rsid w:val="00527DD7"/>
    <w:rsid w:val="00532AE3"/>
    <w:rsid w:val="0053440C"/>
    <w:rsid w:val="00535671"/>
    <w:rsid w:val="005400D7"/>
    <w:rsid w:val="0054191B"/>
    <w:rsid w:val="00541B44"/>
    <w:rsid w:val="00543FBB"/>
    <w:rsid w:val="00546474"/>
    <w:rsid w:val="00547621"/>
    <w:rsid w:val="00550FAB"/>
    <w:rsid w:val="0055161D"/>
    <w:rsid w:val="0055558A"/>
    <w:rsid w:val="00557E74"/>
    <w:rsid w:val="00560F90"/>
    <w:rsid w:val="00562B12"/>
    <w:rsid w:val="00564A29"/>
    <w:rsid w:val="00565E13"/>
    <w:rsid w:val="00566228"/>
    <w:rsid w:val="00570BCB"/>
    <w:rsid w:val="00572F9C"/>
    <w:rsid w:val="00573693"/>
    <w:rsid w:val="00575D2D"/>
    <w:rsid w:val="00575EE0"/>
    <w:rsid w:val="00581ADC"/>
    <w:rsid w:val="00584961"/>
    <w:rsid w:val="00584CB5"/>
    <w:rsid w:val="00584EB9"/>
    <w:rsid w:val="00585865"/>
    <w:rsid w:val="0058610B"/>
    <w:rsid w:val="00586AE3"/>
    <w:rsid w:val="00593385"/>
    <w:rsid w:val="005951F2"/>
    <w:rsid w:val="00596F22"/>
    <w:rsid w:val="005973FF"/>
    <w:rsid w:val="00597EC8"/>
    <w:rsid w:val="005A10F2"/>
    <w:rsid w:val="005A4837"/>
    <w:rsid w:val="005A5ED1"/>
    <w:rsid w:val="005A652D"/>
    <w:rsid w:val="005A65CB"/>
    <w:rsid w:val="005A7146"/>
    <w:rsid w:val="005A7986"/>
    <w:rsid w:val="005B0624"/>
    <w:rsid w:val="005B1072"/>
    <w:rsid w:val="005B2682"/>
    <w:rsid w:val="005B29BE"/>
    <w:rsid w:val="005B7291"/>
    <w:rsid w:val="005B7C24"/>
    <w:rsid w:val="005B7F8E"/>
    <w:rsid w:val="005C170E"/>
    <w:rsid w:val="005C51C8"/>
    <w:rsid w:val="005C589A"/>
    <w:rsid w:val="005C59A4"/>
    <w:rsid w:val="005C699F"/>
    <w:rsid w:val="005C6AEB"/>
    <w:rsid w:val="005C6E36"/>
    <w:rsid w:val="005D0B8D"/>
    <w:rsid w:val="005D2671"/>
    <w:rsid w:val="005D41BB"/>
    <w:rsid w:val="005D5DA6"/>
    <w:rsid w:val="005D6505"/>
    <w:rsid w:val="005D653E"/>
    <w:rsid w:val="005D6FEB"/>
    <w:rsid w:val="005D756B"/>
    <w:rsid w:val="005D75F5"/>
    <w:rsid w:val="005E14D8"/>
    <w:rsid w:val="005E1B56"/>
    <w:rsid w:val="005E1C5D"/>
    <w:rsid w:val="005E2589"/>
    <w:rsid w:val="005E39BB"/>
    <w:rsid w:val="005E63D0"/>
    <w:rsid w:val="005E776A"/>
    <w:rsid w:val="005E7A93"/>
    <w:rsid w:val="005F101C"/>
    <w:rsid w:val="005F1204"/>
    <w:rsid w:val="005F6193"/>
    <w:rsid w:val="005F6B5D"/>
    <w:rsid w:val="00601EE4"/>
    <w:rsid w:val="006036E9"/>
    <w:rsid w:val="00605186"/>
    <w:rsid w:val="00607BD6"/>
    <w:rsid w:val="00610015"/>
    <w:rsid w:val="00613E21"/>
    <w:rsid w:val="00613E88"/>
    <w:rsid w:val="00616375"/>
    <w:rsid w:val="00617AD8"/>
    <w:rsid w:val="00617CD7"/>
    <w:rsid w:val="00620301"/>
    <w:rsid w:val="00622481"/>
    <w:rsid w:val="00623A83"/>
    <w:rsid w:val="00624C64"/>
    <w:rsid w:val="0062530D"/>
    <w:rsid w:val="006278B5"/>
    <w:rsid w:val="0063040B"/>
    <w:rsid w:val="00634475"/>
    <w:rsid w:val="00635D81"/>
    <w:rsid w:val="0063635D"/>
    <w:rsid w:val="0063649D"/>
    <w:rsid w:val="00642F0B"/>
    <w:rsid w:val="00645B46"/>
    <w:rsid w:val="00646946"/>
    <w:rsid w:val="00646A95"/>
    <w:rsid w:val="00647211"/>
    <w:rsid w:val="0065016F"/>
    <w:rsid w:val="00650449"/>
    <w:rsid w:val="00652E2D"/>
    <w:rsid w:val="006537CB"/>
    <w:rsid w:val="0065478C"/>
    <w:rsid w:val="00657C80"/>
    <w:rsid w:val="006602A0"/>
    <w:rsid w:val="0066135A"/>
    <w:rsid w:val="00664B65"/>
    <w:rsid w:val="00665057"/>
    <w:rsid w:val="006659F8"/>
    <w:rsid w:val="00666394"/>
    <w:rsid w:val="006670DE"/>
    <w:rsid w:val="0066721A"/>
    <w:rsid w:val="00670304"/>
    <w:rsid w:val="00670EEE"/>
    <w:rsid w:val="00671196"/>
    <w:rsid w:val="00671FD9"/>
    <w:rsid w:val="00676CB4"/>
    <w:rsid w:val="00680CC8"/>
    <w:rsid w:val="00681363"/>
    <w:rsid w:val="00682FB4"/>
    <w:rsid w:val="00683407"/>
    <w:rsid w:val="0068437C"/>
    <w:rsid w:val="00684A89"/>
    <w:rsid w:val="0068523A"/>
    <w:rsid w:val="006911FF"/>
    <w:rsid w:val="00695AE1"/>
    <w:rsid w:val="0069688F"/>
    <w:rsid w:val="006A6530"/>
    <w:rsid w:val="006B588A"/>
    <w:rsid w:val="006B658F"/>
    <w:rsid w:val="006B69FA"/>
    <w:rsid w:val="006C070B"/>
    <w:rsid w:val="006C0DAE"/>
    <w:rsid w:val="006D3078"/>
    <w:rsid w:val="006D4DBB"/>
    <w:rsid w:val="006D5698"/>
    <w:rsid w:val="006D6144"/>
    <w:rsid w:val="006E03BD"/>
    <w:rsid w:val="006E087E"/>
    <w:rsid w:val="006E0C89"/>
    <w:rsid w:val="006E1E88"/>
    <w:rsid w:val="006E21AF"/>
    <w:rsid w:val="006E38E1"/>
    <w:rsid w:val="006E3CEC"/>
    <w:rsid w:val="006E506F"/>
    <w:rsid w:val="006E516E"/>
    <w:rsid w:val="006F0465"/>
    <w:rsid w:val="006F07D5"/>
    <w:rsid w:val="006F1204"/>
    <w:rsid w:val="006F2692"/>
    <w:rsid w:val="006F4523"/>
    <w:rsid w:val="007016E1"/>
    <w:rsid w:val="00701C6A"/>
    <w:rsid w:val="007029E0"/>
    <w:rsid w:val="0070401F"/>
    <w:rsid w:val="007041D2"/>
    <w:rsid w:val="00706D72"/>
    <w:rsid w:val="00707E12"/>
    <w:rsid w:val="007105D4"/>
    <w:rsid w:val="00710EC8"/>
    <w:rsid w:val="00710EFB"/>
    <w:rsid w:val="00710F7B"/>
    <w:rsid w:val="00711316"/>
    <w:rsid w:val="00712E34"/>
    <w:rsid w:val="007133C0"/>
    <w:rsid w:val="007144B3"/>
    <w:rsid w:val="00720214"/>
    <w:rsid w:val="00720CCB"/>
    <w:rsid w:val="00720EC1"/>
    <w:rsid w:val="00721E22"/>
    <w:rsid w:val="00723B9D"/>
    <w:rsid w:val="00723BD7"/>
    <w:rsid w:val="00724800"/>
    <w:rsid w:val="00725F24"/>
    <w:rsid w:val="0072754A"/>
    <w:rsid w:val="0073145D"/>
    <w:rsid w:val="007365EA"/>
    <w:rsid w:val="00737A19"/>
    <w:rsid w:val="00740444"/>
    <w:rsid w:val="00742B11"/>
    <w:rsid w:val="00743247"/>
    <w:rsid w:val="007447F9"/>
    <w:rsid w:val="00744FA4"/>
    <w:rsid w:val="00751847"/>
    <w:rsid w:val="00751BFE"/>
    <w:rsid w:val="007538E3"/>
    <w:rsid w:val="007542AE"/>
    <w:rsid w:val="007563AB"/>
    <w:rsid w:val="00757237"/>
    <w:rsid w:val="007600F8"/>
    <w:rsid w:val="00763AD5"/>
    <w:rsid w:val="00765ACF"/>
    <w:rsid w:val="00766617"/>
    <w:rsid w:val="007717A3"/>
    <w:rsid w:val="007739D5"/>
    <w:rsid w:val="00777708"/>
    <w:rsid w:val="00780D8B"/>
    <w:rsid w:val="00782B27"/>
    <w:rsid w:val="0078572A"/>
    <w:rsid w:val="007857B5"/>
    <w:rsid w:val="00790A23"/>
    <w:rsid w:val="007A0EA5"/>
    <w:rsid w:val="007A12F8"/>
    <w:rsid w:val="007A14B5"/>
    <w:rsid w:val="007A2C21"/>
    <w:rsid w:val="007A32A8"/>
    <w:rsid w:val="007A55D6"/>
    <w:rsid w:val="007A5F4E"/>
    <w:rsid w:val="007A6DB8"/>
    <w:rsid w:val="007A760F"/>
    <w:rsid w:val="007B17C3"/>
    <w:rsid w:val="007B1C09"/>
    <w:rsid w:val="007B2352"/>
    <w:rsid w:val="007B23DC"/>
    <w:rsid w:val="007B2D1F"/>
    <w:rsid w:val="007B3173"/>
    <w:rsid w:val="007B458E"/>
    <w:rsid w:val="007B46FD"/>
    <w:rsid w:val="007B49EE"/>
    <w:rsid w:val="007B6528"/>
    <w:rsid w:val="007C064C"/>
    <w:rsid w:val="007C0F81"/>
    <w:rsid w:val="007C492A"/>
    <w:rsid w:val="007C508C"/>
    <w:rsid w:val="007C5B36"/>
    <w:rsid w:val="007D00BC"/>
    <w:rsid w:val="007D02DC"/>
    <w:rsid w:val="007E017A"/>
    <w:rsid w:val="007E10E1"/>
    <w:rsid w:val="007E1965"/>
    <w:rsid w:val="007E1A12"/>
    <w:rsid w:val="007E2215"/>
    <w:rsid w:val="007E251D"/>
    <w:rsid w:val="007E42CF"/>
    <w:rsid w:val="007E4B84"/>
    <w:rsid w:val="007E54B4"/>
    <w:rsid w:val="007F0206"/>
    <w:rsid w:val="007F22E4"/>
    <w:rsid w:val="007F3B31"/>
    <w:rsid w:val="007F6D64"/>
    <w:rsid w:val="00801BBD"/>
    <w:rsid w:val="00801F16"/>
    <w:rsid w:val="008022F5"/>
    <w:rsid w:val="008052CF"/>
    <w:rsid w:val="008070DE"/>
    <w:rsid w:val="00811FD6"/>
    <w:rsid w:val="00814301"/>
    <w:rsid w:val="00814DD7"/>
    <w:rsid w:val="00820436"/>
    <w:rsid w:val="00822600"/>
    <w:rsid w:val="00822838"/>
    <w:rsid w:val="008253A8"/>
    <w:rsid w:val="008261DA"/>
    <w:rsid w:val="00827FBF"/>
    <w:rsid w:val="00833B34"/>
    <w:rsid w:val="00833D36"/>
    <w:rsid w:val="008344BA"/>
    <w:rsid w:val="00843966"/>
    <w:rsid w:val="0084556B"/>
    <w:rsid w:val="008503D9"/>
    <w:rsid w:val="0085583A"/>
    <w:rsid w:val="00855B87"/>
    <w:rsid w:val="00857361"/>
    <w:rsid w:val="008577EE"/>
    <w:rsid w:val="00862169"/>
    <w:rsid w:val="0086439A"/>
    <w:rsid w:val="008708B9"/>
    <w:rsid w:val="00874478"/>
    <w:rsid w:val="00874DD5"/>
    <w:rsid w:val="00876A8D"/>
    <w:rsid w:val="00876FC9"/>
    <w:rsid w:val="00880762"/>
    <w:rsid w:val="0088408E"/>
    <w:rsid w:val="008847AE"/>
    <w:rsid w:val="00886543"/>
    <w:rsid w:val="0088738A"/>
    <w:rsid w:val="0089025B"/>
    <w:rsid w:val="00892656"/>
    <w:rsid w:val="0089391A"/>
    <w:rsid w:val="0089734F"/>
    <w:rsid w:val="008974B6"/>
    <w:rsid w:val="008A052A"/>
    <w:rsid w:val="008A1638"/>
    <w:rsid w:val="008A2C00"/>
    <w:rsid w:val="008A30CD"/>
    <w:rsid w:val="008A31FF"/>
    <w:rsid w:val="008A4579"/>
    <w:rsid w:val="008A513B"/>
    <w:rsid w:val="008A5727"/>
    <w:rsid w:val="008A5AFC"/>
    <w:rsid w:val="008A70F4"/>
    <w:rsid w:val="008A7AC2"/>
    <w:rsid w:val="008B18D9"/>
    <w:rsid w:val="008B29A0"/>
    <w:rsid w:val="008B36B2"/>
    <w:rsid w:val="008B3D89"/>
    <w:rsid w:val="008B4006"/>
    <w:rsid w:val="008B53B4"/>
    <w:rsid w:val="008B6075"/>
    <w:rsid w:val="008B60C6"/>
    <w:rsid w:val="008C18A2"/>
    <w:rsid w:val="008C1CF6"/>
    <w:rsid w:val="008C30F4"/>
    <w:rsid w:val="008C55A8"/>
    <w:rsid w:val="008C5D57"/>
    <w:rsid w:val="008D0360"/>
    <w:rsid w:val="008D1186"/>
    <w:rsid w:val="008D158A"/>
    <w:rsid w:val="008D2BF0"/>
    <w:rsid w:val="008D2DED"/>
    <w:rsid w:val="008D7126"/>
    <w:rsid w:val="008E187C"/>
    <w:rsid w:val="008E2541"/>
    <w:rsid w:val="008E51B0"/>
    <w:rsid w:val="008E7AC3"/>
    <w:rsid w:val="008F3941"/>
    <w:rsid w:val="008F61B1"/>
    <w:rsid w:val="008F6F0B"/>
    <w:rsid w:val="00902032"/>
    <w:rsid w:val="00902585"/>
    <w:rsid w:val="00904F72"/>
    <w:rsid w:val="00907024"/>
    <w:rsid w:val="009073B1"/>
    <w:rsid w:val="00910357"/>
    <w:rsid w:val="00910621"/>
    <w:rsid w:val="0091163A"/>
    <w:rsid w:val="00911966"/>
    <w:rsid w:val="00914941"/>
    <w:rsid w:val="00914DF2"/>
    <w:rsid w:val="00917004"/>
    <w:rsid w:val="009200D2"/>
    <w:rsid w:val="00922A45"/>
    <w:rsid w:val="009231EC"/>
    <w:rsid w:val="00925172"/>
    <w:rsid w:val="00926B77"/>
    <w:rsid w:val="00927D8D"/>
    <w:rsid w:val="00930DA7"/>
    <w:rsid w:val="00932461"/>
    <w:rsid w:val="009342E5"/>
    <w:rsid w:val="00934794"/>
    <w:rsid w:val="009350CD"/>
    <w:rsid w:val="00935C50"/>
    <w:rsid w:val="00937D7E"/>
    <w:rsid w:val="00942781"/>
    <w:rsid w:val="00942DD9"/>
    <w:rsid w:val="00943AEC"/>
    <w:rsid w:val="00960C2A"/>
    <w:rsid w:val="00960DB8"/>
    <w:rsid w:val="009610CC"/>
    <w:rsid w:val="009621C0"/>
    <w:rsid w:val="0096303F"/>
    <w:rsid w:val="00963524"/>
    <w:rsid w:val="00965A74"/>
    <w:rsid w:val="00970094"/>
    <w:rsid w:val="00974999"/>
    <w:rsid w:val="00976114"/>
    <w:rsid w:val="0098664F"/>
    <w:rsid w:val="009922F6"/>
    <w:rsid w:val="00993300"/>
    <w:rsid w:val="00993F64"/>
    <w:rsid w:val="009946CA"/>
    <w:rsid w:val="00995344"/>
    <w:rsid w:val="00995D46"/>
    <w:rsid w:val="0099678D"/>
    <w:rsid w:val="00997DDA"/>
    <w:rsid w:val="009A27BA"/>
    <w:rsid w:val="009A37D9"/>
    <w:rsid w:val="009A4B54"/>
    <w:rsid w:val="009A4D9C"/>
    <w:rsid w:val="009A4F94"/>
    <w:rsid w:val="009A57B4"/>
    <w:rsid w:val="009A5E55"/>
    <w:rsid w:val="009B04E6"/>
    <w:rsid w:val="009B3188"/>
    <w:rsid w:val="009B36B4"/>
    <w:rsid w:val="009B4DF5"/>
    <w:rsid w:val="009B6C67"/>
    <w:rsid w:val="009B7D34"/>
    <w:rsid w:val="009C1A28"/>
    <w:rsid w:val="009C28FD"/>
    <w:rsid w:val="009D25FA"/>
    <w:rsid w:val="009D29F8"/>
    <w:rsid w:val="009D3E0A"/>
    <w:rsid w:val="009D4196"/>
    <w:rsid w:val="009D45E9"/>
    <w:rsid w:val="009D4BE1"/>
    <w:rsid w:val="009D513F"/>
    <w:rsid w:val="009D74A5"/>
    <w:rsid w:val="009E308C"/>
    <w:rsid w:val="009E3933"/>
    <w:rsid w:val="009F0D78"/>
    <w:rsid w:val="009F0D9A"/>
    <w:rsid w:val="009F1E98"/>
    <w:rsid w:val="009F34C2"/>
    <w:rsid w:val="009F36BA"/>
    <w:rsid w:val="009F5925"/>
    <w:rsid w:val="009F5F50"/>
    <w:rsid w:val="00A015AC"/>
    <w:rsid w:val="00A01A93"/>
    <w:rsid w:val="00A0357F"/>
    <w:rsid w:val="00A03843"/>
    <w:rsid w:val="00A074D9"/>
    <w:rsid w:val="00A079D3"/>
    <w:rsid w:val="00A10B29"/>
    <w:rsid w:val="00A121AD"/>
    <w:rsid w:val="00A12C6A"/>
    <w:rsid w:val="00A13EE3"/>
    <w:rsid w:val="00A14E19"/>
    <w:rsid w:val="00A178E2"/>
    <w:rsid w:val="00A17F8B"/>
    <w:rsid w:val="00A20A91"/>
    <w:rsid w:val="00A234AC"/>
    <w:rsid w:val="00A27D58"/>
    <w:rsid w:val="00A31A25"/>
    <w:rsid w:val="00A32F0D"/>
    <w:rsid w:val="00A335A1"/>
    <w:rsid w:val="00A347F4"/>
    <w:rsid w:val="00A34A67"/>
    <w:rsid w:val="00A36D65"/>
    <w:rsid w:val="00A374CD"/>
    <w:rsid w:val="00A37A15"/>
    <w:rsid w:val="00A37C65"/>
    <w:rsid w:val="00A37F73"/>
    <w:rsid w:val="00A44285"/>
    <w:rsid w:val="00A444C6"/>
    <w:rsid w:val="00A5124F"/>
    <w:rsid w:val="00A51D8F"/>
    <w:rsid w:val="00A5260F"/>
    <w:rsid w:val="00A545F2"/>
    <w:rsid w:val="00A5679A"/>
    <w:rsid w:val="00A57030"/>
    <w:rsid w:val="00A57196"/>
    <w:rsid w:val="00A607EA"/>
    <w:rsid w:val="00A60A4F"/>
    <w:rsid w:val="00A63A49"/>
    <w:rsid w:val="00A65704"/>
    <w:rsid w:val="00A659F0"/>
    <w:rsid w:val="00A66493"/>
    <w:rsid w:val="00A66CE4"/>
    <w:rsid w:val="00A70020"/>
    <w:rsid w:val="00A8194F"/>
    <w:rsid w:val="00A823C6"/>
    <w:rsid w:val="00A83F4B"/>
    <w:rsid w:val="00A847E4"/>
    <w:rsid w:val="00A850E6"/>
    <w:rsid w:val="00A85B1C"/>
    <w:rsid w:val="00A8676F"/>
    <w:rsid w:val="00A86B5B"/>
    <w:rsid w:val="00A9416F"/>
    <w:rsid w:val="00A948BF"/>
    <w:rsid w:val="00A971AE"/>
    <w:rsid w:val="00A9735A"/>
    <w:rsid w:val="00AA0109"/>
    <w:rsid w:val="00AA1E0D"/>
    <w:rsid w:val="00AA6152"/>
    <w:rsid w:val="00AA7695"/>
    <w:rsid w:val="00AB077C"/>
    <w:rsid w:val="00AB27A8"/>
    <w:rsid w:val="00AB4DDF"/>
    <w:rsid w:val="00AB7F2D"/>
    <w:rsid w:val="00AB7FE7"/>
    <w:rsid w:val="00AC40C6"/>
    <w:rsid w:val="00AC5F16"/>
    <w:rsid w:val="00AC71BB"/>
    <w:rsid w:val="00AC7512"/>
    <w:rsid w:val="00AC7B15"/>
    <w:rsid w:val="00AD0C95"/>
    <w:rsid w:val="00AD2FC1"/>
    <w:rsid w:val="00AD547B"/>
    <w:rsid w:val="00AD7EAC"/>
    <w:rsid w:val="00AE0FD8"/>
    <w:rsid w:val="00AE30A8"/>
    <w:rsid w:val="00AE4296"/>
    <w:rsid w:val="00AE46EF"/>
    <w:rsid w:val="00AE5751"/>
    <w:rsid w:val="00AF1D7E"/>
    <w:rsid w:val="00AF4C2F"/>
    <w:rsid w:val="00AF4DD8"/>
    <w:rsid w:val="00AF53ED"/>
    <w:rsid w:val="00AF6843"/>
    <w:rsid w:val="00B004A8"/>
    <w:rsid w:val="00B02AA4"/>
    <w:rsid w:val="00B02ACB"/>
    <w:rsid w:val="00B0781D"/>
    <w:rsid w:val="00B1075E"/>
    <w:rsid w:val="00B12220"/>
    <w:rsid w:val="00B12C06"/>
    <w:rsid w:val="00B15418"/>
    <w:rsid w:val="00B1657D"/>
    <w:rsid w:val="00B16D1C"/>
    <w:rsid w:val="00B16DF5"/>
    <w:rsid w:val="00B16FEA"/>
    <w:rsid w:val="00B17C32"/>
    <w:rsid w:val="00B230C3"/>
    <w:rsid w:val="00B301AA"/>
    <w:rsid w:val="00B3180B"/>
    <w:rsid w:val="00B3283C"/>
    <w:rsid w:val="00B32D06"/>
    <w:rsid w:val="00B34EB7"/>
    <w:rsid w:val="00B35FF5"/>
    <w:rsid w:val="00B37914"/>
    <w:rsid w:val="00B379B7"/>
    <w:rsid w:val="00B4076E"/>
    <w:rsid w:val="00B42908"/>
    <w:rsid w:val="00B42B57"/>
    <w:rsid w:val="00B43874"/>
    <w:rsid w:val="00B446E8"/>
    <w:rsid w:val="00B47667"/>
    <w:rsid w:val="00B502B0"/>
    <w:rsid w:val="00B516FF"/>
    <w:rsid w:val="00B5205B"/>
    <w:rsid w:val="00B52A71"/>
    <w:rsid w:val="00B52E2F"/>
    <w:rsid w:val="00B53375"/>
    <w:rsid w:val="00B554E9"/>
    <w:rsid w:val="00B606D5"/>
    <w:rsid w:val="00B62151"/>
    <w:rsid w:val="00B64160"/>
    <w:rsid w:val="00B646AE"/>
    <w:rsid w:val="00B65203"/>
    <w:rsid w:val="00B66384"/>
    <w:rsid w:val="00B66BB5"/>
    <w:rsid w:val="00B66CEA"/>
    <w:rsid w:val="00B701F4"/>
    <w:rsid w:val="00B706BB"/>
    <w:rsid w:val="00B70AA9"/>
    <w:rsid w:val="00B70E54"/>
    <w:rsid w:val="00B724FB"/>
    <w:rsid w:val="00B72D54"/>
    <w:rsid w:val="00B73D66"/>
    <w:rsid w:val="00B74C00"/>
    <w:rsid w:val="00B760AE"/>
    <w:rsid w:val="00B77280"/>
    <w:rsid w:val="00B77648"/>
    <w:rsid w:val="00B80DE7"/>
    <w:rsid w:val="00B843D9"/>
    <w:rsid w:val="00B86A86"/>
    <w:rsid w:val="00B86B6F"/>
    <w:rsid w:val="00B906F7"/>
    <w:rsid w:val="00B9224D"/>
    <w:rsid w:val="00B92B82"/>
    <w:rsid w:val="00B9341A"/>
    <w:rsid w:val="00B93507"/>
    <w:rsid w:val="00B94F2A"/>
    <w:rsid w:val="00B95CBF"/>
    <w:rsid w:val="00B95D2A"/>
    <w:rsid w:val="00B96080"/>
    <w:rsid w:val="00B97A3F"/>
    <w:rsid w:val="00BA246C"/>
    <w:rsid w:val="00BA2CD8"/>
    <w:rsid w:val="00BA417B"/>
    <w:rsid w:val="00BA4E76"/>
    <w:rsid w:val="00BA5408"/>
    <w:rsid w:val="00BA6AA7"/>
    <w:rsid w:val="00BB17CF"/>
    <w:rsid w:val="00BB267E"/>
    <w:rsid w:val="00BB34A7"/>
    <w:rsid w:val="00BB4C76"/>
    <w:rsid w:val="00BB5CD1"/>
    <w:rsid w:val="00BB7292"/>
    <w:rsid w:val="00BC0935"/>
    <w:rsid w:val="00BC2C0D"/>
    <w:rsid w:val="00BC36B3"/>
    <w:rsid w:val="00BC41C8"/>
    <w:rsid w:val="00BC541A"/>
    <w:rsid w:val="00BC5D56"/>
    <w:rsid w:val="00BC6409"/>
    <w:rsid w:val="00BD06BA"/>
    <w:rsid w:val="00BD389F"/>
    <w:rsid w:val="00BD4497"/>
    <w:rsid w:val="00BE1695"/>
    <w:rsid w:val="00BE1D1A"/>
    <w:rsid w:val="00BE263C"/>
    <w:rsid w:val="00BE2BEC"/>
    <w:rsid w:val="00BE487E"/>
    <w:rsid w:val="00BE493B"/>
    <w:rsid w:val="00BE56E0"/>
    <w:rsid w:val="00BE6416"/>
    <w:rsid w:val="00BE74F7"/>
    <w:rsid w:val="00BF08F4"/>
    <w:rsid w:val="00BF18BE"/>
    <w:rsid w:val="00BF24C8"/>
    <w:rsid w:val="00BF3104"/>
    <w:rsid w:val="00BF3F97"/>
    <w:rsid w:val="00BF5192"/>
    <w:rsid w:val="00BF525F"/>
    <w:rsid w:val="00C02052"/>
    <w:rsid w:val="00C03497"/>
    <w:rsid w:val="00C03F3F"/>
    <w:rsid w:val="00C0432B"/>
    <w:rsid w:val="00C04EF0"/>
    <w:rsid w:val="00C10049"/>
    <w:rsid w:val="00C12909"/>
    <w:rsid w:val="00C12F61"/>
    <w:rsid w:val="00C136B0"/>
    <w:rsid w:val="00C13BFA"/>
    <w:rsid w:val="00C142D0"/>
    <w:rsid w:val="00C1523F"/>
    <w:rsid w:val="00C156F2"/>
    <w:rsid w:val="00C15753"/>
    <w:rsid w:val="00C16899"/>
    <w:rsid w:val="00C20A43"/>
    <w:rsid w:val="00C23A25"/>
    <w:rsid w:val="00C2685C"/>
    <w:rsid w:val="00C27490"/>
    <w:rsid w:val="00C31B5D"/>
    <w:rsid w:val="00C35A41"/>
    <w:rsid w:val="00C374C4"/>
    <w:rsid w:val="00C4096B"/>
    <w:rsid w:val="00C41730"/>
    <w:rsid w:val="00C41BCF"/>
    <w:rsid w:val="00C45FF5"/>
    <w:rsid w:val="00C47F9E"/>
    <w:rsid w:val="00C502AF"/>
    <w:rsid w:val="00C52256"/>
    <w:rsid w:val="00C56EE3"/>
    <w:rsid w:val="00C57506"/>
    <w:rsid w:val="00C57E1D"/>
    <w:rsid w:val="00C6098D"/>
    <w:rsid w:val="00C62FE9"/>
    <w:rsid w:val="00C6393D"/>
    <w:rsid w:val="00C65BFE"/>
    <w:rsid w:val="00C65CAE"/>
    <w:rsid w:val="00C66DC8"/>
    <w:rsid w:val="00C67FE7"/>
    <w:rsid w:val="00C767BF"/>
    <w:rsid w:val="00C81328"/>
    <w:rsid w:val="00C8518E"/>
    <w:rsid w:val="00C858BF"/>
    <w:rsid w:val="00C86324"/>
    <w:rsid w:val="00C86B50"/>
    <w:rsid w:val="00C9168B"/>
    <w:rsid w:val="00C92A0B"/>
    <w:rsid w:val="00C92B32"/>
    <w:rsid w:val="00C936EE"/>
    <w:rsid w:val="00C938E7"/>
    <w:rsid w:val="00C9413E"/>
    <w:rsid w:val="00C945B8"/>
    <w:rsid w:val="00C95412"/>
    <w:rsid w:val="00C96520"/>
    <w:rsid w:val="00C96DEC"/>
    <w:rsid w:val="00CA070D"/>
    <w:rsid w:val="00CA1F23"/>
    <w:rsid w:val="00CA54F6"/>
    <w:rsid w:val="00CA78D5"/>
    <w:rsid w:val="00CB07BA"/>
    <w:rsid w:val="00CB11E9"/>
    <w:rsid w:val="00CB35C2"/>
    <w:rsid w:val="00CB4896"/>
    <w:rsid w:val="00CC19CC"/>
    <w:rsid w:val="00CC2FEC"/>
    <w:rsid w:val="00CC421F"/>
    <w:rsid w:val="00CC5AF2"/>
    <w:rsid w:val="00CC7B69"/>
    <w:rsid w:val="00CD15EF"/>
    <w:rsid w:val="00CD38F2"/>
    <w:rsid w:val="00CD3C12"/>
    <w:rsid w:val="00CD7042"/>
    <w:rsid w:val="00CD7335"/>
    <w:rsid w:val="00CD775A"/>
    <w:rsid w:val="00CE0ECE"/>
    <w:rsid w:val="00CE326D"/>
    <w:rsid w:val="00CE4062"/>
    <w:rsid w:val="00CE44CF"/>
    <w:rsid w:val="00CE6A82"/>
    <w:rsid w:val="00CF1FE0"/>
    <w:rsid w:val="00D02294"/>
    <w:rsid w:val="00D10ED3"/>
    <w:rsid w:val="00D11AB7"/>
    <w:rsid w:val="00D125E4"/>
    <w:rsid w:val="00D130AC"/>
    <w:rsid w:val="00D13598"/>
    <w:rsid w:val="00D14F6D"/>
    <w:rsid w:val="00D15CDE"/>
    <w:rsid w:val="00D16128"/>
    <w:rsid w:val="00D237BC"/>
    <w:rsid w:val="00D2384F"/>
    <w:rsid w:val="00D23BF4"/>
    <w:rsid w:val="00D25E0D"/>
    <w:rsid w:val="00D317CB"/>
    <w:rsid w:val="00D31A9E"/>
    <w:rsid w:val="00D31AED"/>
    <w:rsid w:val="00D33BE1"/>
    <w:rsid w:val="00D3640B"/>
    <w:rsid w:val="00D41A93"/>
    <w:rsid w:val="00D433C6"/>
    <w:rsid w:val="00D46B8D"/>
    <w:rsid w:val="00D4715A"/>
    <w:rsid w:val="00D50537"/>
    <w:rsid w:val="00D51D57"/>
    <w:rsid w:val="00D53761"/>
    <w:rsid w:val="00D54EDA"/>
    <w:rsid w:val="00D60067"/>
    <w:rsid w:val="00D618B3"/>
    <w:rsid w:val="00D6195D"/>
    <w:rsid w:val="00D63886"/>
    <w:rsid w:val="00D64D7D"/>
    <w:rsid w:val="00D66261"/>
    <w:rsid w:val="00D66B4D"/>
    <w:rsid w:val="00D66D23"/>
    <w:rsid w:val="00D71078"/>
    <w:rsid w:val="00D7364C"/>
    <w:rsid w:val="00D76C80"/>
    <w:rsid w:val="00D773BB"/>
    <w:rsid w:val="00D7758E"/>
    <w:rsid w:val="00D77F09"/>
    <w:rsid w:val="00D803AB"/>
    <w:rsid w:val="00D81544"/>
    <w:rsid w:val="00D82BE0"/>
    <w:rsid w:val="00D848E3"/>
    <w:rsid w:val="00D9199D"/>
    <w:rsid w:val="00D91A6C"/>
    <w:rsid w:val="00D91BC5"/>
    <w:rsid w:val="00D940D2"/>
    <w:rsid w:val="00DA29FF"/>
    <w:rsid w:val="00DA33A0"/>
    <w:rsid w:val="00DA6FF3"/>
    <w:rsid w:val="00DB4518"/>
    <w:rsid w:val="00DB7313"/>
    <w:rsid w:val="00DC00EA"/>
    <w:rsid w:val="00DC1799"/>
    <w:rsid w:val="00DC21A6"/>
    <w:rsid w:val="00DC4D0B"/>
    <w:rsid w:val="00DC4EDC"/>
    <w:rsid w:val="00DC79F8"/>
    <w:rsid w:val="00DD3647"/>
    <w:rsid w:val="00DD5325"/>
    <w:rsid w:val="00DD5F63"/>
    <w:rsid w:val="00DD7336"/>
    <w:rsid w:val="00DD77DD"/>
    <w:rsid w:val="00DD7DF1"/>
    <w:rsid w:val="00DE23CE"/>
    <w:rsid w:val="00DE3EDF"/>
    <w:rsid w:val="00DE5532"/>
    <w:rsid w:val="00DF2F68"/>
    <w:rsid w:val="00DF580C"/>
    <w:rsid w:val="00DF5F7E"/>
    <w:rsid w:val="00DF5FDA"/>
    <w:rsid w:val="00DF7999"/>
    <w:rsid w:val="00E02E97"/>
    <w:rsid w:val="00E02F26"/>
    <w:rsid w:val="00E03618"/>
    <w:rsid w:val="00E03B07"/>
    <w:rsid w:val="00E070DC"/>
    <w:rsid w:val="00E07FBA"/>
    <w:rsid w:val="00E1081D"/>
    <w:rsid w:val="00E12176"/>
    <w:rsid w:val="00E13DF3"/>
    <w:rsid w:val="00E159E3"/>
    <w:rsid w:val="00E15BDB"/>
    <w:rsid w:val="00E168A4"/>
    <w:rsid w:val="00E17603"/>
    <w:rsid w:val="00E22103"/>
    <w:rsid w:val="00E22AD7"/>
    <w:rsid w:val="00E23783"/>
    <w:rsid w:val="00E24276"/>
    <w:rsid w:val="00E25CA9"/>
    <w:rsid w:val="00E26754"/>
    <w:rsid w:val="00E269EF"/>
    <w:rsid w:val="00E26F98"/>
    <w:rsid w:val="00E27E58"/>
    <w:rsid w:val="00E30AD9"/>
    <w:rsid w:val="00E315AC"/>
    <w:rsid w:val="00E31810"/>
    <w:rsid w:val="00E320AA"/>
    <w:rsid w:val="00E3377F"/>
    <w:rsid w:val="00E34037"/>
    <w:rsid w:val="00E3489A"/>
    <w:rsid w:val="00E3493B"/>
    <w:rsid w:val="00E34DE9"/>
    <w:rsid w:val="00E37BFA"/>
    <w:rsid w:val="00E402B9"/>
    <w:rsid w:val="00E40A5F"/>
    <w:rsid w:val="00E411B2"/>
    <w:rsid w:val="00E41283"/>
    <w:rsid w:val="00E42F77"/>
    <w:rsid w:val="00E45094"/>
    <w:rsid w:val="00E45486"/>
    <w:rsid w:val="00E468B9"/>
    <w:rsid w:val="00E539EF"/>
    <w:rsid w:val="00E54584"/>
    <w:rsid w:val="00E55E45"/>
    <w:rsid w:val="00E60A49"/>
    <w:rsid w:val="00E61D83"/>
    <w:rsid w:val="00E63341"/>
    <w:rsid w:val="00E64E07"/>
    <w:rsid w:val="00E6587A"/>
    <w:rsid w:val="00E710ED"/>
    <w:rsid w:val="00E716D5"/>
    <w:rsid w:val="00E726BF"/>
    <w:rsid w:val="00E72E6D"/>
    <w:rsid w:val="00E74735"/>
    <w:rsid w:val="00E863A7"/>
    <w:rsid w:val="00E86B41"/>
    <w:rsid w:val="00E90989"/>
    <w:rsid w:val="00E926E4"/>
    <w:rsid w:val="00E93151"/>
    <w:rsid w:val="00E94351"/>
    <w:rsid w:val="00E95FF3"/>
    <w:rsid w:val="00E97590"/>
    <w:rsid w:val="00E97F7D"/>
    <w:rsid w:val="00EA1539"/>
    <w:rsid w:val="00EA480A"/>
    <w:rsid w:val="00EA50A4"/>
    <w:rsid w:val="00EA699F"/>
    <w:rsid w:val="00EB59BF"/>
    <w:rsid w:val="00EB71D9"/>
    <w:rsid w:val="00EC2412"/>
    <w:rsid w:val="00EC2FE0"/>
    <w:rsid w:val="00EC3D28"/>
    <w:rsid w:val="00EC45D5"/>
    <w:rsid w:val="00EC5AB2"/>
    <w:rsid w:val="00EC73F5"/>
    <w:rsid w:val="00ED102F"/>
    <w:rsid w:val="00ED14E5"/>
    <w:rsid w:val="00ED1C07"/>
    <w:rsid w:val="00ED270A"/>
    <w:rsid w:val="00ED4E68"/>
    <w:rsid w:val="00ED7360"/>
    <w:rsid w:val="00ED7493"/>
    <w:rsid w:val="00ED7E86"/>
    <w:rsid w:val="00EE511B"/>
    <w:rsid w:val="00EF280A"/>
    <w:rsid w:val="00F011F2"/>
    <w:rsid w:val="00F0279A"/>
    <w:rsid w:val="00F0313E"/>
    <w:rsid w:val="00F031B6"/>
    <w:rsid w:val="00F05996"/>
    <w:rsid w:val="00F05DD2"/>
    <w:rsid w:val="00F1069B"/>
    <w:rsid w:val="00F10D66"/>
    <w:rsid w:val="00F112E3"/>
    <w:rsid w:val="00F1475E"/>
    <w:rsid w:val="00F14E0B"/>
    <w:rsid w:val="00F1662C"/>
    <w:rsid w:val="00F16CE9"/>
    <w:rsid w:val="00F17991"/>
    <w:rsid w:val="00F21351"/>
    <w:rsid w:val="00F22F75"/>
    <w:rsid w:val="00F2337B"/>
    <w:rsid w:val="00F25990"/>
    <w:rsid w:val="00F25B5D"/>
    <w:rsid w:val="00F2665A"/>
    <w:rsid w:val="00F26901"/>
    <w:rsid w:val="00F26CB2"/>
    <w:rsid w:val="00F30A4A"/>
    <w:rsid w:val="00F33B36"/>
    <w:rsid w:val="00F3427F"/>
    <w:rsid w:val="00F345F0"/>
    <w:rsid w:val="00F34862"/>
    <w:rsid w:val="00F3736C"/>
    <w:rsid w:val="00F4018F"/>
    <w:rsid w:val="00F40845"/>
    <w:rsid w:val="00F41561"/>
    <w:rsid w:val="00F477DB"/>
    <w:rsid w:val="00F53943"/>
    <w:rsid w:val="00F53A2E"/>
    <w:rsid w:val="00F57EC6"/>
    <w:rsid w:val="00F60B91"/>
    <w:rsid w:val="00F61190"/>
    <w:rsid w:val="00F64D3E"/>
    <w:rsid w:val="00F6594A"/>
    <w:rsid w:val="00F67B0D"/>
    <w:rsid w:val="00F71CDA"/>
    <w:rsid w:val="00F745F0"/>
    <w:rsid w:val="00F7573F"/>
    <w:rsid w:val="00F80343"/>
    <w:rsid w:val="00F81B0A"/>
    <w:rsid w:val="00F81C0D"/>
    <w:rsid w:val="00F82841"/>
    <w:rsid w:val="00F83564"/>
    <w:rsid w:val="00F84673"/>
    <w:rsid w:val="00F84B7F"/>
    <w:rsid w:val="00F854A8"/>
    <w:rsid w:val="00F85AA8"/>
    <w:rsid w:val="00F87EA1"/>
    <w:rsid w:val="00F87F8F"/>
    <w:rsid w:val="00F916F7"/>
    <w:rsid w:val="00F91DE1"/>
    <w:rsid w:val="00F93206"/>
    <w:rsid w:val="00F939CC"/>
    <w:rsid w:val="00F93EC0"/>
    <w:rsid w:val="00F95B08"/>
    <w:rsid w:val="00F97EA9"/>
    <w:rsid w:val="00FA086E"/>
    <w:rsid w:val="00FA2E25"/>
    <w:rsid w:val="00FA4BF0"/>
    <w:rsid w:val="00FA7C90"/>
    <w:rsid w:val="00FB06A8"/>
    <w:rsid w:val="00FB0C7E"/>
    <w:rsid w:val="00FB32F1"/>
    <w:rsid w:val="00FB3513"/>
    <w:rsid w:val="00FB3D9C"/>
    <w:rsid w:val="00FB49D0"/>
    <w:rsid w:val="00FB52C6"/>
    <w:rsid w:val="00FB7613"/>
    <w:rsid w:val="00FC25CF"/>
    <w:rsid w:val="00FC3127"/>
    <w:rsid w:val="00FD0029"/>
    <w:rsid w:val="00FD13DC"/>
    <w:rsid w:val="00FD22AE"/>
    <w:rsid w:val="00FD4032"/>
    <w:rsid w:val="00FD5A9B"/>
    <w:rsid w:val="00FD6BBA"/>
    <w:rsid w:val="00FD79A4"/>
    <w:rsid w:val="00FD7FA0"/>
    <w:rsid w:val="00FE22E9"/>
    <w:rsid w:val="00FE2336"/>
    <w:rsid w:val="00FE3BA9"/>
    <w:rsid w:val="00FE42C3"/>
    <w:rsid w:val="00FE5012"/>
    <w:rsid w:val="00FE55D9"/>
    <w:rsid w:val="00FE6426"/>
    <w:rsid w:val="00FF430B"/>
    <w:rsid w:val="00FF4316"/>
    <w:rsid w:val="00FF473C"/>
    <w:rsid w:val="00FF4B6D"/>
    <w:rsid w:val="00FF52A6"/>
    <w:rsid w:val="00FF7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85CD4D"/>
  <w14:defaultImageDpi w14:val="150"/>
  <w15:chartTrackingRefBased/>
  <w15:docId w15:val="{41EDD0F9-6304-4C3C-9159-2D84D35E5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688F"/>
    <w:pPr>
      <w:widowControl w:val="0"/>
      <w:spacing w:line="480" w:lineRule="auto"/>
      <w:jc w:val="both"/>
    </w:pPr>
    <w:rPr>
      <w:rFonts w:ascii="Times New Roman" w:eastAsia="仿宋" w:hAnsi="Times New Roman"/>
      <w:sz w:val="24"/>
      <w:szCs w:val="21"/>
    </w:rPr>
  </w:style>
  <w:style w:type="paragraph" w:styleId="1">
    <w:name w:val="heading 1"/>
    <w:basedOn w:val="a"/>
    <w:next w:val="a"/>
    <w:link w:val="10"/>
    <w:uiPriority w:val="9"/>
    <w:qFormat/>
    <w:rsid w:val="0069688F"/>
    <w:pPr>
      <w:keepNext/>
      <w:keepLines/>
      <w:numPr>
        <w:numId w:val="1"/>
      </w:numPr>
      <w:outlineLvl w:val="0"/>
    </w:pPr>
    <w:rPr>
      <w:b/>
      <w:bCs/>
      <w:kern w:val="44"/>
      <w:szCs w:val="44"/>
    </w:rPr>
  </w:style>
  <w:style w:type="paragraph" w:styleId="2">
    <w:name w:val="heading 2"/>
    <w:basedOn w:val="a"/>
    <w:next w:val="a"/>
    <w:link w:val="20"/>
    <w:uiPriority w:val="9"/>
    <w:unhideWhenUsed/>
    <w:qFormat/>
    <w:rsid w:val="0069688F"/>
    <w:pPr>
      <w:keepNext/>
      <w:keepLines/>
      <w:numPr>
        <w:ilvl w:val="1"/>
        <w:numId w:val="1"/>
      </w:numPr>
      <w:ind w:left="0" w:firstLine="0"/>
      <w:outlineLvl w:val="1"/>
    </w:pPr>
    <w:rPr>
      <w:rFonts w:cstheme="majorBidi"/>
      <w:b/>
      <w:bCs/>
      <w:szCs w:val="32"/>
    </w:rPr>
  </w:style>
  <w:style w:type="paragraph" w:styleId="3">
    <w:name w:val="heading 3"/>
    <w:basedOn w:val="a"/>
    <w:next w:val="a"/>
    <w:link w:val="30"/>
    <w:uiPriority w:val="9"/>
    <w:unhideWhenUsed/>
    <w:qFormat/>
    <w:rsid w:val="0069688F"/>
    <w:pPr>
      <w:keepNext/>
      <w:keepLines/>
      <w:numPr>
        <w:ilvl w:val="2"/>
        <w:numId w:val="1"/>
      </w:numPr>
      <w:adjustRightInd w:val="0"/>
      <w:ind w:left="0" w:firstLine="0"/>
      <w:outlineLvl w:val="2"/>
    </w:pPr>
    <w:rPr>
      <w:b/>
      <w:bCs/>
      <w:szCs w:val="32"/>
    </w:rPr>
  </w:style>
  <w:style w:type="paragraph" w:styleId="4">
    <w:name w:val="heading 4"/>
    <w:basedOn w:val="a"/>
    <w:next w:val="a"/>
    <w:link w:val="40"/>
    <w:uiPriority w:val="9"/>
    <w:unhideWhenUsed/>
    <w:qFormat/>
    <w:rsid w:val="0069688F"/>
    <w:pPr>
      <w:keepNext/>
      <w:keepLines/>
      <w:numPr>
        <w:ilvl w:val="3"/>
        <w:numId w:val="1"/>
      </w:numPr>
      <w:ind w:left="0" w:firstLine="0"/>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9688F"/>
    <w:rPr>
      <w:rFonts w:ascii="Times New Roman" w:eastAsia="仿宋" w:hAnsi="Times New Roman"/>
      <w:b/>
      <w:bCs/>
      <w:kern w:val="44"/>
      <w:sz w:val="24"/>
      <w:szCs w:val="44"/>
    </w:rPr>
  </w:style>
  <w:style w:type="character" w:customStyle="1" w:styleId="20">
    <w:name w:val="标题 2 字符"/>
    <w:basedOn w:val="a0"/>
    <w:link w:val="2"/>
    <w:uiPriority w:val="9"/>
    <w:rsid w:val="0069688F"/>
    <w:rPr>
      <w:rFonts w:ascii="Times New Roman" w:eastAsia="仿宋" w:hAnsi="Times New Roman" w:cstheme="majorBidi"/>
      <w:b/>
      <w:bCs/>
      <w:sz w:val="24"/>
      <w:szCs w:val="32"/>
    </w:rPr>
  </w:style>
  <w:style w:type="character" w:customStyle="1" w:styleId="30">
    <w:name w:val="标题 3 字符"/>
    <w:basedOn w:val="a0"/>
    <w:link w:val="3"/>
    <w:uiPriority w:val="9"/>
    <w:rsid w:val="0069688F"/>
    <w:rPr>
      <w:rFonts w:ascii="Times New Roman" w:eastAsia="仿宋" w:hAnsi="Times New Roman"/>
      <w:b/>
      <w:bCs/>
      <w:sz w:val="24"/>
      <w:szCs w:val="32"/>
    </w:rPr>
  </w:style>
  <w:style w:type="character" w:customStyle="1" w:styleId="40">
    <w:name w:val="标题 4 字符"/>
    <w:basedOn w:val="a0"/>
    <w:link w:val="4"/>
    <w:uiPriority w:val="9"/>
    <w:rsid w:val="0069688F"/>
    <w:rPr>
      <w:rFonts w:ascii="Times New Roman" w:eastAsia="仿宋" w:hAnsi="Times New Roman" w:cstheme="majorBidi"/>
      <w:b/>
      <w:bCs/>
      <w:sz w:val="24"/>
      <w:szCs w:val="28"/>
    </w:rPr>
  </w:style>
  <w:style w:type="paragraph" w:styleId="a3">
    <w:name w:val="Title"/>
    <w:basedOn w:val="a"/>
    <w:next w:val="a"/>
    <w:link w:val="a4"/>
    <w:uiPriority w:val="10"/>
    <w:qFormat/>
    <w:rsid w:val="0069688F"/>
    <w:pPr>
      <w:jc w:val="center"/>
      <w:outlineLvl w:val="0"/>
    </w:pPr>
    <w:rPr>
      <w:rFonts w:eastAsia="黑体" w:cstheme="majorBidi"/>
      <w:b/>
      <w:bCs/>
      <w:sz w:val="28"/>
      <w:szCs w:val="32"/>
    </w:rPr>
  </w:style>
  <w:style w:type="character" w:customStyle="1" w:styleId="a4">
    <w:name w:val="标题 字符"/>
    <w:basedOn w:val="a0"/>
    <w:link w:val="a3"/>
    <w:uiPriority w:val="10"/>
    <w:rsid w:val="0069688F"/>
    <w:rPr>
      <w:rFonts w:ascii="Times New Roman" w:eastAsia="黑体" w:hAnsi="Times New Roman" w:cstheme="majorBidi"/>
      <w:b/>
      <w:bCs/>
      <w:sz w:val="28"/>
      <w:szCs w:val="32"/>
    </w:rPr>
  </w:style>
  <w:style w:type="paragraph" w:customStyle="1" w:styleId="Abstract">
    <w:name w:val="Abstract"/>
    <w:basedOn w:val="a"/>
    <w:qFormat/>
    <w:rsid w:val="0069688F"/>
    <w:pPr>
      <w:outlineLvl w:val="0"/>
    </w:pPr>
    <w:rPr>
      <w:b/>
    </w:rPr>
  </w:style>
  <w:style w:type="character" w:styleId="a5">
    <w:name w:val="line number"/>
    <w:basedOn w:val="a0"/>
    <w:uiPriority w:val="99"/>
    <w:semiHidden/>
    <w:unhideWhenUsed/>
    <w:rsid w:val="0069688F"/>
  </w:style>
  <w:style w:type="paragraph" w:styleId="a6">
    <w:name w:val="caption"/>
    <w:basedOn w:val="a"/>
    <w:next w:val="a"/>
    <w:link w:val="a7"/>
    <w:uiPriority w:val="35"/>
    <w:unhideWhenUsed/>
    <w:qFormat/>
    <w:rsid w:val="0069688F"/>
    <w:rPr>
      <w:rFonts w:eastAsia="黑体" w:cstheme="majorBidi"/>
      <w:szCs w:val="20"/>
    </w:rPr>
  </w:style>
  <w:style w:type="paragraph" w:styleId="a8">
    <w:name w:val="header"/>
    <w:basedOn w:val="a"/>
    <w:link w:val="a9"/>
    <w:uiPriority w:val="99"/>
    <w:unhideWhenUsed/>
    <w:rsid w:val="0069688F"/>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69688F"/>
    <w:rPr>
      <w:rFonts w:ascii="Times New Roman" w:eastAsia="仿宋" w:hAnsi="Times New Roman"/>
      <w:sz w:val="18"/>
      <w:szCs w:val="18"/>
    </w:rPr>
  </w:style>
  <w:style w:type="paragraph" w:styleId="aa">
    <w:name w:val="footer"/>
    <w:basedOn w:val="a"/>
    <w:link w:val="ab"/>
    <w:uiPriority w:val="99"/>
    <w:unhideWhenUsed/>
    <w:rsid w:val="0069688F"/>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69688F"/>
    <w:rPr>
      <w:rFonts w:ascii="Times New Roman" w:eastAsia="仿宋" w:hAnsi="Times New Roman"/>
      <w:sz w:val="18"/>
      <w:szCs w:val="18"/>
    </w:rPr>
  </w:style>
  <w:style w:type="paragraph" w:customStyle="1" w:styleId="ac">
    <w:name w:val="图"/>
    <w:basedOn w:val="a"/>
    <w:link w:val="ad"/>
    <w:qFormat/>
    <w:rsid w:val="0069688F"/>
    <w:pPr>
      <w:keepNext/>
      <w:spacing w:line="240" w:lineRule="auto"/>
      <w:jc w:val="center"/>
    </w:pPr>
  </w:style>
  <w:style w:type="paragraph" w:customStyle="1" w:styleId="ae">
    <w:name w:val="图名"/>
    <w:basedOn w:val="a"/>
    <w:qFormat/>
    <w:rsid w:val="00D3640B"/>
    <w:pPr>
      <w:spacing w:line="240" w:lineRule="auto"/>
      <w:jc w:val="center"/>
      <w:outlineLvl w:val="3"/>
    </w:pPr>
    <w:rPr>
      <w:rFonts w:eastAsia="黑体"/>
      <w:b/>
    </w:rPr>
  </w:style>
  <w:style w:type="character" w:customStyle="1" w:styleId="ad">
    <w:name w:val="图 字符"/>
    <w:basedOn w:val="a0"/>
    <w:link w:val="ac"/>
    <w:rsid w:val="0069688F"/>
    <w:rPr>
      <w:rFonts w:ascii="Times New Roman" w:eastAsia="仿宋" w:hAnsi="Times New Roman"/>
      <w:sz w:val="24"/>
      <w:szCs w:val="21"/>
    </w:rPr>
  </w:style>
  <w:style w:type="paragraph" w:customStyle="1" w:styleId="af">
    <w:name w:val="表名"/>
    <w:basedOn w:val="a"/>
    <w:qFormat/>
    <w:rsid w:val="00D3640B"/>
    <w:pPr>
      <w:keepNext/>
      <w:spacing w:line="240" w:lineRule="auto"/>
      <w:jc w:val="center"/>
      <w:outlineLvl w:val="3"/>
    </w:pPr>
    <w:rPr>
      <w:rFonts w:eastAsia="黑体"/>
      <w:b/>
    </w:rPr>
  </w:style>
  <w:style w:type="table" w:styleId="af0">
    <w:name w:val="Table Grid"/>
    <w:basedOn w:val="a1"/>
    <w:qFormat/>
    <w:rsid w:val="0069688F"/>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1">
    <w:name w:val="三线表"/>
    <w:basedOn w:val="a1"/>
    <w:uiPriority w:val="99"/>
    <w:rsid w:val="0069688F"/>
    <w:pPr>
      <w:jc w:val="both"/>
    </w:pPr>
    <w:rPr>
      <w:rFonts w:ascii="Times New Roman" w:eastAsia="仿宋" w:hAnsi="Times New Roman"/>
      <w:szCs w:val="21"/>
    </w:rPr>
    <w:tblPr>
      <w:tblBorders>
        <w:top w:val="single" w:sz="12" w:space="0" w:color="000000" w:themeColor="text1"/>
        <w:bottom w:val="single" w:sz="12" w:space="0" w:color="000000" w:themeColor="text1"/>
      </w:tblBorders>
    </w:tblPr>
    <w:tcPr>
      <w:vAlign w:val="center"/>
    </w:tcPr>
    <w:tblStylePr w:type="firstRow">
      <w:pPr>
        <w:jc w:val="both"/>
      </w:pPr>
      <w:tblPr/>
      <w:tcPr>
        <w:tcBorders>
          <w:top w:val="single" w:sz="12" w:space="0" w:color="000000" w:themeColor="text1"/>
          <w:left w:val="nil"/>
          <w:bottom w:val="single" w:sz="6" w:space="0" w:color="000000" w:themeColor="text1"/>
          <w:right w:val="nil"/>
          <w:insideH w:val="nil"/>
          <w:insideV w:val="nil"/>
          <w:tl2br w:val="nil"/>
          <w:tr2bl w:val="nil"/>
        </w:tcBorders>
      </w:tcPr>
    </w:tblStylePr>
  </w:style>
  <w:style w:type="table" w:customStyle="1" w:styleId="11">
    <w:name w:val="样式1"/>
    <w:basedOn w:val="a1"/>
    <w:uiPriority w:val="99"/>
    <w:rsid w:val="0069688F"/>
    <w:rPr>
      <w:szCs w:val="21"/>
    </w:rPr>
    <w:tblPr/>
    <w:tblStylePr w:type="firstRow">
      <w:tblPr/>
      <w:tcPr>
        <w:tcBorders>
          <w:top w:val="nil"/>
          <w:bottom w:val="nil"/>
        </w:tcBorders>
      </w:tcPr>
    </w:tblStylePr>
  </w:style>
  <w:style w:type="paragraph" w:customStyle="1" w:styleId="af2">
    <w:name w:val="表"/>
    <w:basedOn w:val="a"/>
    <w:qFormat/>
    <w:rsid w:val="0069688F"/>
    <w:pPr>
      <w:spacing w:line="240" w:lineRule="auto"/>
    </w:pPr>
    <w:rPr>
      <w:sz w:val="21"/>
    </w:rPr>
  </w:style>
  <w:style w:type="paragraph" w:customStyle="1" w:styleId="MTDisplayEquation">
    <w:name w:val="MTDisplayEquation"/>
    <w:basedOn w:val="a"/>
    <w:next w:val="a"/>
    <w:link w:val="MTDisplayEquation0"/>
    <w:rsid w:val="0069688F"/>
    <w:pPr>
      <w:tabs>
        <w:tab w:val="center" w:pos="4480"/>
        <w:tab w:val="right" w:pos="8960"/>
      </w:tabs>
    </w:pPr>
  </w:style>
  <w:style w:type="character" w:customStyle="1" w:styleId="MTDisplayEquation0">
    <w:name w:val="MTDisplayEquation 字符"/>
    <w:basedOn w:val="a0"/>
    <w:link w:val="MTDisplayEquation"/>
    <w:rsid w:val="0069688F"/>
    <w:rPr>
      <w:rFonts w:ascii="Times New Roman" w:eastAsia="仿宋" w:hAnsi="Times New Roman"/>
      <w:sz w:val="24"/>
      <w:szCs w:val="21"/>
    </w:rPr>
  </w:style>
  <w:style w:type="paragraph" w:customStyle="1" w:styleId="af3">
    <w:name w:val="参考文献"/>
    <w:basedOn w:val="a"/>
    <w:link w:val="af4"/>
    <w:qFormat/>
    <w:rsid w:val="0069688F"/>
    <w:pPr>
      <w:spacing w:line="240" w:lineRule="auto"/>
    </w:pPr>
    <w:rPr>
      <w:sz w:val="21"/>
    </w:rPr>
  </w:style>
  <w:style w:type="character" w:customStyle="1" w:styleId="af4">
    <w:name w:val="参考文献 字符"/>
    <w:basedOn w:val="a0"/>
    <w:link w:val="af3"/>
    <w:rsid w:val="0069688F"/>
    <w:rPr>
      <w:rFonts w:ascii="Times New Roman" w:eastAsia="仿宋" w:hAnsi="Times New Roman"/>
      <w:szCs w:val="21"/>
    </w:rPr>
  </w:style>
  <w:style w:type="paragraph" w:customStyle="1" w:styleId="af5">
    <w:name w:val="公式"/>
    <w:basedOn w:val="a6"/>
    <w:link w:val="af6"/>
    <w:qFormat/>
    <w:rsid w:val="0069688F"/>
    <w:pPr>
      <w:tabs>
        <w:tab w:val="center" w:pos="4400"/>
        <w:tab w:val="right" w:pos="8780"/>
      </w:tabs>
    </w:pPr>
    <w:rPr>
      <w:rFonts w:eastAsia="Times New Roman"/>
    </w:rPr>
  </w:style>
  <w:style w:type="character" w:styleId="af7">
    <w:name w:val="Placeholder Text"/>
    <w:basedOn w:val="a0"/>
    <w:uiPriority w:val="99"/>
    <w:semiHidden/>
    <w:rsid w:val="0069688F"/>
    <w:rPr>
      <w:color w:val="808080"/>
    </w:rPr>
  </w:style>
  <w:style w:type="character" w:customStyle="1" w:styleId="a7">
    <w:name w:val="题注 字符"/>
    <w:basedOn w:val="a0"/>
    <w:link w:val="a6"/>
    <w:uiPriority w:val="35"/>
    <w:rsid w:val="0069688F"/>
    <w:rPr>
      <w:rFonts w:ascii="Times New Roman" w:eastAsia="黑体" w:hAnsi="Times New Roman" w:cstheme="majorBidi"/>
      <w:sz w:val="24"/>
      <w:szCs w:val="20"/>
    </w:rPr>
  </w:style>
  <w:style w:type="character" w:customStyle="1" w:styleId="af6">
    <w:name w:val="公式 字符"/>
    <w:basedOn w:val="a7"/>
    <w:link w:val="af5"/>
    <w:rsid w:val="0069688F"/>
    <w:rPr>
      <w:rFonts w:ascii="Times New Roman" w:eastAsia="Times New Roman" w:hAnsi="Times New Roman" w:cstheme="majorBidi"/>
      <w:sz w:val="24"/>
      <w:szCs w:val="20"/>
    </w:rPr>
  </w:style>
  <w:style w:type="character" w:styleId="af8">
    <w:name w:val="Hyperlink"/>
    <w:basedOn w:val="a0"/>
    <w:uiPriority w:val="99"/>
    <w:unhideWhenUsed/>
    <w:rsid w:val="0062530D"/>
    <w:rPr>
      <w:color w:val="0563C1" w:themeColor="hyperlink"/>
      <w:u w:val="single"/>
    </w:rPr>
  </w:style>
  <w:style w:type="character" w:styleId="af9">
    <w:name w:val="Unresolved Mention"/>
    <w:basedOn w:val="a0"/>
    <w:uiPriority w:val="99"/>
    <w:semiHidden/>
    <w:unhideWhenUsed/>
    <w:rsid w:val="0062530D"/>
    <w:rPr>
      <w:color w:val="605E5C"/>
      <w:shd w:val="clear" w:color="auto" w:fill="E1DFDD"/>
    </w:rPr>
  </w:style>
  <w:style w:type="paragraph" w:customStyle="1" w:styleId="EndNoteBibliographyTitle">
    <w:name w:val="EndNote Bibliography Title"/>
    <w:basedOn w:val="a"/>
    <w:link w:val="EndNoteBibliographyTitle0"/>
    <w:rsid w:val="00C0432B"/>
    <w:pPr>
      <w:jc w:val="center"/>
    </w:pPr>
    <w:rPr>
      <w:rFonts w:cs="Times New Roman"/>
      <w:noProof/>
    </w:rPr>
  </w:style>
  <w:style w:type="character" w:customStyle="1" w:styleId="EndNoteBibliographyTitle0">
    <w:name w:val="EndNote Bibliography Title 字符"/>
    <w:basedOn w:val="a0"/>
    <w:link w:val="EndNoteBibliographyTitle"/>
    <w:rsid w:val="00C0432B"/>
    <w:rPr>
      <w:rFonts w:ascii="Times New Roman" w:eastAsia="仿宋" w:hAnsi="Times New Roman" w:cs="Times New Roman"/>
      <w:noProof/>
      <w:sz w:val="24"/>
      <w:szCs w:val="21"/>
    </w:rPr>
  </w:style>
  <w:style w:type="paragraph" w:customStyle="1" w:styleId="EndNoteBibliography">
    <w:name w:val="EndNote Bibliography"/>
    <w:basedOn w:val="a"/>
    <w:link w:val="EndNoteBibliography0"/>
    <w:rsid w:val="00C0432B"/>
    <w:pPr>
      <w:spacing w:line="240" w:lineRule="auto"/>
    </w:pPr>
    <w:rPr>
      <w:rFonts w:cs="Times New Roman"/>
      <w:noProof/>
    </w:rPr>
  </w:style>
  <w:style w:type="character" w:customStyle="1" w:styleId="EndNoteBibliography0">
    <w:name w:val="EndNote Bibliography 字符"/>
    <w:basedOn w:val="a0"/>
    <w:link w:val="EndNoteBibliography"/>
    <w:rsid w:val="00C0432B"/>
    <w:rPr>
      <w:rFonts w:ascii="Times New Roman" w:eastAsia="仿宋" w:hAnsi="Times New Roman" w:cs="Times New Roman"/>
      <w:noProof/>
      <w:sz w:val="24"/>
      <w:szCs w:val="21"/>
    </w:rPr>
  </w:style>
  <w:style w:type="paragraph" w:customStyle="1" w:styleId="afa">
    <w:name w:val="附注"/>
    <w:basedOn w:val="a"/>
    <w:link w:val="afb"/>
    <w:qFormat/>
    <w:rsid w:val="00935C50"/>
    <w:pPr>
      <w:spacing w:line="240" w:lineRule="auto"/>
    </w:pPr>
    <w:rPr>
      <w:rFonts w:eastAsia="Times New Roman" w:cs="Times New Roman"/>
      <w:szCs w:val="24"/>
    </w:rPr>
  </w:style>
  <w:style w:type="character" w:customStyle="1" w:styleId="afb">
    <w:name w:val="附注 字符"/>
    <w:basedOn w:val="a0"/>
    <w:link w:val="afa"/>
    <w:rsid w:val="00935C50"/>
    <w:rPr>
      <w:rFonts w:ascii="Times New Roman" w:eastAsia="Times New Roman" w:hAnsi="Times New Roman" w:cs="Times New Roman"/>
      <w:sz w:val="24"/>
      <w:szCs w:val="24"/>
    </w:rPr>
  </w:style>
  <w:style w:type="table" w:styleId="21">
    <w:name w:val="Grid Table 2"/>
    <w:basedOn w:val="a1"/>
    <w:uiPriority w:val="47"/>
    <w:rsid w:val="00C1004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Accent 3"/>
    <w:basedOn w:val="a1"/>
    <w:uiPriority w:val="49"/>
    <w:rsid w:val="00237C9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Accent 3"/>
    <w:basedOn w:val="a1"/>
    <w:uiPriority w:val="48"/>
    <w:rsid w:val="00237C9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Grid Table 2 Accent 1"/>
    <w:basedOn w:val="a1"/>
    <w:uiPriority w:val="47"/>
    <w:rsid w:val="00237C95"/>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12">
    <w:name w:val="Grid Table 1 Light"/>
    <w:basedOn w:val="a1"/>
    <w:uiPriority w:val="46"/>
    <w:rsid w:val="0004352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w:basedOn w:val="a1"/>
    <w:uiPriority w:val="49"/>
    <w:rsid w:val="0004352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c">
    <w:name w:val="FollowedHyperlink"/>
    <w:basedOn w:val="a0"/>
    <w:uiPriority w:val="99"/>
    <w:semiHidden/>
    <w:unhideWhenUsed/>
    <w:rsid w:val="00FA7C90"/>
    <w:rPr>
      <w:color w:val="954F72"/>
      <w:u w:val="single"/>
    </w:rPr>
  </w:style>
  <w:style w:type="paragraph" w:customStyle="1" w:styleId="msonormal0">
    <w:name w:val="msonormal"/>
    <w:basedOn w:val="a"/>
    <w:rsid w:val="00FA7C90"/>
    <w:pPr>
      <w:widowControl/>
      <w:spacing w:before="100" w:beforeAutospacing="1" w:after="100" w:afterAutospacing="1" w:line="240" w:lineRule="auto"/>
      <w:jc w:val="left"/>
    </w:pPr>
    <w:rPr>
      <w:rFonts w:ascii="宋体" w:eastAsia="宋体" w:hAnsi="宋体" w:cs="宋体"/>
      <w:kern w:val="0"/>
      <w:szCs w:val="24"/>
    </w:rPr>
  </w:style>
  <w:style w:type="paragraph" w:customStyle="1" w:styleId="font5">
    <w:name w:val="font5"/>
    <w:basedOn w:val="a"/>
    <w:rsid w:val="00FA7C90"/>
    <w:pPr>
      <w:widowControl/>
      <w:spacing w:before="100" w:beforeAutospacing="1" w:after="100" w:afterAutospacing="1" w:line="240" w:lineRule="auto"/>
      <w:jc w:val="left"/>
    </w:pPr>
    <w:rPr>
      <w:rFonts w:ascii="等线" w:eastAsia="等线" w:hAnsi="等线" w:cs="宋体"/>
      <w:kern w:val="0"/>
      <w:sz w:val="18"/>
      <w:szCs w:val="18"/>
    </w:rPr>
  </w:style>
  <w:style w:type="paragraph" w:customStyle="1" w:styleId="xl66">
    <w:name w:val="xl66"/>
    <w:basedOn w:val="a"/>
    <w:rsid w:val="00FA7C90"/>
    <w:pPr>
      <w:widowControl/>
      <w:spacing w:before="100" w:beforeAutospacing="1" w:after="100" w:afterAutospacing="1" w:line="240" w:lineRule="auto"/>
      <w:jc w:val="left"/>
    </w:pPr>
    <w:rPr>
      <w:rFonts w:ascii="宋体" w:eastAsia="宋体" w:hAnsi="宋体" w:cs="宋体"/>
      <w:color w:val="0000CC"/>
      <w:kern w:val="0"/>
      <w:szCs w:val="24"/>
    </w:rPr>
  </w:style>
  <w:style w:type="paragraph" w:customStyle="1" w:styleId="xl67">
    <w:name w:val="xl67"/>
    <w:basedOn w:val="a"/>
    <w:rsid w:val="00FA7C90"/>
    <w:pPr>
      <w:widowControl/>
      <w:spacing w:before="100" w:beforeAutospacing="1" w:after="100" w:afterAutospacing="1" w:line="240" w:lineRule="auto"/>
      <w:jc w:val="left"/>
    </w:pPr>
    <w:rPr>
      <w:rFonts w:ascii="宋体" w:eastAsia="宋体" w:hAnsi="宋体" w:cs="宋体"/>
      <w:color w:val="0000CC"/>
      <w:kern w:val="0"/>
      <w:szCs w:val="24"/>
    </w:rPr>
  </w:style>
  <w:style w:type="paragraph" w:customStyle="1" w:styleId="xl68">
    <w:name w:val="xl68"/>
    <w:basedOn w:val="a"/>
    <w:rsid w:val="00FA7C90"/>
    <w:pPr>
      <w:widowControl/>
      <w:spacing w:before="100" w:beforeAutospacing="1" w:after="100" w:afterAutospacing="1" w:line="240" w:lineRule="auto"/>
      <w:jc w:val="left"/>
    </w:pPr>
    <w:rPr>
      <w:rFonts w:ascii="宋体" w:eastAsia="宋体" w:hAnsi="宋体" w:cs="宋体"/>
      <w:color w:val="0000CC"/>
      <w:kern w:val="0"/>
      <w:szCs w:val="24"/>
    </w:rPr>
  </w:style>
  <w:style w:type="paragraph" w:customStyle="1" w:styleId="xl71">
    <w:name w:val="xl71"/>
    <w:basedOn w:val="a"/>
    <w:rsid w:val="00FA7C90"/>
    <w:pPr>
      <w:widowControl/>
      <w:spacing w:before="100" w:beforeAutospacing="1" w:after="100" w:afterAutospacing="1" w:line="240" w:lineRule="auto"/>
      <w:jc w:val="left"/>
    </w:pPr>
    <w:rPr>
      <w:rFonts w:ascii="宋体" w:eastAsia="宋体" w:hAnsi="宋体" w:cs="宋体"/>
      <w:color w:val="FF0000"/>
      <w:kern w:val="0"/>
      <w:szCs w:val="24"/>
    </w:rPr>
  </w:style>
  <w:style w:type="paragraph" w:customStyle="1" w:styleId="xl72">
    <w:name w:val="xl72"/>
    <w:basedOn w:val="a"/>
    <w:rsid w:val="00FA7C90"/>
    <w:pPr>
      <w:widowControl/>
      <w:spacing w:before="100" w:beforeAutospacing="1" w:after="100" w:afterAutospacing="1" w:line="240" w:lineRule="auto"/>
      <w:jc w:val="left"/>
    </w:pPr>
    <w:rPr>
      <w:rFonts w:ascii="宋体" w:eastAsia="宋体" w:hAnsi="宋体" w:cs="宋体"/>
      <w:color w:val="FF0000"/>
      <w:kern w:val="0"/>
      <w:szCs w:val="24"/>
    </w:rPr>
  </w:style>
  <w:style w:type="paragraph" w:customStyle="1" w:styleId="xl73">
    <w:name w:val="xl73"/>
    <w:basedOn w:val="a"/>
    <w:rsid w:val="00FA7C90"/>
    <w:pPr>
      <w:widowControl/>
      <w:spacing w:before="100" w:beforeAutospacing="1" w:after="100" w:afterAutospacing="1" w:line="240" w:lineRule="auto"/>
      <w:jc w:val="left"/>
    </w:pPr>
    <w:rPr>
      <w:rFonts w:ascii="宋体" w:eastAsia="宋体" w:hAnsi="宋体" w:cs="宋体"/>
      <w:color w:val="FF0000"/>
      <w:kern w:val="0"/>
      <w:szCs w:val="24"/>
    </w:rPr>
  </w:style>
  <w:style w:type="paragraph" w:customStyle="1" w:styleId="xl74">
    <w:name w:val="xl74"/>
    <w:basedOn w:val="a"/>
    <w:rsid w:val="00FA7C90"/>
    <w:pPr>
      <w:widowControl/>
      <w:spacing w:before="100" w:beforeAutospacing="1" w:after="100" w:afterAutospacing="1" w:line="240" w:lineRule="auto"/>
      <w:jc w:val="left"/>
    </w:pPr>
    <w:rPr>
      <w:rFonts w:ascii="宋体" w:eastAsia="宋体" w:hAnsi="宋体" w:cs="宋体"/>
      <w:color w:val="FF0000"/>
      <w:kern w:val="0"/>
      <w:szCs w:val="24"/>
    </w:rPr>
  </w:style>
  <w:style w:type="paragraph" w:customStyle="1" w:styleId="xl76">
    <w:name w:val="xl76"/>
    <w:basedOn w:val="a"/>
    <w:rsid w:val="00FA7C90"/>
    <w:pPr>
      <w:widowControl/>
      <w:shd w:val="clear" w:color="000000" w:fill="E2EFDA"/>
      <w:spacing w:before="100" w:beforeAutospacing="1" w:after="100" w:afterAutospacing="1" w:line="240" w:lineRule="auto"/>
      <w:jc w:val="left"/>
    </w:pPr>
    <w:rPr>
      <w:rFonts w:ascii="宋体" w:eastAsia="宋体" w:hAnsi="宋体" w:cs="宋体"/>
      <w:kern w:val="0"/>
      <w:szCs w:val="24"/>
    </w:rPr>
  </w:style>
  <w:style w:type="paragraph" w:customStyle="1" w:styleId="xl77">
    <w:name w:val="xl77"/>
    <w:basedOn w:val="a"/>
    <w:rsid w:val="00FA7C90"/>
    <w:pPr>
      <w:widowControl/>
      <w:shd w:val="clear" w:color="000000" w:fill="E2EFDA"/>
      <w:spacing w:before="100" w:beforeAutospacing="1" w:after="100" w:afterAutospacing="1" w:line="240" w:lineRule="auto"/>
      <w:jc w:val="left"/>
    </w:pPr>
    <w:rPr>
      <w:rFonts w:ascii="宋体" w:eastAsia="宋体" w:hAnsi="宋体" w:cs="宋体"/>
      <w:kern w:val="0"/>
      <w:szCs w:val="24"/>
    </w:rPr>
  </w:style>
  <w:style w:type="paragraph" w:customStyle="1" w:styleId="xl78">
    <w:name w:val="xl78"/>
    <w:basedOn w:val="a"/>
    <w:rsid w:val="00FA7C90"/>
    <w:pPr>
      <w:widowControl/>
      <w:shd w:val="clear" w:color="000000" w:fill="E7E6E6"/>
      <w:spacing w:before="100" w:beforeAutospacing="1" w:after="100" w:afterAutospacing="1" w:line="240" w:lineRule="auto"/>
      <w:jc w:val="left"/>
    </w:pPr>
    <w:rPr>
      <w:rFonts w:ascii="宋体" w:eastAsia="宋体" w:hAnsi="宋体" w:cs="宋体"/>
      <w:kern w:val="0"/>
      <w:szCs w:val="24"/>
    </w:rPr>
  </w:style>
  <w:style w:type="paragraph" w:customStyle="1" w:styleId="xl79">
    <w:name w:val="xl79"/>
    <w:basedOn w:val="a"/>
    <w:rsid w:val="00FA7C90"/>
    <w:pPr>
      <w:widowControl/>
      <w:shd w:val="clear" w:color="000000" w:fill="E7E6E6"/>
      <w:spacing w:before="100" w:beforeAutospacing="1" w:after="100" w:afterAutospacing="1" w:line="240" w:lineRule="auto"/>
      <w:jc w:val="left"/>
    </w:pPr>
    <w:rPr>
      <w:rFonts w:ascii="宋体" w:eastAsia="宋体" w:hAnsi="宋体" w:cs="宋体"/>
      <w:kern w:val="0"/>
      <w:szCs w:val="24"/>
    </w:rPr>
  </w:style>
  <w:style w:type="paragraph" w:customStyle="1" w:styleId="xl80">
    <w:name w:val="xl80"/>
    <w:basedOn w:val="a"/>
    <w:rsid w:val="00FA7C90"/>
    <w:pPr>
      <w:widowControl/>
      <w:shd w:val="clear" w:color="000000" w:fill="E7E6E6"/>
      <w:spacing w:before="100" w:beforeAutospacing="1" w:after="100" w:afterAutospacing="1" w:line="240" w:lineRule="auto"/>
      <w:jc w:val="left"/>
    </w:pPr>
    <w:rPr>
      <w:rFonts w:ascii="宋体" w:eastAsia="宋体" w:hAnsi="宋体" w:cs="宋体"/>
      <w:kern w:val="0"/>
      <w:szCs w:val="24"/>
    </w:rPr>
  </w:style>
  <w:style w:type="paragraph" w:customStyle="1" w:styleId="xl81">
    <w:name w:val="xl81"/>
    <w:basedOn w:val="a"/>
    <w:rsid w:val="00FA7C90"/>
    <w:pPr>
      <w:widowControl/>
      <w:shd w:val="clear" w:color="000000" w:fill="E7E6E6"/>
      <w:spacing w:before="100" w:beforeAutospacing="1" w:after="100" w:afterAutospacing="1" w:line="240" w:lineRule="auto"/>
      <w:jc w:val="left"/>
    </w:pPr>
    <w:rPr>
      <w:rFonts w:ascii="宋体" w:eastAsia="宋体" w:hAnsi="宋体" w:cs="宋体"/>
      <w:color w:val="FF0000"/>
      <w:kern w:val="0"/>
      <w:szCs w:val="24"/>
    </w:rPr>
  </w:style>
  <w:style w:type="paragraph" w:customStyle="1" w:styleId="xl82">
    <w:name w:val="xl82"/>
    <w:basedOn w:val="a"/>
    <w:rsid w:val="00FA7C90"/>
    <w:pPr>
      <w:widowControl/>
      <w:shd w:val="clear" w:color="000000" w:fill="E7E6E6"/>
      <w:spacing w:before="100" w:beforeAutospacing="1" w:after="100" w:afterAutospacing="1" w:line="240" w:lineRule="auto"/>
      <w:jc w:val="left"/>
    </w:pPr>
    <w:rPr>
      <w:rFonts w:ascii="宋体" w:eastAsia="宋体" w:hAnsi="宋体" w:cs="宋体"/>
      <w:color w:val="FF0000"/>
      <w:kern w:val="0"/>
      <w:szCs w:val="24"/>
    </w:rPr>
  </w:style>
  <w:style w:type="paragraph" w:customStyle="1" w:styleId="xl83">
    <w:name w:val="xl83"/>
    <w:basedOn w:val="a"/>
    <w:rsid w:val="00FA7C90"/>
    <w:pPr>
      <w:widowControl/>
      <w:shd w:val="clear" w:color="000000" w:fill="E7E6E6"/>
      <w:spacing w:before="100" w:beforeAutospacing="1" w:after="100" w:afterAutospacing="1" w:line="240" w:lineRule="auto"/>
      <w:jc w:val="left"/>
    </w:pPr>
    <w:rPr>
      <w:rFonts w:ascii="宋体" w:eastAsia="宋体" w:hAnsi="宋体" w:cs="宋体"/>
      <w:color w:val="FF0000"/>
      <w:kern w:val="0"/>
      <w:szCs w:val="24"/>
    </w:rPr>
  </w:style>
  <w:style w:type="paragraph" w:customStyle="1" w:styleId="xl84">
    <w:name w:val="xl84"/>
    <w:basedOn w:val="a"/>
    <w:rsid w:val="00FA7C90"/>
    <w:pPr>
      <w:widowControl/>
      <w:shd w:val="clear" w:color="000000" w:fill="E2EFDA"/>
      <w:spacing w:before="100" w:beforeAutospacing="1" w:after="100" w:afterAutospacing="1" w:line="240" w:lineRule="auto"/>
      <w:jc w:val="left"/>
    </w:pPr>
    <w:rPr>
      <w:rFonts w:ascii="宋体" w:eastAsia="宋体" w:hAnsi="宋体" w:cs="宋体"/>
      <w:color w:val="0000CC"/>
      <w:kern w:val="0"/>
      <w:szCs w:val="24"/>
    </w:rPr>
  </w:style>
  <w:style w:type="paragraph" w:customStyle="1" w:styleId="xl85">
    <w:name w:val="xl85"/>
    <w:basedOn w:val="a"/>
    <w:rsid w:val="00FA7C90"/>
    <w:pPr>
      <w:widowControl/>
      <w:shd w:val="clear" w:color="000000" w:fill="E2EFDA"/>
      <w:spacing w:before="100" w:beforeAutospacing="1" w:after="100" w:afterAutospacing="1" w:line="240" w:lineRule="auto"/>
      <w:jc w:val="left"/>
    </w:pPr>
    <w:rPr>
      <w:rFonts w:ascii="宋体" w:eastAsia="宋体" w:hAnsi="宋体" w:cs="宋体"/>
      <w:color w:val="0000CC"/>
      <w:kern w:val="0"/>
      <w:szCs w:val="24"/>
    </w:rPr>
  </w:style>
  <w:style w:type="paragraph" w:customStyle="1" w:styleId="xl86">
    <w:name w:val="xl86"/>
    <w:basedOn w:val="a"/>
    <w:rsid w:val="00FA7C90"/>
    <w:pPr>
      <w:widowControl/>
      <w:shd w:val="clear" w:color="000000" w:fill="E2EFDA"/>
      <w:spacing w:before="100" w:beforeAutospacing="1" w:after="100" w:afterAutospacing="1" w:line="240" w:lineRule="auto"/>
      <w:jc w:val="left"/>
    </w:pPr>
    <w:rPr>
      <w:rFonts w:ascii="宋体" w:eastAsia="宋体" w:hAnsi="宋体" w:cs="宋体"/>
      <w:color w:val="0000CC"/>
      <w:kern w:val="0"/>
      <w:szCs w:val="24"/>
    </w:rPr>
  </w:style>
  <w:style w:type="paragraph" w:customStyle="1" w:styleId="xl65">
    <w:name w:val="xl65"/>
    <w:basedOn w:val="a"/>
    <w:rsid w:val="00C35A41"/>
    <w:pPr>
      <w:widowControl/>
      <w:shd w:val="clear" w:color="000000" w:fill="E2EFDA"/>
      <w:spacing w:before="100" w:beforeAutospacing="1" w:after="100" w:afterAutospacing="1" w:line="240" w:lineRule="auto"/>
      <w:jc w:val="left"/>
    </w:pPr>
    <w:rPr>
      <w:rFonts w:ascii="宋体" w:eastAsia="宋体" w:hAnsi="宋体" w:cs="宋体"/>
      <w:kern w:val="0"/>
      <w:szCs w:val="24"/>
    </w:rPr>
  </w:style>
  <w:style w:type="table" w:styleId="5-3">
    <w:name w:val="Grid Table 5 Dark Accent 3"/>
    <w:basedOn w:val="a1"/>
    <w:uiPriority w:val="50"/>
    <w:rsid w:val="00C35A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afd">
    <w:name w:val="Intense Emphasis"/>
    <w:basedOn w:val="a0"/>
    <w:uiPriority w:val="21"/>
    <w:qFormat/>
    <w:rsid w:val="006B588A"/>
    <w:rPr>
      <w:i/>
      <w:iCs/>
      <w:color w:val="4472C4" w:themeColor="accent1"/>
    </w:rPr>
  </w:style>
  <w:style w:type="paragraph" w:styleId="afe">
    <w:name w:val="Body Text"/>
    <w:basedOn w:val="a"/>
    <w:link w:val="aff"/>
    <w:uiPriority w:val="99"/>
    <w:qFormat/>
    <w:rsid w:val="006B588A"/>
    <w:pPr>
      <w:widowControl/>
      <w:spacing w:before="180" w:after="180" w:line="520" w:lineRule="exact"/>
    </w:pPr>
    <w:rPr>
      <w:rFonts w:asciiTheme="minorHAnsi" w:eastAsia="宋体" w:hAnsiTheme="minorHAnsi"/>
      <w:kern w:val="0"/>
      <w:szCs w:val="24"/>
      <w:lang w:eastAsia="en-US"/>
    </w:rPr>
  </w:style>
  <w:style w:type="character" w:customStyle="1" w:styleId="aff">
    <w:name w:val="正文文本 字符"/>
    <w:basedOn w:val="a0"/>
    <w:link w:val="afe"/>
    <w:uiPriority w:val="99"/>
    <w:rsid w:val="006B588A"/>
    <w:rPr>
      <w:rFonts w:eastAsia="宋体"/>
      <w:kern w:val="0"/>
      <w:sz w:val="24"/>
      <w:szCs w:val="24"/>
      <w:lang w:eastAsia="en-US"/>
    </w:rPr>
  </w:style>
  <w:style w:type="paragraph" w:styleId="aff0">
    <w:name w:val="table of figures"/>
    <w:basedOn w:val="a"/>
    <w:next w:val="a"/>
    <w:uiPriority w:val="99"/>
    <w:unhideWhenUsed/>
    <w:rsid w:val="00036EB8"/>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033628">
      <w:bodyDiv w:val="1"/>
      <w:marLeft w:val="0"/>
      <w:marRight w:val="0"/>
      <w:marTop w:val="0"/>
      <w:marBottom w:val="0"/>
      <w:divBdr>
        <w:top w:val="none" w:sz="0" w:space="0" w:color="auto"/>
        <w:left w:val="none" w:sz="0" w:space="0" w:color="auto"/>
        <w:bottom w:val="none" w:sz="0" w:space="0" w:color="auto"/>
        <w:right w:val="none" w:sz="0" w:space="0" w:color="auto"/>
      </w:divBdr>
    </w:div>
    <w:div w:id="434592631">
      <w:bodyDiv w:val="1"/>
      <w:marLeft w:val="0"/>
      <w:marRight w:val="0"/>
      <w:marTop w:val="0"/>
      <w:marBottom w:val="0"/>
      <w:divBdr>
        <w:top w:val="none" w:sz="0" w:space="0" w:color="auto"/>
        <w:left w:val="none" w:sz="0" w:space="0" w:color="auto"/>
        <w:bottom w:val="none" w:sz="0" w:space="0" w:color="auto"/>
        <w:right w:val="none" w:sz="0" w:space="0" w:color="auto"/>
      </w:divBdr>
    </w:div>
    <w:div w:id="516697272">
      <w:bodyDiv w:val="1"/>
      <w:marLeft w:val="0"/>
      <w:marRight w:val="0"/>
      <w:marTop w:val="0"/>
      <w:marBottom w:val="0"/>
      <w:divBdr>
        <w:top w:val="none" w:sz="0" w:space="0" w:color="auto"/>
        <w:left w:val="none" w:sz="0" w:space="0" w:color="auto"/>
        <w:bottom w:val="none" w:sz="0" w:space="0" w:color="auto"/>
        <w:right w:val="none" w:sz="0" w:space="0" w:color="auto"/>
      </w:divBdr>
    </w:div>
    <w:div w:id="819732773">
      <w:bodyDiv w:val="1"/>
      <w:marLeft w:val="0"/>
      <w:marRight w:val="0"/>
      <w:marTop w:val="0"/>
      <w:marBottom w:val="0"/>
      <w:divBdr>
        <w:top w:val="none" w:sz="0" w:space="0" w:color="auto"/>
        <w:left w:val="none" w:sz="0" w:space="0" w:color="auto"/>
        <w:bottom w:val="none" w:sz="0" w:space="0" w:color="auto"/>
        <w:right w:val="none" w:sz="0" w:space="0" w:color="auto"/>
      </w:divBdr>
    </w:div>
    <w:div w:id="1284193211">
      <w:bodyDiv w:val="1"/>
      <w:marLeft w:val="0"/>
      <w:marRight w:val="0"/>
      <w:marTop w:val="0"/>
      <w:marBottom w:val="0"/>
      <w:divBdr>
        <w:top w:val="none" w:sz="0" w:space="0" w:color="auto"/>
        <w:left w:val="none" w:sz="0" w:space="0" w:color="auto"/>
        <w:bottom w:val="none" w:sz="0" w:space="0" w:color="auto"/>
        <w:right w:val="none" w:sz="0" w:space="0" w:color="auto"/>
      </w:divBdr>
    </w:div>
    <w:div w:id="1381127832">
      <w:bodyDiv w:val="1"/>
      <w:marLeft w:val="0"/>
      <w:marRight w:val="0"/>
      <w:marTop w:val="0"/>
      <w:marBottom w:val="0"/>
      <w:divBdr>
        <w:top w:val="none" w:sz="0" w:space="0" w:color="auto"/>
        <w:left w:val="none" w:sz="0" w:space="0" w:color="auto"/>
        <w:bottom w:val="none" w:sz="0" w:space="0" w:color="auto"/>
        <w:right w:val="none" w:sz="0" w:space="0" w:color="auto"/>
      </w:divBdr>
    </w:div>
    <w:div w:id="1464420880">
      <w:bodyDiv w:val="1"/>
      <w:marLeft w:val="0"/>
      <w:marRight w:val="0"/>
      <w:marTop w:val="0"/>
      <w:marBottom w:val="0"/>
      <w:divBdr>
        <w:top w:val="none" w:sz="0" w:space="0" w:color="auto"/>
        <w:left w:val="none" w:sz="0" w:space="0" w:color="auto"/>
        <w:bottom w:val="none" w:sz="0" w:space="0" w:color="auto"/>
        <w:right w:val="none" w:sz="0" w:space="0" w:color="auto"/>
      </w:divBdr>
    </w:div>
    <w:div w:id="1638611360">
      <w:bodyDiv w:val="1"/>
      <w:marLeft w:val="0"/>
      <w:marRight w:val="0"/>
      <w:marTop w:val="0"/>
      <w:marBottom w:val="0"/>
      <w:divBdr>
        <w:top w:val="none" w:sz="0" w:space="0" w:color="auto"/>
        <w:left w:val="none" w:sz="0" w:space="0" w:color="auto"/>
        <w:bottom w:val="none" w:sz="0" w:space="0" w:color="auto"/>
        <w:right w:val="none" w:sz="0" w:space="0" w:color="auto"/>
      </w:divBdr>
    </w:div>
    <w:div w:id="1762793182">
      <w:bodyDiv w:val="1"/>
      <w:marLeft w:val="0"/>
      <w:marRight w:val="0"/>
      <w:marTop w:val="0"/>
      <w:marBottom w:val="0"/>
      <w:divBdr>
        <w:top w:val="none" w:sz="0" w:space="0" w:color="auto"/>
        <w:left w:val="none" w:sz="0" w:space="0" w:color="auto"/>
        <w:bottom w:val="none" w:sz="0" w:space="0" w:color="auto"/>
        <w:right w:val="none" w:sz="0" w:space="0" w:color="auto"/>
      </w:divBdr>
    </w:div>
    <w:div w:id="1899780945">
      <w:bodyDiv w:val="1"/>
      <w:marLeft w:val="0"/>
      <w:marRight w:val="0"/>
      <w:marTop w:val="0"/>
      <w:marBottom w:val="0"/>
      <w:divBdr>
        <w:top w:val="none" w:sz="0" w:space="0" w:color="auto"/>
        <w:left w:val="none" w:sz="0" w:space="0" w:color="auto"/>
        <w:bottom w:val="none" w:sz="0" w:space="0" w:color="auto"/>
        <w:right w:val="none" w:sz="0" w:space="0" w:color="auto"/>
      </w:divBdr>
    </w:div>
    <w:div w:id="2002349807">
      <w:bodyDiv w:val="1"/>
      <w:marLeft w:val="0"/>
      <w:marRight w:val="0"/>
      <w:marTop w:val="0"/>
      <w:marBottom w:val="0"/>
      <w:divBdr>
        <w:top w:val="none" w:sz="0" w:space="0" w:color="auto"/>
        <w:left w:val="none" w:sz="0" w:space="0" w:color="auto"/>
        <w:bottom w:val="none" w:sz="0" w:space="0" w:color="auto"/>
        <w:right w:val="none" w:sz="0" w:space="0" w:color="auto"/>
      </w:divBdr>
    </w:div>
    <w:div w:id="208996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image" Target="media/image10.tiff"/><Relationship Id="rId26" Type="http://schemas.openxmlformats.org/officeDocument/2006/relationships/image" Target="media/image18.tiff"/><Relationship Id="rId21" Type="http://schemas.openxmlformats.org/officeDocument/2006/relationships/image" Target="media/image13.tiff"/><Relationship Id="rId34" Type="http://schemas.openxmlformats.org/officeDocument/2006/relationships/image" Target="media/image26.tiff"/><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tiff"/><Relationship Id="rId25" Type="http://schemas.openxmlformats.org/officeDocument/2006/relationships/image" Target="media/image17.tiff"/><Relationship Id="rId33" Type="http://schemas.openxmlformats.org/officeDocument/2006/relationships/image" Target="media/image25.tif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image" Target="media/image12.tiff"/><Relationship Id="rId29" Type="http://schemas.openxmlformats.org/officeDocument/2006/relationships/image" Target="media/image2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image" Target="media/image16.tiff"/><Relationship Id="rId32" Type="http://schemas.openxmlformats.org/officeDocument/2006/relationships/image" Target="media/image24.tif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image" Target="media/image15.tiff"/><Relationship Id="rId28" Type="http://schemas.openxmlformats.org/officeDocument/2006/relationships/image" Target="media/image20.tiff"/><Relationship Id="rId36" Type="http://schemas.openxmlformats.org/officeDocument/2006/relationships/image" Target="media/image28.tiff"/><Relationship Id="rId10" Type="http://schemas.openxmlformats.org/officeDocument/2006/relationships/image" Target="media/image2.tiff"/><Relationship Id="rId19" Type="http://schemas.openxmlformats.org/officeDocument/2006/relationships/image" Target="media/image11.tiff"/><Relationship Id="rId31" Type="http://schemas.openxmlformats.org/officeDocument/2006/relationships/image" Target="media/image23.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image" Target="media/image14.tiff"/><Relationship Id="rId27" Type="http://schemas.openxmlformats.org/officeDocument/2006/relationships/image" Target="media/image19.tiff"/><Relationship Id="rId30" Type="http://schemas.openxmlformats.org/officeDocument/2006/relationships/image" Target="media/image22.tiff"/><Relationship Id="rId35" Type="http://schemas.openxmlformats.org/officeDocument/2006/relationships/image" Target="media/image27.tiff"/><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connect.hku.hk\20_MSOffice\Word\Paper.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A15D3-CCA5-47B7-9E70-B596A17F9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Paper.dotx</Template>
  <TotalTime>1872</TotalTime>
  <Pages>9</Pages>
  <Words>51190</Words>
  <Characters>291787</Characters>
  <Application>Microsoft Office Word</Application>
  <DocSecurity>0</DocSecurity>
  <Lines>2431</Lines>
  <Paragraphs>684</Paragraphs>
  <ScaleCrop>false</ScaleCrop>
  <Company/>
  <LinksUpToDate>false</LinksUpToDate>
  <CharactersWithSpaces>342293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zhangjw</dc:creator>
  <cp:keywords/>
  <dc:description/>
  <cp:lastModifiedBy>zhangjw</cp:lastModifiedBy>
  <cp:revision>728</cp:revision>
  <dcterms:created xsi:type="dcterms:W3CDTF">2022-04-30T08:31:00Z</dcterms:created>
  <dcterms:modified xsi:type="dcterms:W3CDTF">2022-12-16T09:22:00Z</dcterms:modified>
</cp:coreProperties>
</file>