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17.商业卡片工作流教程_原文</w:t>
      </w:r>
    </w:p>
    <w:p>
      <w:pPr>
        <w:jc w:val="center"/>
      </w:pPr>
      <w:r>
        <w:rPr>
          <w:rFonts w:ascii="等线(中文正文)" w:hAnsi="等线(中文正文)" w:cs="等线(中文正文)" w:eastAsia="等线(中文正文)"/>
          <w:b w:val="false"/>
          <w:i w:val="false"/>
          <w:sz w:val="20"/>
        </w:rPr>
        <w:t>2026年07月19日 12:20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嗨各位同学大家好。欢迎来到今天的这个工作流搭建的一个课程。然后在正式开始前，我想先问大家一个问题，就是你们有没有想过如果要制作一张精美的商业知识的卡片，传统的方式需要多长时间呢？他大概会有什么流程呢？大概是这样哈他可能需要先查资料，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00:28</w:t>
      </w:r>
    </w:p>
    <w:p>
      <w:r>
        <w:rPr>
          <w:rFonts w:ascii="等线(中文正文)" w:hAnsi="等线(中文正文)" w:cs="等线(中文正文)" w:eastAsia="等线(中文正文)"/>
          <w:b w:val="false"/>
          <w:i w:val="false"/>
          <w:sz w:val="20"/>
        </w:rPr>
        <w:t>先来理解商业模式？先要理解它到底是一个什么样的商业模式，再来写文案，再用一些工具，比如PS之类的，设计图片？最后再排版。这整个过程每一次这个过程可能要要几个小时，是不是？甚至是几天。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但是今天我们教大家搭建一个全自动的商业卡片的生成工作流，只需要输入一个商业模式的名称，对吧？比如说订阅制，比如说平台经济，系统就可以自动的帮助你来分析这个商业模式的核心的概念，撰写一个生动的商业案例，并且生成不同风格的配图，自动排版变成一个精美的卡片。好吧，这整个的生成过程只需要两分钟，这个就是工作流的一个魅力？它可以把复杂的任务串联起来，然后实现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w:t>
      </w:r>
    </w:p>
    <w:p>
      <w:r>
        <w:rPr>
          <w:rFonts w:ascii="等线(中文正文)" w:hAnsi="等线(中文正文)" w:cs="等线(中文正文)" w:eastAsia="等线(中文正文)"/>
          <w:b w:val="false"/>
          <w:i w:val="false"/>
          <w:sz w:val="20"/>
        </w:rPr>
        <w:t>好话不多说，我们直接开始今天的实操演练。我们还是从开始节点开始看起来我们开始节点仍然是一个简单的字符串的格式。后续不管用户是输入订阅制还是共享经济，它都会从这个节点先进来。它是一个文本对吧？所以我们就选了这个字符串的变量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w:t>
      </w:r>
    </w:p>
    <w:p>
      <w:r>
        <w:rPr>
          <w:rFonts w:ascii="等线(中文正文)" w:hAnsi="等线(中文正文)" w:cs="等线(中文正文)" w:eastAsia="等线(中文正文)"/>
          <w:b w:val="false"/>
          <w:i w:val="false"/>
          <w:sz w:val="20"/>
        </w:rPr>
        <w:t>好，下一个节点就是这个大模型节点，也是我们这里边最重要的一个大脑的节点。我们把它添加了以后，我给它改了个名字叫商业模式分析。听过我们其他课的同学都知道我们这个大模型节点从哪里添加呢？从这个下面添加节点这个位置，然后一点大模型它就弹出来了。好吧，改名字，重要的事情说三遍。好，改好名字了以后，你就可以看它的模型。这里边现在默认的都是豆包的1.8，我们就默认的就好了。然后再往下是一个输入，输入我们就选择开始节点作为它的输入，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然后再往下就进入到了这个最重要的编写系统提示词的环节。我们要很明确的告诉他他的角色任务和限制是什么。刚开始学习的同学一定要亲手打字写提示词，好不好？亲手打字写提示的词。然后这一节的提示词和我们之前几节不太一样，为什么呢？从字数上你就可以看出来它比较多，是不是？但是也要手打好不好？然后第一个是角色，我们注意这里边这个井号和角色中间是有一个空格的，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w:t>
      </w:r>
    </w:p>
    <w:p>
      <w:r>
        <w:rPr>
          <w:rFonts w:ascii="等线(中文正文)" w:hAnsi="等线(中文正文)" w:cs="等线(中文正文)" w:eastAsia="等线(中文正文)"/>
          <w:b w:val="false"/>
          <w:i w:val="false"/>
          <w:sz w:val="20"/>
        </w:rPr>
        <w:t>这些小细节你自己不手打你是没有办法知道的。你只有把这个小空格打出来，它这个颜色才能变成绿色的，它才能生效好吧？角色你是一位资深的商业专家，以专业权威的口吻进行回答，能够深入理解各种商业模式，并结合实际的市场情况进行分析解读。好他的技能，我们给他三个，让他干三个活，第一个活让他干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第一个技能生成精准的商业模型解释用户输入的是一个很短的词是不是？但是我们要把这个词所代表的商业模式解释很清楚，从核心要点出发，生成不超过20个字的简介，详细的解释，并把它输出到下边的这个音符字段。这个字段是哪来的呢？这个字段是手动添加的，就在这个输出最右边有一个加号，你一点它它就弹出来一个空空的空白的，你就把这个输这个名字，输入进来就可以了。我这边由于都加好了，我不额外加，我就把它删除了。想删除就点右边这个减号对吧？想加就加，想减就减，就是这个意思对吧？我这个里边就写的清清楚楚这一句话的输出到这个字段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然后技能二创作典型的商业压力。同样针对给定的输入的商业模式，充分考虑市场实际的情况以及丰富的行业经验，精心构造并撰写一个300字左右的案例。输出到案例中，是不是要突出商业模式在实际商业运作中的典型应用方式所带来的启发？好吧，下面也有对应的一个字段，这是他的第二个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05:43</w:t>
      </w:r>
    </w:p>
    <w:p>
      <w:r>
        <w:rPr>
          <w:rFonts w:ascii="等线(中文正文)" w:hAnsi="等线(中文正文)" w:cs="等线(中文正文)" w:eastAsia="等线(中文正文)"/>
          <w:b w:val="false"/>
          <w:i w:val="false"/>
          <w:sz w:val="20"/>
        </w:rPr>
        <w:t>第三个技能就是要生成风格化的图片提示词。这怎么说的呢？就是我想把上面这一个案例生成多张图片。生成图片它是一个技能，但是生成多个风格，我就可以给它分成三点，是不是？你看这三点，这三点前面都是一样的，针对给定的商业模式，然后按照特定风格生成提示词。后边也是一样的，后边是什么呢？营造独特氛围感，背景虚化？色彩高保真，然后生成什么图片提示词，这也是一样，只有中间一小段不一样，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06:29</w:t>
      </w:r>
    </w:p>
    <w:p>
      <w:r>
        <w:rPr>
          <w:rFonts w:ascii="等线(中文正文)" w:hAnsi="等线(中文正文)" w:cs="等线(中文正文)" w:eastAsia="等线(中文正文)"/>
          <w:b w:val="false"/>
          <w:i w:val="false"/>
          <w:sz w:val="20"/>
        </w:rPr>
        <w:t>就是第一句是第一个是设定为科技风画面人物用赛博甲板的启示用骑士好不好？用赛博骑士然后输出到的字段不一样，输出到科技的这个字段里是不是？然后第二个我设计为的是迪士尼风格，然后画面的人物用可爱的橘猫？输出到这个图片迪士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然后第三个设定为什么呢？商务的风格画面人物穿正装，然后单独输出到这个字段，给了他一段限制。回答必须紧密的围绕商业模式相关的内容展开，坚决拒绝回答与商业模式无关的话题。所输出的内容必须严格按照指定的位置进行组织，不可偏离框架要求，对不对？我在限制里就说了，你这个字段必须要按照我要求的输出。然后商业模型严格控制在20个字以内，商业篇幅严格控制在300个字以内。我又强调了一下好吧，然后下面是我添加的每一个输出的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07:49</w:t>
      </w:r>
    </w:p>
    <w:p>
      <w:r>
        <w:rPr>
          <w:rFonts w:ascii="等线(中文正文)" w:hAnsi="等线(中文正文)" w:cs="等线(中文正文)" w:eastAsia="等线(中文正文)"/>
          <w:b w:val="false"/>
          <w:i w:val="false"/>
          <w:sz w:val="20"/>
        </w:rPr>
        <w:t>好，这个节点设置完了以后，相当于我们现在有什么了？有了解释，有了案例描述，还有了片提示词。有了图片提示词，我们下一步就是要生成图片。好，我们添加了三个图片生成节点，分别对应了3种格式。图片节点是从下面这个添加节点往下滑，往下滑这个图像生成节点来的，明白吧？图像生成节点一点它就有了，然后我改了它的这个名字好不好？改成了科技风、迪士尼风和商务风。好，然后每一个怎么配置的呢？我基本都是用的默认的，好吧，上面的这些都没有动，都是用的默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然后提示词我直接把刚才商业模式分析里边的这个科技看到没有我起的这个简称就是科技。这样我在下一步选的时候我就能匹配上了。我一看这个节点是名字就是科技风，那我选的这个变量我就是选科技的对吧？然后下一步迪士尼我就选这个迪士尼，下一步商务风我就选这个SW商务。这样很清晰，你不然很容易搞乱的，好吧？搞乱了以后，你又要一步一步的回去重塑，很花时间。你不如从最一开始就把习惯养好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然后提示词是什么呢？提示词就是引用了这个输入，好吧，提示词是上一步生成，你直接引用过来就可以。好，引用完了以后，再往下一个节点，这个是什么呢？这是一个画板节点，也是在添加节点里面往下看到没？图像处理里面有一个画板节点，你点它，他叫画板，然后你给他改名字，就对应着前面的风格来，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好，我们看一下每一个画板要有三个输入，哪三个呢？一个是图片的data图片好不好？科技未来风格生成的图片一张。第二个是模式，吧？模式一张，这个用户输入进来的这个到底是一个什么模式呢？我们把它放在这儿，还有一个是什么？还有一个就是文案，什么文案？就是针对这个模式的一个详细的解释，是不是要详细的解释模式解释作为文字，我们把要把它和刚才那个图片组合在一起，形成一个好看的卡片，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然后画板你如果是刚添加进来，它是空白的，什么都没有的。但是我这儿有是不是怎么编辑的呢？你就把鼠标移动到这个画板的区域里，它周围就会出现这个紫色的框，看到没有？只要有了紫色的框，你就双击鼠标双击它就进入到了编辑的页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10:51</w:t>
      </w:r>
    </w:p>
    <w:p>
      <w:r>
        <w:rPr>
          <w:rFonts w:ascii="等线(中文正文)" w:hAnsi="等线(中文正文)" w:cs="等线(中文正文)" w:eastAsia="等线(中文正文)"/>
          <w:b w:val="false"/>
          <w:i w:val="false"/>
          <w:sz w:val="20"/>
        </w:rPr>
        <w:t>进入到编辑的页面，它一开始进来是横版的。对你如果想改变它的尺寸，你就点上面这个按钮，这是一个画板的设置，你就可以调整它的尺寸、宽高，画板的背景的颜色是不是我可以选橘色、紫色、蓝色、什么颜色都可以，是不是？假如我选这个橘色，然后你还可以调它的这个透明度什么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OK, 然后你看我这里边还有三个两个文案，我们刚才是不是输入了引用了这几个已经？添加了这几个变量，那怎么把它引用到画面上来呢？你点这个引用变量，它是一个括号，里面是一个X引用变。你一点它它就能展示你刚才添加的三个输入，然后你就点一下点一下，点一下，点3下，然后它就进入到老画板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 xml:space="preserve">进入到画板里边，你它是可以拖动位置的，好吧，你就把它拖动到你想让它展示的那个位置上去。我们就先简单的在这儿拖动一下，好吧，就给它排成一个这样的顺序，它还可以进行其他编辑。你比如果点上来以后，你可以编辑它的字体，我们选一个字体，你还可以选字号。我这是一个标题，我也想让它大一点，好吧，我选择大一点，然后居中。好，就这样我就这个编辑完成了。我不需要有什么保存的操作，它都是自动保存的。好，你就点这个叉，就关掉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12:35</w:t>
      </w:r>
    </w:p>
    <w:p>
      <w:r>
        <w:rPr>
          <w:rFonts w:ascii="等线(中文正文)" w:hAnsi="等线(中文正文)" w:cs="等线(中文正文)" w:eastAsia="等线(中文正文)"/>
          <w:b w:val="false"/>
          <w:i w:val="false"/>
          <w:sz w:val="20"/>
        </w:rPr>
        <w:t>剩下的两条？迪士尼风格和商务风格也是一样的边界。但是你看我刚才是不是给它设置成了橘色的，但是迪士尼是我之前编辑好的，是白色的，是不是？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12:49</w:t>
      </w:r>
    </w:p>
    <w:p>
      <w:r>
        <w:rPr>
          <w:rFonts w:ascii="等线(中文正文)" w:hAnsi="等线(中文正文)" w:cs="等线(中文正文)" w:eastAsia="等线(中文正文)"/>
          <w:b w:val="false"/>
          <w:i w:val="false"/>
          <w:sz w:val="20"/>
        </w:rPr>
        <w:t>好，我们先不去改他们这两个，然后看结束节点。结束节点添加按钮在这里，你把它再加两个。因为它一进来打开默认是一个，对吧？然后你就把它加两个，然后你选哪个呢？你要选这个画板的输出，你就不能选前面画面的输出了，你得选画板的输出，明白吗？然后你看这个画板输出的名字和画面输出的名字又是不一样的，明白吧？你就在这个地方，你就通过名字就可以把它选的很清楚，好吧？你比如说未来科技就是这个画板，你就选这个图片对这个选项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好，这样的话他们三个就配置好了，配置好了以后，我们来整体试运行一下，看一下它的效果。就点最下面这个试运行，你点它好，我们输入一个订阅制订阅制，然后看一下它整个的效果，它整个运行的时间。因为只要有图片，它就会时间稍久一点，大概要一两分钟的样子哈他他是需要时间来运行。对你不要觉得他可能他很慢，不正常什么，他是很正常的，慢是正常的。他你看他一步一步的从开始节点，然后走这个流程，在这边是运行循环中，它就生成了看输入是订阅制，然后他一顿推理。下边我看看输入了三个图像提示词，是不是科技风、迪士尼风、商务正式风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模式是啊定期付费，持续享有产品或服务权益。简单，但是说的很清楚，定期付费订阅制对吧？定期付费持续享有产品或服务权益。你比如说我们看视频的什么腾讯会员、爱奇艺会员，这都属于订阅制。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然后解释国内某头部SaaS平台？办公平台推行分层订阅制，设置基础、专业、企业三个档。用户按周期付费后，可对文档享有什么协作什么加密权利。然后平台先以14天免费试用吸引了用户，这是他的实际的经验，以及现实生活中的一些。然后还有该案例启发音乐制可打破一次性营收的局限，通过长期权益输出建立用户的信任，同时依托用户数据优化服务，实现营收与用户价值的双向增长，是数字化服务企业的高效盈利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好，输出的不错。我们看画图片对吧，生成的怎么样？好，输入了这个。我们看这个科技风，输入的提示词就是科技感风格，穿了什么什么。然后一个赛博机器人举着订阅权益凭证，画面也是很赛博科技风。然后进入到了这个画板里边，你看上边就是它的这个模式，然后下边是的解释，中间是它的这张配图就拼起来了，并且背景也变成了橘色。我们另外两个由于并没有变它背景的颜色，也没有变它上面这个字体的大小，它就是这样子的一个小橘猫也很可爱。再看这个商务风是不是商务风，专业商务风这个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16:43</w:t>
      </w:r>
    </w:p>
    <w:p>
      <w:r>
        <w:rPr>
          <w:rFonts w:ascii="等线(中文正文)" w:hAnsi="等线(中文正文)" w:cs="等线(中文正文)" w:eastAsia="等线(中文正文)"/>
          <w:b w:val="false"/>
          <w:i w:val="false"/>
          <w:sz w:val="20"/>
        </w:rPr>
        <w:t>好，最后就是输入了三个链接和3张图片OK。这样我们一整个的商业卡片自动生成的工作流就搭建完了。大家下来一定要自己上手，跟着咱们每一步的节奏进行一个实操，好不好？好，我们这节课就到这里，谢谢大家。</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2026-07-25T06:31:53Z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E6636BB100BBAFBB4581D91E6DDB8FD41EB9BE5C93FDD7522AFB463F44DFE5AA4E9B9DEC475EE4D4A819271B4C1F40A4386CF4C3EF5B289D595D0C765602CEF28D31B35</vt:lpwstr>
  </property>
</Properties>
</file>