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itle"/>
        <w:spacing w:before="240" w:after="120"/>
        <w:rPr/>
      </w:pPr>
      <w:r>
        <w:rPr/>
        <w:t>张凯朝</w:t>
      </w:r>
    </w:p>
    <w:p>
      <w:pPr>
        <w:pStyle w:val="Rststyletextbody"/>
        <w:rPr/>
      </w:pPr>
      <w:r>
        <w:rPr/>
        <w:t>Email: zhangkaizhao@gmail.com</w:t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Rststyleheading1"/>
        <w:rPr/>
      </w:pPr>
      <w:r>
        <w:rPr/>
        <w:t>技术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编程语言</w:t>
      </w:r>
      <w:r>
        <w:rPr/>
        <w:t xml:space="preserve">：熟悉 </w:t>
      </w:r>
      <w:r>
        <w:rPr/>
        <w:t>Python</w:t>
      </w:r>
      <w:r>
        <w:rPr/>
        <w:t xml:space="preserve">。了解其他语言 </w:t>
      </w:r>
      <w:r>
        <w:rPr/>
        <w:t>C</w:t>
      </w:r>
      <w:r>
        <w:rPr/>
        <w:t>、</w:t>
      </w:r>
      <w:r>
        <w:rPr/>
        <w:t>Java</w:t>
      </w:r>
      <w:r>
        <w:rPr/>
        <w:t>、</w:t>
      </w:r>
      <w:r>
        <w:rPr/>
        <w:t>JavaScript</w:t>
      </w:r>
      <w:r>
        <w:rPr/>
        <w:t>、</w:t>
      </w:r>
      <w:r>
        <w:rPr/>
        <w:t>Ruby</w:t>
      </w:r>
      <w:r>
        <w:rPr/>
        <w:t>、</w:t>
      </w:r>
      <w:r>
        <w:rPr/>
        <w:t>Go</w:t>
      </w:r>
      <w:r>
        <w:rPr/>
        <w:t>、</w:t>
      </w:r>
      <w:r>
        <w:rPr/>
        <w:t xml:space="preserve">Rust </w:t>
      </w:r>
      <w:r>
        <w:rPr/>
        <w:t>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网络协议</w:t>
      </w:r>
      <w:r>
        <w:rPr/>
        <w:t xml:space="preserve">：熟悉 </w:t>
      </w:r>
      <w:r>
        <w:rPr/>
        <w:t xml:space="preserve">HTTP/1.1 </w:t>
      </w:r>
      <w:r>
        <w:rPr/>
        <w:t>常用部分。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前端开发</w:t>
      </w:r>
      <w:r>
        <w:rPr/>
        <w:t xml:space="preserve">：熟悉 </w:t>
      </w:r>
      <w:r>
        <w:rPr/>
        <w:t>HTML/XHTML</w:t>
      </w:r>
      <w:r>
        <w:rPr/>
        <w:t>，</w:t>
      </w:r>
      <w:r>
        <w:rPr/>
        <w:t>CSS</w:t>
      </w:r>
      <w:r>
        <w:rPr/>
        <w:t>，</w:t>
      </w:r>
      <w:r>
        <w:rPr/>
        <w:t xml:space="preserve">Ajax </w:t>
      </w:r>
      <w:r>
        <w:rPr/>
        <w:t xml:space="preserve">等。了解 </w:t>
      </w:r>
      <w:r>
        <w:rPr/>
        <w:t>SASS</w:t>
      </w:r>
      <w:r>
        <w:rPr/>
        <w:t>、</w:t>
      </w:r>
      <w:r>
        <w:rPr/>
        <w:t xml:space="preserve">Node.js </w:t>
      </w:r>
      <w:r>
        <w:rPr/>
        <w:t>等技术。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后端开发</w:t>
      </w:r>
      <w:r>
        <w:rPr/>
        <w:t xml:space="preserve">：熟悉 </w:t>
      </w:r>
      <w:r>
        <w:rPr/>
        <w:t>Django</w:t>
      </w:r>
      <w:r>
        <w:rPr/>
        <w:t>、</w:t>
      </w:r>
      <w:r>
        <w:rPr/>
        <w:t>Flask</w:t>
      </w:r>
      <w:r>
        <w:rPr/>
        <w:t>、</w:t>
      </w:r>
      <w:r>
        <w:rPr/>
        <w:t>Tornado</w:t>
      </w:r>
      <w:r>
        <w:rPr/>
        <w:t>、</w:t>
      </w:r>
      <w:r>
        <w:rPr/>
        <w:t>aiohttp</w:t>
      </w:r>
      <w:r>
        <w:rPr/>
        <w:t>、</w:t>
      </w:r>
      <w:r>
        <w:rPr/>
        <w:t xml:space="preserve">Gunicorn </w:t>
      </w:r>
      <w:r>
        <w:rPr/>
        <w:t xml:space="preserve">等 </w:t>
      </w:r>
      <w:r>
        <w:rPr/>
        <w:t xml:space="preserve">Python </w:t>
      </w:r>
      <w:r>
        <w:rPr/>
        <w:t>框架</w:t>
      </w:r>
      <w:r>
        <w:rPr/>
        <w:t>/</w:t>
      </w:r>
      <w:r>
        <w:rPr/>
        <w:t xml:space="preserve">服务器。熟悉 </w:t>
      </w:r>
      <w:r>
        <w:rPr/>
        <w:t xml:space="preserve">WSGI </w:t>
      </w:r>
      <w:r>
        <w:rPr/>
        <w:t xml:space="preserve">协议。了解 </w:t>
      </w:r>
      <w:r>
        <w:rPr/>
        <w:t>uWSGI</w:t>
      </w:r>
      <w:r>
        <w:rPr/>
        <w:t>、</w:t>
      </w:r>
      <w:r>
        <w:rPr/>
        <w:t xml:space="preserve">Uvicorn </w:t>
      </w:r>
      <w:r>
        <w:rPr/>
        <w:t>等服务器</w:t>
      </w:r>
      <w:r>
        <w:rPr/>
        <w:t>/</w:t>
      </w:r>
      <w:r>
        <w:rPr/>
        <w:t xml:space="preserve">容器。了解 </w:t>
      </w:r>
      <w:r>
        <w:rPr/>
        <w:t xml:space="preserve">ASGI </w:t>
      </w:r>
      <w:r>
        <w:rPr/>
        <w:t xml:space="preserve">协议。熟悉 </w:t>
      </w:r>
      <w:r>
        <w:rPr/>
        <w:t xml:space="preserve">Python </w:t>
      </w:r>
      <w:r>
        <w:rPr/>
        <w:t xml:space="preserve">语言标准库及大部分常见第三方库比如 </w:t>
      </w:r>
      <w:r>
        <w:rPr/>
        <w:t>ORM SQLAlchemy</w:t>
      </w:r>
      <w:r>
        <w:rPr/>
        <w:t xml:space="preserve">、任务队列 </w:t>
      </w:r>
      <w:r>
        <w:rPr/>
        <w:t xml:space="preserve">Celery </w:t>
      </w:r>
      <w:r>
        <w:rPr/>
        <w:t>等等。了解其他编程语言的后端开发框架及服务器。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 xml:space="preserve">API </w:t>
      </w:r>
      <w:r>
        <w:rPr>
          <w:rStyle w:val="Rststylestrong"/>
        </w:rPr>
        <w:t>设计</w:t>
      </w:r>
      <w:r>
        <w:rPr/>
        <w:t>：</w:t>
      </w:r>
      <w:r>
        <w:rPr/>
        <w:t xml:space="preserve">RESTful </w:t>
      </w:r>
      <w:r>
        <w:rPr/>
        <w:t xml:space="preserve">实践者。了解 </w:t>
      </w:r>
      <w:r>
        <w:rPr/>
        <w:t>JSON Schema</w:t>
      </w:r>
      <w:r>
        <w:rPr/>
        <w:t>、</w:t>
      </w:r>
      <w:r>
        <w:rPr/>
        <w:t xml:space="preserve">Swagger/OpenAPI </w:t>
      </w:r>
      <w:r>
        <w:rPr/>
        <w:t>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数据存储</w:t>
      </w:r>
      <w:r>
        <w:rPr/>
        <w:t xml:space="preserve">：熟悉 </w:t>
      </w:r>
      <w:r>
        <w:rPr/>
        <w:t>SQLite</w:t>
      </w:r>
      <w:r>
        <w:rPr/>
        <w:t>、</w:t>
      </w:r>
      <w:r>
        <w:rPr/>
        <w:t>Redis</w:t>
      </w:r>
      <w:r>
        <w:rPr/>
        <w:t>、</w:t>
      </w:r>
      <w:r>
        <w:rPr/>
        <w:t xml:space="preserve">Cassandra </w:t>
      </w:r>
      <w:r>
        <w:rPr/>
        <w:t xml:space="preserve">等数据库。了解 </w:t>
      </w:r>
      <w:r>
        <w:rPr/>
        <w:t>MySQL/MariaDB</w:t>
      </w:r>
      <w:r>
        <w:rPr/>
        <w:t>、</w:t>
      </w:r>
      <w:r>
        <w:rPr/>
        <w:t>PostgreSQL</w:t>
      </w:r>
      <w:r>
        <w:rPr/>
        <w:t>、</w:t>
      </w:r>
      <w:r>
        <w:rPr/>
        <w:t xml:space="preserve">MongoDB </w:t>
      </w:r>
      <w:r>
        <w:rPr/>
        <w:t>等数据库。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消息队列</w:t>
      </w:r>
      <w:r>
        <w:rPr/>
        <w:t xml:space="preserve">：了解 </w:t>
      </w:r>
      <w:r>
        <w:rPr/>
        <w:t>AMQP/RabbitMQ</w:t>
      </w:r>
      <w:r>
        <w:rPr/>
        <w:t>、</w:t>
      </w:r>
      <w:r>
        <w:rPr/>
        <w:t xml:space="preserve">Redis </w:t>
      </w:r>
      <w:r>
        <w:rPr/>
        <w:t xml:space="preserve">的 </w:t>
      </w:r>
      <w:r>
        <w:rPr/>
        <w:t xml:space="preserve">pubsub </w:t>
      </w:r>
      <w:r>
        <w:rPr/>
        <w:t>功能。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服务器</w:t>
      </w:r>
      <w:r>
        <w:rPr/>
        <w:t xml:space="preserve">：熟悉 </w:t>
      </w:r>
      <w:r>
        <w:rPr/>
        <w:t>Apache</w:t>
      </w:r>
      <w:r>
        <w:rPr/>
        <w:t>、</w:t>
      </w:r>
      <w:r>
        <w:rPr/>
        <w:t xml:space="preserve">nginx </w:t>
      </w:r>
      <w:r>
        <w:rPr/>
        <w:t xml:space="preserve">等。了解 </w:t>
      </w:r>
      <w:r>
        <w:rPr/>
        <w:t>lighttpd</w:t>
      </w:r>
      <w:r>
        <w:rPr/>
        <w:t>、</w:t>
      </w:r>
      <w:r>
        <w:rPr/>
        <w:t xml:space="preserve">haproxy </w:t>
      </w:r>
      <w:r>
        <w:rPr/>
        <w:t>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系统设计</w:t>
      </w:r>
      <w:r>
        <w:rPr/>
        <w:t xml:space="preserve">：熟悉 </w:t>
      </w:r>
      <w:r>
        <w:rPr/>
        <w:t xml:space="preserve">MVC </w:t>
      </w:r>
      <w:r>
        <w:rPr/>
        <w:t>软件设计、通过消息队列解偶服务依赖、使用插件机制可配置不同实现等。了解微服务。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开发环境</w:t>
      </w:r>
      <w:r>
        <w:rPr/>
        <w:t xml:space="preserve">：熟悉 </w:t>
      </w:r>
      <w:r>
        <w:rPr/>
        <w:t>GNU/Linux</w:t>
      </w:r>
      <w:r>
        <w:rPr/>
        <w:t>（</w:t>
      </w:r>
      <w:r>
        <w:rPr/>
        <w:t>Debian/Ubuntu</w:t>
      </w:r>
      <w:r>
        <w:rPr/>
        <w:t>、</w:t>
      </w:r>
      <w:r>
        <w:rPr/>
        <w:t>Fedora</w:t>
      </w:r>
      <w:r>
        <w:rPr/>
        <w:t>、</w:t>
      </w:r>
      <w:r>
        <w:rPr/>
        <w:t>Arch Linux</w:t>
      </w:r>
      <w:r>
        <w:rPr/>
        <w:t>、</w:t>
      </w:r>
      <w:r>
        <w:rPr/>
        <w:t xml:space="preserve">Gentoo </w:t>
      </w:r>
      <w:r>
        <w:rPr/>
        <w:t xml:space="preserve">等）和 </w:t>
      </w:r>
      <w:r>
        <w:rPr/>
        <w:t xml:space="preserve">FreeBSD </w:t>
      </w:r>
      <w:r>
        <w:rPr/>
        <w:t>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开发工具</w:t>
      </w:r>
      <w:r>
        <w:rPr/>
        <w:t xml:space="preserve">：熟悉 </w:t>
      </w:r>
      <w:r>
        <w:rPr/>
        <w:t>Git</w:t>
      </w:r>
      <w:r>
        <w:rPr/>
        <w:t>、</w:t>
      </w:r>
      <w:r>
        <w:rPr/>
        <w:t>Vim</w:t>
      </w:r>
      <w:r>
        <w:rPr/>
        <w:t xml:space="preserve">、各种 </w:t>
      </w:r>
      <w:r>
        <w:rPr/>
        <w:t xml:space="preserve">UNIX </w:t>
      </w:r>
      <w:r>
        <w:rPr/>
        <w:t xml:space="preserve">小工具等。熟悉 </w:t>
      </w:r>
      <w:r>
        <w:rPr/>
        <w:t xml:space="preserve">Supervisor </w:t>
      </w:r>
      <w:r>
        <w:rPr/>
        <w:t xml:space="preserve">进程管理系统。了解 </w:t>
      </w:r>
      <w:r>
        <w:rPr/>
        <w:t xml:space="preserve">Docker </w:t>
      </w:r>
      <w:r>
        <w:rPr/>
        <w:t>容器虚拟化技术。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云平台</w:t>
      </w:r>
      <w:r>
        <w:rPr/>
        <w:t xml:space="preserve">：熟悉 </w:t>
      </w:r>
      <w:r>
        <w:rPr/>
        <w:t>Google AppEngine(Python)</w:t>
      </w:r>
      <w:r>
        <w:rPr/>
        <w:t xml:space="preserve">。了解 </w:t>
      </w:r>
      <w:r>
        <w:rPr/>
        <w:t xml:space="preserve">AWS EC2/CloudWatch </w:t>
      </w:r>
      <w:r>
        <w:rPr/>
        <w:t>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开发管理</w:t>
      </w:r>
      <w:r>
        <w:rPr/>
        <w:t>：熟悉敏捷开发（</w:t>
      </w:r>
      <w:r>
        <w:rPr/>
        <w:t>Scrum</w:t>
      </w:r>
      <w:r>
        <w:rPr/>
        <w:t>）、持续集成（</w:t>
      </w:r>
      <w:r>
        <w:rPr/>
        <w:t>TeamCity</w:t>
      </w:r>
      <w:r>
        <w:rPr/>
        <w:t>）、代码审核（</w:t>
      </w:r>
      <w:r>
        <w:rPr/>
        <w:t>Gerrit</w:t>
      </w:r>
      <w:r>
        <w:rPr/>
        <w:t>、</w:t>
      </w:r>
      <w:r>
        <w:rPr/>
        <w:t>git-review</w:t>
      </w:r>
      <w:r>
        <w:rPr/>
        <w:t>）等。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1"/>
        <w:rPr/>
      </w:pPr>
      <w:r>
        <w:rPr/>
        <w:t>工作经历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软件开发工程师 </w:t>
      </w:r>
      <w:r>
        <w:rPr/>
        <w:t xml:space="preserve">- </w:t>
      </w:r>
      <w:r>
        <w:rPr/>
        <w:t>英特尔（中国）有限公司</w:t>
      </w:r>
    </w:p>
    <w:p>
      <w:pPr>
        <w:pStyle w:val="Rststyletextbody"/>
        <w:rPr/>
      </w:pPr>
      <w:r>
        <w:rPr/>
        <w:t xml:space="preserve">2016-02 </w:t>
      </w:r>
      <w:r>
        <w:rPr/>
        <w:t xml:space="preserve">至 </w:t>
      </w:r>
      <w:r>
        <w:rPr/>
        <w:t>2017-04</w:t>
      </w:r>
      <w:r>
        <w:rPr/>
        <w:t>，深圳</w:t>
      </w:r>
    </w:p>
    <w:p>
      <w:pPr>
        <w:pStyle w:val="Rststyletextbody"/>
        <w:rPr/>
      </w:pPr>
      <w:r>
        <w:rPr/>
        <w:t>工作内容：</w:t>
      </w:r>
      <w:r>
        <w:rPr/>
        <w:t xml:space="preserve">Safe Family </w:t>
      </w:r>
      <w:r>
        <w:rPr/>
        <w:t xml:space="preserve">项目的服务器后端 </w:t>
      </w:r>
      <w:r>
        <w:rPr/>
        <w:t xml:space="preserve">CloudServices </w:t>
      </w:r>
      <w:r>
        <w:rPr/>
        <w:t>开发（见后面项目描述）。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软件开发工程师 </w:t>
      </w:r>
      <w:r>
        <w:rPr/>
        <w:t xml:space="preserve">- </w:t>
      </w:r>
      <w:r>
        <w:rPr/>
        <w:t>广州七乐康药业连锁有限公司</w:t>
      </w:r>
    </w:p>
    <w:p>
      <w:pPr>
        <w:pStyle w:val="Rststyletextbody"/>
        <w:rPr/>
      </w:pPr>
      <w:r>
        <w:rPr/>
        <w:t xml:space="preserve">2015-05 </w:t>
      </w:r>
      <w:r>
        <w:rPr/>
        <w:t xml:space="preserve">至 </w:t>
      </w:r>
      <w:r>
        <w:rPr/>
        <w:t>2015-10</w:t>
      </w:r>
      <w:r>
        <w:rPr/>
        <w:t>，广州</w:t>
      </w:r>
    </w:p>
    <w:p>
      <w:pPr>
        <w:pStyle w:val="Rststyletextbody"/>
        <w:rPr/>
      </w:pPr>
      <w:r>
        <w:rPr/>
        <w:t>工作内容：隶属广州电商平台开发，</w:t>
      </w:r>
      <w:r>
        <w:rPr/>
        <w:t xml:space="preserve">Python </w:t>
      </w:r>
      <w:r>
        <w:rPr/>
        <w:t>开发团队（大白云诊之用药助手项目及其他小项目等）的技术指导和实现。</w:t>
      </w:r>
    </w:p>
    <w:p>
      <w:pPr>
        <w:pStyle w:val="Rststyletextbody"/>
        <w:rPr/>
      </w:pPr>
      <w:r>
        <w:rPr/>
        <w:t>技术栈：</w:t>
      </w:r>
      <w:r>
        <w:rPr/>
        <w:t>Python</w:t>
      </w:r>
      <w:r>
        <w:rPr/>
        <w:t>、</w:t>
      </w:r>
      <w:r>
        <w:rPr/>
        <w:t>Django</w:t>
      </w:r>
      <w:r>
        <w:rPr/>
        <w:t>、</w:t>
      </w:r>
      <w:r>
        <w:rPr/>
        <w:t>Celery</w:t>
      </w:r>
      <w:r>
        <w:rPr/>
        <w:t>、</w:t>
      </w:r>
      <w:r>
        <w:rPr/>
        <w:t xml:space="preserve">Whoosh </w:t>
      </w:r>
      <w:r>
        <w:rPr/>
        <w:t>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高级软件开发工程师 </w:t>
      </w:r>
      <w:r>
        <w:rPr/>
        <w:t xml:space="preserve">- </w:t>
      </w:r>
      <w:r>
        <w:rPr/>
        <w:t>广东彩惠智能科技有限公司</w:t>
      </w:r>
    </w:p>
    <w:p>
      <w:pPr>
        <w:pStyle w:val="Rststyletextbody"/>
        <w:rPr/>
      </w:pPr>
      <w:r>
        <w:rPr/>
        <w:t xml:space="preserve">2014-06 </w:t>
      </w:r>
      <w:r>
        <w:rPr/>
        <w:t xml:space="preserve">至 </w:t>
      </w:r>
      <w:r>
        <w:rPr/>
        <w:t>2015-01</w:t>
      </w:r>
      <w:r>
        <w:rPr/>
        <w:t>，广州</w:t>
      </w:r>
    </w:p>
    <w:p>
      <w:pPr>
        <w:pStyle w:val="Rststyletextbody"/>
        <w:rPr/>
      </w:pPr>
      <w:r>
        <w:rPr/>
        <w:t>工作内容：互联网彩票代购系统彩乐透项目的开发（见后面项目描述）。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软件开发工程师 </w:t>
      </w:r>
      <w:r>
        <w:rPr/>
        <w:t xml:space="preserve">- </w:t>
      </w:r>
      <w:r>
        <w:rPr/>
        <w:t>广州远云网络科技有限公司</w:t>
      </w:r>
    </w:p>
    <w:p>
      <w:pPr>
        <w:pStyle w:val="Rststyletextbody"/>
        <w:rPr/>
      </w:pPr>
      <w:r>
        <w:rPr/>
        <w:t xml:space="preserve">2011-05 </w:t>
      </w:r>
      <w:r>
        <w:rPr/>
        <w:t xml:space="preserve">至 </w:t>
      </w:r>
      <w:r>
        <w:rPr/>
        <w:t>2014-01</w:t>
      </w:r>
      <w:r>
        <w:rPr/>
        <w:t>，广州</w:t>
      </w:r>
    </w:p>
    <w:p>
      <w:pPr>
        <w:pStyle w:val="Rststyletextbody"/>
        <w:rPr/>
      </w:pPr>
      <w:r>
        <w:rPr/>
        <w:t>工作内容：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Syncbox </w:t>
      </w:r>
      <w:r>
        <w:rPr/>
        <w:t xml:space="preserve">产品 </w:t>
      </w:r>
      <w:r>
        <w:rPr/>
        <w:t xml:space="preserve">Web server </w:t>
      </w:r>
      <w:r>
        <w:rPr/>
        <w:t>后台的开发和维护、</w:t>
      </w:r>
      <w:r>
        <w:rPr/>
        <w:t xml:space="preserve">Linux </w:t>
      </w:r>
      <w:r>
        <w:rPr/>
        <w:t xml:space="preserve">客户端以及相应的 </w:t>
      </w:r>
      <w:r>
        <w:rPr/>
        <w:t xml:space="preserve">DDNS </w:t>
      </w:r>
      <w:r>
        <w:rPr/>
        <w:t>服务器端和客户端的开发维护（见后面项目描述）。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路由器产品 </w:t>
      </w:r>
      <w:r>
        <w:rPr/>
        <w:t xml:space="preserve">WIT-FII </w:t>
      </w:r>
      <w:r>
        <w:rPr/>
        <w:t>公共网站的架构及实现以及相应的桌面客户端的开发（见后面项目描述）。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软件开发工程师 </w:t>
      </w:r>
      <w:r>
        <w:rPr/>
        <w:t xml:space="preserve">- </w:t>
      </w:r>
      <w:r>
        <w:rPr/>
        <w:t>广州网融网络技术有限公司</w:t>
      </w:r>
    </w:p>
    <w:p>
      <w:pPr>
        <w:pStyle w:val="Rststyletextbody"/>
        <w:rPr/>
      </w:pPr>
      <w:r>
        <w:rPr/>
        <w:t xml:space="preserve">2010-05 </w:t>
      </w:r>
      <w:r>
        <w:rPr/>
        <w:t xml:space="preserve">至 </w:t>
      </w:r>
      <w:r>
        <w:rPr/>
        <w:t>2011-05</w:t>
      </w:r>
      <w:r>
        <w:rPr/>
        <w:t>，广州</w:t>
      </w:r>
    </w:p>
    <w:p>
      <w:pPr>
        <w:pStyle w:val="Rststyletextbody"/>
        <w:rPr/>
      </w:pPr>
      <w:r>
        <w:rPr/>
        <w:t>工作内容：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自动升级服务器后台和客户端（基于 </w:t>
      </w:r>
      <w:r>
        <w:rPr/>
        <w:t xml:space="preserve">Google Omaha </w:t>
      </w:r>
      <w:r>
        <w:rPr/>
        <w:t>项目）的开发。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文件同步服务端及客户端的原型开发。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证联项目的前期技术调研和原型开发（</w:t>
      </w:r>
      <w:r>
        <w:rPr/>
        <w:t>OpenID/OAuth</w:t>
      </w:r>
      <w:r>
        <w:rPr/>
        <w:t>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服务器及其他工作、项目相关管理系统的部署管理。</w:t>
      </w:r>
    </w:p>
    <w:p>
      <w:pPr>
        <w:pStyle w:val="Rststyletextbody"/>
        <w:rPr/>
      </w:pPr>
      <w:r>
        <w:rPr/>
        <w:t>技术栈：</w:t>
      </w:r>
      <w:r>
        <w:rPr/>
        <w:t>Python</w:t>
      </w:r>
      <w:r>
        <w:rPr/>
        <w:t>、</w:t>
      </w:r>
      <w:r>
        <w:rPr/>
        <w:t>Tornado</w:t>
      </w:r>
      <w:r>
        <w:rPr/>
        <w:t>、</w:t>
      </w:r>
      <w:r>
        <w:rPr/>
        <w:t>wxPython</w:t>
      </w:r>
      <w:r>
        <w:rPr/>
        <w:t>、</w:t>
      </w:r>
      <w:r>
        <w:rPr/>
        <w:t>MongoDB</w:t>
      </w:r>
      <w:r>
        <w:rPr/>
        <w:t>、</w:t>
      </w:r>
      <w:r>
        <w:rPr/>
        <w:t>Java</w:t>
      </w:r>
      <w:r>
        <w:rPr/>
        <w:t>、</w:t>
      </w:r>
      <w:r>
        <w:rPr/>
        <w:t xml:space="preserve">Tomcat </w:t>
      </w:r>
      <w:r>
        <w:rPr/>
        <w:t>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软件开发工程师 </w:t>
      </w:r>
      <w:r>
        <w:rPr/>
        <w:t xml:space="preserve">- </w:t>
      </w:r>
      <w:r>
        <w:rPr/>
        <w:t>上海润普网络信息技术有限责任公司</w:t>
      </w:r>
    </w:p>
    <w:p>
      <w:pPr>
        <w:pStyle w:val="Rststyletextbody"/>
        <w:rPr/>
      </w:pPr>
      <w:r>
        <w:rPr/>
        <w:t xml:space="preserve">2008-09 </w:t>
      </w:r>
      <w:r>
        <w:rPr/>
        <w:t xml:space="preserve">至 </w:t>
      </w:r>
      <w:r>
        <w:rPr/>
        <w:t>2009-12</w:t>
      </w:r>
      <w:r>
        <w:rPr/>
        <w:t>，广州</w:t>
      </w:r>
    </w:p>
    <w:p>
      <w:pPr>
        <w:pStyle w:val="Rststyletextbody"/>
        <w:rPr/>
      </w:pPr>
      <w:r>
        <w:rPr/>
        <w:t>工作内容：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EveryDo </w:t>
      </w:r>
      <w:r>
        <w:rPr/>
        <w:t>各产品的开发。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协助产品的部署和运营。</w:t>
      </w:r>
    </w:p>
    <w:p>
      <w:pPr>
        <w:pStyle w:val="Rststyletextbody"/>
        <w:rPr/>
      </w:pPr>
      <w:r>
        <w:rPr/>
        <w:t>技术栈：</w:t>
      </w:r>
      <w:r>
        <w:rPr/>
        <w:t>Python</w:t>
      </w:r>
      <w:r>
        <w:rPr/>
        <w:t>、</w:t>
      </w:r>
      <w:r>
        <w:rPr/>
        <w:t xml:space="preserve">Zope 3 </w:t>
      </w:r>
      <w:r>
        <w:rPr/>
        <w:t>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设备工程师 </w:t>
      </w:r>
      <w:r>
        <w:rPr/>
        <w:t xml:space="preserve">- </w:t>
      </w:r>
      <w:r>
        <w:rPr/>
        <w:t>汕头超声显示器有限公司</w:t>
      </w:r>
    </w:p>
    <w:p>
      <w:pPr>
        <w:pStyle w:val="Rststyletextbody"/>
        <w:rPr/>
      </w:pPr>
      <w:r>
        <w:rPr/>
        <w:t xml:space="preserve">2006-04 </w:t>
      </w:r>
      <w:r>
        <w:rPr/>
        <w:t xml:space="preserve">至 </w:t>
      </w:r>
      <w:r>
        <w:rPr/>
        <w:t>2008-07</w:t>
      </w:r>
      <w:r>
        <w:rPr/>
        <w:t>，汕头</w:t>
      </w:r>
    </w:p>
    <w:p>
      <w:pPr>
        <w:pStyle w:val="Rststyletextbody"/>
        <w:rPr/>
      </w:pPr>
      <w:r>
        <w:rPr/>
        <w:t>工作内容：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前工序和后工序生产设备的维护维修。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相关配件、夹具的设计和完善。</w:t>
      </w:r>
    </w:p>
    <w:p>
      <w:pPr>
        <w:pStyle w:val="Rststyletextbody"/>
        <w:rPr/>
      </w:pPr>
      <w:r>
        <w:rPr/>
        <w:t>设计技术栈：</w:t>
      </w:r>
      <w:r>
        <w:rPr/>
        <w:t xml:space="preserve">AutoCAD </w:t>
      </w:r>
      <w:r>
        <w:rPr/>
        <w:t xml:space="preserve">和 </w:t>
      </w:r>
      <w:r>
        <w:rPr/>
        <w:t>SolidWorks</w:t>
      </w:r>
      <w:r>
        <w:rPr/>
        <w:t>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1"/>
        <w:rPr/>
      </w:pPr>
      <w:r>
        <w:rPr/>
        <w:t>项目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>个人小项目</w:t>
      </w:r>
    </w:p>
    <w:p>
      <w:pPr>
        <w:pStyle w:val="Rststyletextbody"/>
        <w:rPr/>
      </w:pPr>
      <w:r>
        <w:rPr/>
        <w:t>时间：</w:t>
      </w:r>
      <w:r>
        <w:rPr/>
        <w:t xml:space="preserve">2008 </w:t>
      </w:r>
      <w:r>
        <w:rPr/>
        <w:t>至今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repos</w:t>
      </w:r>
      <w:r>
        <w:rPr/>
        <w:t>：本地代码库管理工具。技术栈：</w:t>
      </w:r>
      <w:r>
        <w:rPr/>
        <w:t>Rust</w:t>
      </w:r>
      <w:r>
        <w:rPr/>
        <w:t>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gnome-shell-extension-tray-icons</w:t>
      </w:r>
      <w:r>
        <w:rPr/>
        <w:t>：</w:t>
      </w:r>
      <w:r>
        <w:rPr/>
        <w:t>GNOME shell extension - Tray icons</w:t>
      </w:r>
      <w:r>
        <w:rPr/>
        <w:t>。技术栈：</w:t>
      </w:r>
      <w:r>
        <w:rPr/>
        <w:t>GNOME Shell</w:t>
      </w:r>
      <w:r>
        <w:rPr/>
        <w:t>、</w:t>
      </w:r>
      <w:r>
        <w:rPr/>
        <w:t>JavaScript</w:t>
      </w:r>
      <w:r>
        <w:rPr/>
        <w:t>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supportbot</w:t>
      </w:r>
      <w:r>
        <w:rPr/>
        <w:t>：简单的问答助手库，基于模糊匹配和全文索引。技术栈：</w:t>
      </w:r>
      <w:r>
        <w:rPr/>
        <w:t>Python</w:t>
      </w:r>
      <w:r>
        <w:rPr/>
        <w:t>、</w:t>
      </w:r>
      <w:r>
        <w:rPr/>
        <w:t>fuzzywuzzy</w:t>
      </w:r>
      <w:r>
        <w:rPr/>
        <w:t>、</w:t>
      </w:r>
      <w:r>
        <w:rPr/>
        <w:t>jieba</w:t>
      </w:r>
      <w:r>
        <w:rPr/>
        <w:t>、</w:t>
      </w:r>
      <w:r>
        <w:rPr/>
        <w:t>Whoosh</w:t>
      </w:r>
      <w:r>
        <w:rPr/>
        <w:t>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AUR packages</w:t>
      </w:r>
      <w:r>
        <w:rPr/>
        <w:t xml:space="preserve">：为 </w:t>
      </w:r>
      <w:r>
        <w:rPr/>
        <w:t xml:space="preserve">Arch Linux </w:t>
      </w:r>
      <w:r>
        <w:rPr/>
        <w:t>打包一些不错的新软件程序。技术栈：</w:t>
      </w:r>
      <w:r>
        <w:rPr/>
        <w:t>Arch Linux</w:t>
      </w:r>
      <w:r>
        <w:rPr/>
        <w:t>、</w:t>
      </w:r>
      <w:r>
        <w:rPr/>
        <w:t xml:space="preserve">Bash </w:t>
      </w:r>
      <w:r>
        <w:rPr/>
        <w:t>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sfss</w:t>
      </w:r>
      <w:r>
        <w:rPr/>
        <w:t xml:space="preserve">：大量小文件存储服务，基于豆瓣开源的 </w:t>
      </w:r>
      <w:r>
        <w:rPr/>
        <w:t>Beasdb</w:t>
      </w:r>
      <w:r>
        <w:rPr/>
        <w:t>。技术栈：</w:t>
      </w:r>
      <w:r>
        <w:rPr/>
        <w:t>Python</w:t>
      </w:r>
      <w:r>
        <w:rPr/>
        <w:t>、</w:t>
      </w:r>
      <w:r>
        <w:rPr/>
        <w:t>Beansdb</w:t>
      </w:r>
      <w:r>
        <w:rPr/>
        <w:t>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>
          <w:rStyle w:val="Rststylestrong"/>
        </w:rPr>
        <w:t>magicoding</w:t>
      </w:r>
      <w:r>
        <w:rPr/>
        <w:t xml:space="preserve">：基于 </w:t>
      </w:r>
      <w:r>
        <w:rPr/>
        <w:t xml:space="preserve">Tornado appengine demo </w:t>
      </w:r>
      <w:r>
        <w:rPr/>
        <w:t xml:space="preserve">的小博客，运行在 </w:t>
      </w:r>
      <w:r>
        <w:rPr/>
        <w:t xml:space="preserve">Google AppEngine </w:t>
      </w:r>
      <w:r>
        <w:rPr/>
        <w:t>上。技术栈：</w:t>
      </w:r>
      <w:r>
        <w:rPr/>
        <w:t>Python</w:t>
      </w:r>
      <w:r>
        <w:rPr/>
        <w:t>、</w:t>
      </w:r>
      <w:r>
        <w:rPr/>
        <w:t>Tornado</w:t>
      </w:r>
      <w:r>
        <w:rPr/>
        <w:t>、</w:t>
      </w:r>
      <w:r>
        <w:rPr/>
        <w:t>Markdown</w:t>
      </w:r>
      <w:r>
        <w:rPr/>
        <w:t>、</w:t>
      </w:r>
      <w:r>
        <w:rPr/>
        <w:t xml:space="preserve">Google AppEngine </w:t>
      </w:r>
      <w:r>
        <w:rPr/>
        <w:t>等。</w:t>
      </w:r>
    </w:p>
    <w:p>
      <w:pPr>
        <w:pStyle w:val="Rststyletextbody"/>
        <w:rPr/>
      </w:pPr>
      <w:r>
        <w:rPr/>
        <w:t xml:space="preserve">更多小项目及详情请见个人网站及 </w:t>
      </w:r>
      <w:r>
        <w:rPr/>
        <w:t xml:space="preserve">GitHub </w:t>
      </w:r>
      <w:r>
        <w:rPr/>
        <w:t>代码库（见后面链接）。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Safe Family - </w:t>
      </w:r>
      <w:r>
        <w:rPr/>
        <w:t>英特尔（中国）有限公司</w:t>
      </w:r>
    </w:p>
    <w:p>
      <w:pPr>
        <w:pStyle w:val="Rststyletextbody"/>
        <w:rPr/>
      </w:pPr>
      <w:r>
        <w:rPr/>
        <w:t>时间：</w:t>
      </w:r>
      <w:r>
        <w:rPr/>
        <w:t xml:space="preserve">2016-03 </w:t>
      </w:r>
      <w:r>
        <w:rPr/>
        <w:t xml:space="preserve">至 </w:t>
      </w:r>
      <w:r>
        <w:rPr/>
        <w:t>2017-03</w:t>
      </w:r>
    </w:p>
    <w:p>
      <w:pPr>
        <w:pStyle w:val="Rststyletextbody"/>
        <w:rPr/>
      </w:pPr>
      <w:r>
        <w:rPr/>
        <w:t xml:space="preserve">描述：跨平台家庭设备保护系统，支持 </w:t>
      </w:r>
      <w:r>
        <w:rPr/>
        <w:t>Android</w:t>
      </w:r>
      <w:r>
        <w:rPr/>
        <w:t>、</w:t>
      </w:r>
      <w:r>
        <w:rPr/>
        <w:t xml:space="preserve">iOS </w:t>
      </w:r>
      <w:r>
        <w:rPr/>
        <w:t xml:space="preserve">和 </w:t>
      </w:r>
      <w:r>
        <w:rPr/>
        <w:t xml:space="preserve">Windows </w:t>
      </w:r>
      <w:r>
        <w:rPr/>
        <w:t xml:space="preserve">平台。功能包括：应用程序可用性控制；网页网址访问控制（仅限 </w:t>
      </w:r>
      <w:r>
        <w:rPr/>
        <w:t xml:space="preserve">Android </w:t>
      </w:r>
      <w:r>
        <w:rPr/>
        <w:t xml:space="preserve">和 </w:t>
      </w:r>
      <w:r>
        <w:rPr/>
        <w:t xml:space="preserve">Windows </w:t>
      </w:r>
      <w:r>
        <w:rPr/>
        <w:t xml:space="preserve">平台）；设备可使用时段控制（仅限 </w:t>
      </w:r>
      <w:r>
        <w:rPr/>
        <w:t xml:space="preserve">Android </w:t>
      </w:r>
      <w:r>
        <w:rPr/>
        <w:t xml:space="preserve">和 </w:t>
      </w:r>
      <w:r>
        <w:rPr/>
        <w:t xml:space="preserve">iOS </w:t>
      </w:r>
      <w:r>
        <w:rPr/>
        <w:t xml:space="preserve">平台）；电子地图围栏设定（仅限 </w:t>
      </w:r>
      <w:r>
        <w:rPr/>
        <w:t xml:space="preserve">Android </w:t>
      </w:r>
      <w:r>
        <w:rPr/>
        <w:t xml:space="preserve">和 </w:t>
      </w:r>
      <w:r>
        <w:rPr/>
        <w:t xml:space="preserve">iOS </w:t>
      </w:r>
      <w:r>
        <w:rPr/>
        <w:t>平台）；新装应用程序、访问网页网址、设备使用时间的请求即时通知和即时回应控制；设备所在地址变动的及时上报和设备进出电子地图围栏的及时通知；活动历史记录和查阅；设备位置及时跟踪。</w:t>
      </w:r>
    </w:p>
    <w:p>
      <w:pPr>
        <w:pStyle w:val="Rststyletextbody"/>
        <w:rPr/>
      </w:pPr>
      <w:r>
        <w:rPr/>
        <w:t xml:space="preserve">工作内容：后台（命名为 </w:t>
      </w:r>
      <w:r>
        <w:rPr/>
        <w:t>CloudServices</w:t>
      </w:r>
      <w:r>
        <w:rPr/>
        <w:t>）主导开发。</w:t>
      </w:r>
    </w:p>
    <w:p>
      <w:pPr>
        <w:pStyle w:val="Rststyletextbody"/>
        <w:rPr/>
      </w:pPr>
      <w:r>
        <w:rPr>
          <w:rStyle w:val="Rststyleemphasis"/>
        </w:rPr>
        <w:t>注：更多项目详细介绍请查阅另外提供的内容，以及查阅项目官方网站及各个平台的客户端说明（见后面链接）。</w:t>
      </w:r>
    </w:p>
    <w:p>
      <w:pPr>
        <w:pStyle w:val="Rststyletextbody"/>
        <w:rPr/>
      </w:pPr>
      <w:r>
        <w:rPr/>
        <w:t>技术栈：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服务器后端：</w:t>
      </w:r>
      <w:r>
        <w:rPr/>
        <w:t>Python</w:t>
      </w:r>
      <w:r>
        <w:rPr/>
        <w:t>、</w:t>
      </w:r>
      <w:r>
        <w:rPr/>
        <w:t>Tornado</w:t>
      </w:r>
      <w:r>
        <w:rPr/>
        <w:t>、</w:t>
      </w:r>
      <w:r>
        <w:rPr/>
        <w:t>Cassandra</w:t>
      </w:r>
      <w:r>
        <w:rPr/>
        <w:t>、</w:t>
      </w:r>
      <w:r>
        <w:rPr/>
        <w:t>nginx</w:t>
      </w:r>
      <w:r>
        <w:rPr/>
        <w:t>、</w:t>
      </w:r>
      <w:r>
        <w:rPr/>
        <w:t>Supervisor</w:t>
      </w:r>
      <w:r>
        <w:rPr/>
        <w:t>、</w:t>
      </w:r>
      <w:r>
        <w:rPr/>
        <w:t xml:space="preserve">Ubuntu Server </w:t>
      </w:r>
      <w:r>
        <w:rPr/>
        <w:t>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>年度测评</w:t>
      </w:r>
    </w:p>
    <w:p>
      <w:pPr>
        <w:pStyle w:val="Rststyletextbody"/>
        <w:rPr/>
      </w:pPr>
      <w:r>
        <w:rPr/>
        <w:t>时间：</w:t>
      </w:r>
      <w:r>
        <w:rPr/>
        <w:t xml:space="preserve">2015-11 </w:t>
      </w:r>
      <w:r>
        <w:rPr/>
        <w:t xml:space="preserve">至 </w:t>
      </w:r>
      <w:r>
        <w:rPr/>
        <w:t>2016-01</w:t>
      </w:r>
    </w:p>
    <w:p>
      <w:pPr>
        <w:pStyle w:val="Rststyletextbody"/>
        <w:rPr/>
      </w:pPr>
      <w:r>
        <w:rPr/>
        <w:t xml:space="preserve">描述：外包项目。小型 </w:t>
      </w:r>
      <w:r>
        <w:rPr/>
        <w:t xml:space="preserve">Django </w:t>
      </w:r>
      <w:r>
        <w:rPr/>
        <w:t>项目。某单位内部系统，为参加年度考核的在职人员提供民主测评功能，区分一般职工、中层干部及领导班子成员、每年度参与及不参与考核人员，管理后台提供每年度测评内容、考核小组、得分计算、考核等级评定及考核归档等，年度测评结束提供测评结果公示。最后提供管理员操作文档和部署文档。</w:t>
      </w:r>
    </w:p>
    <w:p>
      <w:pPr>
        <w:pStyle w:val="Rststyletextbody"/>
        <w:rPr/>
      </w:pPr>
      <w:r>
        <w:rPr/>
        <w:t>技术栈：</w:t>
      </w:r>
      <w:r>
        <w:rPr/>
        <w:t>Python</w:t>
      </w:r>
      <w:r>
        <w:rPr/>
        <w:t>、</w:t>
      </w:r>
      <w:r>
        <w:rPr/>
        <w:t>Django</w:t>
      </w:r>
      <w:r>
        <w:rPr/>
        <w:t>、</w:t>
      </w:r>
      <w:r>
        <w:rPr/>
        <w:t>Gunicorn</w:t>
      </w:r>
      <w:r>
        <w:rPr/>
        <w:t>、</w:t>
      </w:r>
      <w:r>
        <w:rPr/>
        <w:t>MySQL</w:t>
      </w:r>
      <w:r>
        <w:rPr/>
        <w:t>、</w:t>
      </w:r>
      <w:r>
        <w:rPr/>
        <w:t>Ubuntu Server</w:t>
      </w:r>
      <w:r>
        <w:rPr/>
        <w:t>、</w:t>
      </w:r>
      <w:r>
        <w:rPr/>
        <w:t>nginx</w:t>
      </w:r>
      <w:r>
        <w:rPr/>
        <w:t>、</w:t>
      </w:r>
      <w:r>
        <w:rPr/>
        <w:t>bootstrap</w:t>
      </w:r>
      <w:r>
        <w:rPr/>
        <w:t>、</w:t>
      </w:r>
      <w:r>
        <w:rPr/>
        <w:t>jQuery</w:t>
      </w:r>
      <w:r>
        <w:rPr/>
        <w:t>、</w:t>
      </w:r>
      <w:r>
        <w:rPr/>
        <w:t xml:space="preserve">SASS </w:t>
      </w:r>
      <w:r>
        <w:rPr/>
        <w:t>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彩乐透 </w:t>
      </w:r>
      <w:r>
        <w:rPr/>
        <w:t xml:space="preserve">- </w:t>
      </w:r>
      <w:r>
        <w:rPr/>
        <w:t>广东彩惠智能科技有限公司</w:t>
      </w:r>
    </w:p>
    <w:p>
      <w:pPr>
        <w:pStyle w:val="Rststyletextbody"/>
        <w:rPr/>
      </w:pPr>
      <w:r>
        <w:rPr/>
        <w:t>时间：</w:t>
      </w:r>
      <w:r>
        <w:rPr/>
        <w:t xml:space="preserve">2014-06 </w:t>
      </w:r>
      <w:r>
        <w:rPr/>
        <w:t xml:space="preserve">至 </w:t>
      </w:r>
      <w:r>
        <w:rPr/>
        <w:t>2015-01</w:t>
      </w:r>
    </w:p>
    <w:p>
      <w:pPr>
        <w:pStyle w:val="Rststyletextbody"/>
        <w:rPr/>
      </w:pPr>
      <w:r>
        <w:rPr/>
        <w:t xml:space="preserve">描述：互联网彩票代购系统。中小型 </w:t>
      </w:r>
      <w:r>
        <w:rPr/>
        <w:t xml:space="preserve">Flask </w:t>
      </w:r>
      <w:r>
        <w:rPr/>
        <w:t xml:space="preserve">项目系统。为一般互联网用户提供在线代购福彩和体彩彩票服务，支持大乐透和双色球，集成在线支持功能以及与某彩票购买和出票接口。系统分为两个部分，分别为独立的 </w:t>
      </w:r>
      <w:r>
        <w:rPr/>
        <w:t xml:space="preserve">Python/Flask </w:t>
      </w:r>
      <w:r>
        <w:rPr/>
        <w:t>服务器端，其中一部分提供网站功能给一般用户使用，另外一部分为后台管理使用。用户可通过网站注册、登录、充值、下单、支付、查询中奖与否、提款、参与在线活动等。网站还提供资讯信息。后台管理提供各种报表、充值、兑奖、退款等功能。</w:t>
      </w:r>
    </w:p>
    <w:p>
      <w:pPr>
        <w:pStyle w:val="Rststyletextbody"/>
        <w:rPr/>
      </w:pPr>
      <w:r>
        <w:rPr/>
        <w:t>工作内容：开发维护。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增加各种新功能比如虚拟货币体系、在线活动等。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完善已有功能比如提款、下单支付、出票流程、各种后台管理功能等。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修补系统安全问题，改善系统架构、代码质量等。</w:t>
      </w:r>
    </w:p>
    <w:p>
      <w:pPr>
        <w:pStyle w:val="Rststyletextbody"/>
        <w:rPr/>
      </w:pPr>
      <w:r>
        <w:rPr/>
        <w:t>技术栈：</w:t>
      </w:r>
      <w:r>
        <w:rPr/>
        <w:t>Python</w:t>
      </w:r>
      <w:r>
        <w:rPr/>
        <w:t>、</w:t>
      </w:r>
      <w:r>
        <w:rPr/>
        <w:t>Flask</w:t>
      </w:r>
      <w:r>
        <w:rPr/>
        <w:t>、</w:t>
      </w:r>
      <w:r>
        <w:rPr/>
        <w:t>SQLAlchemy</w:t>
      </w:r>
      <w:r>
        <w:rPr/>
        <w:t>、</w:t>
      </w:r>
      <w:r>
        <w:rPr/>
        <w:t xml:space="preserve">jQuery </w:t>
      </w:r>
      <w:r>
        <w:rPr/>
        <w:t>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WIT-FII - </w:t>
      </w:r>
      <w:r>
        <w:rPr/>
        <w:t>广州远云网络科技有限公司</w:t>
      </w:r>
    </w:p>
    <w:p>
      <w:pPr>
        <w:pStyle w:val="Rststyletextbody"/>
        <w:rPr/>
      </w:pPr>
      <w:r>
        <w:rPr/>
        <w:t>时间：</w:t>
      </w:r>
      <w:r>
        <w:rPr/>
        <w:t xml:space="preserve">2013-06 </w:t>
      </w:r>
      <w:r>
        <w:rPr/>
        <w:t xml:space="preserve">至 </w:t>
      </w:r>
      <w:r>
        <w:rPr/>
        <w:t>2014-01</w:t>
      </w:r>
    </w:p>
    <w:p>
      <w:pPr>
        <w:pStyle w:val="Rststyletextbody"/>
        <w:rPr/>
      </w:pPr>
      <w:r>
        <w:rPr/>
        <w:t>描述：路由器产品。包括硬件设备和配套的软件系统。其中公共网站的功能包括：账户和路由器管理等接口服务；中转服务；在线商店等。</w:t>
      </w:r>
    </w:p>
    <w:p>
      <w:pPr>
        <w:pStyle w:val="Rststyletextbody"/>
        <w:rPr/>
      </w:pPr>
      <w:r>
        <w:rPr/>
        <w:t>工作内容：公共网站的架构及实现。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为 </w:t>
      </w:r>
      <w:r>
        <w:rPr/>
        <w:t xml:space="preserve">iOS </w:t>
      </w:r>
      <w:r>
        <w:rPr/>
        <w:t xml:space="preserve">客户端和 </w:t>
      </w:r>
      <w:r>
        <w:rPr/>
        <w:t xml:space="preserve">Android </w:t>
      </w:r>
      <w:r>
        <w:rPr/>
        <w:t>客户端提供各种功能的服务接口。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在线商店实现了支付宝即时到帐接口，可正常购买产品。</w:t>
      </w:r>
    </w:p>
    <w:p>
      <w:pPr>
        <w:pStyle w:val="Rststyletextbody"/>
        <w:rPr/>
      </w:pPr>
      <w:r>
        <w:rPr/>
        <w:t>技术栈：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公共网站：</w:t>
      </w:r>
      <w:r>
        <w:rPr/>
        <w:t>Python</w:t>
      </w:r>
      <w:r>
        <w:rPr/>
        <w:t>、</w:t>
      </w:r>
      <w:r>
        <w:rPr/>
        <w:t>gevent</w:t>
      </w:r>
      <w:r>
        <w:rPr/>
        <w:t>、</w:t>
      </w:r>
      <w:r>
        <w:rPr/>
        <w:t>SQLAlchemy</w:t>
      </w:r>
      <w:r>
        <w:rPr/>
        <w:t>、</w:t>
      </w:r>
      <w:r>
        <w:rPr/>
        <w:t xml:space="preserve">Redis </w:t>
      </w:r>
      <w:r>
        <w:rPr/>
        <w:t>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Syncbox - </w:t>
      </w:r>
      <w:r>
        <w:rPr/>
        <w:t>广州远云网络科技有限公司</w:t>
      </w:r>
    </w:p>
    <w:p>
      <w:pPr>
        <w:pStyle w:val="Rststyletextbody"/>
        <w:rPr/>
      </w:pPr>
      <w:r>
        <w:rPr/>
        <w:t>时间：</w:t>
      </w:r>
      <w:r>
        <w:rPr/>
        <w:t xml:space="preserve">2011-05 </w:t>
      </w:r>
      <w:r>
        <w:rPr/>
        <w:t xml:space="preserve">至 </w:t>
      </w:r>
      <w:r>
        <w:rPr/>
        <w:t>2013-06</w:t>
      </w:r>
    </w:p>
    <w:p>
      <w:pPr>
        <w:pStyle w:val="Rststyletextbody"/>
        <w:rPr/>
      </w:pPr>
      <w:r>
        <w:rPr/>
        <w:t>描述：支持多平台的家庭私有存储服务，包括文件服务器端、版本服务器端、</w:t>
      </w:r>
      <w:r>
        <w:rPr/>
        <w:t xml:space="preserve">web </w:t>
      </w:r>
      <w:r>
        <w:rPr/>
        <w:t xml:space="preserve">服务器端和 </w:t>
      </w:r>
      <w:r>
        <w:rPr/>
        <w:t xml:space="preserve">DDNS </w:t>
      </w:r>
      <w:r>
        <w:rPr/>
        <w:t xml:space="preserve">服务器端，以及用于穿透防火墙的 </w:t>
      </w:r>
      <w:r>
        <w:rPr/>
        <w:t xml:space="preserve">UPnP </w:t>
      </w:r>
      <w:r>
        <w:rPr/>
        <w:t xml:space="preserve">服务器端。其中 </w:t>
      </w:r>
      <w:r>
        <w:rPr/>
        <w:t xml:space="preserve">web </w:t>
      </w:r>
      <w:r>
        <w:rPr/>
        <w:t xml:space="preserve">服务器端包括：与文件服务器端和版本服务器端对接（直接基于 </w:t>
      </w:r>
      <w:r>
        <w:rPr/>
        <w:t xml:space="preserve">TCP </w:t>
      </w:r>
      <w:r>
        <w:rPr/>
        <w:t xml:space="preserve">协议，并使用 </w:t>
      </w:r>
      <w:r>
        <w:rPr/>
        <w:t xml:space="preserve">Proto Buffers </w:t>
      </w:r>
      <w:r>
        <w:rPr/>
        <w:t xml:space="preserve">作为数据交换格式），提供 </w:t>
      </w:r>
      <w:r>
        <w:rPr/>
        <w:t xml:space="preserve">web </w:t>
      </w:r>
      <w:r>
        <w:rPr/>
        <w:t xml:space="preserve">页面供在线浏览及文件操作；提供 </w:t>
      </w:r>
      <w:r>
        <w:rPr/>
        <w:t xml:space="preserve">web </w:t>
      </w:r>
      <w:r>
        <w:rPr/>
        <w:t xml:space="preserve">接口供移动终端客户端使用。而其 </w:t>
      </w:r>
      <w:r>
        <w:rPr/>
        <w:t xml:space="preserve">DDNS </w:t>
      </w:r>
      <w:r>
        <w:rPr/>
        <w:t xml:space="preserve">服务为每台连接到互联网和运行着 </w:t>
      </w:r>
      <w:r>
        <w:rPr/>
        <w:t xml:space="preserve">Syncbox </w:t>
      </w:r>
      <w:r>
        <w:rPr/>
        <w:t>服务的设备提供动态域名服务。</w:t>
      </w:r>
    </w:p>
    <w:p>
      <w:pPr>
        <w:pStyle w:val="Rststyletextbody"/>
        <w:rPr/>
      </w:pPr>
      <w:r>
        <w:rPr/>
        <w:t>工作内容：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web </w:t>
      </w:r>
      <w:r>
        <w:rPr/>
        <w:t>服务器端：各种文件（</w:t>
      </w:r>
      <w:r>
        <w:rPr/>
        <w:t>PDF</w:t>
      </w:r>
      <w:r>
        <w:rPr/>
        <w:t>、</w:t>
      </w:r>
      <w:r>
        <w:rPr/>
        <w:t>Office</w:t>
      </w:r>
      <w:r>
        <w:rPr/>
        <w:t xml:space="preserve">、音视频、纯文本等）的预览图、缩略图的获取和生成及文件元数据的获取。推送文件到 </w:t>
      </w:r>
      <w:r>
        <w:rPr/>
        <w:t>Dropbox</w:t>
      </w:r>
      <w:r>
        <w:rPr/>
        <w:t>、</w:t>
      </w:r>
      <w:r>
        <w:rPr/>
        <w:t>Google Drive</w:t>
      </w:r>
      <w:r>
        <w:rPr/>
        <w:t>、</w:t>
      </w:r>
      <w:r>
        <w:rPr/>
        <w:t>SkyDrive</w:t>
      </w:r>
      <w:r>
        <w:rPr/>
        <w:t xml:space="preserve">、金山快盘、酷盘。为 </w:t>
      </w:r>
      <w:r>
        <w:rPr/>
        <w:t xml:space="preserve">web </w:t>
      </w:r>
      <w:r>
        <w:rPr/>
        <w:t>页面、</w:t>
      </w:r>
      <w:r>
        <w:rPr/>
        <w:t xml:space="preserve">iOS </w:t>
      </w:r>
      <w:r>
        <w:rPr/>
        <w:t xml:space="preserve">和 </w:t>
      </w:r>
      <w:r>
        <w:rPr/>
        <w:t xml:space="preserve">Android </w:t>
      </w:r>
      <w:r>
        <w:rPr/>
        <w:t>客户端添加了预览图、缩略图服务。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DDNS </w:t>
      </w:r>
      <w:r>
        <w:rPr/>
        <w:t xml:space="preserve">服务器端：接受来自客户端的 </w:t>
      </w:r>
      <w:r>
        <w:rPr/>
        <w:t xml:space="preserve">IP </w:t>
      </w:r>
      <w:r>
        <w:rPr/>
        <w:t xml:space="preserve">地址上报，并用于更新 </w:t>
      </w:r>
      <w:r>
        <w:rPr/>
        <w:t xml:space="preserve">DDNS </w:t>
      </w:r>
      <w:r>
        <w:rPr/>
        <w:t xml:space="preserve">的 </w:t>
      </w:r>
      <w:r>
        <w:rPr/>
        <w:t xml:space="preserve">A </w:t>
      </w:r>
      <w:r>
        <w:rPr/>
        <w:t>记录。</w:t>
      </w:r>
    </w:p>
    <w:p>
      <w:pPr>
        <w:pStyle w:val="Rststyletextbody"/>
        <w:rPr/>
      </w:pPr>
      <w:r>
        <w:rPr/>
        <w:t>技术栈：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web </w:t>
      </w:r>
      <w:r>
        <w:rPr/>
        <w:t>服务器端：</w:t>
      </w:r>
      <w:r>
        <w:rPr/>
        <w:t>Python</w:t>
      </w:r>
      <w:r>
        <w:rPr/>
        <w:t>、</w:t>
      </w:r>
      <w:r>
        <w:rPr/>
        <w:t>Tornado</w:t>
      </w:r>
      <w:r>
        <w:rPr/>
        <w:t>、</w:t>
      </w:r>
      <w:r>
        <w:rPr/>
        <w:t xml:space="preserve">gevent </w:t>
      </w:r>
      <w:r>
        <w:rPr/>
        <w:t>等。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DDNS </w:t>
      </w:r>
      <w:r>
        <w:rPr/>
        <w:t>服务器端：</w:t>
      </w:r>
      <w:r>
        <w:rPr/>
        <w:t>Python</w:t>
      </w:r>
      <w:r>
        <w:rPr/>
        <w:t>、</w:t>
      </w:r>
      <w:r>
        <w:rPr/>
        <w:t>web.py</w:t>
      </w:r>
      <w:r>
        <w:rPr/>
        <w:t>、</w:t>
      </w:r>
      <w:r>
        <w:rPr/>
        <w:t>dnspython</w:t>
      </w:r>
      <w:r>
        <w:rPr/>
        <w:t>、</w:t>
      </w:r>
      <w:r>
        <w:rPr/>
        <w:t>gevent</w:t>
      </w:r>
      <w:r>
        <w:rPr/>
        <w:t>、</w:t>
      </w:r>
      <w:r>
        <w:rPr/>
        <w:t xml:space="preserve">MySQL </w:t>
      </w:r>
      <w:r>
        <w:rPr/>
        <w:t>等。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1"/>
        <w:rPr/>
      </w:pPr>
      <w:r>
        <w:rPr/>
        <w:t>教育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 xml:space="preserve">本科 </w:t>
      </w:r>
      <w:r>
        <w:rPr/>
        <w:t xml:space="preserve">- </w:t>
      </w:r>
      <w:r>
        <w:rPr/>
        <w:t>机械工程及自动化</w:t>
      </w:r>
    </w:p>
    <w:p>
      <w:pPr>
        <w:pStyle w:val="Rststyletextbody"/>
        <w:rPr/>
      </w:pPr>
      <w:r>
        <w:rPr/>
        <w:t xml:space="preserve">2001-09 </w:t>
      </w:r>
      <w:r>
        <w:rPr/>
        <w:t xml:space="preserve">至 </w:t>
      </w:r>
      <w:r>
        <w:rPr/>
        <w:t>2005-07</w:t>
      </w:r>
      <w:r>
        <w:rPr/>
        <w:t>，工学学士，华南理工大学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1"/>
        <w:rPr/>
      </w:pPr>
      <w:r>
        <w:rPr/>
        <w:t>语言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英语：大学英语四级考试（</w:t>
      </w:r>
      <w:r>
        <w:rPr/>
        <w:t>CET-4</w:t>
      </w:r>
      <w:r>
        <w:rPr/>
        <w:t>，</w:t>
      </w:r>
      <w:r>
        <w:rPr/>
        <w:t>2004-03</w:t>
      </w:r>
      <w:r>
        <w:rPr/>
        <w:t>）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中文：普通话、潮州话、粤语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1"/>
        <w:rPr/>
      </w:pPr>
      <w:r>
        <w:rPr/>
        <w:t>链接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>个人的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网站</w:t>
      </w:r>
      <w:r>
        <w:rPr/>
        <w:t>: https://www.zhangkaizhao.com/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GitHub: https://github.com/zhangkaizhao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领英</w:t>
      </w:r>
      <w:r>
        <w:rPr/>
        <w:t>: https://www.linkedin.com/in/zhangkaizhao</w:t>
      </w:r>
    </w:p>
    <w:p>
      <w:pPr>
        <w:sectPr>
          <w:type w:val="continuous"/>
          <w:pgSz w:w="12240" w:h="15840"/>
          <w:pgMar w:left="1800" w:right="180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  <w:t>工作的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Safe Family: http://family.mcafee.com/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彩乐透</w:t>
      </w:r>
      <w:r>
        <w:rPr/>
        <w:t>: http://www.clt500.com/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WIT-FII: https://www.witfii.com/index.html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Syncbox: http://www.syncbox.cn/ </w:t>
      </w:r>
      <w:r>
        <w:rPr/>
        <w:t xml:space="preserve">和 </w:t>
      </w:r>
      <w:r>
        <w:rPr/>
        <w:t>http://www.isyncbox.com/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EveryDo: http://www.everydo.com/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广州七乐康药业连锁有限公司</w:t>
      </w:r>
      <w:r>
        <w:rPr/>
        <w:t>: http://www.7lk.com/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广州网融网络技术有限公司</w:t>
      </w:r>
      <w:r>
        <w:rPr/>
        <w:t>: http://www.g4b.cn/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汕头超声显示器有限公司</w:t>
      </w:r>
      <w:r>
        <w:rPr/>
        <w:t>: http://www.goworld-lcd.com/</w:t>
      </w:r>
    </w:p>
    <w:sectPr>
      <w:type w:val="continuous"/>
      <w:pgSz w:w="12240" w:h="15840"/>
      <w:pgMar w:left="1800" w:right="1800" w:header="0" w:top="1440" w:footer="0" w:bottom="1440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zh-CN" w:eastAsia="en-US" w:bidi="zh-C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zh-CN" w:eastAsia="en-US" w:bidi="zh-CN"/>
    </w:rPr>
  </w:style>
  <w:style w:type="paragraph" w:styleId="1">
    <w:name w:val="Heading 1"/>
    <w:basedOn w:val="Style15"/>
    <w:next w:val="Style13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Style15"/>
    <w:next w:val="Style13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Style15"/>
    <w:next w:val="Style13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Style15"/>
    <w:next w:val="Style13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Style15"/>
    <w:next w:val="Style13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Style15"/>
    <w:next w:val="Style13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Style15"/>
    <w:next w:val="Style13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styleId="Style7">
    <w:name w:val="编号符号"/>
    <w:qFormat/>
    <w:rPr/>
  </w:style>
  <w:style w:type="character" w:styleId="Style8">
    <w:name w:val="项目符号"/>
    <w:qFormat/>
    <w:rPr>
      <w:rFonts w:ascii="StarSymbol" w:hAnsi="StarSymbol" w:eastAsia="StarSymbol" w:cs="StarSymbol"/>
      <w:sz w:val="18"/>
      <w:szCs w:val="18"/>
    </w:rPr>
  </w:style>
  <w:style w:type="character" w:styleId="Style9">
    <w:name w:val="强调"/>
    <w:qFormat/>
    <w:rPr>
      <w:i/>
      <w:iCs/>
    </w:rPr>
  </w:style>
  <w:style w:type="character" w:styleId="Style10">
    <w:name w:val="引文"/>
    <w:qFormat/>
    <w:rPr>
      <w:i/>
      <w:iCs/>
    </w:rPr>
  </w:style>
  <w:style w:type="character" w:styleId="Style11">
    <w:name w:val="示例"/>
    <w:qFormat/>
    <w:rPr>
      <w:rFonts w:ascii="Nimbus Mono L" w:hAnsi="Nimbus Mono L" w:eastAsia="Nimbus Mono L" w:cs="Nimbus Mono L"/>
    </w:rPr>
  </w:style>
  <w:style w:type="character" w:styleId="Style12">
    <w:name w:val="电传打字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Style9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Style11"/>
    <w:qFormat/>
    <w:rPr>
      <w:highlight w:val="blue"/>
    </w:rPr>
  </w:style>
  <w:style w:type="character" w:styleId="Rststylequotation">
    <w:name w:val="rststyle-quotation"/>
    <w:basedOn w:val="Style10"/>
    <w:qFormat/>
    <w:rPr>
      <w:bCs w:val="false"/>
    </w:rPr>
  </w:style>
  <w:style w:type="character" w:styleId="Rststylecodeblockkeyword">
    <w:name w:val="rststyle-codeblock-keyword"/>
    <w:basedOn w:val="Style12"/>
    <w:qFormat/>
    <w:rPr>
      <w:color w:val="800000"/>
      <w:highlight w:val="cyan"/>
    </w:rPr>
  </w:style>
  <w:style w:type="character" w:styleId="Rststylecodeblockstring">
    <w:name w:val="rststyle-codeblock-string"/>
    <w:basedOn w:val="Style12"/>
    <w:qFormat/>
    <w:rPr>
      <w:highlight w:val="white"/>
    </w:rPr>
  </w:style>
  <w:style w:type="character" w:styleId="Rststylecodeblocknumber">
    <w:name w:val="rststyle-codeblock-number"/>
    <w:basedOn w:val="Style12"/>
    <w:qFormat/>
    <w:rPr>
      <w:color w:val="000080"/>
      <w:highlight w:val="cyan"/>
    </w:rPr>
  </w:style>
  <w:style w:type="character" w:styleId="Rststylecodeblockcomment">
    <w:name w:val="rststyle-codeblock-comment"/>
    <w:basedOn w:val="Style12"/>
    <w:qFormat/>
    <w:rPr>
      <w:highlight w:val="white"/>
    </w:rPr>
  </w:style>
  <w:style w:type="character" w:styleId="Rststylecodeblockclassname">
    <w:name w:val="rststyle-codeblock-classname"/>
    <w:basedOn w:val="Style12"/>
    <w:qFormat/>
    <w:rPr>
      <w:color w:val="808000"/>
      <w:highlight w:val="cyan"/>
    </w:rPr>
  </w:style>
  <w:style w:type="character" w:styleId="Rststylecodeblockfunctionname">
    <w:name w:val="rststyle-codeblock-functionname"/>
    <w:basedOn w:val="Style12"/>
    <w:qFormat/>
    <w:rPr>
      <w:color w:val="808000"/>
      <w:highlight w:val="cyan"/>
    </w:rPr>
  </w:style>
  <w:style w:type="character" w:styleId="Rststylecodeblockoperator">
    <w:name w:val="rststyle-codeblock-operator"/>
    <w:basedOn w:val="Style12"/>
    <w:qFormat/>
    <w:rPr>
      <w:color w:val="CCCC00"/>
      <w:highlight w:val="cyan"/>
    </w:rPr>
  </w:style>
  <w:style w:type="character" w:styleId="Rststylecodeblockname">
    <w:name w:val="rststyle-codeblock-name"/>
    <w:basedOn w:val="Style12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Body Text Indent"/>
    <w:basedOn w:val="Style13"/>
    <w:pPr>
      <w:ind w:left="283" w:right="0" w:hanging="0"/>
    </w:pPr>
    <w:rPr/>
  </w:style>
  <w:style w:type="paragraph" w:styleId="Style15">
    <w:name w:val="标题样式"/>
    <w:basedOn w:val="Normal"/>
    <w:next w:val="Style13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Style16">
    <w:name w:val="List"/>
    <w:basedOn w:val="Style13"/>
    <w:pPr/>
    <w:rPr/>
  </w:style>
  <w:style w:type="paragraph" w:styleId="Style17">
    <w:name w:val="页眉与页脚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18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19">
    <w:name w:val="Footer"/>
    <w:basedOn w:val="Normal"/>
    <w:pPr>
      <w:suppressLineNumbers/>
      <w:tabs>
        <w:tab w:val="clear" w:pos="709"/>
        <w:tab w:val="center" w:pos="-8455228" w:leader="none"/>
        <w:tab w:val="right" w:pos="16908185" w:leader="none"/>
      </w:tabs>
    </w:pPr>
    <w:rPr/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  <w:i/>
      <w:iCs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3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Style24">
    <w:name w:val="索引"/>
    <w:basedOn w:val="Normal"/>
    <w:qFormat/>
    <w:pPr>
      <w:suppressLineNumbers/>
    </w:pPr>
    <w:rPr/>
  </w:style>
  <w:style w:type="paragraph" w:styleId="Style25">
    <w:name w:val="预格式化的文本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Style26">
    <w:name w:val="水平线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zh-CN" w:eastAsia="en-US" w:bidi="zh-CN"/>
    </w:rPr>
  </w:style>
  <w:style w:type="paragraph" w:styleId="Rststyleheading1">
    <w:name w:val="rststyle-heading1"/>
    <w:basedOn w:val="1"/>
    <w:next w:val="Style13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2"/>
    <w:next w:val="Style13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3"/>
    <w:next w:val="Style13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4"/>
    <w:next w:val="Style13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5"/>
    <w:next w:val="Style13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Style13"/>
    <w:qFormat/>
    <w:pPr>
      <w:ind w:left="576" w:right="1152" w:hanging="0"/>
      <w:jc w:val="left"/>
    </w:pPr>
    <w:rPr/>
  </w:style>
  <w:style w:type="paragraph" w:styleId="Rststylebodyindent">
    <w:name w:val="rststyle-bodyindent"/>
    <w:basedOn w:val="Style14"/>
    <w:qFormat/>
    <w:pPr>
      <w:ind w:left="567" w:right="0" w:hanging="0"/>
    </w:pPr>
    <w:rPr/>
  </w:style>
  <w:style w:type="paragraph" w:styleId="Rststylehorizontalline">
    <w:name w:val="rststyle-horizontalline"/>
    <w:basedOn w:val="Style26"/>
    <w:qFormat/>
    <w:pPr/>
    <w:rPr/>
  </w:style>
  <w:style w:type="paragraph" w:styleId="Rststyletextbody">
    <w:name w:val="rststyle-textbody"/>
    <w:basedOn w:val="Style13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Style22"/>
    <w:qFormat/>
    <w:pPr/>
    <w:rPr/>
  </w:style>
  <w:style w:type="paragraph" w:styleId="Rststylecodeblock">
    <w:name w:val="rststyle-codeblock"/>
    <w:basedOn w:val="Style25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Style19"/>
    <w:qFormat/>
    <w:pPr/>
    <w:rPr/>
  </w:style>
  <w:style w:type="paragraph" w:styleId="Rststyleheader">
    <w:name w:val="rststyle-header"/>
    <w:basedOn w:val="Style18"/>
    <w:qFormat/>
    <w:pPr/>
    <w:rPr/>
  </w:style>
  <w:style w:type="paragraph" w:styleId="Rststylefootnote">
    <w:name w:val="rststyle-footnote"/>
    <w:basedOn w:val="Style23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ind w:left="1134" w:right="1134" w:hanging="0"/>
    </w:pPr>
    <w:rPr>
      <w:i/>
    </w:rPr>
  </w:style>
  <w:style w:type="paragraph" w:styleId="Rststylerubric">
    <w:name w:val="rststyle-rubric"/>
    <w:basedOn w:val="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6"/>
    <w:next w:val="Style13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7"/>
    <w:next w:val="Style13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Style27">
    <w:name w:val="Title"/>
    <w:basedOn w:val="Style15"/>
    <w:next w:val="Style28"/>
    <w:qFormat/>
    <w:pPr>
      <w:jc w:val="center"/>
    </w:pPr>
    <w:rPr>
      <w:b/>
      <w:bCs/>
      <w:sz w:val="36"/>
      <w:szCs w:val="36"/>
    </w:rPr>
  </w:style>
  <w:style w:type="paragraph" w:styleId="Style28">
    <w:name w:val="Subtitle"/>
    <w:basedOn w:val="Style15"/>
    <w:next w:val="Style13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Style27"/>
    <w:qFormat/>
    <w:pPr/>
    <w:rPr/>
  </w:style>
  <w:style w:type="paragraph" w:styleId="Rststylesubtitle">
    <w:name w:val="rststyle-subtitle"/>
    <w:basedOn w:val="Style27"/>
    <w:qFormat/>
    <w:pPr/>
    <w:rPr>
      <w:sz w:val="28"/>
    </w:rPr>
  </w:style>
  <w:style w:type="paragraph" w:styleId="Rststylecitation">
    <w:name w:val="rststyle-citation"/>
    <w:basedOn w:val="Style23"/>
    <w:qFormat/>
    <w:pPr>
      <w:tabs>
        <w:tab w:val="clear" w:pos="709"/>
      </w:tabs>
      <w:ind w:left="1080" w:right="0" w:hanging="1080"/>
    </w:pPr>
    <w:rPr/>
  </w:style>
  <w:style w:type="paragraph" w:styleId="Rststylecontents1">
    <w:name w:val="rststyle-contents-1"/>
    <w:basedOn w:val="11"/>
    <w:qFormat/>
    <w:pPr/>
    <w:rPr/>
  </w:style>
  <w:style w:type="paragraph" w:styleId="11">
    <w:name w:val="TOC 1"/>
    <w:basedOn w:val="Style24"/>
    <w:pPr>
      <w:tabs>
        <w:tab w:val="clear" w:pos="709"/>
        <w:tab w:val="right" w:pos="8640" w:leader="dot"/>
      </w:tabs>
      <w:ind w:left="0" w:right="0" w:hanging="0"/>
    </w:pPr>
    <w:rPr/>
  </w:style>
  <w:style w:type="paragraph" w:styleId="Rststylecontents2">
    <w:name w:val="rststyle-contents-2"/>
    <w:basedOn w:val="21"/>
    <w:qFormat/>
    <w:pPr/>
    <w:rPr/>
  </w:style>
  <w:style w:type="paragraph" w:styleId="21">
    <w:name w:val="TOC 2"/>
    <w:basedOn w:val="Style24"/>
    <w:pPr>
      <w:tabs>
        <w:tab w:val="clear" w:pos="709"/>
        <w:tab w:val="right" w:pos="8640" w:leader="dot"/>
      </w:tabs>
      <w:ind w:left="283" w:right="0" w:hanging="0"/>
    </w:pPr>
    <w:rPr/>
  </w:style>
  <w:style w:type="paragraph" w:styleId="Rststylecontents3">
    <w:name w:val="rststyle-contents-3"/>
    <w:basedOn w:val="31"/>
    <w:qFormat/>
    <w:pPr/>
    <w:rPr/>
  </w:style>
  <w:style w:type="paragraph" w:styleId="31">
    <w:name w:val="TOC 3"/>
    <w:basedOn w:val="Style24"/>
    <w:pPr>
      <w:tabs>
        <w:tab w:val="clear" w:pos="709"/>
        <w:tab w:val="right" w:pos="8640" w:leader="dot"/>
      </w:tabs>
      <w:ind w:left="566" w:right="0" w:hanging="0"/>
    </w:pPr>
    <w:rPr/>
  </w:style>
  <w:style w:type="paragraph" w:styleId="Rststylecontents4">
    <w:name w:val="rststyle-contents-4"/>
    <w:basedOn w:val="41"/>
    <w:qFormat/>
    <w:pPr/>
    <w:rPr/>
  </w:style>
  <w:style w:type="paragraph" w:styleId="41">
    <w:name w:val="TOC 4"/>
    <w:basedOn w:val="Style24"/>
    <w:pPr>
      <w:tabs>
        <w:tab w:val="clear" w:pos="709"/>
        <w:tab w:val="right" w:pos="8640" w:leader="dot"/>
      </w:tabs>
      <w:ind w:left="849" w:right="0" w:hanging="0"/>
    </w:pPr>
    <w:rPr/>
  </w:style>
  <w:style w:type="paragraph" w:styleId="Rststylecontents5">
    <w:name w:val="rststyle-contents--5"/>
    <w:basedOn w:val="51"/>
    <w:qFormat/>
    <w:pPr/>
    <w:rPr/>
  </w:style>
  <w:style w:type="paragraph" w:styleId="51">
    <w:name w:val="TOC 5"/>
    <w:basedOn w:val="Style24"/>
    <w:pPr>
      <w:tabs>
        <w:tab w:val="clear" w:pos="709"/>
        <w:tab w:val="right" w:pos="8640" w:leader="dot"/>
      </w:tabs>
      <w:ind w:left="1132" w:right="0" w:hanging="0"/>
    </w:pPr>
    <w:rPr/>
  </w:style>
  <w:style w:type="paragraph" w:styleId="Rststylecontents6">
    <w:name w:val="rststyle-contents-6"/>
    <w:basedOn w:val="61"/>
    <w:qFormat/>
    <w:pPr/>
    <w:rPr/>
  </w:style>
  <w:style w:type="paragraph" w:styleId="61">
    <w:name w:val="TOC 6"/>
    <w:basedOn w:val="Style24"/>
    <w:pPr>
      <w:tabs>
        <w:tab w:val="clear" w:pos="709"/>
        <w:tab w:val="right" w:pos="8640" w:leader="dot"/>
      </w:tabs>
      <w:ind w:left="1415" w:right="0" w:hanging="0"/>
    </w:pPr>
    <w:rPr/>
  </w:style>
  <w:style w:type="paragraph" w:styleId="Rststylecontents7">
    <w:name w:val="rststyle-contents-7"/>
    <w:basedOn w:val="71"/>
    <w:qFormat/>
    <w:pPr/>
    <w:rPr/>
  </w:style>
  <w:style w:type="paragraph" w:styleId="71">
    <w:name w:val="TOC 7"/>
    <w:basedOn w:val="Style24"/>
    <w:pPr>
      <w:tabs>
        <w:tab w:val="clear" w:pos="709"/>
        <w:tab w:val="right" w:pos="8640" w:leader="dot"/>
      </w:tabs>
      <w:ind w:left="1698" w:right="0" w:hanging="0"/>
    </w:pPr>
    <w:rPr/>
  </w:style>
  <w:style w:type="paragraph" w:styleId="Rststylecontents8">
    <w:name w:val="rststyle-contents-8"/>
    <w:basedOn w:val="8"/>
    <w:qFormat/>
    <w:pPr/>
    <w:rPr/>
  </w:style>
  <w:style w:type="paragraph" w:styleId="8">
    <w:name w:val="TOC 8"/>
    <w:basedOn w:val="Style24"/>
    <w:pPr>
      <w:tabs>
        <w:tab w:val="clear" w:pos="709"/>
        <w:tab w:val="right" w:pos="8640" w:leader="dot"/>
      </w:tabs>
      <w:ind w:left="1981" w:right="0" w:hanging="0"/>
    </w:pPr>
    <w:rPr/>
  </w:style>
  <w:style w:type="paragraph" w:styleId="Rststylecontents9">
    <w:name w:val="rststyle-contents-9"/>
    <w:basedOn w:val="9"/>
    <w:qFormat/>
    <w:pPr/>
    <w:rPr/>
  </w:style>
  <w:style w:type="paragraph" w:styleId="9">
    <w:name w:val="TOC 9"/>
    <w:basedOn w:val="Style24"/>
    <w:pPr>
      <w:tabs>
        <w:tab w:val="clear" w:pos="709"/>
        <w:tab w:val="right" w:pos="8640" w:leader="dot"/>
      </w:tabs>
      <w:ind w:left="2264" w:right="0" w:hanging="0"/>
    </w:pPr>
    <w:rPr/>
  </w:style>
  <w:style w:type="paragraph" w:styleId="Rststylecontents10">
    <w:name w:val="rststyle-contents-10"/>
    <w:basedOn w:val="10"/>
    <w:qFormat/>
    <w:pPr/>
    <w:rPr/>
  </w:style>
  <w:style w:type="paragraph" w:styleId="10">
    <w:name w:val="目录 10"/>
    <w:basedOn w:val="Style24"/>
    <w:qFormat/>
    <w:pPr>
      <w:tabs>
        <w:tab w:val="clear" w:pos="709"/>
        <w:tab w:val="right" w:pos="8640" w:leader="dot"/>
      </w:tabs>
      <w:ind w:left="2547" w:right="0" w:hanging="0"/>
    </w:pPr>
    <w:rPr/>
  </w:style>
  <w:style w:type="paragraph" w:styleId="Rststylecontentsheading">
    <w:name w:val="rststyle-contents-heading"/>
    <w:basedOn w:val="Style29"/>
    <w:qFormat/>
    <w:pPr/>
    <w:rPr/>
  </w:style>
  <w:style w:type="paragraph" w:styleId="Style29">
    <w:name w:val="TOA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Style13"/>
    <w:qFormat/>
    <w:pPr/>
    <w:rPr/>
  </w:style>
  <w:style w:type="paragraph" w:styleId="Rststyledeflistterm1">
    <w:name w:val="rststyle-deflist-term-1"/>
    <w:basedOn w:val="Style13"/>
    <w:qFormat/>
    <w:pPr/>
    <w:rPr>
      <w:b/>
    </w:rPr>
  </w:style>
  <w:style w:type="paragraph" w:styleId="Rststyledeflistdef1">
    <w:name w:val="rststyle-deflist-def-1"/>
    <w:basedOn w:val="Style13"/>
    <w:qFormat/>
    <w:pPr>
      <w:ind w:left="360" w:right="0" w:hanging="0"/>
    </w:pPr>
    <w:rPr/>
  </w:style>
  <w:style w:type="paragraph" w:styleId="Rststyledeflistterm2">
    <w:name w:val="rststyle-deflist-term-2"/>
    <w:basedOn w:val="Style13"/>
    <w:qFormat/>
    <w:pPr>
      <w:ind w:left="360" w:right="0" w:hanging="0"/>
    </w:pPr>
    <w:rPr>
      <w:b/>
    </w:rPr>
  </w:style>
  <w:style w:type="paragraph" w:styleId="Rststyledeflistdef2">
    <w:name w:val="rststyle-deflist-def-2"/>
    <w:basedOn w:val="Style13"/>
    <w:qFormat/>
    <w:pPr>
      <w:ind w:left="720" w:right="0" w:hanging="0"/>
    </w:pPr>
    <w:rPr/>
  </w:style>
  <w:style w:type="paragraph" w:styleId="Rststyledeflistdef3">
    <w:name w:val="rststyle-deflist-def-3"/>
    <w:basedOn w:val="Style13"/>
    <w:qFormat/>
    <w:pPr>
      <w:ind w:left="1080" w:right="0" w:hanging="0"/>
    </w:pPr>
    <w:rPr/>
  </w:style>
  <w:style w:type="paragraph" w:styleId="Rststyledeflistterm3">
    <w:name w:val="rststyle-deflist-term-3"/>
    <w:basedOn w:val="Style13"/>
    <w:qFormat/>
    <w:pPr>
      <w:ind w:left="720" w:right="0" w:hanging="0"/>
    </w:pPr>
    <w:rPr>
      <w:b/>
    </w:rPr>
  </w:style>
  <w:style w:type="paragraph" w:styleId="Rststyledeflistterm4">
    <w:name w:val="rststyle-deflist-term-4"/>
    <w:basedOn w:val="Style13"/>
    <w:qFormat/>
    <w:pPr>
      <w:ind w:left="1080" w:right="0" w:hanging="0"/>
    </w:pPr>
    <w:rPr>
      <w:b/>
    </w:rPr>
  </w:style>
  <w:style w:type="paragraph" w:styleId="Rststyledeflistterm5">
    <w:name w:val="rststyle-deflist-term-5"/>
    <w:basedOn w:val="Style13"/>
    <w:qFormat/>
    <w:pPr>
      <w:ind w:left="1440" w:right="0" w:hanging="0"/>
    </w:pPr>
    <w:rPr>
      <w:b/>
    </w:rPr>
  </w:style>
  <w:style w:type="paragraph" w:styleId="Rststyledeflistdef4">
    <w:name w:val="rststyle-deflist-def-4"/>
    <w:basedOn w:val="Style13"/>
    <w:qFormat/>
    <w:pPr>
      <w:ind w:left="1440" w:right="0" w:hanging="0"/>
    </w:pPr>
    <w:rPr/>
  </w:style>
  <w:style w:type="paragraph" w:styleId="Rststyledeflistdef5">
    <w:name w:val="rststyle-deflist-def-5"/>
    <w:basedOn w:val="Style13"/>
    <w:qFormat/>
    <w:pPr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LibreOffice/6.3.0.4$Linux_X86_64 LibreOffice_project/30$Build-4</Application>
  <Pages>6</Pages>
  <Words>2709</Words>
  <Characters>4369</Characters>
  <CharactersWithSpaces>4619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2019-08-23T14:32:45Z</dcterms:created>
  <dc:creator>kaizhao</dc:creator>
  <dc:description/>
  <dc:language>en-US</dc:language>
  <cp:lastModifiedBy>kaizhao</cp:lastModifiedBy>
  <dcterms:modified xsi:type="dcterms:W3CDTF">2019-08-23T14:32:45Z</dcterms:modified>
  <cp:revision>1</cp:revision>
  <dc:subject/>
  <dc:title>张凯朝</dc:title>
</cp:coreProperties>
</file>