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D17C4" w:rsidRDefault="00DD17C4" w:rsidP="00DD17C4">
      <w:pPr>
        <w:pStyle w:val="ae"/>
      </w:pPr>
      <w:r>
        <w:t>随着人工智能技术的发展，尤其是文生图大模型的广泛应用，其安全性和可控性已成为业界和监管机构重点关注的领域。不法分子通过精心设计的对抗性提示（jailbreak、prompt injection 等手段）绕过模型的安全对齐机制，生成含有暴力、色情、政治敏感、仇恨言论、国家安全风险等违禁内容的图片，已对社会公共安全、平台合规以及国家安全构成严重威胁。</w:t>
      </w:r>
    </w:p>
    <w:p w:rsidR="00DD17C4" w:rsidRDefault="00DD17C4" w:rsidP="00DD17C4">
      <w:pPr>
        <w:pStyle w:val="ae"/>
      </w:pPr>
      <w:r>
        <w:t>为保障文生图大模型上线前的安全评估与红队测试能力，必须构建大规模、高质量、多样化的违禁图片数据集，用于训练检测器、内容审核模型以及对文生图模型本身进行对抗训练。然而，传统依赖人工标注或简单规则采集的违禁图片方式存在效率低、覆盖面不足、更新滞后等问题，无法跟上攻击手段的快速迭代。</w:t>
      </w:r>
    </w:p>
    <w:p w:rsidR="00DD17C4" w:rsidRDefault="00DD17C4" w:rsidP="00DD17C4">
      <w:pPr>
        <w:pStyle w:val="ae"/>
      </w:pPr>
      <w:r>
        <w:t>本项目提出并持续迭代一套基于多Agent协作的智能敏感图片采集与管理系统，通过</w:t>
      </w:r>
      <w:proofErr w:type="spellStart"/>
      <w:r>
        <w:t>LangGraph</w:t>
      </w:r>
      <w:proofErr w:type="spellEnd"/>
      <w:r>
        <w:t>构建的可控工作流，实现从用户意图理解、敏感关键词智能提炼与动态扩展、图片自动化搜索下载、视觉模型批量相关性审核过滤、风险内容自动分类，直至最终生成结构化违禁图片数据集的全链路自动化能力。该系统具备多轮交互、上下文记忆、选择性关键词保留、幂等下载/分析等高级特性，可高效、持续地生成针对性强、覆盖面广的敏感图片样本。</w:t>
      </w:r>
    </w:p>
    <w:p w:rsidR="00DD17C4" w:rsidRDefault="00DD17C4" w:rsidP="00DD17C4">
      <w:pPr>
        <w:pStyle w:val="ae"/>
      </w:pPr>
      <w:r>
        <w:t>目前主流的违禁图片采集方式主要依赖人工搜索与标注，或基于固定敏感词表的爬虫，存在样本数量少、时效性差、难以覆盖新兴风险主题、人工成本高等缺陷。本项目通过多Agent协同与大模型驱动的动态决策机制，实现了敏感关键词的自适应扩展、多轮精炼与用户可控筛选，结合视觉模型实现高精度相关性过滤与风险分类，能够持续生成大量多样化、高相关性的对抗测试用违禁图片数据集，有效支撑文生图大模型的安全评估、内容安全检测器训练以及国家安全相关红队测试需求。</w:t>
      </w:r>
    </w:p>
    <w:p w:rsidR="00DD17C4" w:rsidRPr="00BA7076" w:rsidRDefault="00DD17C4" w:rsidP="00DD17C4">
      <w:pPr>
        <w:pStyle w:val="o"/>
        <w:spacing w:line="360" w:lineRule="exact"/>
        <w:ind w:firstLine="389"/>
        <w:rPr>
          <w:rFonts w:ascii="微软雅黑" w:eastAsia="微软雅黑" w:hAnsi="微软雅黑"/>
          <w:sz w:val="21"/>
          <w:szCs w:val="21"/>
        </w:rPr>
      </w:pPr>
      <w:r w:rsidRPr="00BA7076">
        <w:rPr>
          <w:rFonts w:ascii="微软雅黑" w:eastAsia="微软雅黑" w:hAnsi="微软雅黑"/>
          <w:sz w:val="21"/>
          <w:szCs w:val="21"/>
        </w:rPr>
        <w:t>随着人工智能技术的快速发展，多智能体（Agent）系统在复杂任务处理中展现出显著优势，但在特定领域如敏感信息处理、内容审核与数据采集等方面，仍存在意图识别不精准、任务路由机制不完善、流程记忆缺失及重复操作等问题。尤其在涉及历史、政治等敏感话题的图像采集与分析场景中，如何准确理解用户意图、动态调整关键词、高效执行多步骤任务并避免重复或违规操作，成为系统开发的关键挑战。</w:t>
      </w:r>
    </w:p>
    <w:p w:rsidR="00DD17C4" w:rsidRPr="00BA7076" w:rsidRDefault="00DD17C4" w:rsidP="00DD17C4">
      <w:pPr>
        <w:pStyle w:val="o"/>
        <w:spacing w:line="360" w:lineRule="exact"/>
        <w:ind w:firstLine="389"/>
        <w:rPr>
          <w:rFonts w:ascii="微软雅黑" w:eastAsia="微软雅黑" w:hAnsi="微软雅黑"/>
          <w:sz w:val="21"/>
          <w:szCs w:val="21"/>
        </w:rPr>
      </w:pPr>
      <w:r w:rsidRPr="00BA7076">
        <w:rPr>
          <w:rFonts w:ascii="微软雅黑" w:eastAsia="微软雅黑" w:hAnsi="微软雅黑"/>
          <w:sz w:val="21"/>
          <w:szCs w:val="21"/>
        </w:rPr>
        <w:t>当前常见的解决方案多依赖固定规则或单一功能模块，缺乏灵活的任务路由与上下文记忆能力。例如，用户在进行关键词提炼、扩展或图像下载时，往往需要多次手动干预，系统无法根据对话状态自动判断执行流程，导致操作效率低下，且难以支持多轮交互与增量任务执行。</w:t>
      </w:r>
    </w:p>
    <w:p w:rsidR="00DD17C4" w:rsidRPr="00BA7076" w:rsidRDefault="00DD17C4" w:rsidP="00DD17C4">
      <w:pPr>
        <w:pStyle w:val="o"/>
        <w:spacing w:line="360" w:lineRule="exact"/>
        <w:ind w:firstLine="389"/>
        <w:rPr>
          <w:rFonts w:ascii="微软雅黑" w:eastAsia="微软雅黑" w:hAnsi="微软雅黑"/>
          <w:sz w:val="21"/>
          <w:szCs w:val="21"/>
        </w:rPr>
      </w:pPr>
      <w:r w:rsidRPr="00BA7076">
        <w:rPr>
          <w:rFonts w:ascii="微软雅黑" w:eastAsia="微软雅黑" w:hAnsi="微软雅黑"/>
          <w:sz w:val="21"/>
          <w:szCs w:val="21"/>
        </w:rPr>
        <w:t>本项目提出一种基于多Agent的智能任务路由与图像处理系统，通过引入意图识别、动态路由、检查点记忆及多线程处理等机制，构建了一个可交互、可迭代、具备短期记忆的Agent工作流。系统能够根据用户输入自动判断任务类型，灵活调用关键词提炼、扩展、图像下载、相似度分析、内容分类等功能模块，并支持用户对中间结果进行实时调整与优化，有效提升任务执行的准确性、效率与用户体验。</w:t>
      </w:r>
    </w:p>
    <w:p w:rsidR="00DD17C4" w:rsidRPr="00BA7076" w:rsidRDefault="00DD17C4" w:rsidP="00DD17C4">
      <w:pPr>
        <w:pStyle w:val="o"/>
        <w:spacing w:line="360" w:lineRule="exact"/>
        <w:ind w:firstLine="389"/>
        <w:rPr>
          <w:rFonts w:ascii="微软雅黑" w:eastAsia="微软雅黑" w:hAnsi="微软雅黑"/>
          <w:sz w:val="21"/>
          <w:szCs w:val="21"/>
        </w:rPr>
      </w:pPr>
      <w:r w:rsidRPr="00BA7076">
        <w:rPr>
          <w:rFonts w:ascii="微软雅黑" w:eastAsia="微软雅黑" w:hAnsi="微软雅黑"/>
          <w:sz w:val="21"/>
          <w:szCs w:val="21"/>
        </w:rPr>
        <w:lastRenderedPageBreak/>
        <w:t>计划应用于敏感内容审核、教育研究辅助、多媒体数据采集等场景，为各类机构提供安全、高效、可追溯的智能内容处理解决方案。</w:t>
      </w:r>
    </w:p>
    <w:p w:rsidR="008C3CF1" w:rsidRDefault="008C3CF1"/>
    <w:p w:rsidR="0047588E" w:rsidRDefault="0047588E"/>
    <w:p w:rsidR="0047588E" w:rsidRDefault="0047588E" w:rsidP="0047588E">
      <w:pPr>
        <w:pStyle w:val="ae"/>
      </w:pPr>
      <w:r>
        <w:t>基于您提供的项目开发历程和功能迭代，以下是按照样例格式整理的本方案背景总结：</w:t>
      </w:r>
    </w:p>
    <w:p w:rsidR="0047588E" w:rsidRDefault="0047588E" w:rsidP="0047588E">
      <w:pPr>
        <w:pStyle w:val="ae"/>
      </w:pPr>
      <w:r>
        <w:rPr>
          <w:b/>
          <w:bCs/>
        </w:rPr>
        <w:t>本方案的背景是什么？</w:t>
      </w:r>
    </w:p>
    <w:p w:rsidR="0047588E" w:rsidRDefault="0047588E" w:rsidP="0047588E">
      <w:pPr>
        <w:pStyle w:val="ae"/>
      </w:pPr>
      <w:r>
        <w:rPr>
          <w:b/>
          <w:bCs/>
        </w:rPr>
        <w:t>需求背景：</w:t>
      </w:r>
      <w:r>
        <w:t xml:space="preserve"> 随着生成式人工智能（AIGC）技术的飞速发展，文生图大模型在各领域的应用日益广泛，但随之而来的内容安全与合规问题也愈发严峻。尤其是在涉及敏感政治话题（如特定历史事件、国家安全）、暴力、色情及虚假信息等领域，模型生成的内容可能会引发严重的社会风险和法律问题。 为了构建更安全的人工智能模型，或者建立针对互联网不良内容的识别体系，往往需要海量的、特定类型的“负面”或“敏感”图片数据作为训练集或对抗测试集。然而，传统的图片获取方式难以应对复杂的语义理解（如将“文化大革命”关联到具体的历史场景），且人工筛选海量图片不仅效率低下，还难以保证数据与特定风险标签（如“国家安全”、“暴力与行为伤害”等）的高度对齐。因此，迫切需要一种能够理解复杂语义、自动扩展关键词、智能抓取并精准过滤清洗的高效自动化系统。</w:t>
      </w:r>
    </w:p>
    <w:p w:rsidR="0047588E" w:rsidRDefault="0047588E" w:rsidP="0047588E">
      <w:pPr>
        <w:pStyle w:val="ae"/>
      </w:pPr>
      <w:r>
        <w:rPr>
          <w:b/>
          <w:bCs/>
        </w:rPr>
        <w:t>项目介绍：</w:t>
      </w:r>
      <w:r>
        <w:t xml:space="preserve"> 本项目是一款基于 </w:t>
      </w:r>
      <w:proofErr w:type="spellStart"/>
      <w:r>
        <w:rPr>
          <w:b/>
          <w:bCs/>
        </w:rPr>
        <w:t>LangChain</w:t>
      </w:r>
      <w:proofErr w:type="spellEnd"/>
      <w:r>
        <w:t xml:space="preserve"> 和 </w:t>
      </w:r>
      <w:proofErr w:type="spellStart"/>
      <w:r>
        <w:rPr>
          <w:b/>
          <w:bCs/>
        </w:rPr>
        <w:t>LangGraph</w:t>
      </w:r>
      <w:proofErr w:type="spellEnd"/>
      <w:r>
        <w:t xml:space="preserve"> 框架开发的 </w:t>
      </w:r>
      <w:r>
        <w:rPr>
          <w:b/>
          <w:bCs/>
        </w:rPr>
        <w:t>多Agent驱动的智能图片爬取与分析系统</w:t>
      </w:r>
      <w:r>
        <w:t>。该系统定位于一个乐于助人的智能助手，旨在通过多轮对话与逻辑判断，自动化地完成从意图识别到数据交付的全流程。 项目核心功能包括：</w:t>
      </w:r>
    </w:p>
    <w:p w:rsidR="0047588E" w:rsidRDefault="0047588E" w:rsidP="0047588E">
      <w:pPr>
        <w:pStyle w:val="ae"/>
        <w:numPr>
          <w:ilvl w:val="0"/>
          <w:numId w:val="1"/>
        </w:numPr>
      </w:pPr>
      <w:r>
        <w:rPr>
          <w:b/>
          <w:bCs/>
        </w:rPr>
        <w:t>智能交互与意图识别：</w:t>
      </w:r>
      <w:r>
        <w:t xml:space="preserve"> 系统能够识别用户是进行普通聊天，还是需要进行关键词提炼或扩展，并支持流式输出（Streaming）以提升交互体验。</w:t>
      </w:r>
    </w:p>
    <w:p w:rsidR="0047588E" w:rsidRDefault="0047588E" w:rsidP="0047588E">
      <w:pPr>
        <w:pStyle w:val="ae"/>
        <w:numPr>
          <w:ilvl w:val="0"/>
          <w:numId w:val="1"/>
        </w:numPr>
      </w:pPr>
      <w:r>
        <w:rPr>
          <w:b/>
          <w:bCs/>
        </w:rPr>
        <w:t>关键词智能处理：</w:t>
      </w:r>
      <w:r>
        <w:t xml:space="preserve"> 利用大模型对用户输入的Prompt进行语义分析，提炼核心关键词，并根据相似度扩展相关敏感词汇（如从“国家分裂”扩展至具体独立运动词汇），同时支持“人机回环”（Human-in-the-loop），允许用户对提炼或扩展的结果进行选择性保留。</w:t>
      </w:r>
    </w:p>
    <w:p w:rsidR="0047588E" w:rsidRDefault="0047588E" w:rsidP="0047588E">
      <w:pPr>
        <w:pStyle w:val="ae"/>
        <w:numPr>
          <w:ilvl w:val="0"/>
          <w:numId w:val="1"/>
        </w:numPr>
      </w:pPr>
      <w:r>
        <w:rPr>
          <w:b/>
          <w:bCs/>
        </w:rPr>
        <w:t>自动化采集与视觉分析：</w:t>
      </w:r>
      <w:r>
        <w:t xml:space="preserve"> Agent根据确定的关键词调用工具自动下载图片，并集成阿里百炼视觉模型，对下载的图片进行直接的视觉内容分析，计算与关键词的相关性得分，自动滤除不相关图片。</w:t>
      </w:r>
    </w:p>
    <w:p w:rsidR="0047588E" w:rsidRDefault="0047588E" w:rsidP="0047588E">
      <w:pPr>
        <w:pStyle w:val="ae"/>
        <w:numPr>
          <w:ilvl w:val="0"/>
          <w:numId w:val="1"/>
        </w:numPr>
      </w:pPr>
      <w:r>
        <w:rPr>
          <w:b/>
          <w:bCs/>
        </w:rPr>
        <w:t>数据分类与归档：</w:t>
      </w:r>
      <w:r>
        <w:t xml:space="preserve"> 系统能将清洗后的图片按照特定的风险框架（如“框架、体制和国家安全”、“隐私与个人安全”等）进行自动分类，并生成包含关键词、标签、本地路径及URL的CSV数据集。</w:t>
      </w:r>
    </w:p>
    <w:p w:rsidR="0047588E" w:rsidRDefault="0047588E" w:rsidP="0047588E">
      <w:pPr>
        <w:pStyle w:val="ae"/>
        <w:numPr>
          <w:ilvl w:val="0"/>
          <w:numId w:val="1"/>
        </w:numPr>
      </w:pPr>
      <w:r>
        <w:rPr>
          <w:b/>
          <w:bCs/>
        </w:rPr>
        <w:t>状态管理与优化：</w:t>
      </w:r>
      <w:r>
        <w:t xml:space="preserve"> 具备短期记忆功能（</w:t>
      </w:r>
      <w:proofErr w:type="spellStart"/>
      <w:r>
        <w:t>Checkpointer</w:t>
      </w:r>
      <w:proofErr w:type="spellEnd"/>
      <w:r>
        <w:t>），并实现了断点续传逻辑（已下载或已分析过的资源不再重复处理），支持多线程批量作业。</w:t>
      </w:r>
    </w:p>
    <w:p w:rsidR="0047588E" w:rsidRDefault="0047588E" w:rsidP="0047588E">
      <w:pPr>
        <w:pStyle w:val="ae"/>
      </w:pPr>
      <w:r>
        <w:rPr>
          <w:b/>
          <w:bCs/>
        </w:rPr>
        <w:t>开发背景：</w:t>
      </w:r>
      <w:r>
        <w:t xml:space="preserve"> 在传统的网络爬虫开发中，开发者通常面临“规则死板”和“清洗困难”两大痛点。早期的爬虫脚本无法理解用户的模糊指令（Prompt），也无</w:t>
      </w:r>
      <w:r>
        <w:lastRenderedPageBreak/>
        <w:t xml:space="preserve">法自动根据上下文调整搜索策略（如关键词的动态调整）。此外，对于下载后的图片，传统方法往往依赖人工审核或简单的元数据匹配，无法从图像内容的视觉层面判断其是否真正符合“反动”、“暴力”等抽象概念。 为了解决上述问题，本项目经历了从单一脚本到复杂Agent工作流的五次重大迭代。利用 </w:t>
      </w:r>
      <w:proofErr w:type="spellStart"/>
      <w:r>
        <w:rPr>
          <w:b/>
          <w:bCs/>
        </w:rPr>
        <w:t>LangGraph</w:t>
      </w:r>
      <w:proofErr w:type="spellEnd"/>
      <w:r>
        <w:t xml:space="preserve"> 的图结构编排能力，将关键词提炼、搜索、下载、视觉分析、分类等步骤模块化为不同的节点，实现了复杂的逻辑跳转和错误处理。同时，引入 </w:t>
      </w:r>
      <w:r>
        <w:rPr>
          <w:b/>
          <w:bCs/>
        </w:rPr>
        <w:t>多模态视觉大模型</w:t>
      </w:r>
      <w:r>
        <w:t xml:space="preserve"> 代替传统的人工审核或生成式描述分析，极大地提高了数据清洗的精度和自动化程度。</w:t>
      </w:r>
    </w:p>
    <w:p w:rsidR="0047588E" w:rsidRDefault="0047588E" w:rsidP="0047588E">
      <w:pPr>
        <w:pStyle w:val="ae"/>
      </w:pPr>
      <w:r>
        <w:rPr>
          <w:b/>
          <w:bCs/>
        </w:rPr>
        <w:t>计划应用场景：</w:t>
      </w:r>
    </w:p>
    <w:p w:rsidR="0047588E" w:rsidRDefault="0047588E" w:rsidP="0047588E">
      <w:pPr>
        <w:pStyle w:val="ae"/>
        <w:numPr>
          <w:ilvl w:val="0"/>
          <w:numId w:val="2"/>
        </w:numPr>
      </w:pPr>
      <w:r>
        <w:rPr>
          <w:b/>
          <w:bCs/>
        </w:rPr>
        <w:t>文生图模型红队测试（Red Teaming）：</w:t>
      </w:r>
      <w:r>
        <w:t xml:space="preserve"> 自动生成并收集大量针对性的对抗样本（敏感图片），用于测试文生图大模型的安全防御边界，挖掘模型漏洞。</w:t>
      </w:r>
    </w:p>
    <w:p w:rsidR="0047588E" w:rsidRDefault="0047588E" w:rsidP="0047588E">
      <w:pPr>
        <w:pStyle w:val="ae"/>
        <w:numPr>
          <w:ilvl w:val="0"/>
          <w:numId w:val="2"/>
        </w:numPr>
      </w:pPr>
      <w:r>
        <w:rPr>
          <w:b/>
          <w:bCs/>
        </w:rPr>
        <w:t>内容安全审核模型训练：</w:t>
      </w:r>
      <w:r>
        <w:t xml:space="preserve"> 构建高质量的、带有明确分类标签（如政治敏感、暴力、侵权等）的负面图片数据集，用于训练和微调互联网内容审核算法。</w:t>
      </w:r>
    </w:p>
    <w:p w:rsidR="0047588E" w:rsidRDefault="0047588E" w:rsidP="0047588E">
      <w:pPr>
        <w:pStyle w:val="ae"/>
        <w:numPr>
          <w:ilvl w:val="0"/>
          <w:numId w:val="2"/>
        </w:numPr>
      </w:pPr>
      <w:r>
        <w:rPr>
          <w:b/>
          <w:bCs/>
        </w:rPr>
        <w:t>特定舆情或历史资料自动化收集：</w:t>
      </w:r>
      <w:r>
        <w:t xml:space="preserve"> 应用于需要对特定敏感话题（如历史政治事件）进行深度资料挖掘和整理的研究场景，辅助专业人员快速获取和梳理视觉资料。</w:t>
      </w:r>
    </w:p>
    <w:p w:rsidR="0047588E" w:rsidRDefault="0047588E" w:rsidP="0047588E">
      <w:pPr>
        <w:pStyle w:val="ae"/>
        <w:numPr>
          <w:ilvl w:val="0"/>
          <w:numId w:val="2"/>
        </w:numPr>
      </w:pPr>
      <w:r>
        <w:rPr>
          <w:b/>
          <w:bCs/>
        </w:rPr>
        <w:t>多模态RAG系统的知识库构建：</w:t>
      </w:r>
      <w:r>
        <w:t xml:space="preserve"> 为涉及安全合规领域的问答机器人提供经过清洗和分类的图片知识库支持。</w:t>
      </w:r>
    </w:p>
    <w:p w:rsidR="0047588E" w:rsidRPr="0047588E" w:rsidRDefault="0047588E">
      <w:pPr>
        <w:rPr>
          <w:rFonts w:hint="eastAsia"/>
        </w:rPr>
      </w:pPr>
    </w:p>
    <w:sectPr w:rsidR="0047588E" w:rsidRPr="0047588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01BC0"/>
    <w:multiLevelType w:val="multilevel"/>
    <w:tmpl w:val="719E3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8D797C"/>
    <w:multiLevelType w:val="multilevel"/>
    <w:tmpl w:val="B90C9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7680017">
    <w:abstractNumId w:val="0"/>
  </w:num>
  <w:num w:numId="2" w16cid:durableId="1734812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7C4"/>
    <w:rsid w:val="002C61C2"/>
    <w:rsid w:val="0047588E"/>
    <w:rsid w:val="005C6915"/>
    <w:rsid w:val="008C3CF1"/>
    <w:rsid w:val="00DD17C4"/>
    <w:rsid w:val="00E14D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92E2E80"/>
  <w15:chartTrackingRefBased/>
  <w15:docId w15:val="{0F7806DE-BBCF-6741-9C46-9D82CE1AC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D17C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D17C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D17C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D17C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D17C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D17C4"/>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D17C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D17C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D17C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D17C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D17C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D17C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D17C4"/>
    <w:rPr>
      <w:rFonts w:cstheme="majorBidi"/>
      <w:color w:val="2F5496" w:themeColor="accent1" w:themeShade="BF"/>
      <w:sz w:val="28"/>
      <w:szCs w:val="28"/>
    </w:rPr>
  </w:style>
  <w:style w:type="character" w:customStyle="1" w:styleId="50">
    <w:name w:val="标题 5 字符"/>
    <w:basedOn w:val="a0"/>
    <w:link w:val="5"/>
    <w:uiPriority w:val="9"/>
    <w:semiHidden/>
    <w:rsid w:val="00DD17C4"/>
    <w:rPr>
      <w:rFonts w:cstheme="majorBidi"/>
      <w:color w:val="2F5496" w:themeColor="accent1" w:themeShade="BF"/>
      <w:sz w:val="24"/>
    </w:rPr>
  </w:style>
  <w:style w:type="character" w:customStyle="1" w:styleId="60">
    <w:name w:val="标题 6 字符"/>
    <w:basedOn w:val="a0"/>
    <w:link w:val="6"/>
    <w:uiPriority w:val="9"/>
    <w:semiHidden/>
    <w:rsid w:val="00DD17C4"/>
    <w:rPr>
      <w:rFonts w:cstheme="majorBidi"/>
      <w:b/>
      <w:bCs/>
      <w:color w:val="2F5496" w:themeColor="accent1" w:themeShade="BF"/>
    </w:rPr>
  </w:style>
  <w:style w:type="character" w:customStyle="1" w:styleId="70">
    <w:name w:val="标题 7 字符"/>
    <w:basedOn w:val="a0"/>
    <w:link w:val="7"/>
    <w:uiPriority w:val="9"/>
    <w:semiHidden/>
    <w:rsid w:val="00DD17C4"/>
    <w:rPr>
      <w:rFonts w:cstheme="majorBidi"/>
      <w:b/>
      <w:bCs/>
      <w:color w:val="595959" w:themeColor="text1" w:themeTint="A6"/>
    </w:rPr>
  </w:style>
  <w:style w:type="character" w:customStyle="1" w:styleId="80">
    <w:name w:val="标题 8 字符"/>
    <w:basedOn w:val="a0"/>
    <w:link w:val="8"/>
    <w:uiPriority w:val="9"/>
    <w:semiHidden/>
    <w:rsid w:val="00DD17C4"/>
    <w:rPr>
      <w:rFonts w:cstheme="majorBidi"/>
      <w:color w:val="595959" w:themeColor="text1" w:themeTint="A6"/>
    </w:rPr>
  </w:style>
  <w:style w:type="character" w:customStyle="1" w:styleId="90">
    <w:name w:val="标题 9 字符"/>
    <w:basedOn w:val="a0"/>
    <w:link w:val="9"/>
    <w:uiPriority w:val="9"/>
    <w:semiHidden/>
    <w:rsid w:val="00DD17C4"/>
    <w:rPr>
      <w:rFonts w:eastAsiaTheme="majorEastAsia" w:cstheme="majorBidi"/>
      <w:color w:val="595959" w:themeColor="text1" w:themeTint="A6"/>
    </w:rPr>
  </w:style>
  <w:style w:type="paragraph" w:styleId="a3">
    <w:name w:val="Title"/>
    <w:basedOn w:val="a"/>
    <w:next w:val="a"/>
    <w:link w:val="a4"/>
    <w:uiPriority w:val="10"/>
    <w:qFormat/>
    <w:rsid w:val="00DD17C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D17C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D17C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D17C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D17C4"/>
    <w:pPr>
      <w:spacing w:before="160" w:after="160"/>
      <w:jc w:val="center"/>
    </w:pPr>
    <w:rPr>
      <w:i/>
      <w:iCs/>
      <w:color w:val="404040" w:themeColor="text1" w:themeTint="BF"/>
    </w:rPr>
  </w:style>
  <w:style w:type="character" w:customStyle="1" w:styleId="a8">
    <w:name w:val="引用 字符"/>
    <w:basedOn w:val="a0"/>
    <w:link w:val="a7"/>
    <w:uiPriority w:val="29"/>
    <w:rsid w:val="00DD17C4"/>
    <w:rPr>
      <w:i/>
      <w:iCs/>
      <w:color w:val="404040" w:themeColor="text1" w:themeTint="BF"/>
    </w:rPr>
  </w:style>
  <w:style w:type="paragraph" w:styleId="a9">
    <w:name w:val="List Paragraph"/>
    <w:basedOn w:val="a"/>
    <w:uiPriority w:val="34"/>
    <w:qFormat/>
    <w:rsid w:val="00DD17C4"/>
    <w:pPr>
      <w:ind w:left="720"/>
      <w:contextualSpacing/>
    </w:pPr>
  </w:style>
  <w:style w:type="character" w:styleId="aa">
    <w:name w:val="Intense Emphasis"/>
    <w:basedOn w:val="a0"/>
    <w:uiPriority w:val="21"/>
    <w:qFormat/>
    <w:rsid w:val="00DD17C4"/>
    <w:rPr>
      <w:i/>
      <w:iCs/>
      <w:color w:val="2F5496" w:themeColor="accent1" w:themeShade="BF"/>
    </w:rPr>
  </w:style>
  <w:style w:type="paragraph" w:styleId="ab">
    <w:name w:val="Intense Quote"/>
    <w:basedOn w:val="a"/>
    <w:next w:val="a"/>
    <w:link w:val="ac"/>
    <w:uiPriority w:val="30"/>
    <w:qFormat/>
    <w:rsid w:val="00DD17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D17C4"/>
    <w:rPr>
      <w:i/>
      <w:iCs/>
      <w:color w:val="2F5496" w:themeColor="accent1" w:themeShade="BF"/>
    </w:rPr>
  </w:style>
  <w:style w:type="character" w:styleId="ad">
    <w:name w:val="Intense Reference"/>
    <w:basedOn w:val="a0"/>
    <w:uiPriority w:val="32"/>
    <w:qFormat/>
    <w:rsid w:val="00DD17C4"/>
    <w:rPr>
      <w:b/>
      <w:bCs/>
      <w:smallCaps/>
      <w:color w:val="2F5496" w:themeColor="accent1" w:themeShade="BF"/>
      <w:spacing w:val="5"/>
    </w:rPr>
  </w:style>
  <w:style w:type="paragraph" w:styleId="ae">
    <w:name w:val="Normal (Web)"/>
    <w:basedOn w:val="a"/>
    <w:uiPriority w:val="99"/>
    <w:semiHidden/>
    <w:unhideWhenUsed/>
    <w:rsid w:val="00DD17C4"/>
    <w:pPr>
      <w:widowControl/>
      <w:spacing w:before="100" w:beforeAutospacing="1" w:after="100" w:afterAutospacing="1"/>
      <w:jc w:val="left"/>
    </w:pPr>
    <w:rPr>
      <w:rFonts w:ascii="宋体" w:eastAsia="宋体" w:hAnsi="宋体" w:cs="宋体"/>
      <w:kern w:val="0"/>
      <w:sz w:val="24"/>
    </w:rPr>
  </w:style>
  <w:style w:type="paragraph" w:customStyle="1" w:styleId="o">
    <w:name w:val="????????¡§????????????¡§?????????????¨¬??????????¡§?????????¡§???????????¡§????o????????????¨¬??????????¡§?????????¡§????"/>
    <w:basedOn w:val="a"/>
    <w:rsid w:val="00DD17C4"/>
    <w:pPr>
      <w:widowControl/>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430</Words>
  <Characters>2451</Characters>
  <Application>Microsoft Office Word</Application>
  <DocSecurity>0</DocSecurity>
  <Lines>20</Lines>
  <Paragraphs>5</Paragraphs>
  <ScaleCrop>false</ScaleCrop>
  <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可可 张</dc:creator>
  <cp:keywords/>
  <dc:description/>
  <cp:lastModifiedBy>可可 张</cp:lastModifiedBy>
  <cp:revision>2</cp:revision>
  <dcterms:created xsi:type="dcterms:W3CDTF">2025-11-19T07:44:00Z</dcterms:created>
  <dcterms:modified xsi:type="dcterms:W3CDTF">2025-11-19T07:53:00Z</dcterms:modified>
</cp:coreProperties>
</file>