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705F" w:rsidRPr="00B71239" w:rsidRDefault="0009705F" w:rsidP="0009705F">
      <w:pPr>
        <w:ind w:firstLine="420"/>
        <w:rPr>
          <w:b/>
          <w:bCs/>
        </w:rPr>
      </w:pPr>
      <w:r w:rsidRPr="00B71239">
        <w:rPr>
          <w:b/>
          <w:bCs/>
        </w:rPr>
        <w:t>我看见他之前有做过 rag 的项目，那你讲一下 rag 的话有哪几个步骤？</w:t>
      </w:r>
    </w:p>
    <w:p w:rsidR="00B71239" w:rsidRDefault="0009705F" w:rsidP="00B71239">
      <w:pPr>
        <w:ind w:firstLine="420"/>
      </w:pPr>
      <w:r w:rsidRPr="0009705F">
        <w:t>rag 的步骤主要分为两个部分，先做准备，然后再做运行。</w:t>
      </w:r>
    </w:p>
    <w:p w:rsidR="0009705F" w:rsidRDefault="0009705F" w:rsidP="00B71239">
      <w:pPr>
        <w:ind w:firstLine="420"/>
      </w:pPr>
      <w:r w:rsidRPr="0009705F">
        <w:t>首先是把文本分割成小块，接着用编码模型把这些文本块嵌入成向量，然后给这些向量建立一个索引，最后给大模型写提示，告诉它要根据后续搜索到的上下文来回答用户的问题。</w:t>
      </w:r>
    </w:p>
    <w:p w:rsidR="0009705F" w:rsidRDefault="0009705F" w:rsidP="0009705F">
      <w:pPr>
        <w:ind w:firstLine="420"/>
      </w:pPr>
      <w:r w:rsidRPr="0009705F">
        <w:t>到运行阶段的时候，就和用文本嵌入时相同的编码器，把用户的查询也转化成向量，然后根据我们的索引搜索这个查询向量，找到前 k 个最相关的结果，然后再从我们的向量数据库里边调出对应的文本块，把这些文本块作为我们的上下文放入大模型的提示里，最后大模型总结就能输出答案了。</w:t>
      </w:r>
    </w:p>
    <w:p w:rsidR="00B71239" w:rsidRDefault="00B71239" w:rsidP="0009705F">
      <w:pPr>
        <w:ind w:firstLine="420"/>
      </w:pPr>
    </w:p>
    <w:p w:rsidR="00B71239" w:rsidRPr="00B71239" w:rsidRDefault="0009705F" w:rsidP="0009705F">
      <w:pPr>
        <w:ind w:firstLine="420"/>
        <w:rPr>
          <w:b/>
          <w:bCs/>
        </w:rPr>
      </w:pPr>
      <w:r w:rsidRPr="00B71239">
        <w:rPr>
          <w:b/>
          <w:bCs/>
        </w:rPr>
        <w:t>那你讲一下这个rag 的标准流程，在实际的项目当中里面你用过哪些优化的一些技巧呢？</w:t>
      </w:r>
    </w:p>
    <w:p w:rsidR="00B71239" w:rsidRDefault="0009705F" w:rsidP="0009705F">
      <w:pPr>
        <w:ind w:firstLine="420"/>
      </w:pPr>
      <w:r w:rsidRPr="0009705F">
        <w:t>实际项目里主要的优化也是两个方面，首先就是召回环节用了多路召回，像稀疏召回、语义召回、字面召回这些都用过了。不过多路召回会有截断和分数对齐的问题，所以我们在召回之后会加一个重排序阶段，既能减少召回的数，又能提高召回的质量。</w:t>
      </w:r>
    </w:p>
    <w:p w:rsidR="00B71239" w:rsidRDefault="0009705F" w:rsidP="0009705F">
      <w:pPr>
        <w:ind w:firstLine="420"/>
      </w:pPr>
      <w:r w:rsidRPr="0009705F">
        <w:t>二是针对模型做微调，比如我们的 embedding 模型、再重排序模型还有生成模型，会根据系统问答的这个指标情况，做进一步的针对性微调，让效果能够更好一点。</w:t>
      </w:r>
    </w:p>
    <w:p w:rsidR="00B71239" w:rsidRDefault="00B71239" w:rsidP="0009705F">
      <w:pPr>
        <w:ind w:firstLine="420"/>
      </w:pPr>
    </w:p>
    <w:p w:rsidR="00B71239" w:rsidRPr="00B71239" w:rsidRDefault="0009705F" w:rsidP="0009705F">
      <w:pPr>
        <w:ind w:firstLine="420"/>
        <w:rPr>
          <w:b/>
          <w:bCs/>
        </w:rPr>
      </w:pPr>
      <w:r w:rsidRPr="00B71239">
        <w:rPr>
          <w:b/>
          <w:bCs/>
        </w:rPr>
        <w:t>你刚才提到这个评价的指标，那你讲一下这个 rag 一般是怎么样去做这个效果的这个评估的？</w:t>
      </w:r>
    </w:p>
    <w:p w:rsidR="00B71239" w:rsidRDefault="0009705F" w:rsidP="0009705F">
      <w:pPr>
        <w:ind w:firstLine="420"/>
      </w:pPr>
      <w:r w:rsidRPr="0009705F">
        <w:t xml:space="preserve">rag 的评估主要针对检索和生成的两个环节。检索环节用的指标有 </w:t>
      </w:r>
      <w:r w:rsidR="00B71239">
        <w:t>MRR</w:t>
      </w:r>
      <w:r w:rsidRPr="0009705F">
        <w:t>、前 k 个这个 hit rate</w:t>
      </w:r>
      <w:r w:rsidR="00B71239">
        <w:rPr>
          <w:rFonts w:hint="eastAsia"/>
        </w:rPr>
        <w:t>s</w:t>
      </w:r>
      <w:r w:rsidRPr="0009705F">
        <w:t xml:space="preserve">，还有我们的这个 </w:t>
      </w:r>
      <w:r w:rsidR="00B71239">
        <w:t>NDCG</w:t>
      </w:r>
      <w:r w:rsidRPr="0009705F">
        <w:t xml:space="preserve"> 的排序指标，这些指标都挺不错的，这些指标都能判断到内容准不准，排序合不合理。</w:t>
      </w:r>
    </w:p>
    <w:p w:rsidR="00B71239" w:rsidRDefault="0009705F" w:rsidP="0009705F">
      <w:pPr>
        <w:ind w:firstLine="420"/>
      </w:pPr>
      <w:r w:rsidRPr="0009705F">
        <w:t xml:space="preserve">生成环节的评估主要分为三类，一类是量化指标，比如我们的 </w:t>
      </w:r>
      <w:r w:rsidR="00B71239">
        <w:t>ROGL</w:t>
      </w:r>
      <w:r w:rsidRPr="0009705F">
        <w:t>、文本相似度、关键词重合度，这些东西都是有用的，看我们生成内容和正确答案的匹配度。</w:t>
      </w:r>
    </w:p>
    <w:p w:rsidR="00B71239" w:rsidRDefault="0009705F" w:rsidP="00B71239">
      <w:pPr>
        <w:ind w:firstLine="420"/>
      </w:pPr>
      <w:r w:rsidRPr="0009705F">
        <w:t>第二就是多样性，检查我们的模型能不能生成多种合理又相关的答案，避免只会说一种。</w:t>
      </w:r>
    </w:p>
    <w:p w:rsidR="008C3CF1" w:rsidRDefault="0009705F" w:rsidP="00B71239">
      <w:pPr>
        <w:ind w:firstLine="420"/>
      </w:pPr>
      <w:r w:rsidRPr="0009705F">
        <w:t>第三是人类评估，一般让项目的产品经理、测试人员或者说内测用户来我们一起来做，给模型回答的质量、准确度和连贯性都进行一个打分。</w:t>
      </w:r>
    </w:p>
    <w:p w:rsidR="00B71239" w:rsidRDefault="00B71239" w:rsidP="00B71239">
      <w:pPr>
        <w:ind w:firstLine="420"/>
      </w:pPr>
    </w:p>
    <w:p w:rsidR="00B71239" w:rsidRPr="00B71239" w:rsidRDefault="0009705F" w:rsidP="0009705F">
      <w:pPr>
        <w:ind w:firstLine="420"/>
        <w:rPr>
          <w:b/>
          <w:bCs/>
        </w:rPr>
      </w:pPr>
      <w:r w:rsidRPr="00B71239">
        <w:rPr>
          <w:b/>
          <w:bCs/>
        </w:rPr>
        <w:t>那你觉得这个 rag 的话，为什么会出现这种幻觉的问题啊？</w:t>
      </w:r>
    </w:p>
    <w:p w:rsidR="00B71239" w:rsidRDefault="0009705F" w:rsidP="0009705F">
      <w:pPr>
        <w:ind w:firstLine="420"/>
      </w:pPr>
      <w:r w:rsidRPr="0009705F">
        <w:t>rag 的幻觉其实也分为两类吧，它的原因也是不一样的。</w:t>
      </w:r>
    </w:p>
    <w:p w:rsidR="00B71239" w:rsidRDefault="0009705F" w:rsidP="0009705F">
      <w:pPr>
        <w:ind w:firstLine="420"/>
      </w:pPr>
      <w:r w:rsidRPr="0009705F">
        <w:t>第一类首先是生成结果和数据源对不上，可能是训练数据和源数据没有对齐，有偏差，也可能是编码器没有理解好内容，都有可能，或者解码器甚至在生成策略的时候也可能会出错。</w:t>
      </w:r>
    </w:p>
    <w:p w:rsidR="00B71239" w:rsidRDefault="0009705F" w:rsidP="0009705F">
      <w:pPr>
        <w:ind w:firstLine="420"/>
      </w:pPr>
      <w:r w:rsidRPr="0009705F">
        <w:t>第二类是用户问的问题超过大模型的认知范围了，语言模型本身就不懂这个问题，它自然就容易瞎答，所以出现幻觉了。</w:t>
      </w:r>
    </w:p>
    <w:p w:rsidR="00B71239" w:rsidRDefault="00B71239" w:rsidP="0009705F">
      <w:pPr>
        <w:ind w:firstLine="420"/>
      </w:pPr>
    </w:p>
    <w:p w:rsidR="00B71239" w:rsidRPr="00B71239" w:rsidRDefault="0009705F" w:rsidP="0009705F">
      <w:pPr>
        <w:ind w:firstLine="420"/>
        <w:rPr>
          <w:b/>
          <w:bCs/>
        </w:rPr>
      </w:pPr>
      <w:r w:rsidRPr="00B71239">
        <w:rPr>
          <w:b/>
          <w:bCs/>
        </w:rPr>
        <w:t>那针对这种幻觉的问题啊，你有什么解决的这种思路呢？</w:t>
      </w:r>
    </w:p>
    <w:p w:rsidR="00B71239" w:rsidRDefault="0009705F" w:rsidP="0009705F">
      <w:pPr>
        <w:ind w:firstLine="420"/>
      </w:pPr>
      <w:r w:rsidRPr="0009705F">
        <w:t>主要还是两个思路吧，第一个就是优化数据源和模型的逻辑，找到更精准的知识库，删掉虚假数据，减少偏差，还可以增加我们的纠偏规则，比如用 react 的这个思想啊，让大模型输出结果后反思一下，看看是不是跟上下文一致。</w:t>
      </w:r>
    </w:p>
    <w:p w:rsidR="00B71239" w:rsidRDefault="0009705F" w:rsidP="0009705F">
      <w:pPr>
        <w:ind w:firstLine="420"/>
      </w:pPr>
      <w:r w:rsidRPr="0009705F">
        <w:t>第二个就是集成我们的知识图谱，不再只靠向量数据库匹配，召回时既看文档块，也看知识图谱的三元组，用图谱里的结构化数据帮 rag 系统提升我们的推理能力，从而减少幻觉。</w:t>
      </w:r>
    </w:p>
    <w:p w:rsidR="00B71239" w:rsidRDefault="00B71239" w:rsidP="0009705F">
      <w:pPr>
        <w:ind w:firstLine="420"/>
      </w:pPr>
    </w:p>
    <w:p w:rsidR="00B71239" w:rsidRPr="00B71239" w:rsidRDefault="0009705F" w:rsidP="0009705F">
      <w:pPr>
        <w:ind w:firstLine="420"/>
        <w:rPr>
          <w:b/>
          <w:bCs/>
        </w:rPr>
      </w:pPr>
      <w:r w:rsidRPr="00B71239">
        <w:rPr>
          <w:b/>
          <w:bCs/>
        </w:rPr>
        <w:lastRenderedPageBreak/>
        <w:t>那在实际的这种项目当中的话，有没有遇到这种各种边界的这种 case，一般的话是怎么解决的呢？</w:t>
      </w:r>
    </w:p>
    <w:p w:rsidR="00B71239" w:rsidRDefault="0009705F" w:rsidP="0009705F">
      <w:pPr>
        <w:ind w:firstLine="420"/>
      </w:pPr>
      <w:r w:rsidRPr="0009705F">
        <w:t>会按 case 的类型分情况处理吧，我们先把 case 分类。第一种就是无效问题，数据库没有相关答案的问题，这个时候得先做做一个这个准入判别，要么用二分类模型，要么用大模型加 prompt 的方式判断要不要回答，要是无效问题，就让大模型输出预设的兜底话术。</w:t>
      </w:r>
    </w:p>
    <w:p w:rsidR="00B71239" w:rsidRDefault="0009705F" w:rsidP="0009705F">
      <w:pPr>
        <w:ind w:firstLine="420"/>
      </w:pPr>
      <w:r w:rsidRPr="0009705F">
        <w:t>第二种就是处理随时间变化的问题，这种问题答案容易过期，不好保证准确，所以在推理模块加了规则和提示工程，让模型不确定的时候就说根据当前的信息不足以回答这个问题，就让它别乱猜嘛。</w:t>
      </w:r>
    </w:p>
    <w:p w:rsidR="0009705F" w:rsidRPr="0009705F" w:rsidRDefault="0009705F" w:rsidP="0009705F">
      <w:pPr>
        <w:ind w:firstLine="420"/>
        <w:rPr>
          <w:rFonts w:hint="eastAsia"/>
        </w:rPr>
      </w:pPr>
      <w:r w:rsidRPr="0009705F">
        <w:t>第三种就是格式错误，比如模型没按预定的这个呃格式生成答案，导致没法解析，这个时候我们就准备了一个备份的代理大模型，一旦解析失败，就用这个备用的代理大模型直接生成一个简洁准确的总结就可以了。</w:t>
      </w:r>
    </w:p>
    <w:sectPr w:rsidR="0009705F" w:rsidRPr="00097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5F"/>
    <w:rsid w:val="0009705F"/>
    <w:rsid w:val="005C6915"/>
    <w:rsid w:val="008C3CF1"/>
    <w:rsid w:val="00B71239"/>
    <w:rsid w:val="00BD3E33"/>
    <w:rsid w:val="00E1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82E4E"/>
  <w15:chartTrackingRefBased/>
  <w15:docId w15:val="{9EA17C95-9A59-C14A-B663-B44C58B7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70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7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70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705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705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705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705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705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705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705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970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97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9705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9705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9705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9705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9705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9705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9705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97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705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970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70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970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70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705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70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9705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970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可可 张</dc:creator>
  <cp:keywords/>
  <dc:description/>
  <cp:lastModifiedBy>可可 张</cp:lastModifiedBy>
  <cp:revision>2</cp:revision>
  <dcterms:created xsi:type="dcterms:W3CDTF">2025-10-13T09:36:00Z</dcterms:created>
  <dcterms:modified xsi:type="dcterms:W3CDTF">2025-10-13T09:52:00Z</dcterms:modified>
</cp:coreProperties>
</file>