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45A2" w14:textId="06D4EEA2" w:rsidR="00B86BDF" w:rsidRDefault="00B86BDF" w:rsidP="00B86BDF">
      <w:pPr>
        <w:pStyle w:val="2"/>
      </w:pPr>
      <w:r>
        <w:rPr>
          <w:rFonts w:hint="eastAsia"/>
        </w:rPr>
        <w:t>学习Servlet背景</w:t>
      </w:r>
    </w:p>
    <w:p w14:paraId="585368E3" w14:textId="29B43D09" w:rsidR="004E3F7B" w:rsidRDefault="004E3F7B" w:rsidP="004E3F7B">
      <w:r>
        <w:rPr>
          <w:rFonts w:hint="eastAsia"/>
        </w:rPr>
        <w:t>原理：之前开发web，是使用Servlet开发，进行接受请求参数，数据共享，页面转跳的，但是使用Servlet比较麻烦，那么就想mybatis对JDBC做封装一样，SpringMVC就是对Servlet进行封装。</w:t>
      </w:r>
    </w:p>
    <w:p w14:paraId="6257AB4C" w14:textId="77777777" w:rsidR="004E3F7B" w:rsidRPr="004E3F7B" w:rsidRDefault="004E3F7B"/>
    <w:p w14:paraId="7EFF3E83" w14:textId="755955E9" w:rsidR="009101CF" w:rsidRDefault="004E3F7B">
      <w:r>
        <w:rPr>
          <w:rFonts w:hint="eastAsia"/>
        </w:rPr>
        <w:t>怎么实现的：</w:t>
      </w: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是一个spring的内置</w:t>
      </w:r>
      <w:r>
        <w:t>MVC</w:t>
      </w:r>
      <w:r>
        <w:rPr>
          <w:rFonts w:hint="eastAsia"/>
        </w:rPr>
        <w:t>框架。使用（Model</w:t>
      </w:r>
      <w:r>
        <w:t>-View-Controller</w:t>
      </w:r>
      <w:r>
        <w:rPr>
          <w:rFonts w:hint="eastAsia"/>
        </w:rPr>
        <w:t>的模式）：解决页面代码和后台代码的分离，实现解耦。</w:t>
      </w:r>
    </w:p>
    <w:p w14:paraId="7F41B9DC" w14:textId="1784349F" w:rsidR="004E3F7B" w:rsidRDefault="004E3F7B"/>
    <w:p w14:paraId="7060CBC6" w14:textId="1A9F00FE" w:rsidR="004E3F7B" w:rsidRDefault="00B86BDF" w:rsidP="00B86BDF">
      <w:pPr>
        <w:pStyle w:val="2"/>
      </w:pPr>
      <w:r>
        <w:rPr>
          <w:rFonts w:hint="eastAsia"/>
        </w:rPr>
        <w:t>Servlet接受GET请求</w:t>
      </w:r>
    </w:p>
    <w:p w14:paraId="60F5D9ED" w14:textId="4DE92EB4" w:rsidR="00B86BDF" w:rsidRPr="00B86BDF" w:rsidRDefault="00B86BDF" w:rsidP="00B86BDF">
      <w:pPr>
        <w:pStyle w:val="3"/>
      </w:pPr>
      <w:r>
        <w:rPr>
          <w:rFonts w:hint="eastAsia"/>
        </w:rPr>
        <w:t>项目目录和部署的物理绝对路径和里面文件结构和内容</w:t>
      </w:r>
    </w:p>
    <w:p w14:paraId="77E283DD" w14:textId="0A4730EF" w:rsidR="00B86BDF" w:rsidRDefault="00B86BDF" w:rsidP="00B86BDF">
      <w:r>
        <w:rPr>
          <w:rFonts w:hint="eastAsia"/>
        </w:rPr>
        <w:t>项目目录和Web项目部署到tomcat服务器上的目录是两个不同的概念</w:t>
      </w:r>
    </w:p>
    <w:p w14:paraId="682D0216" w14:textId="3C56A70E" w:rsidR="00B86BDF" w:rsidRDefault="00B86BDF" w:rsidP="00B86BDF">
      <w:r>
        <w:rPr>
          <w:rFonts w:hint="eastAsia"/>
        </w:rPr>
        <w:t>项目目录相当于是个生成汽车的车间，tomcat目录相当于是马路。</w:t>
      </w:r>
    </w:p>
    <w:p w14:paraId="635391EF" w14:textId="015166F4" w:rsidR="00B86BDF" w:rsidRDefault="00B86BDF" w:rsidP="00B86BDF"/>
    <w:p w14:paraId="2AE75E1B" w14:textId="3F993BD1" w:rsidR="00B86BDF" w:rsidRDefault="00B86BDF" w:rsidP="00B86BDF">
      <w:r>
        <w:rPr>
          <w:rFonts w:hint="eastAsia"/>
        </w:rPr>
        <w:t>项目的名称是Web项目的虚拟目录，会映射到Web部署后的绝对物理路径</w:t>
      </w:r>
    </w:p>
    <w:p w14:paraId="74988D93" w14:textId="1B7C39A4" w:rsidR="00B86BDF" w:rsidRDefault="00B86BDF" w:rsidP="00B86BDF"/>
    <w:p w14:paraId="07BBF829" w14:textId="2239E572" w:rsidR="00B86BDF" w:rsidRDefault="00B86BDF" w:rsidP="00B86BDF">
      <w:r>
        <w:rPr>
          <w:rFonts w:hint="eastAsia"/>
        </w:rPr>
        <w:t>将车间里的汽车部署到马路上使用：实际上是将编译好的文件部署到绝对物理路径当中，通过虚拟目录映射绝对物理路径</w:t>
      </w:r>
    </w:p>
    <w:p w14:paraId="2223FF10" w14:textId="59FCC893" w:rsidR="003754A2" w:rsidRDefault="003754A2" w:rsidP="00B86BDF"/>
    <w:p w14:paraId="51A79F58" w14:textId="23AA7B62" w:rsidR="003754A2" w:rsidRDefault="003754A2" w:rsidP="003754A2">
      <w:pPr>
        <w:pStyle w:val="3"/>
      </w:pPr>
      <w:r>
        <w:t>W</w:t>
      </w:r>
      <w:r>
        <w:rPr>
          <w:rFonts w:hint="eastAsia"/>
        </w:rPr>
        <w:t>ar和war：exploded</w:t>
      </w:r>
    </w:p>
    <w:p w14:paraId="5E4C1BAB" w14:textId="0DB09C44" w:rsidR="00BF7642" w:rsidRDefault="00BF7642" w:rsidP="00BF7642">
      <w:r>
        <w:rPr>
          <w:rFonts w:hint="eastAsia"/>
        </w:rPr>
        <w:t>在idea中有工作目录结构，和target结构，</w:t>
      </w:r>
    </w:p>
    <w:p w14:paraId="4B678337" w14:textId="6B58DE60" w:rsidR="00BF7642" w:rsidRDefault="00BF7642" w:rsidP="00BF7642">
      <w:r>
        <w:rPr>
          <w:rFonts w:hint="eastAsia"/>
        </w:rPr>
        <w:t>工作目录是我们生成车间，target是成品。</w:t>
      </w:r>
    </w:p>
    <w:p w14:paraId="4B57F9DE" w14:textId="64D61B95" w:rsidR="00BF7642" w:rsidRDefault="00BF7642" w:rsidP="00BF7642"/>
    <w:p w14:paraId="04ED0032" w14:textId="095866B2" w:rsidR="00BF7642" w:rsidRDefault="00BF7642" w:rsidP="00BF7642">
      <w:r>
        <w:rPr>
          <w:rFonts w:hint="eastAsia"/>
        </w:rPr>
        <w:t>如果是在项目的根目录下，有一个out目录，这个目录可以看作是一个试车场，热部署的时候，可以不用重启tomcat而直接运行这个目录中文件，随时往里面添加的文件，不用重启可以随时生效（前提是部署exploded方式部署的）</w:t>
      </w:r>
    </w:p>
    <w:p w14:paraId="1F6881A0" w14:textId="77777777" w:rsidR="00BA6FF3" w:rsidRDefault="00BA6FF3" w:rsidP="00BF7642"/>
    <w:p w14:paraId="45C407A1" w14:textId="07418B21" w:rsidR="00BF7642" w:rsidRDefault="00BF7642" w:rsidP="00BF7642">
      <w:r>
        <w:rPr>
          <w:rFonts w:hint="eastAsia"/>
        </w:rPr>
        <w:t>如果不是exploded方式部署的，那么就是直接将项目打包，发布到tomcat下的ROOT目录下。而且还是已经打包好了的。那么每次添加修改新的文件就需要重新启动tomcat了。</w:t>
      </w:r>
    </w:p>
    <w:p w14:paraId="788326B5" w14:textId="5A70F705" w:rsidR="00BA6FF3" w:rsidRDefault="00BA6FF3" w:rsidP="00BF7642"/>
    <w:p w14:paraId="122F9DBD" w14:textId="50A19056" w:rsidR="00BA6FF3" w:rsidRDefault="00BA6FF3" w:rsidP="00BF7642">
      <w:r>
        <w:rPr>
          <w:rFonts w:hint="eastAsia"/>
        </w:rPr>
        <w:t>我们配置的url</w:t>
      </w:r>
      <w:r>
        <w:t>-</w:t>
      </w:r>
      <w:r>
        <w:rPr>
          <w:rFonts w:hint="eastAsia"/>
        </w:rPr>
        <w:t>name相当于是一个虚拟路径。当我们在url里面访问的时候，如果是热部署，会映射到out文件夹中的.</w:t>
      </w:r>
      <w:r>
        <w:t>class</w:t>
      </w:r>
      <w:r>
        <w:rPr>
          <w:rFonts w:hint="eastAsia"/>
        </w:rPr>
        <w:t>类。如果不是热部署，会映射到ROOT文件夹下的.</w:t>
      </w:r>
      <w:r>
        <w:t>class</w:t>
      </w:r>
    </w:p>
    <w:p w14:paraId="612B0E6E" w14:textId="4BD56DF9" w:rsidR="00592D4B" w:rsidRDefault="00592D4B" w:rsidP="00BF7642"/>
    <w:p w14:paraId="55E8C565" w14:textId="190D0E7D" w:rsidR="00592D4B" w:rsidRDefault="00592D4B" w:rsidP="00BF7642">
      <w:r>
        <w:t>War:exploded(</w:t>
      </w:r>
      <w:r>
        <w:rPr>
          <w:rFonts w:hint="eastAsia"/>
        </w:rPr>
        <w:t>分解模式</w:t>
      </w:r>
      <w:r>
        <w:t xml:space="preserve">) </w:t>
      </w:r>
      <w:r>
        <w:rPr>
          <w:rFonts w:hint="eastAsia"/>
        </w:rPr>
        <w:t>是在开发的时候使用，如果我们修改了文件，不需要重启，就能直接生效，这个时候url中的虚拟路径对应的资源文件的物理路径为，idea项目下out文件夹</w:t>
      </w:r>
    </w:p>
    <w:p w14:paraId="24F18689" w14:textId="18FAEF3D" w:rsidR="00592D4B" w:rsidRDefault="00592D4B" w:rsidP="00BF7642">
      <w:r>
        <w:rPr>
          <w:rFonts w:hint="eastAsia"/>
        </w:rPr>
        <w:lastRenderedPageBreak/>
        <w:t>War：（archive）模式，就是发布模式了，直接值把项目打包，放到tomcat的ROOT文件夹下了，这个时候，url中的虚拟路径对应的绝对物理路径就是tomcat</w:t>
      </w:r>
      <w:r>
        <w:t xml:space="preserve"> </w:t>
      </w:r>
      <w:r>
        <w:rPr>
          <w:rFonts w:hint="eastAsia"/>
        </w:rPr>
        <w:t>ROOT的物理路径了</w:t>
      </w:r>
    </w:p>
    <w:p w14:paraId="6DB8C72E" w14:textId="17F8490B" w:rsidR="00592D4B" w:rsidRDefault="00592D4B" w:rsidP="00BF7642">
      <w:r>
        <w:rPr>
          <w:rFonts w:hint="eastAsia"/>
        </w:rPr>
        <w:t>使用方法HTTPServlet</w:t>
      </w:r>
      <w:r>
        <w:t>Request.getServletContext().getRealPath()</w:t>
      </w:r>
      <w:r w:rsidR="005E253E">
        <w:rPr>
          <w:rFonts w:hint="eastAsia"/>
        </w:rPr>
        <w:t>获得绝对物理路径。或者是项目运行时候在的路径。</w:t>
      </w:r>
    </w:p>
    <w:p w14:paraId="2B16E18C" w14:textId="27D77454" w:rsidR="004B10F2" w:rsidRDefault="004B10F2" w:rsidP="00BF7642"/>
    <w:p w14:paraId="0F968466" w14:textId="1FADACF5" w:rsidR="004B10F2" w:rsidRDefault="004B10F2" w:rsidP="004B10F2">
      <w:pPr>
        <w:pStyle w:val="2"/>
      </w:pPr>
      <w:r>
        <w:t>T</w:t>
      </w:r>
      <w:r>
        <w:rPr>
          <w:rFonts w:hint="eastAsia"/>
        </w:rPr>
        <w:t>om</w:t>
      </w:r>
      <w:r>
        <w:t>cat</w:t>
      </w:r>
      <w:r>
        <w:rPr>
          <w:rFonts w:hint="eastAsia"/>
        </w:rPr>
        <w:t>中文乱码</w:t>
      </w:r>
    </w:p>
    <w:p w14:paraId="7D96D4A4" w14:textId="49B81A31" w:rsidR="0075141C" w:rsidRDefault="004B10F2" w:rsidP="003B0BDF">
      <w:r>
        <w:t>T</w:t>
      </w:r>
      <w:r>
        <w:rPr>
          <w:rFonts w:hint="eastAsia"/>
        </w:rPr>
        <w:t>omcat默认使用的是utf</w:t>
      </w:r>
      <w:r>
        <w:t>-8</w:t>
      </w:r>
      <w:r>
        <w:rPr>
          <w:rFonts w:hint="eastAsia"/>
        </w:rPr>
        <w:t>编码，但是日志输出到控制台，我们的控制台使用的是gbk编码，为了统一编码，将tomcat日志输出编码改成gbk，在config/</w:t>
      </w:r>
      <w:r>
        <w:t>log.propertities</w:t>
      </w:r>
      <w:r>
        <w:rPr>
          <w:rFonts w:hint="eastAsia"/>
        </w:rPr>
        <w:t>中将utf</w:t>
      </w:r>
      <w:r>
        <w:t>-8</w:t>
      </w:r>
      <w:r>
        <w:rPr>
          <w:rFonts w:hint="eastAsia"/>
        </w:rPr>
        <w:t>改成gbk</w:t>
      </w:r>
    </w:p>
    <w:p w14:paraId="36D1AD28" w14:textId="24ECABD4" w:rsidR="003B0BDF" w:rsidRDefault="003B0BDF" w:rsidP="003B0BDF"/>
    <w:p w14:paraId="2688A4C1" w14:textId="6EFB8D30" w:rsidR="003B0BDF" w:rsidRDefault="003B0BDF" w:rsidP="003B0BDF">
      <w:pPr>
        <w:pStyle w:val="2"/>
      </w:pPr>
      <w:r>
        <w:t>doGet</w:t>
      </w:r>
      <w:r>
        <w:rPr>
          <w:rFonts w:hint="eastAsia"/>
        </w:rPr>
        <w:t>请求和doPost</w:t>
      </w:r>
    </w:p>
    <w:p w14:paraId="519EA0BC" w14:textId="77777777" w:rsidR="003B0BDF" w:rsidRDefault="003B0BDF" w:rsidP="003B0BDF">
      <w:r>
        <w:rPr>
          <w:rFonts w:hint="eastAsia"/>
        </w:rPr>
        <w:t>H</w:t>
      </w:r>
      <w:r>
        <w:t>TTP</w:t>
      </w:r>
      <w:r>
        <w:rPr>
          <w:rFonts w:hint="eastAsia"/>
        </w:rPr>
        <w:t>主要有两种请求：doGet和do</w:t>
      </w:r>
      <w:r>
        <w:t xml:space="preserve">Post </w:t>
      </w:r>
      <w:r>
        <w:rPr>
          <w:rFonts w:hint="eastAsia"/>
        </w:rPr>
        <w:t>请求。</w:t>
      </w:r>
    </w:p>
    <w:p w14:paraId="59412779" w14:textId="05049620" w:rsidR="003B0BDF" w:rsidRDefault="003B0BDF" w:rsidP="003B0BDF">
      <w:r>
        <w:rPr>
          <w:rFonts w:hint="eastAsia"/>
        </w:rPr>
        <w:t>从浏览器角度：单击超链接和直接在地址栏输入网址都被认为是doGet请求。</w:t>
      </w:r>
    </w:p>
    <w:p w14:paraId="1C000412" w14:textId="3F68B8F0" w:rsidR="003B0BDF" w:rsidRDefault="003B0BDF" w:rsidP="003B0BDF">
      <w:r>
        <w:rPr>
          <w:rFonts w:hint="eastAsia"/>
        </w:rPr>
        <w:t>从Servlet角度：每个Servlet程序都有两个入口，do</w:t>
      </w:r>
      <w:r>
        <w:t>Get()</w:t>
      </w:r>
      <w:r>
        <w:rPr>
          <w:rFonts w:hint="eastAsia"/>
        </w:rPr>
        <w:t>方法用于处理G</w:t>
      </w:r>
      <w:r>
        <w:t>ET</w:t>
      </w:r>
      <w:r>
        <w:rPr>
          <w:rFonts w:hint="eastAsia"/>
        </w:rPr>
        <w:t>请求，doPost用于处理P</w:t>
      </w:r>
      <w:r>
        <w:t>OST</w:t>
      </w:r>
      <w:r>
        <w:rPr>
          <w:rFonts w:hint="eastAsia"/>
        </w:rPr>
        <w:t>请求。</w:t>
      </w:r>
    </w:p>
    <w:p w14:paraId="2F8B9A7E" w14:textId="19B29C4F" w:rsidR="003B0BDF" w:rsidRDefault="003B0BDF" w:rsidP="003B0BDF"/>
    <w:p w14:paraId="74232F94" w14:textId="4545347A" w:rsidR="003B0BDF" w:rsidRDefault="003B0BDF" w:rsidP="003B0BDF">
      <w:r>
        <w:rPr>
          <w:rFonts w:hint="eastAsia"/>
        </w:rPr>
        <w:t>初次执行Servlet时候，会触发构造方法和init</w:t>
      </w:r>
      <w:r>
        <w:t>()</w:t>
      </w:r>
      <w:r>
        <w:rPr>
          <w:rFonts w:hint="eastAsia"/>
        </w:rPr>
        <w:t>方法，d</w:t>
      </w:r>
      <w:r>
        <w:t>o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方法，但是再次执行的时候，只会出发do</w:t>
      </w:r>
      <w:r>
        <w:t>Get()</w:t>
      </w:r>
      <w:r>
        <w:rPr>
          <w:rFonts w:hint="eastAsia"/>
        </w:rPr>
        <w:t>方法。</w:t>
      </w:r>
    </w:p>
    <w:p w14:paraId="0AFAF5D4" w14:textId="58B580C2" w:rsidR="0034746A" w:rsidRDefault="0034746A" w:rsidP="003B0BDF"/>
    <w:p w14:paraId="46197BE7" w14:textId="6F9B90E5" w:rsidR="0034746A" w:rsidRDefault="0034746A" w:rsidP="003B0BDF">
      <w:r>
        <w:rPr>
          <w:rFonts w:hint="eastAsia"/>
        </w:rPr>
        <w:t>一般的Java程序，每次执行的时候，都会从新从新加载字节码文件，执行构造方法，初始化对象。当时Servlet程序是在tomcat启动的时候（或者重新部署的时候），再加上第一次访问后，才会执行构造方法和initial(</w:t>
      </w:r>
      <w:r>
        <w:t>)</w:t>
      </w:r>
      <w:r>
        <w:rPr>
          <w:rFonts w:hint="eastAsia"/>
        </w:rPr>
        <w:t>方法。之后每访问一次都不再执行，只有tomcat服务器重新启动，将项目从新部署，这时候在url中访问Servlet，才会执行构造方法和initial（）方法。</w:t>
      </w:r>
    </w:p>
    <w:p w14:paraId="3E1296E7" w14:textId="6A34038B" w:rsidR="00A97C8D" w:rsidRDefault="00A97C8D" w:rsidP="003B0BDF"/>
    <w:p w14:paraId="6878CD5A" w14:textId="71CD365B" w:rsidR="00A97C8D" w:rsidRDefault="00A97C8D" w:rsidP="00A97C8D">
      <w:pPr>
        <w:pStyle w:val="2"/>
      </w:pPr>
      <w:r>
        <w:rPr>
          <w:rFonts w:hint="eastAsia"/>
        </w:rPr>
        <w:t>Servlet程序和JSP程序（动态资源程序）</w:t>
      </w:r>
    </w:p>
    <w:p w14:paraId="68AB2C94" w14:textId="02476C09" w:rsidR="00A97C8D" w:rsidRPr="00A97C8D" w:rsidRDefault="00A97C8D" w:rsidP="00A97C8D">
      <w:pPr>
        <w:rPr>
          <w:rFonts w:hint="eastAsia"/>
        </w:rPr>
      </w:pPr>
      <w:r>
        <w:rPr>
          <w:rFonts w:hint="eastAsia"/>
        </w:rPr>
        <w:t>都包含动态程序，J</w:t>
      </w:r>
      <w:r>
        <w:t>SP</w:t>
      </w:r>
      <w:r>
        <w:rPr>
          <w:rFonts w:hint="eastAsia"/>
        </w:rPr>
        <w:t>是以HTML为主，里面包含了一点点Java程序，主要是以展示为主，充当视图View层。Servlet是一个Java程序为主，但是也包含了HTML，主要是侧重逻辑控制，从当Controller。。但是都含有动态代码，所以执行的时候会被Servler容器翻译成字节码文件执行。</w:t>
      </w:r>
      <w:r>
        <w:t>S</w:t>
      </w:r>
      <w:r>
        <w:rPr>
          <w:rFonts w:hint="eastAsia"/>
        </w:rPr>
        <w:t>ervlet容器中还内置了两个Java对象，request和response对象。</w:t>
      </w:r>
    </w:p>
    <w:p w14:paraId="2A82E8C9" w14:textId="55049101" w:rsidR="0075141C" w:rsidRDefault="0075141C" w:rsidP="004B10F2"/>
    <w:p w14:paraId="2B3BC362" w14:textId="2EC34F49" w:rsidR="00D86B4A" w:rsidRDefault="00D86B4A" w:rsidP="004B10F2"/>
    <w:p w14:paraId="15C55E57" w14:textId="45481455" w:rsidR="00D86B4A" w:rsidRDefault="00D6714E" w:rsidP="00D6714E">
      <w:pPr>
        <w:pStyle w:val="2"/>
      </w:pPr>
      <w:r>
        <w:rPr>
          <w:rFonts w:hint="eastAsia"/>
        </w:rPr>
        <w:lastRenderedPageBreak/>
        <w:t>JSP文件字符编码和pageEncoding</w:t>
      </w:r>
    </w:p>
    <w:p w14:paraId="28A3A454" w14:textId="77777777" w:rsidR="00D6714E" w:rsidRPr="00D6714E" w:rsidRDefault="00D6714E" w:rsidP="00D671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6"/>
          <w:szCs w:val="26"/>
        </w:rPr>
      </w:pPr>
      <w:r w:rsidRPr="00D6714E">
        <w:rPr>
          <w:rFonts w:ascii="Courier New" w:eastAsia="宋体" w:hAnsi="Courier New" w:cs="宋体"/>
          <w:color w:val="A9B7C6"/>
          <w:kern w:val="0"/>
          <w:sz w:val="26"/>
          <w:szCs w:val="26"/>
          <w:shd w:val="clear" w:color="auto" w:fill="232525"/>
        </w:rPr>
        <w:t xml:space="preserve">&lt;%@ </w:t>
      </w:r>
      <w:r w:rsidRPr="00D6714E">
        <w:rPr>
          <w:rFonts w:ascii="Courier New" w:eastAsia="宋体" w:hAnsi="Courier New" w:cs="宋体"/>
          <w:b/>
          <w:bCs/>
          <w:color w:val="CC7832"/>
          <w:kern w:val="0"/>
          <w:sz w:val="26"/>
          <w:szCs w:val="26"/>
          <w:shd w:val="clear" w:color="auto" w:fill="232525"/>
        </w:rPr>
        <w:t xml:space="preserve">page </w:t>
      </w:r>
      <w:r w:rsidRPr="00D6714E">
        <w:rPr>
          <w:rFonts w:ascii="Courier New" w:eastAsia="宋体" w:hAnsi="Courier New" w:cs="宋体"/>
          <w:color w:val="A9B7C6"/>
          <w:kern w:val="0"/>
          <w:sz w:val="26"/>
          <w:szCs w:val="26"/>
          <w:shd w:val="clear" w:color="auto" w:fill="232525"/>
        </w:rPr>
        <w:t>contentType="</w:t>
      </w:r>
      <w:r w:rsidRPr="00D6714E">
        <w:rPr>
          <w:rFonts w:ascii="Courier New" w:eastAsia="宋体" w:hAnsi="Courier New" w:cs="宋体"/>
          <w:color w:val="6A8759"/>
          <w:kern w:val="0"/>
          <w:sz w:val="26"/>
          <w:szCs w:val="26"/>
          <w:shd w:val="clear" w:color="auto" w:fill="232525"/>
        </w:rPr>
        <w:t>text/html;charset=utf-8</w:t>
      </w:r>
      <w:r w:rsidRPr="00D6714E">
        <w:rPr>
          <w:rFonts w:ascii="Courier New" w:eastAsia="宋体" w:hAnsi="Courier New" w:cs="宋体"/>
          <w:color w:val="A9B7C6"/>
          <w:kern w:val="0"/>
          <w:sz w:val="26"/>
          <w:szCs w:val="26"/>
          <w:shd w:val="clear" w:color="auto" w:fill="232525"/>
        </w:rPr>
        <w:t>" language="</w:t>
      </w:r>
      <w:r w:rsidRPr="00D6714E">
        <w:rPr>
          <w:rFonts w:ascii="Courier New" w:eastAsia="宋体" w:hAnsi="Courier New" w:cs="宋体"/>
          <w:color w:val="6A8759"/>
          <w:kern w:val="0"/>
          <w:sz w:val="26"/>
          <w:szCs w:val="26"/>
          <w:shd w:val="clear" w:color="auto" w:fill="232525"/>
        </w:rPr>
        <w:t>java</w:t>
      </w:r>
      <w:r w:rsidRPr="00D6714E">
        <w:rPr>
          <w:rFonts w:ascii="Courier New" w:eastAsia="宋体" w:hAnsi="Courier New" w:cs="宋体"/>
          <w:color w:val="A9B7C6"/>
          <w:kern w:val="0"/>
          <w:sz w:val="26"/>
          <w:szCs w:val="26"/>
          <w:shd w:val="clear" w:color="auto" w:fill="232525"/>
        </w:rPr>
        <w:t>" %&gt;</w:t>
      </w:r>
    </w:p>
    <w:p w14:paraId="7940ED39" w14:textId="39B7BFC6" w:rsidR="00D6714E" w:rsidRDefault="00D6714E" w:rsidP="00D6714E">
      <w:r>
        <w:t>J</w:t>
      </w:r>
      <w:r>
        <w:rPr>
          <w:rFonts w:hint="eastAsia"/>
        </w:rPr>
        <w:t>sp文件只能使用一种编码格式，但是浏览器页面为了应对不同的jsp程序，可以使用各种编码来处理j</w:t>
      </w:r>
      <w:r>
        <w:t>sp</w:t>
      </w:r>
      <w:r>
        <w:rPr>
          <w:rFonts w:hint="eastAsia"/>
        </w:rPr>
        <w:t>程序。这句代码的意思就是告诉浏览器页面，用什么编码来处理这个jsp程序。（jsp编码和pageEncoding之间没有直接的关联，同个设置pageEncoding，将两者编码同一，）</w:t>
      </w:r>
    </w:p>
    <w:p w14:paraId="5944E94B" w14:textId="43B6BE55" w:rsidR="00E910D5" w:rsidRDefault="00E910D5" w:rsidP="00D6714E"/>
    <w:p w14:paraId="54B0A5C9" w14:textId="7D646A46" w:rsidR="00E910D5" w:rsidRDefault="00E910D5" w:rsidP="00D6714E">
      <w:r>
        <w:rPr>
          <w:rFonts w:hint="eastAsia"/>
        </w:rPr>
        <w:t>H</w:t>
      </w:r>
      <w:r>
        <w:t>TTP</w:t>
      </w:r>
      <w:r>
        <w:rPr>
          <w:rFonts w:hint="eastAsia"/>
        </w:rPr>
        <w:t>请求和request和HTTP相应respond</w:t>
      </w:r>
    </w:p>
    <w:p w14:paraId="104E0A0D" w14:textId="26607506" w:rsidR="00E910D5" w:rsidRDefault="00E910D5" w:rsidP="00D6714E">
      <w:r>
        <w:rPr>
          <w:rFonts w:hint="eastAsia"/>
        </w:rPr>
        <w:t>请求的格式application/</w:t>
      </w:r>
      <w:r>
        <w:t>x-www-form-unrlencoded</w:t>
      </w:r>
    </w:p>
    <w:p w14:paraId="5D761C3A" w14:textId="3E1239F1" w:rsidR="00E910D5" w:rsidRDefault="00E910D5" w:rsidP="00D6714E">
      <w:r>
        <w:t>Multipart/form-data</w:t>
      </w:r>
    </w:p>
    <w:p w14:paraId="5C45B05C" w14:textId="788BA324" w:rsidR="00E910D5" w:rsidRDefault="00E910D5" w:rsidP="00D6714E"/>
    <w:p w14:paraId="1FFEA799" w14:textId="262687E9" w:rsidR="00E910D5" w:rsidRDefault="00E910D5" w:rsidP="00D6714E">
      <w:r>
        <w:rPr>
          <w:rFonts w:hint="eastAsia"/>
        </w:rPr>
        <w:t>响应的格式text</w:t>
      </w:r>
      <w:r>
        <w:t>/html</w:t>
      </w:r>
    </w:p>
    <w:p w14:paraId="2F38CEF6" w14:textId="77777777" w:rsidR="00E910D5" w:rsidRDefault="00E910D5" w:rsidP="00D6714E"/>
    <w:p w14:paraId="2D5FC009" w14:textId="77777777" w:rsidR="00E910D5" w:rsidRDefault="00E910D5" w:rsidP="00D6714E">
      <w:r>
        <w:t>&lt;%</w:t>
      </w:r>
    </w:p>
    <w:p w14:paraId="1ADBF4CE" w14:textId="7453E141" w:rsidR="00E910D5" w:rsidRDefault="00E910D5" w:rsidP="00D6714E">
      <w:r>
        <w:t xml:space="preserve">Page contextType=”text/html; </w:t>
      </w:r>
      <w:r>
        <w:rPr>
          <w:rFonts w:hint="eastAsia"/>
        </w:rPr>
        <w:t>charset</w:t>
      </w:r>
      <w:r>
        <w:t xml:space="preserve">= </w:t>
      </w:r>
      <w:r>
        <w:rPr>
          <w:rFonts w:hint="eastAsia"/>
        </w:rPr>
        <w:t>“utf-</w:t>
      </w:r>
      <w:r>
        <w:t>8</w:t>
      </w:r>
      <w:r>
        <w:rPr>
          <w:rFonts w:hint="eastAsia"/>
        </w:rPr>
        <w:t>”</w:t>
      </w:r>
      <w:r>
        <w:t>”</w:t>
      </w:r>
    </w:p>
    <w:p w14:paraId="7B7F90AA" w14:textId="50F57532" w:rsidR="00E910D5" w:rsidRDefault="00E910D5" w:rsidP="00D6714E">
      <w:r>
        <w:t>%&gt;</w:t>
      </w:r>
      <w:r>
        <w:rPr>
          <w:rFonts w:hint="eastAsia"/>
        </w:rPr>
        <w:t>作用是向H</w:t>
      </w:r>
      <w:r>
        <w:t>TTP</w:t>
      </w:r>
      <w:r>
        <w:rPr>
          <w:rFonts w:hint="eastAsia"/>
        </w:rPr>
        <w:t>响应头中添加</w:t>
      </w:r>
      <w:r>
        <w:t>Content-Type</w:t>
      </w:r>
      <w:r>
        <w:rPr>
          <w:rFonts w:hint="eastAsia"/>
        </w:rPr>
        <w:t>响应头</w:t>
      </w:r>
    </w:p>
    <w:p w14:paraId="739DDF4B" w14:textId="66A274DC" w:rsidR="00E910D5" w:rsidRDefault="00E910D5" w:rsidP="00D6714E">
      <w:pPr>
        <w:rPr>
          <w:rFonts w:hint="eastAsia"/>
        </w:rPr>
      </w:pPr>
      <w:r>
        <w:t>Chartset=”utf-8”1.</w:t>
      </w:r>
      <w:r>
        <w:rPr>
          <w:rFonts w:hint="eastAsia"/>
        </w:rPr>
        <w:t>将响应数据按着utf-</w:t>
      </w:r>
      <w:r>
        <w:t>8</w:t>
      </w:r>
      <w:r>
        <w:rPr>
          <w:rFonts w:hint="eastAsia"/>
        </w:rPr>
        <w:t>编码，告诉浏览器页面一utf</w:t>
      </w:r>
      <w:r>
        <w:t>-8</w:t>
      </w:r>
      <w:r>
        <w:rPr>
          <w:rFonts w:hint="eastAsia"/>
        </w:rPr>
        <w:t>进行解码。</w:t>
      </w:r>
    </w:p>
    <w:p w14:paraId="3FB4157B" w14:textId="0A0972C9" w:rsidR="00E910D5" w:rsidRPr="00E910D5" w:rsidRDefault="00E910D5" w:rsidP="00D6714E">
      <w:pPr>
        <w:rPr>
          <w:rFonts w:hint="eastAsia"/>
        </w:rPr>
      </w:pPr>
    </w:p>
    <w:sectPr w:rsidR="00E910D5" w:rsidRPr="00E9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F10E6" w14:textId="77777777" w:rsidR="002C1841" w:rsidRDefault="002C1841" w:rsidP="004B10F2">
      <w:r>
        <w:separator/>
      </w:r>
    </w:p>
  </w:endnote>
  <w:endnote w:type="continuationSeparator" w:id="0">
    <w:p w14:paraId="557E7A58" w14:textId="77777777" w:rsidR="002C1841" w:rsidRDefault="002C1841" w:rsidP="004B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C36B1" w14:textId="77777777" w:rsidR="002C1841" w:rsidRDefault="002C1841" w:rsidP="004B10F2">
      <w:r>
        <w:separator/>
      </w:r>
    </w:p>
  </w:footnote>
  <w:footnote w:type="continuationSeparator" w:id="0">
    <w:p w14:paraId="2CA9FC2D" w14:textId="77777777" w:rsidR="002C1841" w:rsidRDefault="002C1841" w:rsidP="004B1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7B"/>
    <w:rsid w:val="002C1841"/>
    <w:rsid w:val="0034746A"/>
    <w:rsid w:val="003754A2"/>
    <w:rsid w:val="003B0BDF"/>
    <w:rsid w:val="004B10F2"/>
    <w:rsid w:val="004E3F7B"/>
    <w:rsid w:val="00592D4B"/>
    <w:rsid w:val="005E253E"/>
    <w:rsid w:val="005F09F5"/>
    <w:rsid w:val="0075141C"/>
    <w:rsid w:val="007B512D"/>
    <w:rsid w:val="008C6CCA"/>
    <w:rsid w:val="00A97C8D"/>
    <w:rsid w:val="00B86BDF"/>
    <w:rsid w:val="00BA6FF3"/>
    <w:rsid w:val="00BC5F81"/>
    <w:rsid w:val="00BF7642"/>
    <w:rsid w:val="00D6714E"/>
    <w:rsid w:val="00D86B4A"/>
    <w:rsid w:val="00E24EF5"/>
    <w:rsid w:val="00E9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01ED3"/>
  <w15:chartTrackingRefBased/>
  <w15:docId w15:val="{E7457BB8-911F-4975-B91A-6D0A1C62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6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6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6B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86B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6B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6BDF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B1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10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B1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10F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67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1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13</cp:revision>
  <dcterms:created xsi:type="dcterms:W3CDTF">2021-04-03T04:03:00Z</dcterms:created>
  <dcterms:modified xsi:type="dcterms:W3CDTF">2021-04-04T05:14:00Z</dcterms:modified>
</cp:coreProperties>
</file>