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F01" w:rsidRPr="00E94D1B" w:rsidRDefault="00815580" w:rsidP="008534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服务器拓扑图</w:t>
      </w:r>
      <w:bookmarkStart w:id="0" w:name="_GoBack"/>
      <w:bookmarkEnd w:id="0"/>
      <w:r w:rsidR="00853458" w:rsidRPr="00E94D1B">
        <w:rPr>
          <w:b/>
          <w:sz w:val="28"/>
          <w:szCs w:val="28"/>
        </w:rPr>
        <w:t>说明</w:t>
      </w:r>
      <w:r w:rsidR="00ED787B">
        <w:rPr>
          <w:b/>
          <w:sz w:val="28"/>
          <w:szCs w:val="28"/>
        </w:rPr>
        <w:t>文档</w:t>
      </w:r>
    </w:p>
    <w:p w:rsidR="00853458" w:rsidRDefault="00853458">
      <w:r>
        <w:rPr>
          <w:rFonts w:hint="eastAsia"/>
        </w:rPr>
        <w:t>·</w:t>
      </w:r>
      <w:r w:rsidR="00192889">
        <w:rPr>
          <w:rFonts w:hint="eastAsia"/>
        </w:rPr>
        <w:t>连接需求</w:t>
      </w:r>
      <w:r>
        <w:rPr>
          <w:rFonts w:hint="eastAsia"/>
        </w:rPr>
        <w:t>总述</w:t>
      </w:r>
    </w:p>
    <w:p w:rsidR="00853458" w:rsidRDefault="00853458" w:rsidP="00853458">
      <w:pPr>
        <w:jc w:val="left"/>
      </w:pPr>
      <w:r>
        <w:rPr>
          <w:rFonts w:hint="eastAsia"/>
        </w:rPr>
        <w:tab/>
      </w:r>
      <w:r>
        <w:rPr>
          <w:rFonts w:hint="eastAsia"/>
        </w:rPr>
        <w:t>六台服务器</w:t>
      </w:r>
      <w:r w:rsidR="00EE5077">
        <w:rPr>
          <w:rFonts w:hint="eastAsia"/>
        </w:rPr>
        <w:t>使用内部的交换机组建局域网，相互之间可以使用内网</w:t>
      </w:r>
      <w:r w:rsidR="00EE5077">
        <w:rPr>
          <w:rFonts w:hint="eastAsia"/>
        </w:rPr>
        <w:t>IP</w:t>
      </w:r>
      <w:r w:rsidR="00EE5077">
        <w:rPr>
          <w:rFonts w:hint="eastAsia"/>
        </w:rPr>
        <w:t>互相访问；其中的</w:t>
      </w:r>
      <w:r w:rsidR="00EE5077">
        <w:rPr>
          <w:rFonts w:hint="eastAsia"/>
        </w:rPr>
        <w:t>3</w:t>
      </w:r>
      <w:r w:rsidR="00EE5077">
        <w:rPr>
          <w:rFonts w:hint="eastAsia"/>
        </w:rPr>
        <w:t>台连接到机房交换机并提供公网</w:t>
      </w:r>
      <w:r w:rsidR="00EE5077">
        <w:rPr>
          <w:rFonts w:hint="eastAsia"/>
        </w:rPr>
        <w:t>IP</w:t>
      </w:r>
      <w:r w:rsidR="00EE5077">
        <w:rPr>
          <w:rFonts w:hint="eastAsia"/>
        </w:rPr>
        <w:t>用于</w:t>
      </w:r>
      <w:r w:rsidR="00EE5077">
        <w:rPr>
          <w:rFonts w:hint="eastAsia"/>
        </w:rPr>
        <w:t>Web</w:t>
      </w:r>
      <w:r w:rsidR="00EE5077">
        <w:rPr>
          <w:rFonts w:hint="eastAsia"/>
        </w:rPr>
        <w:t>访问及远程维护。</w:t>
      </w:r>
    </w:p>
    <w:p w:rsidR="00932E59" w:rsidRDefault="00932E59" w:rsidP="00853458">
      <w:pPr>
        <w:jc w:val="left"/>
      </w:pPr>
      <w:r>
        <w:rPr>
          <w:rFonts w:hint="eastAsia"/>
        </w:rPr>
        <w:t>·</w:t>
      </w:r>
      <w:r w:rsidR="00192889">
        <w:rPr>
          <w:rFonts w:hint="eastAsia"/>
        </w:rPr>
        <w:t>连接</w:t>
      </w:r>
      <w:r>
        <w:rPr>
          <w:rFonts w:hint="eastAsia"/>
        </w:rPr>
        <w:t>详请</w:t>
      </w:r>
    </w:p>
    <w:p w:rsidR="00932E59" w:rsidRDefault="00932E59" w:rsidP="00853458">
      <w:pPr>
        <w:jc w:val="left"/>
      </w:pPr>
      <w:r>
        <w:rPr>
          <w:rFonts w:hint="eastAsia"/>
        </w:rPr>
        <w:tab/>
      </w:r>
      <w:r>
        <w:rPr>
          <w:rFonts w:hint="eastAsia"/>
        </w:rPr>
        <w:t>首先六台服务器</w:t>
      </w:r>
      <w:r w:rsidR="00192889">
        <w:rPr>
          <w:rFonts w:hint="eastAsia"/>
        </w:rPr>
        <w:t>的第二块网卡</w:t>
      </w:r>
      <w:r>
        <w:rPr>
          <w:rFonts w:hint="eastAsia"/>
        </w:rPr>
        <w:t>使用</w:t>
      </w:r>
      <w:r w:rsidR="00DD1DBE">
        <w:rPr>
          <w:rFonts w:hint="eastAsia"/>
        </w:rPr>
        <w:t>网线连接到内部</w:t>
      </w:r>
      <w:r w:rsidR="00192889">
        <w:rPr>
          <w:rFonts w:hint="eastAsia"/>
        </w:rPr>
        <w:t>交换机组成局域网</w:t>
      </w:r>
      <w:r w:rsidR="00192889">
        <w:rPr>
          <w:rFonts w:hint="eastAsia"/>
        </w:rPr>
        <w:t>(</w:t>
      </w:r>
      <w:r w:rsidR="00192889">
        <w:rPr>
          <w:rFonts w:hint="eastAsia"/>
        </w:rPr>
        <w:t>每台分配的</w:t>
      </w:r>
      <w:r w:rsidR="00192889">
        <w:rPr>
          <w:rFonts w:hint="eastAsia"/>
        </w:rPr>
        <w:t>IP</w:t>
      </w:r>
      <w:r w:rsidR="00192889">
        <w:rPr>
          <w:rFonts w:hint="eastAsia"/>
        </w:rPr>
        <w:t>请见拓扑图</w:t>
      </w:r>
      <w:r w:rsidR="00192889">
        <w:rPr>
          <w:rFonts w:hint="eastAsia"/>
        </w:rPr>
        <w:t>)</w:t>
      </w:r>
      <w:r w:rsidR="00192889">
        <w:rPr>
          <w:rFonts w:hint="eastAsia"/>
        </w:rPr>
        <w:t>，然后其中</w:t>
      </w:r>
      <w:r w:rsidR="00192889">
        <w:rPr>
          <w:rFonts w:hint="eastAsia"/>
        </w:rPr>
        <w:t>3</w:t>
      </w:r>
      <w:r w:rsidR="00192889">
        <w:rPr>
          <w:rFonts w:hint="eastAsia"/>
        </w:rPr>
        <w:t>台的第一块网卡连接机房交换机的</w:t>
      </w:r>
      <w:r w:rsidR="00192889">
        <w:rPr>
          <w:rFonts w:hint="eastAsia"/>
        </w:rPr>
        <w:t>22</w:t>
      </w:r>
      <w:r w:rsidR="00192889">
        <w:rPr>
          <w:rFonts w:hint="eastAsia"/>
        </w:rPr>
        <w:t>、</w:t>
      </w:r>
      <w:r w:rsidR="00192889">
        <w:rPr>
          <w:rFonts w:hint="eastAsia"/>
        </w:rPr>
        <w:t>23</w:t>
      </w:r>
      <w:r w:rsidR="00192889">
        <w:rPr>
          <w:rFonts w:hint="eastAsia"/>
        </w:rPr>
        <w:t>、</w:t>
      </w:r>
      <w:r w:rsidR="00192889">
        <w:rPr>
          <w:rFonts w:hint="eastAsia"/>
        </w:rPr>
        <w:t>25</w:t>
      </w:r>
      <w:r w:rsidR="00192889">
        <w:rPr>
          <w:rFonts w:hint="eastAsia"/>
        </w:rPr>
        <w:t>号口，每个口对应的</w:t>
      </w:r>
      <w:r w:rsidR="00192889">
        <w:rPr>
          <w:rFonts w:hint="eastAsia"/>
        </w:rPr>
        <w:t>IP</w:t>
      </w:r>
      <w:r w:rsidR="00383A64">
        <w:rPr>
          <w:rFonts w:hint="eastAsia"/>
        </w:rPr>
        <w:t>及连接的服务器</w:t>
      </w:r>
      <w:r w:rsidR="00192889">
        <w:rPr>
          <w:rFonts w:hint="eastAsia"/>
        </w:rPr>
        <w:t>已在拓扑图中标出。</w:t>
      </w:r>
    </w:p>
    <w:p w:rsidR="00192889" w:rsidRDefault="002A0C23" w:rsidP="00853458">
      <w:pPr>
        <w:jc w:val="left"/>
      </w:pPr>
      <w:r>
        <w:rPr>
          <w:rFonts w:hint="eastAsia"/>
        </w:rPr>
        <w:t>·端口分配介绍</w:t>
      </w:r>
    </w:p>
    <w:p w:rsidR="00192889" w:rsidRDefault="00192889" w:rsidP="00853458">
      <w:pPr>
        <w:jc w:val="left"/>
      </w:pPr>
      <w:r>
        <w:rPr>
          <w:rFonts w:hint="eastAsia"/>
        </w:rPr>
        <w:tab/>
      </w:r>
      <w:r>
        <w:rPr>
          <w:rFonts w:hint="eastAsia"/>
        </w:rPr>
        <w:t>根据需求，</w:t>
      </w:r>
      <w:r>
        <w:rPr>
          <w:rFonts w:hint="eastAsia"/>
        </w:rPr>
        <w:t>3</w:t>
      </w:r>
      <w:r>
        <w:rPr>
          <w:rFonts w:hint="eastAsia"/>
        </w:rPr>
        <w:t>台提供外网</w:t>
      </w:r>
      <w:r>
        <w:rPr>
          <w:rFonts w:hint="eastAsia"/>
        </w:rPr>
        <w:t>IP</w:t>
      </w:r>
      <w:r>
        <w:rPr>
          <w:rFonts w:hint="eastAsia"/>
        </w:rPr>
        <w:t>的服务器均需开放</w:t>
      </w:r>
      <w:r>
        <w:rPr>
          <w:rFonts w:hint="eastAsia"/>
        </w:rPr>
        <w:t>80</w:t>
      </w:r>
      <w:r>
        <w:rPr>
          <w:rFonts w:hint="eastAsia"/>
        </w:rPr>
        <w:t>、</w:t>
      </w:r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465</w:t>
      </w:r>
      <w:r>
        <w:rPr>
          <w:rFonts w:hint="eastAsia"/>
        </w:rPr>
        <w:t>端口，其中一台用于远程维护的服务器还需再开放</w:t>
      </w:r>
      <w:r>
        <w:rPr>
          <w:rFonts w:hint="eastAsia"/>
        </w:rPr>
        <w:t>27990</w:t>
      </w:r>
      <w:r>
        <w:rPr>
          <w:rFonts w:hint="eastAsia"/>
        </w:rPr>
        <w:t>、</w:t>
      </w:r>
      <w:r>
        <w:rPr>
          <w:rFonts w:hint="eastAsia"/>
        </w:rPr>
        <w:t>27991</w:t>
      </w:r>
      <w:r>
        <w:rPr>
          <w:rFonts w:hint="eastAsia"/>
        </w:rPr>
        <w:t>、</w:t>
      </w:r>
      <w:r>
        <w:rPr>
          <w:rFonts w:hint="eastAsia"/>
        </w:rPr>
        <w:t>8080</w:t>
      </w:r>
      <w:r>
        <w:rPr>
          <w:rFonts w:hint="eastAsia"/>
        </w:rPr>
        <w:t>端口</w:t>
      </w:r>
      <w:r w:rsidR="001003B0">
        <w:rPr>
          <w:rFonts w:hint="eastAsia"/>
        </w:rPr>
        <w:t>用于远程维护等服务。具体情况如下：</w:t>
      </w:r>
    </w:p>
    <w:p w:rsidR="005938DE" w:rsidRDefault="00E94D1B" w:rsidP="00853458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316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uom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E75" w:rsidRDefault="00D44E75" w:rsidP="00853458">
      <w:pPr>
        <w:jc w:val="left"/>
        <w:rPr>
          <w:rFonts w:hint="eastAsia"/>
        </w:rPr>
      </w:pPr>
      <w:r>
        <w:rPr>
          <w:rFonts w:hint="eastAsia"/>
        </w:rPr>
        <w:t>·内部局域网连接图示</w:t>
      </w:r>
    </w:p>
    <w:p w:rsidR="00D44E75" w:rsidRDefault="00D44E75" w:rsidP="00853458">
      <w:pPr>
        <w:jc w:val="left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5274310" cy="32804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y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9B7"/>
    <w:rsid w:val="001003B0"/>
    <w:rsid w:val="00192889"/>
    <w:rsid w:val="001E6790"/>
    <w:rsid w:val="002119B7"/>
    <w:rsid w:val="002A0C23"/>
    <w:rsid w:val="00383A64"/>
    <w:rsid w:val="005938DE"/>
    <w:rsid w:val="00815580"/>
    <w:rsid w:val="00853458"/>
    <w:rsid w:val="00932E59"/>
    <w:rsid w:val="00A42F01"/>
    <w:rsid w:val="00D44E75"/>
    <w:rsid w:val="00DD1DBE"/>
    <w:rsid w:val="00DD6271"/>
    <w:rsid w:val="00E94D1B"/>
    <w:rsid w:val="00ED787B"/>
    <w:rsid w:val="00EE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4D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4D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4D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4D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zhanglc</dc:creator>
  <cp:keywords/>
  <dc:description/>
  <cp:lastModifiedBy>zhanglc</cp:lastModifiedBy>
  <cp:revision>12</cp:revision>
  <dcterms:created xsi:type="dcterms:W3CDTF">2015-03-24T06:20:00Z</dcterms:created>
  <dcterms:modified xsi:type="dcterms:W3CDTF">2015-03-25T02:03:00Z</dcterms:modified>
</cp:coreProperties>
</file>