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27A7" w:rsidRDefault="00F427A7" w:rsidP="00F427A7">
      <w:pPr>
        <w:pStyle w:val="1"/>
        <w:spacing w:line="360" w:lineRule="auto"/>
        <w:jc w:val="center"/>
      </w:pPr>
      <w:r>
        <w:rPr>
          <w:rFonts w:hint="eastAsia"/>
        </w:rPr>
        <w:t>《刀塔传奇》游戏体验报告</w:t>
      </w:r>
    </w:p>
    <w:tbl>
      <w:tblPr>
        <w:tblW w:w="0" w:type="auto"/>
        <w:tblInd w:w="534" w:type="dxa"/>
        <w:tblLook w:val="0000" w:firstRow="0" w:lastRow="0" w:firstColumn="0" w:lastColumn="0" w:noHBand="0" w:noVBand="0"/>
      </w:tblPr>
      <w:tblGrid>
        <w:gridCol w:w="939"/>
        <w:gridCol w:w="939"/>
        <w:gridCol w:w="1096"/>
        <w:gridCol w:w="4740"/>
      </w:tblGrid>
      <w:tr w:rsidR="00680150" w:rsidRPr="007D239D" w:rsidTr="00B66198">
        <w:trPr>
          <w:trHeight w:val="201"/>
        </w:trPr>
        <w:tc>
          <w:tcPr>
            <w:tcW w:w="0" w:type="auto"/>
            <w:tcBorders>
              <w:top w:val="single" w:sz="4" w:space="0" w:color="000000"/>
              <w:left w:val="single" w:sz="4" w:space="0" w:color="000000"/>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r w:rsidRPr="007D239D">
              <w:rPr>
                <w:rFonts w:ascii="微软雅黑" w:hAnsi="微软雅黑" w:cs="Times New Roman" w:hint="eastAsia"/>
                <w:b/>
                <w:bCs/>
                <w:sz w:val="18"/>
                <w:szCs w:val="18"/>
              </w:rPr>
              <w:t>创建人名</w:t>
            </w:r>
          </w:p>
        </w:tc>
        <w:tc>
          <w:tcPr>
            <w:tcW w:w="0" w:type="auto"/>
            <w:tcBorders>
              <w:top w:val="single" w:sz="4" w:space="0" w:color="000000"/>
              <w:left w:val="nil"/>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r w:rsidRPr="007D239D">
              <w:rPr>
                <w:rFonts w:ascii="微软雅黑" w:hAnsi="微软雅黑" w:cs="Times New Roman" w:hint="eastAsia"/>
                <w:b/>
                <w:bCs/>
                <w:sz w:val="18"/>
                <w:szCs w:val="18"/>
              </w:rPr>
              <w:t>修改人名</w:t>
            </w:r>
          </w:p>
        </w:tc>
        <w:tc>
          <w:tcPr>
            <w:tcW w:w="0" w:type="auto"/>
            <w:tcBorders>
              <w:top w:val="single" w:sz="4" w:space="0" w:color="000000"/>
              <w:left w:val="nil"/>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r w:rsidRPr="007D239D">
              <w:rPr>
                <w:rFonts w:ascii="微软雅黑" w:hAnsi="微软雅黑" w:cs="Times New Roman" w:hint="eastAsia"/>
                <w:b/>
                <w:bCs/>
                <w:sz w:val="18"/>
                <w:szCs w:val="18"/>
              </w:rPr>
              <w:t>时间</w:t>
            </w:r>
          </w:p>
        </w:tc>
        <w:tc>
          <w:tcPr>
            <w:tcW w:w="4740" w:type="dxa"/>
            <w:tcBorders>
              <w:top w:val="single" w:sz="4" w:space="0" w:color="000000"/>
              <w:left w:val="nil"/>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r w:rsidRPr="007D239D">
              <w:rPr>
                <w:rFonts w:ascii="微软雅黑" w:hAnsi="微软雅黑" w:cs="Times New Roman" w:hint="eastAsia"/>
                <w:b/>
                <w:bCs/>
                <w:sz w:val="18"/>
                <w:szCs w:val="18"/>
              </w:rPr>
              <w:t>修改内容</w:t>
            </w:r>
          </w:p>
        </w:tc>
      </w:tr>
      <w:tr w:rsidR="00680150" w:rsidRPr="007D239D" w:rsidTr="00B66198">
        <w:trPr>
          <w:trHeight w:val="201"/>
        </w:trPr>
        <w:tc>
          <w:tcPr>
            <w:tcW w:w="0" w:type="auto"/>
            <w:tcBorders>
              <w:top w:val="single" w:sz="4" w:space="0" w:color="000000"/>
              <w:left w:val="single" w:sz="4" w:space="0" w:color="000000"/>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r w:rsidRPr="007D239D">
              <w:rPr>
                <w:rFonts w:ascii="微软雅黑" w:hAnsi="微软雅黑" w:cs="Times New Roman" w:hint="eastAsia"/>
                <w:b/>
                <w:bCs/>
                <w:sz w:val="18"/>
                <w:szCs w:val="18"/>
              </w:rPr>
              <w:t>王润芊</w:t>
            </w:r>
          </w:p>
        </w:tc>
        <w:tc>
          <w:tcPr>
            <w:tcW w:w="0" w:type="auto"/>
            <w:tcBorders>
              <w:top w:val="single" w:sz="4" w:space="0" w:color="000000"/>
              <w:left w:val="nil"/>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p>
        </w:tc>
        <w:tc>
          <w:tcPr>
            <w:tcW w:w="0" w:type="auto"/>
            <w:tcBorders>
              <w:top w:val="single" w:sz="4" w:space="0" w:color="000000"/>
              <w:left w:val="nil"/>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2014.7.25</w:t>
            </w:r>
          </w:p>
        </w:tc>
        <w:tc>
          <w:tcPr>
            <w:tcW w:w="4740" w:type="dxa"/>
            <w:tcBorders>
              <w:top w:val="single" w:sz="4" w:space="0" w:color="000000"/>
              <w:left w:val="nil"/>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r w:rsidRPr="007D239D">
              <w:rPr>
                <w:rFonts w:ascii="微软雅黑" w:hAnsi="微软雅黑" w:cs="Times New Roman" w:hint="eastAsia"/>
                <w:b/>
                <w:bCs/>
                <w:sz w:val="18"/>
                <w:szCs w:val="18"/>
              </w:rPr>
              <w:t>创建</w:t>
            </w:r>
          </w:p>
        </w:tc>
      </w:tr>
      <w:tr w:rsidR="00680150" w:rsidRPr="007D239D" w:rsidTr="00B66198">
        <w:trPr>
          <w:trHeight w:val="201"/>
        </w:trPr>
        <w:tc>
          <w:tcPr>
            <w:tcW w:w="0" w:type="auto"/>
            <w:tcBorders>
              <w:top w:val="single" w:sz="4" w:space="0" w:color="000000"/>
              <w:left w:val="single" w:sz="4" w:space="0" w:color="000000"/>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p>
        </w:tc>
        <w:tc>
          <w:tcPr>
            <w:tcW w:w="0" w:type="auto"/>
            <w:tcBorders>
              <w:top w:val="single" w:sz="4" w:space="0" w:color="000000"/>
              <w:left w:val="nil"/>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p>
        </w:tc>
        <w:tc>
          <w:tcPr>
            <w:tcW w:w="0" w:type="auto"/>
            <w:tcBorders>
              <w:top w:val="single" w:sz="4" w:space="0" w:color="000000"/>
              <w:left w:val="nil"/>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p>
        </w:tc>
        <w:tc>
          <w:tcPr>
            <w:tcW w:w="4740" w:type="dxa"/>
            <w:tcBorders>
              <w:top w:val="single" w:sz="4" w:space="0" w:color="000000"/>
              <w:left w:val="nil"/>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p>
        </w:tc>
      </w:tr>
    </w:tbl>
    <w:p w:rsidR="00680150" w:rsidRDefault="00680150" w:rsidP="000E5185">
      <w:pPr>
        <w:pStyle w:val="2"/>
        <w:numPr>
          <w:ilvl w:val="0"/>
          <w:numId w:val="1"/>
        </w:numPr>
        <w:spacing w:before="140" w:after="140" w:line="240" w:lineRule="auto"/>
        <w:ind w:left="614" w:hangingChars="191" w:hanging="614"/>
      </w:pPr>
      <w:r>
        <w:rPr>
          <w:rFonts w:hint="eastAsia"/>
        </w:rPr>
        <w:t>游戏信息</w:t>
      </w:r>
    </w:p>
    <w:tbl>
      <w:tblPr>
        <w:tblW w:w="0" w:type="auto"/>
        <w:tblInd w:w="534" w:type="dxa"/>
        <w:tblLook w:val="0000" w:firstRow="0" w:lastRow="0" w:firstColumn="0" w:lastColumn="0" w:noHBand="0" w:noVBand="0"/>
      </w:tblPr>
      <w:tblGrid>
        <w:gridCol w:w="1559"/>
        <w:gridCol w:w="1701"/>
        <w:gridCol w:w="1843"/>
        <w:gridCol w:w="2191"/>
      </w:tblGrid>
      <w:tr w:rsidR="00680150" w:rsidRPr="007D239D" w:rsidTr="00B66198">
        <w:trPr>
          <w:trHeight w:val="201"/>
        </w:trPr>
        <w:tc>
          <w:tcPr>
            <w:tcW w:w="1559" w:type="dxa"/>
            <w:tcBorders>
              <w:top w:val="single" w:sz="4" w:space="0" w:color="000000"/>
              <w:left w:val="single" w:sz="4" w:space="0" w:color="000000"/>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bookmarkStart w:id="0" w:name="_Hlk394059705"/>
            <w:r w:rsidRPr="007D239D">
              <w:rPr>
                <w:rFonts w:ascii="微软雅黑" w:hAnsi="微软雅黑" w:cs="Times New Roman" w:hint="eastAsia"/>
                <w:b/>
                <w:bCs/>
                <w:sz w:val="18"/>
                <w:szCs w:val="18"/>
              </w:rPr>
              <w:t>游戏名称</w:t>
            </w:r>
          </w:p>
        </w:tc>
        <w:tc>
          <w:tcPr>
            <w:tcW w:w="1701" w:type="dxa"/>
            <w:tcBorders>
              <w:top w:val="single" w:sz="4" w:space="0" w:color="000000"/>
              <w:left w:val="nil"/>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r w:rsidRPr="007D239D">
              <w:rPr>
                <w:rFonts w:ascii="微软雅黑" w:hAnsi="微软雅黑" w:cs="Times New Roman" w:hint="eastAsia"/>
                <w:b/>
                <w:bCs/>
                <w:sz w:val="18"/>
                <w:szCs w:val="18"/>
              </w:rPr>
              <w:t>题材</w:t>
            </w:r>
          </w:p>
        </w:tc>
        <w:tc>
          <w:tcPr>
            <w:tcW w:w="1843" w:type="dxa"/>
            <w:tcBorders>
              <w:top w:val="single" w:sz="4" w:space="0" w:color="000000"/>
              <w:left w:val="nil"/>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r w:rsidRPr="007D239D">
              <w:rPr>
                <w:rFonts w:ascii="微软雅黑" w:hAnsi="微软雅黑" w:cs="Times New Roman" w:hint="eastAsia"/>
                <w:b/>
                <w:bCs/>
                <w:sz w:val="18"/>
                <w:szCs w:val="18"/>
              </w:rPr>
              <w:t>类型</w:t>
            </w:r>
          </w:p>
        </w:tc>
        <w:tc>
          <w:tcPr>
            <w:tcW w:w="2191" w:type="dxa"/>
            <w:tcBorders>
              <w:top w:val="single" w:sz="4" w:space="0" w:color="000000"/>
              <w:left w:val="nil"/>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r w:rsidRPr="007D239D">
              <w:rPr>
                <w:rFonts w:ascii="微软雅黑" w:hAnsi="微软雅黑" w:cs="Times New Roman" w:hint="eastAsia"/>
                <w:b/>
                <w:bCs/>
                <w:sz w:val="18"/>
                <w:szCs w:val="18"/>
              </w:rPr>
              <w:t>画面风格</w:t>
            </w:r>
          </w:p>
        </w:tc>
      </w:tr>
      <w:tr w:rsidR="00680150" w:rsidRPr="007D239D" w:rsidTr="00B66198">
        <w:trPr>
          <w:trHeight w:val="201"/>
        </w:trPr>
        <w:tc>
          <w:tcPr>
            <w:tcW w:w="1559" w:type="dxa"/>
            <w:tcBorders>
              <w:top w:val="single" w:sz="4" w:space="0" w:color="000000"/>
              <w:left w:val="single" w:sz="4" w:space="0" w:color="000000"/>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《刀塔传奇</w:t>
            </w:r>
            <w:r w:rsidRPr="007D239D">
              <w:rPr>
                <w:rFonts w:ascii="微软雅黑" w:hAnsi="微软雅黑" w:cs="Times New Roman" w:hint="eastAsia"/>
                <w:b/>
                <w:bCs/>
                <w:sz w:val="18"/>
                <w:szCs w:val="18"/>
              </w:rPr>
              <w:t>》</w:t>
            </w:r>
          </w:p>
        </w:tc>
        <w:tc>
          <w:tcPr>
            <w:tcW w:w="1701" w:type="dxa"/>
            <w:tcBorders>
              <w:top w:val="single" w:sz="4" w:space="0" w:color="000000"/>
              <w:left w:val="nil"/>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proofErr w:type="gramStart"/>
            <w:r>
              <w:rPr>
                <w:rFonts w:ascii="微软雅黑" w:hAnsi="微软雅黑" w:cs="Times New Roman" w:hint="eastAsia"/>
                <w:b/>
                <w:bCs/>
                <w:sz w:val="18"/>
                <w:szCs w:val="18"/>
              </w:rPr>
              <w:t>刀塔</w:t>
            </w:r>
            <w:proofErr w:type="gramEnd"/>
          </w:p>
        </w:tc>
        <w:tc>
          <w:tcPr>
            <w:tcW w:w="1843" w:type="dxa"/>
            <w:tcBorders>
              <w:top w:val="single" w:sz="4" w:space="0" w:color="000000"/>
              <w:left w:val="nil"/>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卡牌</w:t>
            </w:r>
            <w:r>
              <w:rPr>
                <w:rFonts w:ascii="微软雅黑" w:hAnsi="微软雅黑" w:cs="Times New Roman" w:hint="eastAsia"/>
                <w:b/>
                <w:bCs/>
                <w:sz w:val="18"/>
                <w:szCs w:val="18"/>
              </w:rPr>
              <w:t xml:space="preserve"> </w:t>
            </w:r>
            <w:r>
              <w:rPr>
                <w:rFonts w:ascii="微软雅黑" w:hAnsi="微软雅黑" w:cs="Times New Roman" w:hint="eastAsia"/>
                <w:b/>
                <w:bCs/>
                <w:sz w:val="18"/>
                <w:szCs w:val="18"/>
              </w:rPr>
              <w:t>策略</w:t>
            </w:r>
          </w:p>
        </w:tc>
        <w:tc>
          <w:tcPr>
            <w:tcW w:w="2191" w:type="dxa"/>
            <w:tcBorders>
              <w:top w:val="single" w:sz="4" w:space="0" w:color="000000"/>
              <w:left w:val="nil"/>
              <w:bottom w:val="single" w:sz="4" w:space="0" w:color="000000"/>
              <w:right w:val="single" w:sz="4" w:space="0" w:color="000000"/>
            </w:tcBorders>
            <w:vAlign w:val="bottom"/>
          </w:tcPr>
          <w:p w:rsidR="00680150" w:rsidRPr="007D239D" w:rsidRDefault="00680150"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Q</w:t>
            </w:r>
            <w:r>
              <w:rPr>
                <w:rFonts w:ascii="微软雅黑" w:hAnsi="微软雅黑" w:cs="Times New Roman" w:hint="eastAsia"/>
                <w:b/>
                <w:bCs/>
                <w:sz w:val="18"/>
                <w:szCs w:val="18"/>
              </w:rPr>
              <w:t>版</w:t>
            </w:r>
          </w:p>
        </w:tc>
      </w:tr>
      <w:bookmarkEnd w:id="0"/>
    </w:tbl>
    <w:p w:rsidR="004A6616" w:rsidRDefault="004A6616" w:rsidP="000B1D18">
      <w:pPr>
        <w:spacing w:line="20" w:lineRule="exact"/>
      </w:pPr>
    </w:p>
    <w:p w:rsidR="004F1AC1" w:rsidRDefault="00711A12" w:rsidP="000E5185">
      <w:pPr>
        <w:pStyle w:val="2"/>
        <w:numPr>
          <w:ilvl w:val="0"/>
          <w:numId w:val="1"/>
        </w:numPr>
        <w:spacing w:before="140" w:after="140" w:line="240" w:lineRule="auto"/>
        <w:ind w:left="614" w:hangingChars="191" w:hanging="614"/>
      </w:pPr>
      <w:r w:rsidRPr="00711A12">
        <w:rPr>
          <w:rFonts w:hint="eastAsia"/>
        </w:rPr>
        <w:t>新手引导</w:t>
      </w:r>
    </w:p>
    <w:p w:rsidR="002A1227" w:rsidRPr="0042644D" w:rsidRDefault="0042644D" w:rsidP="002A1227">
      <w:pPr>
        <w:ind w:firstLine="420"/>
        <w:rPr>
          <w:rFonts w:ascii="微软雅黑" w:eastAsia="微软雅黑" w:hAnsi="微软雅黑"/>
          <w:kern w:val="2"/>
          <w:sz w:val="20"/>
        </w:rPr>
      </w:pPr>
      <w:r>
        <w:rPr>
          <w:rFonts w:ascii="微软雅黑" w:eastAsia="微软雅黑" w:hAnsi="微软雅黑" w:hint="eastAsia"/>
          <w:kern w:val="2"/>
          <w:sz w:val="20"/>
        </w:rPr>
        <w:t>《</w:t>
      </w:r>
      <w:r w:rsidR="00D9566E" w:rsidRPr="0042644D">
        <w:rPr>
          <w:rFonts w:ascii="微软雅黑" w:eastAsia="微软雅黑" w:hAnsi="微软雅黑" w:hint="eastAsia"/>
          <w:kern w:val="2"/>
          <w:sz w:val="20"/>
        </w:rPr>
        <w:t>刀塔传奇</w:t>
      </w:r>
      <w:r>
        <w:rPr>
          <w:rFonts w:ascii="微软雅黑" w:eastAsia="微软雅黑" w:hAnsi="微软雅黑" w:hint="eastAsia"/>
          <w:kern w:val="2"/>
          <w:sz w:val="20"/>
        </w:rPr>
        <w:t>》</w:t>
      </w:r>
      <w:r w:rsidR="00D9566E" w:rsidRPr="0042644D">
        <w:rPr>
          <w:rFonts w:ascii="微软雅黑" w:eastAsia="微软雅黑" w:hAnsi="微软雅黑" w:hint="eastAsia"/>
          <w:kern w:val="2"/>
          <w:sz w:val="20"/>
        </w:rPr>
        <w:t>新手引导部分引入了刀塔中天灾军团与近卫军团战斗的剧情，使</w:t>
      </w:r>
      <w:proofErr w:type="gramStart"/>
      <w:r w:rsidR="00D9566E" w:rsidRPr="0042644D">
        <w:rPr>
          <w:rFonts w:ascii="微软雅黑" w:eastAsia="微软雅黑" w:hAnsi="微软雅黑" w:hint="eastAsia"/>
          <w:kern w:val="2"/>
          <w:sz w:val="20"/>
        </w:rPr>
        <w:t>原刀塔</w:t>
      </w:r>
      <w:proofErr w:type="gramEnd"/>
      <w:r w:rsidR="00D9566E" w:rsidRPr="0042644D">
        <w:rPr>
          <w:rFonts w:ascii="微软雅黑" w:eastAsia="微软雅黑" w:hAnsi="微软雅黑" w:hint="eastAsia"/>
          <w:kern w:val="2"/>
          <w:sz w:val="20"/>
        </w:rPr>
        <w:t>玩家更有亲切感，在游戏最初期将战斗中点击释放技能的</w:t>
      </w:r>
      <w:r w:rsidRPr="0042644D">
        <w:rPr>
          <w:rFonts w:ascii="微软雅黑" w:eastAsia="微软雅黑" w:hAnsi="微软雅黑" w:hint="eastAsia"/>
          <w:kern w:val="2"/>
          <w:sz w:val="20"/>
        </w:rPr>
        <w:t>创新</w:t>
      </w:r>
      <w:r w:rsidR="00D9566E" w:rsidRPr="0042644D">
        <w:rPr>
          <w:rFonts w:ascii="微软雅黑" w:eastAsia="微软雅黑" w:hAnsi="微软雅黑" w:hint="eastAsia"/>
          <w:kern w:val="2"/>
          <w:sz w:val="20"/>
        </w:rPr>
        <w:t>操作模式展示给玩家，</w:t>
      </w:r>
      <w:r w:rsidRPr="0042644D">
        <w:rPr>
          <w:rFonts w:ascii="微软雅黑" w:eastAsia="微软雅黑" w:hAnsi="微软雅黑" w:hint="eastAsia"/>
          <w:kern w:val="2"/>
          <w:sz w:val="20"/>
        </w:rPr>
        <w:t>使得玩家经历了无数自动对战的卡牌游戏后有了耳目一新的感觉，</w:t>
      </w:r>
      <w:r>
        <w:rPr>
          <w:rFonts w:ascii="微软雅黑" w:eastAsia="微软雅黑" w:hAnsi="微软雅黑" w:hint="eastAsia"/>
          <w:kern w:val="2"/>
          <w:sz w:val="20"/>
        </w:rPr>
        <w:t>之后引入剧情船长战败，暂避锋芒，为玩家树立建立强</w:t>
      </w:r>
      <w:proofErr w:type="gramStart"/>
      <w:r>
        <w:rPr>
          <w:rFonts w:ascii="微软雅黑" w:eastAsia="微软雅黑" w:hAnsi="微软雅黑" w:hint="eastAsia"/>
          <w:kern w:val="2"/>
          <w:sz w:val="20"/>
        </w:rPr>
        <w:t>大战队</w:t>
      </w:r>
      <w:proofErr w:type="gramEnd"/>
      <w:r>
        <w:rPr>
          <w:rFonts w:ascii="微软雅黑" w:eastAsia="微软雅黑" w:hAnsi="微软雅黑" w:hint="eastAsia"/>
          <w:kern w:val="2"/>
          <w:sz w:val="20"/>
        </w:rPr>
        <w:t>的目标。随之而来的就是引导玩家召唤宝箱，将游戏中</w:t>
      </w:r>
      <w:proofErr w:type="gramStart"/>
      <w:r>
        <w:rPr>
          <w:rFonts w:ascii="微软雅黑" w:eastAsia="微软雅黑" w:hAnsi="微软雅黑" w:hint="eastAsia"/>
          <w:kern w:val="2"/>
          <w:sz w:val="20"/>
        </w:rPr>
        <w:t>最</w:t>
      </w:r>
      <w:proofErr w:type="gramEnd"/>
      <w:r>
        <w:rPr>
          <w:rFonts w:ascii="微软雅黑" w:eastAsia="微软雅黑" w:hAnsi="微软雅黑" w:hint="eastAsia"/>
          <w:kern w:val="2"/>
          <w:sz w:val="20"/>
        </w:rPr>
        <w:t>核心的消费渠道展示给玩家，培养玩家消费意识，在此之后才将玩家引向战役，</w:t>
      </w:r>
      <w:proofErr w:type="gramStart"/>
      <w:r>
        <w:rPr>
          <w:rFonts w:ascii="微软雅黑" w:eastAsia="微软雅黑" w:hAnsi="微软雅黑" w:hint="eastAsia"/>
          <w:kern w:val="2"/>
          <w:sz w:val="20"/>
        </w:rPr>
        <w:t>一</w:t>
      </w:r>
      <w:proofErr w:type="gramEnd"/>
      <w:r>
        <w:rPr>
          <w:rFonts w:ascii="微软雅黑" w:eastAsia="微软雅黑" w:hAnsi="微软雅黑" w:hint="eastAsia"/>
          <w:kern w:val="2"/>
          <w:sz w:val="20"/>
        </w:rPr>
        <w:t>步步体验游戏的各类玩法，《刀塔传奇》的新手引导在对玩家展示游戏功能的顺序上做的很用心，值得我们</w:t>
      </w:r>
      <w:r w:rsidRPr="0093348B">
        <w:rPr>
          <w:rFonts w:ascii="微软雅黑" w:eastAsia="微软雅黑" w:hAnsi="微软雅黑" w:hint="eastAsia"/>
          <w:color w:val="FF0000"/>
          <w:kern w:val="2"/>
          <w:sz w:val="20"/>
        </w:rPr>
        <w:t>学习与借鉴</w:t>
      </w:r>
      <w:r>
        <w:rPr>
          <w:rFonts w:ascii="微软雅黑" w:eastAsia="微软雅黑" w:hAnsi="微软雅黑" w:hint="eastAsia"/>
          <w:kern w:val="2"/>
          <w:sz w:val="20"/>
        </w:rPr>
        <w:t>。</w:t>
      </w:r>
    </w:p>
    <w:p w:rsidR="00711A12" w:rsidRPr="00D9566E" w:rsidRDefault="002A1227">
      <w:pPr>
        <w:rPr>
          <w:b/>
        </w:rPr>
      </w:pPr>
      <w:r>
        <w:rPr>
          <w:b/>
        </w:rPr>
        <w:object w:dxaOrig="9409" w:dyaOrig="2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108pt" o:ole="">
            <v:imagedata r:id="rId8" o:title=""/>
          </v:shape>
          <o:OLEObject Type="Embed" ProgID="Visio.Drawing.11" ShapeID="_x0000_i1025" DrawAspect="Content" ObjectID="_1467818639" r:id="rId9"/>
        </w:object>
      </w:r>
    </w:p>
    <w:p w:rsidR="00711A12" w:rsidRDefault="00711A12" w:rsidP="000E5185">
      <w:pPr>
        <w:pStyle w:val="2"/>
        <w:numPr>
          <w:ilvl w:val="0"/>
          <w:numId w:val="1"/>
        </w:numPr>
        <w:spacing w:before="140" w:after="140" w:line="240" w:lineRule="auto"/>
        <w:ind w:left="614" w:hangingChars="191" w:hanging="614"/>
      </w:pPr>
      <w:r w:rsidRPr="00711A12">
        <w:rPr>
          <w:rFonts w:hint="eastAsia"/>
        </w:rPr>
        <w:t>视觉效果</w:t>
      </w:r>
    </w:p>
    <w:p w:rsidR="002A1227" w:rsidRPr="00DB5DCA" w:rsidRDefault="002A1227" w:rsidP="002A1227">
      <w:pPr>
        <w:pStyle w:val="3"/>
        <w:spacing w:before="100" w:after="100" w:line="240" w:lineRule="auto"/>
        <w:ind w:firstLine="420"/>
        <w:rPr>
          <w:sz w:val="24"/>
          <w:szCs w:val="24"/>
        </w:rPr>
      </w:pPr>
      <w:r w:rsidRPr="00DB5DCA">
        <w:rPr>
          <w:rFonts w:hint="eastAsia"/>
          <w:sz w:val="24"/>
          <w:szCs w:val="24"/>
        </w:rPr>
        <w:t>场景</w:t>
      </w:r>
    </w:p>
    <w:p w:rsidR="002A1227" w:rsidRPr="00A430BF" w:rsidRDefault="002A1227" w:rsidP="00A430BF">
      <w:pPr>
        <w:ind w:firstLine="420"/>
        <w:rPr>
          <w:rFonts w:ascii="微软雅黑" w:eastAsia="微软雅黑" w:hAnsi="微软雅黑"/>
          <w:kern w:val="2"/>
          <w:sz w:val="20"/>
        </w:rPr>
      </w:pPr>
      <w:r w:rsidRPr="00096E24">
        <w:rPr>
          <w:rFonts w:ascii="微软雅黑" w:eastAsia="微软雅黑" w:hAnsi="微软雅黑" w:hint="eastAsia"/>
          <w:kern w:val="2"/>
          <w:sz w:val="20"/>
        </w:rPr>
        <w:t>《刀塔传奇》将传统的主界面图标元素融入到了场景当中，融合了SLG</w:t>
      </w:r>
      <w:r w:rsidR="00096E24" w:rsidRPr="00096E24">
        <w:rPr>
          <w:rFonts w:ascii="微软雅黑" w:eastAsia="微软雅黑" w:hAnsi="微软雅黑" w:hint="eastAsia"/>
          <w:kern w:val="2"/>
          <w:sz w:val="20"/>
        </w:rPr>
        <w:t>游戏的界面风格，使得玩家对游戏功能入口的认知更加清晰，</w:t>
      </w:r>
      <w:r w:rsidR="00096E24">
        <w:rPr>
          <w:rFonts w:ascii="微软雅黑" w:eastAsia="微软雅黑" w:hAnsi="微软雅黑" w:hint="eastAsia"/>
          <w:kern w:val="2"/>
          <w:sz w:val="20"/>
        </w:rPr>
        <w:t>并且在游戏主界面中引用了多层可滑动错位背景，使得游戏更丰满具有立体感。与此同时设计者对游戏场景的细节把控的非常到位，如若</w:t>
      </w:r>
      <w:r w:rsidR="00A430BF">
        <w:rPr>
          <w:rFonts w:ascii="微软雅黑" w:eastAsia="微软雅黑" w:hAnsi="微软雅黑" w:hint="eastAsia"/>
          <w:kern w:val="2"/>
          <w:sz w:val="20"/>
        </w:rPr>
        <w:t>隐若现的宝箱，时而</w:t>
      </w:r>
      <w:proofErr w:type="gramStart"/>
      <w:r w:rsidR="00A430BF">
        <w:rPr>
          <w:rFonts w:ascii="微软雅黑" w:eastAsia="微软雅黑" w:hAnsi="微软雅黑" w:hint="eastAsia"/>
          <w:kern w:val="2"/>
          <w:sz w:val="20"/>
        </w:rPr>
        <w:t>霹</w:t>
      </w:r>
      <w:proofErr w:type="gramEnd"/>
      <w:r w:rsidR="00A430BF">
        <w:rPr>
          <w:rFonts w:ascii="微软雅黑" w:eastAsia="微软雅黑" w:hAnsi="微软雅黑" w:hint="eastAsia"/>
          <w:kern w:val="2"/>
          <w:sz w:val="20"/>
        </w:rPr>
        <w:t>出闪现的装备附魔，闪耀着神秘光芒的藏宝地穴等，都给玩家一种生机与动态，相比死板的图标，这样的设计不得不说真的很吸引眼球。</w:t>
      </w:r>
    </w:p>
    <w:p w:rsidR="002A1227" w:rsidRPr="00DB5DCA" w:rsidRDefault="002A1227" w:rsidP="002A1227">
      <w:pPr>
        <w:pStyle w:val="3"/>
        <w:spacing w:before="100" w:after="100" w:line="240" w:lineRule="auto"/>
        <w:ind w:firstLine="420"/>
        <w:rPr>
          <w:sz w:val="24"/>
          <w:szCs w:val="24"/>
        </w:rPr>
      </w:pPr>
      <w:r w:rsidRPr="00DB5DCA">
        <w:rPr>
          <w:rFonts w:hint="eastAsia"/>
          <w:sz w:val="24"/>
          <w:szCs w:val="24"/>
        </w:rPr>
        <w:lastRenderedPageBreak/>
        <w:t>战斗</w:t>
      </w:r>
    </w:p>
    <w:p w:rsidR="00A430BF" w:rsidRDefault="007D261E" w:rsidP="00A430BF">
      <w:pPr>
        <w:ind w:firstLine="420"/>
        <w:rPr>
          <w:rFonts w:ascii="微软雅黑" w:eastAsia="微软雅黑" w:hAnsi="微软雅黑"/>
          <w:kern w:val="2"/>
          <w:sz w:val="20"/>
        </w:rPr>
      </w:pPr>
      <w:r w:rsidRPr="002F4F9D">
        <w:rPr>
          <w:rFonts w:ascii="微软雅黑" w:eastAsia="微软雅黑" w:hAnsi="微软雅黑" w:hint="eastAsia"/>
          <w:kern w:val="2"/>
          <w:sz w:val="20"/>
        </w:rPr>
        <w:t>《刀塔传奇》战斗部分的表现做的十分优秀，</w:t>
      </w:r>
      <w:r w:rsidR="002F4F9D" w:rsidRPr="002F4F9D">
        <w:rPr>
          <w:rFonts w:ascii="微软雅黑" w:eastAsia="微软雅黑" w:hAnsi="微软雅黑" w:hint="eastAsia"/>
          <w:kern w:val="2"/>
          <w:sz w:val="20"/>
        </w:rPr>
        <w:t>英雄可释放技能后头像闪光的提示，英雄技能释放后产生效果的表现，</w:t>
      </w:r>
      <w:r w:rsidR="002F4F9D">
        <w:rPr>
          <w:rFonts w:ascii="微软雅黑" w:eastAsia="微软雅黑" w:hAnsi="微软雅黑" w:hint="eastAsia"/>
          <w:kern w:val="2"/>
          <w:sz w:val="20"/>
        </w:rPr>
        <w:t>都做的十分精致，感叹号表示的沉默，旋转圆圈表示的眩晕，都使得这个战斗有操作元素的手机游戏在信息的传达上那么的清晰。</w:t>
      </w:r>
    </w:p>
    <w:p w:rsidR="002F4F9D" w:rsidRDefault="002F4F9D" w:rsidP="002F4F9D">
      <w:pPr>
        <w:ind w:firstLine="420"/>
        <w:jc w:val="center"/>
        <w:rPr>
          <w:rFonts w:ascii="微软雅黑" w:eastAsia="微软雅黑" w:hAnsi="微软雅黑"/>
          <w:kern w:val="2"/>
          <w:sz w:val="20"/>
        </w:rPr>
      </w:pPr>
      <w:r>
        <w:rPr>
          <w:noProof/>
        </w:rPr>
        <w:drawing>
          <wp:inline distT="0" distB="0" distL="0" distR="0" wp14:anchorId="7FEE94A6" wp14:editId="32C68A9A">
            <wp:extent cx="3971925" cy="2247539"/>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74612" cy="2249060"/>
                    </a:xfrm>
                    <a:prstGeom prst="rect">
                      <a:avLst/>
                    </a:prstGeom>
                  </pic:spPr>
                </pic:pic>
              </a:graphicData>
            </a:graphic>
          </wp:inline>
        </w:drawing>
      </w:r>
    </w:p>
    <w:p w:rsidR="002F4F9D" w:rsidRPr="002F4F9D" w:rsidRDefault="002F4F9D" w:rsidP="002F4F9D">
      <w:pPr>
        <w:ind w:firstLine="420"/>
        <w:jc w:val="center"/>
        <w:rPr>
          <w:rFonts w:ascii="微软雅黑" w:eastAsia="微软雅黑" w:hAnsi="微软雅黑"/>
          <w:kern w:val="2"/>
          <w:sz w:val="20"/>
        </w:rPr>
      </w:pPr>
      <w:r>
        <w:rPr>
          <w:rFonts w:ascii="微软雅黑" w:eastAsia="微软雅黑" w:hAnsi="微软雅黑" w:hint="eastAsia"/>
          <w:kern w:val="2"/>
          <w:sz w:val="20"/>
        </w:rPr>
        <w:t>图3-1 战斗界面</w:t>
      </w:r>
    </w:p>
    <w:p w:rsidR="002A1227" w:rsidRPr="00DB5DCA" w:rsidRDefault="002A1227" w:rsidP="002A1227">
      <w:pPr>
        <w:pStyle w:val="3"/>
        <w:spacing w:before="100" w:after="100" w:line="240" w:lineRule="auto"/>
        <w:ind w:firstLine="420"/>
        <w:rPr>
          <w:sz w:val="24"/>
          <w:szCs w:val="24"/>
        </w:rPr>
      </w:pPr>
      <w:r w:rsidRPr="00DB5DCA">
        <w:rPr>
          <w:rFonts w:hint="eastAsia"/>
          <w:sz w:val="24"/>
          <w:szCs w:val="24"/>
        </w:rPr>
        <w:t>界面</w:t>
      </w:r>
    </w:p>
    <w:p w:rsidR="007D261E" w:rsidRDefault="002F4F9D" w:rsidP="002F4F9D">
      <w:pPr>
        <w:ind w:firstLine="420"/>
        <w:rPr>
          <w:rFonts w:ascii="微软雅黑" w:eastAsia="微软雅黑" w:hAnsi="微软雅黑"/>
          <w:kern w:val="2"/>
          <w:sz w:val="20"/>
        </w:rPr>
      </w:pPr>
      <w:r>
        <w:rPr>
          <w:rFonts w:ascii="微软雅黑" w:eastAsia="微软雅黑" w:hAnsi="微软雅黑" w:hint="eastAsia"/>
          <w:kern w:val="2"/>
          <w:sz w:val="20"/>
        </w:rPr>
        <w:t>《</w:t>
      </w:r>
      <w:r w:rsidR="007D261E" w:rsidRPr="007D261E">
        <w:rPr>
          <w:rFonts w:ascii="微软雅黑" w:eastAsia="微软雅黑" w:hAnsi="微软雅黑" w:hint="eastAsia"/>
          <w:kern w:val="2"/>
          <w:sz w:val="20"/>
        </w:rPr>
        <w:t>刀塔传奇</w:t>
      </w:r>
      <w:r>
        <w:rPr>
          <w:rFonts w:ascii="微软雅黑" w:eastAsia="微软雅黑" w:hAnsi="微软雅黑" w:hint="eastAsia"/>
          <w:kern w:val="2"/>
          <w:sz w:val="20"/>
        </w:rPr>
        <w:t>》</w:t>
      </w:r>
      <w:r w:rsidR="0095695B">
        <w:rPr>
          <w:rFonts w:ascii="微软雅黑" w:eastAsia="微软雅黑" w:hAnsi="微软雅黑" w:hint="eastAsia"/>
          <w:kern w:val="2"/>
          <w:sz w:val="20"/>
        </w:rPr>
        <w:t>的界面设计上存在一个小BUG，通过每日任务进入各个系统的功能界面时，会产生界面叠加，导致玩家想要回到主界面要进行过多的操作，抛开这点不说，其功能界面做的还是比较不错，</w:t>
      </w:r>
      <w:r w:rsidR="000D3E04">
        <w:rPr>
          <w:rFonts w:ascii="微软雅黑" w:eastAsia="微软雅黑" w:hAnsi="微软雅黑" w:hint="eastAsia"/>
          <w:kern w:val="2"/>
          <w:sz w:val="20"/>
        </w:rPr>
        <w:t>较复杂的数值系统及各项信息在有限的界面中做了合理的规划，界面分级也做的很明确，包含英雄，背包等重要信息的</w:t>
      </w:r>
      <w:proofErr w:type="gramStart"/>
      <w:r w:rsidR="000D3E04">
        <w:rPr>
          <w:rFonts w:ascii="微软雅黑" w:eastAsia="微软雅黑" w:hAnsi="微软雅黑" w:hint="eastAsia"/>
          <w:kern w:val="2"/>
          <w:sz w:val="20"/>
        </w:rPr>
        <w:t>侧边栏引用</w:t>
      </w:r>
      <w:proofErr w:type="gramEnd"/>
      <w:r w:rsidR="000D3E04">
        <w:rPr>
          <w:rFonts w:ascii="微软雅黑" w:eastAsia="微软雅黑" w:hAnsi="微软雅黑" w:hint="eastAsia"/>
          <w:kern w:val="2"/>
          <w:sz w:val="20"/>
        </w:rPr>
        <w:t>了拉伸隐藏，使得屏幕空间得到了良好的分配。</w:t>
      </w:r>
    </w:p>
    <w:p w:rsidR="000D3E04" w:rsidRDefault="000D3E04" w:rsidP="000D3E04">
      <w:pPr>
        <w:ind w:firstLine="420"/>
        <w:jc w:val="center"/>
        <w:rPr>
          <w:rFonts w:ascii="微软雅黑" w:eastAsia="微软雅黑" w:hAnsi="微软雅黑"/>
          <w:b/>
          <w:kern w:val="2"/>
          <w:sz w:val="20"/>
        </w:rPr>
      </w:pPr>
      <w:r>
        <w:rPr>
          <w:noProof/>
        </w:rPr>
        <w:drawing>
          <wp:inline distT="0" distB="0" distL="0" distR="0" wp14:anchorId="7AD6AF9F" wp14:editId="718A24C5">
            <wp:extent cx="4348520" cy="2600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59321" cy="2606784"/>
                    </a:xfrm>
                    <a:prstGeom prst="rect">
                      <a:avLst/>
                    </a:prstGeom>
                  </pic:spPr>
                </pic:pic>
              </a:graphicData>
            </a:graphic>
          </wp:inline>
        </w:drawing>
      </w:r>
    </w:p>
    <w:p w:rsidR="00711A12" w:rsidRPr="00C87F2A" w:rsidRDefault="00C87F2A" w:rsidP="00C87F2A">
      <w:pPr>
        <w:ind w:firstLine="420"/>
        <w:jc w:val="center"/>
        <w:rPr>
          <w:rFonts w:ascii="微软雅黑" w:eastAsia="微软雅黑" w:hAnsi="微软雅黑"/>
          <w:kern w:val="2"/>
          <w:sz w:val="20"/>
        </w:rPr>
      </w:pPr>
      <w:r w:rsidRPr="00C87F2A">
        <w:rPr>
          <w:rFonts w:ascii="微软雅黑" w:eastAsia="微软雅黑" w:hAnsi="微软雅黑" w:hint="eastAsia"/>
          <w:kern w:val="2"/>
          <w:sz w:val="20"/>
        </w:rPr>
        <w:t>图3-2 英雄信息界面</w:t>
      </w:r>
    </w:p>
    <w:p w:rsidR="00711A12" w:rsidRDefault="00711A12" w:rsidP="000E5185">
      <w:pPr>
        <w:pStyle w:val="2"/>
        <w:numPr>
          <w:ilvl w:val="0"/>
          <w:numId w:val="1"/>
        </w:numPr>
        <w:spacing w:before="140" w:after="140" w:line="240" w:lineRule="auto"/>
        <w:ind w:left="614" w:hangingChars="191" w:hanging="614"/>
      </w:pPr>
      <w:r w:rsidRPr="00711A12">
        <w:rPr>
          <w:rFonts w:hint="eastAsia"/>
        </w:rPr>
        <w:lastRenderedPageBreak/>
        <w:t>音乐音效</w:t>
      </w:r>
    </w:p>
    <w:p w:rsidR="00C87F2A" w:rsidRPr="00C87F2A" w:rsidRDefault="00C87F2A" w:rsidP="00C87F2A">
      <w:pPr>
        <w:ind w:firstLine="420"/>
        <w:rPr>
          <w:rFonts w:ascii="微软雅黑" w:eastAsia="微软雅黑" w:hAnsi="微软雅黑"/>
          <w:kern w:val="2"/>
          <w:sz w:val="20"/>
        </w:rPr>
      </w:pPr>
      <w:r w:rsidRPr="00C87F2A">
        <w:rPr>
          <w:rFonts w:ascii="微软雅黑" w:eastAsia="微软雅黑" w:hAnsi="微软雅黑" w:hint="eastAsia"/>
          <w:kern w:val="2"/>
          <w:sz w:val="20"/>
        </w:rPr>
        <w:t>由于天生没有音乐细胞，对这</w:t>
      </w:r>
      <w:r>
        <w:rPr>
          <w:rFonts w:ascii="微软雅黑" w:eastAsia="微软雅黑" w:hAnsi="微软雅黑" w:hint="eastAsia"/>
          <w:kern w:val="2"/>
          <w:sz w:val="20"/>
        </w:rPr>
        <w:t>音乐</w:t>
      </w:r>
      <w:r w:rsidRPr="00C87F2A">
        <w:rPr>
          <w:rFonts w:ascii="微软雅黑" w:eastAsia="微软雅黑" w:hAnsi="微软雅黑" w:hint="eastAsia"/>
          <w:kern w:val="2"/>
          <w:sz w:val="20"/>
        </w:rPr>
        <w:t>方面不是很敏感，按照自己的想法罗列了一个简要的音乐需求表。</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03"/>
        <w:gridCol w:w="1790"/>
        <w:gridCol w:w="1843"/>
        <w:gridCol w:w="1134"/>
        <w:gridCol w:w="2551"/>
      </w:tblGrid>
      <w:tr w:rsidR="002B4878" w:rsidRPr="007D239D" w:rsidTr="002B4878">
        <w:trPr>
          <w:trHeight w:val="201"/>
        </w:trPr>
        <w:tc>
          <w:tcPr>
            <w:tcW w:w="903" w:type="dxa"/>
            <w:vAlign w:val="bottom"/>
          </w:tcPr>
          <w:p w:rsidR="002B4878" w:rsidRPr="007D239D" w:rsidRDefault="002B4878"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位置</w:t>
            </w:r>
          </w:p>
        </w:tc>
        <w:tc>
          <w:tcPr>
            <w:tcW w:w="1790" w:type="dxa"/>
            <w:shd w:val="clear" w:color="auto" w:fill="FFFFFF" w:themeFill="background1"/>
          </w:tcPr>
          <w:p w:rsidR="002B4878" w:rsidRDefault="002B4878"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触发条件</w:t>
            </w:r>
          </w:p>
        </w:tc>
        <w:tc>
          <w:tcPr>
            <w:tcW w:w="1843" w:type="dxa"/>
            <w:vAlign w:val="bottom"/>
          </w:tcPr>
          <w:p w:rsidR="002B4878" w:rsidRPr="007D239D" w:rsidRDefault="002B4878"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需求描述</w:t>
            </w:r>
          </w:p>
        </w:tc>
        <w:tc>
          <w:tcPr>
            <w:tcW w:w="1134" w:type="dxa"/>
            <w:vAlign w:val="bottom"/>
          </w:tcPr>
          <w:p w:rsidR="002B4878" w:rsidRPr="007D239D" w:rsidRDefault="002B4878" w:rsidP="00C87F2A">
            <w:pPr>
              <w:spacing w:after="0"/>
              <w:jc w:val="center"/>
              <w:rPr>
                <w:rFonts w:ascii="微软雅黑" w:hAnsi="微软雅黑" w:cs="Times New Roman"/>
                <w:b/>
                <w:bCs/>
                <w:sz w:val="18"/>
                <w:szCs w:val="18"/>
              </w:rPr>
            </w:pPr>
            <w:r>
              <w:rPr>
                <w:rFonts w:ascii="微软雅黑" w:hAnsi="微软雅黑" w:cs="Times New Roman" w:hint="eastAsia"/>
                <w:b/>
                <w:bCs/>
                <w:sz w:val="18"/>
                <w:szCs w:val="18"/>
              </w:rPr>
              <w:t>时长（</w:t>
            </w:r>
            <w:r>
              <w:rPr>
                <w:rFonts w:ascii="微软雅黑" w:hAnsi="微软雅黑" w:cs="Times New Roman" w:hint="eastAsia"/>
                <w:b/>
                <w:bCs/>
                <w:sz w:val="18"/>
                <w:szCs w:val="18"/>
              </w:rPr>
              <w:t>s</w:t>
            </w:r>
            <w:r>
              <w:rPr>
                <w:rFonts w:ascii="微软雅黑" w:hAnsi="微软雅黑" w:cs="Times New Roman" w:hint="eastAsia"/>
                <w:b/>
                <w:bCs/>
                <w:sz w:val="18"/>
                <w:szCs w:val="18"/>
              </w:rPr>
              <w:t>）</w:t>
            </w:r>
          </w:p>
        </w:tc>
        <w:tc>
          <w:tcPr>
            <w:tcW w:w="2551" w:type="dxa"/>
            <w:vAlign w:val="bottom"/>
          </w:tcPr>
          <w:p w:rsidR="002B4878" w:rsidRPr="007D239D" w:rsidRDefault="002B4878"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播放方式</w:t>
            </w:r>
          </w:p>
        </w:tc>
      </w:tr>
      <w:tr w:rsidR="002B4878" w:rsidRPr="007D239D" w:rsidTr="002B4878">
        <w:trPr>
          <w:trHeight w:val="201"/>
        </w:trPr>
        <w:tc>
          <w:tcPr>
            <w:tcW w:w="903" w:type="dxa"/>
            <w:vAlign w:val="bottom"/>
          </w:tcPr>
          <w:p w:rsidR="002B4878" w:rsidRPr="007D239D" w:rsidRDefault="002B4878"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主场景</w:t>
            </w:r>
          </w:p>
        </w:tc>
        <w:tc>
          <w:tcPr>
            <w:tcW w:w="1790" w:type="dxa"/>
            <w:shd w:val="clear" w:color="auto" w:fill="FFFFFF" w:themeFill="background1"/>
          </w:tcPr>
          <w:p w:rsidR="002B4878" w:rsidRDefault="002B4878" w:rsidP="00C87F2A">
            <w:pPr>
              <w:spacing w:after="0"/>
              <w:jc w:val="center"/>
              <w:rPr>
                <w:rFonts w:ascii="微软雅黑" w:hAnsi="微软雅黑" w:cs="Times New Roman"/>
                <w:b/>
                <w:bCs/>
                <w:sz w:val="18"/>
                <w:szCs w:val="18"/>
              </w:rPr>
            </w:pPr>
            <w:r>
              <w:rPr>
                <w:rFonts w:ascii="微软雅黑" w:hAnsi="微软雅黑" w:cs="Times New Roman" w:hint="eastAsia"/>
                <w:b/>
                <w:bCs/>
                <w:sz w:val="18"/>
                <w:szCs w:val="18"/>
              </w:rPr>
              <w:t>一直</w:t>
            </w:r>
          </w:p>
        </w:tc>
        <w:tc>
          <w:tcPr>
            <w:tcW w:w="1843" w:type="dxa"/>
            <w:vAlign w:val="bottom"/>
          </w:tcPr>
          <w:p w:rsidR="002B4878" w:rsidRPr="007D239D" w:rsidRDefault="002B4878" w:rsidP="00C87F2A">
            <w:pPr>
              <w:spacing w:after="0"/>
              <w:jc w:val="center"/>
              <w:rPr>
                <w:rFonts w:ascii="微软雅黑" w:hAnsi="微软雅黑" w:cs="Times New Roman"/>
                <w:b/>
                <w:bCs/>
                <w:sz w:val="18"/>
                <w:szCs w:val="18"/>
              </w:rPr>
            </w:pPr>
            <w:r>
              <w:rPr>
                <w:rFonts w:ascii="微软雅黑" w:hAnsi="微软雅黑" w:cs="Times New Roman" w:hint="eastAsia"/>
                <w:b/>
                <w:bCs/>
                <w:sz w:val="18"/>
                <w:szCs w:val="18"/>
              </w:rPr>
              <w:t>宁静，祥和</w:t>
            </w:r>
          </w:p>
        </w:tc>
        <w:tc>
          <w:tcPr>
            <w:tcW w:w="1134" w:type="dxa"/>
            <w:vAlign w:val="bottom"/>
          </w:tcPr>
          <w:p w:rsidR="002B4878" w:rsidRPr="007D239D" w:rsidRDefault="002B4878" w:rsidP="00C87F2A">
            <w:pPr>
              <w:spacing w:after="0"/>
              <w:jc w:val="center"/>
              <w:rPr>
                <w:rFonts w:ascii="微软雅黑" w:hAnsi="微软雅黑" w:cs="Times New Roman"/>
                <w:b/>
                <w:bCs/>
                <w:sz w:val="18"/>
                <w:szCs w:val="18"/>
              </w:rPr>
            </w:pPr>
          </w:p>
        </w:tc>
        <w:tc>
          <w:tcPr>
            <w:tcW w:w="2551" w:type="dxa"/>
            <w:vAlign w:val="bottom"/>
          </w:tcPr>
          <w:p w:rsidR="002B4878" w:rsidRPr="007D239D" w:rsidRDefault="002B4878" w:rsidP="00C87F2A">
            <w:pPr>
              <w:spacing w:after="0"/>
              <w:jc w:val="center"/>
              <w:rPr>
                <w:rFonts w:ascii="微软雅黑" w:hAnsi="微软雅黑" w:cs="Times New Roman"/>
                <w:b/>
                <w:bCs/>
                <w:sz w:val="18"/>
                <w:szCs w:val="18"/>
              </w:rPr>
            </w:pPr>
            <w:r>
              <w:rPr>
                <w:rFonts w:ascii="微软雅黑" w:hAnsi="微软雅黑" w:cs="Times New Roman" w:hint="eastAsia"/>
                <w:b/>
                <w:bCs/>
                <w:sz w:val="18"/>
                <w:szCs w:val="18"/>
              </w:rPr>
              <w:t>循环播放</w:t>
            </w:r>
          </w:p>
        </w:tc>
      </w:tr>
      <w:tr w:rsidR="002B4878" w:rsidRPr="007D239D" w:rsidTr="002B4878">
        <w:trPr>
          <w:trHeight w:val="201"/>
        </w:trPr>
        <w:tc>
          <w:tcPr>
            <w:tcW w:w="903" w:type="dxa"/>
            <w:vAlign w:val="bottom"/>
          </w:tcPr>
          <w:p w:rsidR="002B4878" w:rsidRPr="007D239D" w:rsidRDefault="002B4878"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战斗</w:t>
            </w:r>
          </w:p>
        </w:tc>
        <w:tc>
          <w:tcPr>
            <w:tcW w:w="1790" w:type="dxa"/>
            <w:shd w:val="clear" w:color="auto" w:fill="FFFFFF" w:themeFill="background1"/>
          </w:tcPr>
          <w:p w:rsidR="002B4878" w:rsidRPr="007D239D" w:rsidRDefault="002B4878" w:rsidP="00B66198">
            <w:pPr>
              <w:spacing w:after="0"/>
              <w:jc w:val="center"/>
              <w:rPr>
                <w:rFonts w:ascii="微软雅黑" w:hAnsi="微软雅黑" w:cs="Times New Roman"/>
                <w:b/>
                <w:bCs/>
                <w:sz w:val="18"/>
                <w:szCs w:val="18"/>
              </w:rPr>
            </w:pPr>
            <w:proofErr w:type="gramStart"/>
            <w:r>
              <w:rPr>
                <w:rFonts w:ascii="微软雅黑" w:hAnsi="微软雅黑" w:cs="Times New Roman" w:hint="eastAsia"/>
                <w:b/>
                <w:bCs/>
                <w:sz w:val="18"/>
                <w:szCs w:val="18"/>
              </w:rPr>
              <w:t>怒气值满</w:t>
            </w:r>
            <w:proofErr w:type="gramEnd"/>
          </w:p>
        </w:tc>
        <w:tc>
          <w:tcPr>
            <w:tcW w:w="1843" w:type="dxa"/>
            <w:vAlign w:val="bottom"/>
          </w:tcPr>
          <w:p w:rsidR="002B4878" w:rsidRPr="007D239D" w:rsidRDefault="002B4878"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短促</w:t>
            </w:r>
          </w:p>
        </w:tc>
        <w:tc>
          <w:tcPr>
            <w:tcW w:w="1134" w:type="dxa"/>
            <w:vAlign w:val="bottom"/>
          </w:tcPr>
          <w:p w:rsidR="002B4878" w:rsidRPr="007D239D" w:rsidRDefault="002B4878" w:rsidP="00B66198">
            <w:pPr>
              <w:spacing w:after="0"/>
              <w:jc w:val="center"/>
              <w:rPr>
                <w:rFonts w:ascii="微软雅黑" w:hAnsi="微软雅黑" w:cs="Times New Roman"/>
                <w:b/>
                <w:bCs/>
                <w:sz w:val="18"/>
                <w:szCs w:val="18"/>
              </w:rPr>
            </w:pPr>
          </w:p>
        </w:tc>
        <w:tc>
          <w:tcPr>
            <w:tcW w:w="2551" w:type="dxa"/>
            <w:vAlign w:val="bottom"/>
          </w:tcPr>
          <w:p w:rsidR="002B4878" w:rsidRPr="007D239D" w:rsidRDefault="002B4878"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播放一次</w:t>
            </w:r>
          </w:p>
        </w:tc>
      </w:tr>
      <w:tr w:rsidR="002B4878" w:rsidRPr="007D239D" w:rsidTr="002B4878">
        <w:trPr>
          <w:trHeight w:val="201"/>
        </w:trPr>
        <w:tc>
          <w:tcPr>
            <w:tcW w:w="903" w:type="dxa"/>
            <w:vAlign w:val="bottom"/>
          </w:tcPr>
          <w:p w:rsidR="002B4878" w:rsidRPr="007D239D" w:rsidRDefault="002B4878"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战斗</w:t>
            </w:r>
          </w:p>
        </w:tc>
        <w:tc>
          <w:tcPr>
            <w:tcW w:w="1790" w:type="dxa"/>
            <w:shd w:val="clear" w:color="auto" w:fill="FFFFFF" w:themeFill="background1"/>
          </w:tcPr>
          <w:p w:rsidR="002B4878" w:rsidRDefault="002B4878"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点击</w:t>
            </w:r>
            <w:proofErr w:type="gramStart"/>
            <w:r>
              <w:rPr>
                <w:rFonts w:ascii="微软雅黑" w:hAnsi="微软雅黑" w:cs="Times New Roman" w:hint="eastAsia"/>
                <w:b/>
                <w:bCs/>
                <w:sz w:val="18"/>
                <w:szCs w:val="18"/>
              </w:rPr>
              <w:t>释放火女技能</w:t>
            </w:r>
            <w:proofErr w:type="gramEnd"/>
          </w:p>
        </w:tc>
        <w:tc>
          <w:tcPr>
            <w:tcW w:w="1843" w:type="dxa"/>
            <w:vAlign w:val="bottom"/>
          </w:tcPr>
          <w:p w:rsidR="002B4878" w:rsidRPr="007D239D" w:rsidRDefault="002B4878"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烈焰，怒吼（女）</w:t>
            </w:r>
          </w:p>
        </w:tc>
        <w:tc>
          <w:tcPr>
            <w:tcW w:w="1134" w:type="dxa"/>
            <w:vAlign w:val="bottom"/>
          </w:tcPr>
          <w:p w:rsidR="002B4878" w:rsidRPr="007D239D" w:rsidRDefault="002B4878" w:rsidP="00B66198">
            <w:pPr>
              <w:spacing w:after="0"/>
              <w:jc w:val="center"/>
              <w:rPr>
                <w:rFonts w:ascii="微软雅黑" w:hAnsi="微软雅黑" w:cs="Times New Roman"/>
                <w:b/>
                <w:bCs/>
                <w:sz w:val="18"/>
                <w:szCs w:val="18"/>
              </w:rPr>
            </w:pPr>
          </w:p>
        </w:tc>
        <w:tc>
          <w:tcPr>
            <w:tcW w:w="2551" w:type="dxa"/>
            <w:vAlign w:val="bottom"/>
          </w:tcPr>
          <w:p w:rsidR="002B4878" w:rsidRPr="007D239D" w:rsidRDefault="002B4878" w:rsidP="00B66198">
            <w:pPr>
              <w:spacing w:after="0"/>
              <w:jc w:val="center"/>
              <w:rPr>
                <w:rFonts w:ascii="微软雅黑" w:hAnsi="微软雅黑" w:cs="Times New Roman"/>
                <w:b/>
                <w:bCs/>
                <w:sz w:val="18"/>
                <w:szCs w:val="18"/>
              </w:rPr>
            </w:pPr>
            <w:r>
              <w:rPr>
                <w:rFonts w:ascii="微软雅黑" w:hAnsi="微软雅黑" w:cs="Times New Roman" w:hint="eastAsia"/>
                <w:b/>
                <w:bCs/>
                <w:sz w:val="18"/>
                <w:szCs w:val="18"/>
              </w:rPr>
              <w:t>播放一次</w:t>
            </w:r>
          </w:p>
        </w:tc>
      </w:tr>
      <w:tr w:rsidR="002B4878" w:rsidRPr="007D239D" w:rsidTr="002B4878">
        <w:trPr>
          <w:trHeight w:val="201"/>
        </w:trPr>
        <w:tc>
          <w:tcPr>
            <w:tcW w:w="903" w:type="dxa"/>
            <w:vAlign w:val="bottom"/>
          </w:tcPr>
          <w:p w:rsidR="002B4878" w:rsidRDefault="002B4878" w:rsidP="00B66198">
            <w:pPr>
              <w:spacing w:after="0"/>
              <w:jc w:val="center"/>
              <w:rPr>
                <w:rFonts w:ascii="微软雅黑" w:hAnsi="微软雅黑" w:cs="Times New Roman"/>
                <w:b/>
                <w:bCs/>
                <w:sz w:val="18"/>
                <w:szCs w:val="18"/>
              </w:rPr>
            </w:pPr>
            <w:r>
              <w:rPr>
                <w:rFonts w:ascii="微软雅黑" w:hAnsi="微软雅黑" w:cs="Times New Roman"/>
                <w:b/>
                <w:bCs/>
                <w:sz w:val="18"/>
                <w:szCs w:val="18"/>
              </w:rPr>
              <w:t>…</w:t>
            </w:r>
            <w:r>
              <w:rPr>
                <w:rFonts w:ascii="微软雅黑" w:hAnsi="微软雅黑" w:cs="Times New Roman" w:hint="eastAsia"/>
                <w:b/>
                <w:bCs/>
                <w:sz w:val="18"/>
                <w:szCs w:val="18"/>
              </w:rPr>
              <w:t>..</w:t>
            </w:r>
          </w:p>
        </w:tc>
        <w:tc>
          <w:tcPr>
            <w:tcW w:w="1790" w:type="dxa"/>
            <w:shd w:val="clear" w:color="auto" w:fill="FFFFFF" w:themeFill="background1"/>
          </w:tcPr>
          <w:p w:rsidR="002B4878" w:rsidRDefault="002B4878" w:rsidP="00B66198">
            <w:pPr>
              <w:spacing w:after="0"/>
              <w:jc w:val="center"/>
              <w:rPr>
                <w:rFonts w:ascii="微软雅黑" w:hAnsi="微软雅黑" w:cs="Times New Roman"/>
                <w:b/>
                <w:bCs/>
                <w:sz w:val="18"/>
                <w:szCs w:val="18"/>
              </w:rPr>
            </w:pPr>
            <w:r>
              <w:rPr>
                <w:rFonts w:ascii="微软雅黑" w:hAnsi="微软雅黑" w:cs="Times New Roman"/>
                <w:b/>
                <w:bCs/>
                <w:sz w:val="18"/>
                <w:szCs w:val="18"/>
              </w:rPr>
              <w:t>……</w:t>
            </w:r>
          </w:p>
        </w:tc>
        <w:tc>
          <w:tcPr>
            <w:tcW w:w="1843" w:type="dxa"/>
            <w:vAlign w:val="bottom"/>
          </w:tcPr>
          <w:p w:rsidR="002B4878" w:rsidRDefault="002B4878" w:rsidP="00B66198">
            <w:pPr>
              <w:spacing w:after="0"/>
              <w:jc w:val="center"/>
              <w:rPr>
                <w:rFonts w:ascii="微软雅黑" w:hAnsi="微软雅黑" w:cs="Times New Roman"/>
                <w:b/>
                <w:bCs/>
                <w:sz w:val="18"/>
                <w:szCs w:val="18"/>
              </w:rPr>
            </w:pPr>
            <w:r>
              <w:rPr>
                <w:rFonts w:ascii="微软雅黑" w:hAnsi="微软雅黑" w:cs="Times New Roman"/>
                <w:b/>
                <w:bCs/>
                <w:sz w:val="18"/>
                <w:szCs w:val="18"/>
              </w:rPr>
              <w:t>……</w:t>
            </w:r>
            <w:r>
              <w:rPr>
                <w:rFonts w:ascii="微软雅黑" w:hAnsi="微软雅黑" w:cs="Times New Roman" w:hint="eastAsia"/>
                <w:b/>
                <w:bCs/>
                <w:sz w:val="18"/>
                <w:szCs w:val="18"/>
              </w:rPr>
              <w:t>.</w:t>
            </w:r>
          </w:p>
        </w:tc>
        <w:tc>
          <w:tcPr>
            <w:tcW w:w="1134" w:type="dxa"/>
            <w:vAlign w:val="bottom"/>
          </w:tcPr>
          <w:p w:rsidR="002B4878" w:rsidRDefault="002B4878" w:rsidP="00B66198">
            <w:pPr>
              <w:spacing w:after="0"/>
              <w:jc w:val="center"/>
              <w:rPr>
                <w:rFonts w:ascii="微软雅黑" w:hAnsi="微软雅黑" w:cs="Times New Roman"/>
                <w:b/>
                <w:bCs/>
                <w:sz w:val="18"/>
                <w:szCs w:val="18"/>
              </w:rPr>
            </w:pPr>
            <w:r>
              <w:rPr>
                <w:rFonts w:ascii="微软雅黑" w:hAnsi="微软雅黑" w:cs="Times New Roman"/>
                <w:b/>
                <w:bCs/>
                <w:sz w:val="18"/>
                <w:szCs w:val="18"/>
              </w:rPr>
              <w:t>……</w:t>
            </w:r>
          </w:p>
        </w:tc>
        <w:tc>
          <w:tcPr>
            <w:tcW w:w="2551" w:type="dxa"/>
            <w:vAlign w:val="bottom"/>
          </w:tcPr>
          <w:p w:rsidR="002B4878" w:rsidRDefault="002B4878" w:rsidP="00B66198">
            <w:pPr>
              <w:spacing w:after="0"/>
              <w:jc w:val="center"/>
              <w:rPr>
                <w:rFonts w:ascii="微软雅黑" w:hAnsi="微软雅黑" w:cs="Times New Roman"/>
                <w:b/>
                <w:bCs/>
                <w:sz w:val="18"/>
                <w:szCs w:val="18"/>
              </w:rPr>
            </w:pPr>
            <w:r>
              <w:rPr>
                <w:rFonts w:ascii="微软雅黑" w:hAnsi="微软雅黑" w:cs="Times New Roman"/>
                <w:b/>
                <w:bCs/>
                <w:sz w:val="18"/>
                <w:szCs w:val="18"/>
              </w:rPr>
              <w:t>……</w:t>
            </w:r>
          </w:p>
        </w:tc>
      </w:tr>
    </w:tbl>
    <w:p w:rsidR="00711A12" w:rsidRPr="00711A12" w:rsidRDefault="00711A12" w:rsidP="002B4878">
      <w:pPr>
        <w:spacing w:line="20" w:lineRule="exact"/>
        <w:rPr>
          <w:b/>
        </w:rPr>
      </w:pPr>
    </w:p>
    <w:p w:rsidR="00711A12" w:rsidRDefault="00711A12" w:rsidP="000E5185">
      <w:pPr>
        <w:pStyle w:val="2"/>
        <w:numPr>
          <w:ilvl w:val="0"/>
          <w:numId w:val="1"/>
        </w:numPr>
        <w:spacing w:before="140" w:after="140" w:line="240" w:lineRule="auto"/>
        <w:ind w:left="614" w:hangingChars="191" w:hanging="614"/>
      </w:pPr>
      <w:r w:rsidRPr="00711A12">
        <w:rPr>
          <w:rFonts w:hint="eastAsia"/>
        </w:rPr>
        <w:t>操作感</w:t>
      </w:r>
    </w:p>
    <w:p w:rsidR="002D41EE" w:rsidRDefault="00022E29" w:rsidP="002D41EE">
      <w:pPr>
        <w:spacing w:after="0"/>
        <w:ind w:firstLine="420"/>
        <w:rPr>
          <w:rFonts w:ascii="微软雅黑" w:eastAsia="微软雅黑" w:hAnsi="微软雅黑"/>
          <w:kern w:val="2"/>
          <w:sz w:val="20"/>
        </w:rPr>
      </w:pPr>
      <w:r w:rsidRPr="00022E29">
        <w:rPr>
          <w:rFonts w:ascii="微软雅黑" w:eastAsia="微软雅黑" w:hAnsi="微软雅黑" w:hint="eastAsia"/>
          <w:kern w:val="2"/>
          <w:sz w:val="20"/>
        </w:rPr>
        <w:t>常规操作主要为界面的点击跳转</w:t>
      </w:r>
      <w:proofErr w:type="gramStart"/>
      <w:r w:rsidRPr="00022E29">
        <w:rPr>
          <w:rFonts w:ascii="微软雅黑" w:eastAsia="微软雅黑" w:hAnsi="微软雅黑" w:hint="eastAsia"/>
          <w:kern w:val="2"/>
          <w:sz w:val="20"/>
        </w:rPr>
        <w:t>与划屏</w:t>
      </w:r>
      <w:proofErr w:type="gramEnd"/>
      <w:r w:rsidRPr="00022E29">
        <w:rPr>
          <w:rFonts w:ascii="微软雅黑" w:eastAsia="微软雅黑" w:hAnsi="微软雅黑" w:hint="eastAsia"/>
          <w:kern w:val="2"/>
          <w:sz w:val="20"/>
        </w:rPr>
        <w:t>，由于界面布局做的相对合理，在操作上并没有给玩家带来过多的负担</w:t>
      </w:r>
      <w:r>
        <w:rPr>
          <w:rFonts w:ascii="微软雅黑" w:eastAsia="微软雅黑" w:hAnsi="微软雅黑" w:hint="eastAsia"/>
          <w:kern w:val="2"/>
          <w:sz w:val="20"/>
        </w:rPr>
        <w:t>，主场景的多层错位的使用减少了玩家划屏的疲劳度。</w:t>
      </w:r>
    </w:p>
    <w:p w:rsidR="00711A12" w:rsidRPr="00DB5DCA" w:rsidRDefault="00CA3503" w:rsidP="002D41EE">
      <w:pPr>
        <w:spacing w:after="0"/>
        <w:ind w:firstLine="420"/>
        <w:rPr>
          <w:rFonts w:ascii="微软雅黑" w:eastAsia="微软雅黑" w:hAnsi="微软雅黑"/>
          <w:kern w:val="2"/>
          <w:sz w:val="20"/>
        </w:rPr>
      </w:pPr>
      <w:r w:rsidRPr="00CA3503">
        <w:rPr>
          <w:rFonts w:ascii="微软雅黑" w:eastAsia="微软雅黑" w:hAnsi="微软雅黑" w:hint="eastAsia"/>
          <w:kern w:val="2"/>
          <w:sz w:val="20"/>
        </w:rPr>
        <w:t>《刀塔传奇》在</w:t>
      </w:r>
      <w:r w:rsidR="00DB5DCA">
        <w:rPr>
          <w:rFonts w:ascii="微软雅黑" w:eastAsia="微软雅黑" w:hAnsi="微软雅黑" w:hint="eastAsia"/>
          <w:kern w:val="2"/>
          <w:sz w:val="20"/>
        </w:rPr>
        <w:t>战斗中突破了传统卡牌的自动战斗形式，添加了一定的操作元素，玩家通过控制技能的释放打断对手或使用较强组合连招会带来更好的战斗结果，因此玩家在战斗中的操作充满了刺激与快感。</w:t>
      </w:r>
    </w:p>
    <w:p w:rsidR="004A6616" w:rsidRPr="000E5185" w:rsidRDefault="004A6616" w:rsidP="000E5185">
      <w:pPr>
        <w:pStyle w:val="2"/>
        <w:numPr>
          <w:ilvl w:val="0"/>
          <w:numId w:val="1"/>
        </w:numPr>
        <w:spacing w:before="140" w:after="140" w:line="240" w:lineRule="auto"/>
        <w:ind w:left="614" w:hangingChars="191" w:hanging="614"/>
      </w:pPr>
      <w:r w:rsidRPr="000E5185">
        <w:rPr>
          <w:rFonts w:hint="eastAsia"/>
        </w:rPr>
        <w:t>游戏主要玩法</w:t>
      </w:r>
    </w:p>
    <w:p w:rsidR="006163B5" w:rsidRPr="006163B5" w:rsidRDefault="00DB5DCA" w:rsidP="006163B5">
      <w:pPr>
        <w:pStyle w:val="3"/>
        <w:spacing w:before="100" w:after="100" w:line="240" w:lineRule="auto"/>
        <w:ind w:firstLine="420"/>
        <w:rPr>
          <w:sz w:val="21"/>
          <w:szCs w:val="21"/>
        </w:rPr>
      </w:pPr>
      <w:r w:rsidRPr="006163B5">
        <w:rPr>
          <w:rFonts w:hint="eastAsia"/>
          <w:sz w:val="21"/>
          <w:szCs w:val="21"/>
        </w:rPr>
        <w:t>普通副本</w:t>
      </w:r>
      <w:r w:rsidRPr="006163B5">
        <w:rPr>
          <w:rFonts w:hint="eastAsia"/>
          <w:sz w:val="21"/>
          <w:szCs w:val="21"/>
        </w:rPr>
        <w:t>/</w:t>
      </w:r>
      <w:r w:rsidRPr="006163B5">
        <w:rPr>
          <w:rFonts w:hint="eastAsia"/>
          <w:sz w:val="21"/>
          <w:szCs w:val="21"/>
        </w:rPr>
        <w:t>精英副本</w:t>
      </w:r>
    </w:p>
    <w:p w:rsidR="000E5185" w:rsidRDefault="002D41EE" w:rsidP="000E5185">
      <w:pPr>
        <w:jc w:val="center"/>
      </w:pPr>
      <w:r>
        <w:rPr>
          <w:noProof/>
        </w:rPr>
        <w:drawing>
          <wp:inline distT="0" distB="0" distL="0" distR="0" wp14:anchorId="330348AE" wp14:editId="200806E4">
            <wp:extent cx="3876675" cy="3438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76675" cy="3438525"/>
                    </a:xfrm>
                    <a:prstGeom prst="rect">
                      <a:avLst/>
                    </a:prstGeom>
                  </pic:spPr>
                </pic:pic>
              </a:graphicData>
            </a:graphic>
          </wp:inline>
        </w:drawing>
      </w:r>
    </w:p>
    <w:p w:rsidR="000E5185" w:rsidRDefault="000E5185" w:rsidP="000E5185">
      <w:pPr>
        <w:jc w:val="center"/>
      </w:pPr>
    </w:p>
    <w:p w:rsidR="006163B5" w:rsidRPr="00051780" w:rsidRDefault="002D41EE" w:rsidP="00051780">
      <w:pPr>
        <w:spacing w:after="0"/>
        <w:ind w:firstLine="420"/>
        <w:rPr>
          <w:rFonts w:ascii="微软雅黑" w:eastAsia="微软雅黑" w:hAnsi="微软雅黑"/>
          <w:kern w:val="2"/>
          <w:sz w:val="20"/>
        </w:rPr>
      </w:pPr>
      <w:r w:rsidRPr="002D41EE">
        <w:rPr>
          <w:rFonts w:ascii="微软雅黑" w:eastAsia="微软雅黑" w:hAnsi="微软雅黑" w:hint="eastAsia"/>
          <w:kern w:val="2"/>
          <w:sz w:val="20"/>
        </w:rPr>
        <w:lastRenderedPageBreak/>
        <w:t>作为一个</w:t>
      </w:r>
      <w:proofErr w:type="gramStart"/>
      <w:r w:rsidRPr="002D41EE">
        <w:rPr>
          <w:rFonts w:ascii="微软雅黑" w:eastAsia="微软雅黑" w:hAnsi="微软雅黑" w:hint="eastAsia"/>
          <w:kern w:val="2"/>
          <w:sz w:val="20"/>
        </w:rPr>
        <w:t>最</w:t>
      </w:r>
      <w:proofErr w:type="gramEnd"/>
      <w:r w:rsidRPr="002D41EE">
        <w:rPr>
          <w:rFonts w:ascii="微软雅黑" w:eastAsia="微软雅黑" w:hAnsi="微软雅黑" w:hint="eastAsia"/>
          <w:kern w:val="2"/>
          <w:sz w:val="20"/>
        </w:rPr>
        <w:t>基础的玩法，副本</w:t>
      </w:r>
      <w:r>
        <w:rPr>
          <w:rFonts w:ascii="微软雅黑" w:eastAsia="微软雅黑" w:hAnsi="微软雅黑" w:hint="eastAsia"/>
          <w:kern w:val="2"/>
          <w:sz w:val="20"/>
        </w:rPr>
        <w:t>为玩家英雄的培养提供了基础货币与消耗材料，同时也为成长的验证提供了场所，所以副本的存在使得玩家行为形成了收集、养成、验证、解锁的循环。</w:t>
      </w:r>
      <w:r w:rsidR="000E5185">
        <w:rPr>
          <w:rFonts w:ascii="微软雅黑" w:eastAsia="微软雅黑" w:hAnsi="微软雅黑" w:hint="eastAsia"/>
          <w:kern w:val="2"/>
          <w:sz w:val="20"/>
        </w:rPr>
        <w:t>通过体力与副本难度控制玩家成长节奏，在设计上讲中</w:t>
      </w:r>
      <w:proofErr w:type="gramStart"/>
      <w:r w:rsidR="000E5185">
        <w:rPr>
          <w:rFonts w:ascii="微软雅黑" w:eastAsia="微软雅黑" w:hAnsi="微软雅黑" w:hint="eastAsia"/>
          <w:kern w:val="2"/>
          <w:sz w:val="20"/>
        </w:rPr>
        <w:t>规</w:t>
      </w:r>
      <w:proofErr w:type="gramEnd"/>
      <w:r w:rsidR="000E5185">
        <w:rPr>
          <w:rFonts w:ascii="微软雅黑" w:eastAsia="微软雅黑" w:hAnsi="微软雅黑" w:hint="eastAsia"/>
          <w:kern w:val="2"/>
          <w:sz w:val="20"/>
        </w:rPr>
        <w:t>中矩。</w:t>
      </w:r>
    </w:p>
    <w:p w:rsidR="006163B5" w:rsidRDefault="00707556" w:rsidP="002D41EE">
      <w:pPr>
        <w:jc w:val="center"/>
      </w:pPr>
      <w:r>
        <w:object w:dxaOrig="6397" w:dyaOrig="4709">
          <v:shape id="_x0000_i1026" type="#_x0000_t75" style="width:239.25pt;height:158.25pt" o:ole="">
            <v:imagedata r:id="rId13" o:title=""/>
          </v:shape>
          <o:OLEObject Type="Embed" ProgID="Visio.Drawing.11" ShapeID="_x0000_i1026" DrawAspect="Content" ObjectID="_1467818640" r:id="rId14"/>
        </w:object>
      </w:r>
    </w:p>
    <w:p w:rsidR="006163B5" w:rsidRPr="002D41EE" w:rsidRDefault="00062966" w:rsidP="002D41EE">
      <w:pPr>
        <w:jc w:val="center"/>
        <w:rPr>
          <w:rFonts w:ascii="微软雅黑" w:eastAsia="微软雅黑" w:hAnsi="微软雅黑"/>
          <w:kern w:val="2"/>
          <w:sz w:val="20"/>
        </w:rPr>
      </w:pPr>
      <w:r>
        <w:rPr>
          <w:rFonts w:ascii="微软雅黑" w:eastAsia="微软雅黑" w:hAnsi="微软雅黑" w:hint="eastAsia"/>
          <w:kern w:val="2"/>
          <w:sz w:val="20"/>
        </w:rPr>
        <w:t xml:space="preserve">图6-1 </w:t>
      </w:r>
      <w:r w:rsidR="002D41EE" w:rsidRPr="002D41EE">
        <w:rPr>
          <w:rFonts w:ascii="微软雅黑" w:eastAsia="微软雅黑" w:hAnsi="微软雅黑" w:hint="eastAsia"/>
          <w:kern w:val="2"/>
          <w:sz w:val="20"/>
        </w:rPr>
        <w:t>游戏核心LOOP</w:t>
      </w:r>
    </w:p>
    <w:p w:rsidR="00DB5DCA" w:rsidRDefault="00DB5DCA" w:rsidP="00DB5DCA">
      <w:pPr>
        <w:pStyle w:val="3"/>
        <w:spacing w:before="100" w:after="100" w:line="240" w:lineRule="auto"/>
        <w:ind w:firstLine="420"/>
        <w:rPr>
          <w:sz w:val="21"/>
          <w:szCs w:val="21"/>
        </w:rPr>
      </w:pPr>
      <w:r w:rsidRPr="002D41EE">
        <w:rPr>
          <w:rFonts w:hint="eastAsia"/>
          <w:sz w:val="21"/>
          <w:szCs w:val="21"/>
        </w:rPr>
        <w:t>英雄试炼</w:t>
      </w:r>
    </w:p>
    <w:p w:rsidR="00051780" w:rsidRPr="002D41EE" w:rsidRDefault="000E5185" w:rsidP="00051780">
      <w:pPr>
        <w:jc w:val="center"/>
      </w:pPr>
      <w:r>
        <w:rPr>
          <w:noProof/>
        </w:rPr>
        <w:drawing>
          <wp:inline distT="0" distB="0" distL="0" distR="0" wp14:anchorId="4F2C6C4F" wp14:editId="7644002B">
            <wp:extent cx="3215282" cy="467677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15282" cy="4676775"/>
                    </a:xfrm>
                    <a:prstGeom prst="rect">
                      <a:avLst/>
                    </a:prstGeom>
                  </pic:spPr>
                </pic:pic>
              </a:graphicData>
            </a:graphic>
          </wp:inline>
        </w:drawing>
      </w:r>
    </w:p>
    <w:p w:rsidR="007E4FB8" w:rsidRPr="007E4FB8" w:rsidRDefault="007E4FB8" w:rsidP="007E4FB8">
      <w:pPr>
        <w:spacing w:after="0"/>
        <w:ind w:firstLine="420"/>
        <w:rPr>
          <w:rFonts w:ascii="微软雅黑" w:eastAsia="微软雅黑" w:hAnsi="微软雅黑"/>
          <w:kern w:val="2"/>
          <w:sz w:val="20"/>
        </w:rPr>
      </w:pPr>
      <w:r w:rsidRPr="007E4FB8">
        <w:rPr>
          <w:rFonts w:ascii="微软雅黑" w:eastAsia="微软雅黑" w:hAnsi="微软雅黑" w:hint="eastAsia"/>
          <w:kern w:val="2"/>
          <w:sz w:val="20"/>
        </w:rPr>
        <w:lastRenderedPageBreak/>
        <w:t>英雄试炼玩法中掉落的装备是在副本</w:t>
      </w:r>
      <w:proofErr w:type="gramStart"/>
      <w:r w:rsidRPr="007E4FB8">
        <w:rPr>
          <w:rFonts w:ascii="微软雅黑" w:eastAsia="微软雅黑" w:hAnsi="微软雅黑" w:hint="eastAsia"/>
          <w:kern w:val="2"/>
          <w:sz w:val="20"/>
        </w:rPr>
        <w:t>玩法中掉率极低</w:t>
      </w:r>
      <w:proofErr w:type="gramEnd"/>
      <w:r w:rsidRPr="007E4FB8">
        <w:rPr>
          <w:rFonts w:ascii="微软雅黑" w:eastAsia="微软雅黑" w:hAnsi="微软雅黑" w:hint="eastAsia"/>
          <w:kern w:val="2"/>
          <w:sz w:val="20"/>
        </w:rPr>
        <w:t>，并且在英雄试炼掉落量非常大，而且这些装备在英雄进阶的过程中</w:t>
      </w:r>
      <w:r>
        <w:rPr>
          <w:rFonts w:ascii="微软雅黑" w:eastAsia="微软雅黑" w:hAnsi="微软雅黑" w:hint="eastAsia"/>
          <w:kern w:val="2"/>
          <w:sz w:val="20"/>
        </w:rPr>
        <w:t>不可替代其需求量极大，因此该玩法会十分吸引玩家。由于该</w:t>
      </w:r>
      <w:proofErr w:type="gramStart"/>
      <w:r>
        <w:rPr>
          <w:rFonts w:ascii="微软雅黑" w:eastAsia="微软雅黑" w:hAnsi="微软雅黑" w:hint="eastAsia"/>
          <w:kern w:val="2"/>
          <w:sz w:val="20"/>
        </w:rPr>
        <w:t>玩法规</w:t>
      </w:r>
      <w:proofErr w:type="gramEnd"/>
      <w:r>
        <w:rPr>
          <w:rFonts w:ascii="微软雅黑" w:eastAsia="微软雅黑" w:hAnsi="微软雅黑" w:hint="eastAsia"/>
          <w:kern w:val="2"/>
          <w:sz w:val="20"/>
        </w:rPr>
        <w:t>则的限制，使得玩家建立了收集培养更多种类卡牌的目标，这使得《刀塔传奇》玩家的追求与普通卡牌玩家单一追求养成区分开来，这种通过限制需求引导玩家建立目标的做法值得我们</w:t>
      </w:r>
      <w:r w:rsidRPr="0093348B">
        <w:rPr>
          <w:rFonts w:ascii="微软雅黑" w:eastAsia="微软雅黑" w:hAnsi="微软雅黑" w:hint="eastAsia"/>
          <w:color w:val="FF0000"/>
          <w:kern w:val="2"/>
          <w:sz w:val="20"/>
        </w:rPr>
        <w:t>学习与借鉴</w:t>
      </w:r>
      <w:r>
        <w:rPr>
          <w:rFonts w:ascii="微软雅黑" w:eastAsia="微软雅黑" w:hAnsi="微软雅黑" w:hint="eastAsia"/>
          <w:kern w:val="2"/>
          <w:sz w:val="20"/>
        </w:rPr>
        <w:t>。</w:t>
      </w:r>
    </w:p>
    <w:p w:rsidR="00DB5DCA" w:rsidRDefault="00DB5DCA" w:rsidP="00DB5DCA">
      <w:pPr>
        <w:pStyle w:val="3"/>
        <w:spacing w:before="100" w:after="100" w:line="240" w:lineRule="auto"/>
        <w:ind w:firstLine="420"/>
        <w:rPr>
          <w:sz w:val="21"/>
          <w:szCs w:val="21"/>
        </w:rPr>
      </w:pPr>
      <w:r w:rsidRPr="002D41EE">
        <w:rPr>
          <w:rFonts w:hint="eastAsia"/>
          <w:sz w:val="21"/>
          <w:szCs w:val="21"/>
        </w:rPr>
        <w:t>时光之穴</w:t>
      </w:r>
    </w:p>
    <w:p w:rsidR="007E4FB8" w:rsidRDefault="007E4FB8" w:rsidP="007E4FB8">
      <w:pPr>
        <w:jc w:val="center"/>
      </w:pPr>
      <w:r>
        <w:rPr>
          <w:noProof/>
        </w:rPr>
        <w:drawing>
          <wp:inline distT="0" distB="0" distL="0" distR="0" wp14:anchorId="74169167" wp14:editId="29A6BDB9">
            <wp:extent cx="4276725" cy="32861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76725" cy="3286125"/>
                    </a:xfrm>
                    <a:prstGeom prst="rect">
                      <a:avLst/>
                    </a:prstGeom>
                  </pic:spPr>
                </pic:pic>
              </a:graphicData>
            </a:graphic>
          </wp:inline>
        </w:drawing>
      </w:r>
    </w:p>
    <w:p w:rsidR="002D41EE" w:rsidRPr="007E4FB8" w:rsidRDefault="007E4FB8" w:rsidP="007E4FB8">
      <w:pPr>
        <w:ind w:firstLine="420"/>
        <w:rPr>
          <w:rFonts w:ascii="微软雅黑" w:eastAsia="微软雅黑" w:hAnsi="微软雅黑"/>
          <w:kern w:val="2"/>
          <w:sz w:val="20"/>
        </w:rPr>
      </w:pPr>
      <w:r>
        <w:rPr>
          <w:rFonts w:ascii="微软雅黑" w:eastAsia="微软雅黑" w:hAnsi="微软雅黑" w:hint="eastAsia"/>
          <w:kern w:val="2"/>
          <w:sz w:val="20"/>
        </w:rPr>
        <w:t>一个</w:t>
      </w:r>
      <w:r w:rsidRPr="007E4FB8">
        <w:rPr>
          <w:rFonts w:ascii="微软雅黑" w:eastAsia="微软雅黑" w:hAnsi="微软雅黑" w:hint="eastAsia"/>
          <w:kern w:val="2"/>
          <w:sz w:val="20"/>
        </w:rPr>
        <w:t>单纯为玩家提供金币与经验的玩法。</w:t>
      </w:r>
    </w:p>
    <w:p w:rsidR="00DB5DCA" w:rsidRDefault="00DB5DCA" w:rsidP="00DB5DCA">
      <w:pPr>
        <w:pStyle w:val="3"/>
        <w:spacing w:before="100" w:after="100" w:line="240" w:lineRule="auto"/>
        <w:ind w:firstLine="420"/>
        <w:rPr>
          <w:sz w:val="21"/>
          <w:szCs w:val="21"/>
        </w:rPr>
      </w:pPr>
      <w:r w:rsidRPr="002D41EE">
        <w:rPr>
          <w:rFonts w:hint="eastAsia"/>
          <w:sz w:val="21"/>
          <w:szCs w:val="21"/>
        </w:rPr>
        <w:t>燃烧的远征</w:t>
      </w:r>
    </w:p>
    <w:p w:rsidR="0093348B" w:rsidRDefault="0093348B" w:rsidP="0093348B">
      <w:pPr>
        <w:jc w:val="center"/>
      </w:pPr>
      <w:r>
        <w:rPr>
          <w:noProof/>
        </w:rPr>
        <w:drawing>
          <wp:inline distT="0" distB="0" distL="0" distR="0" wp14:anchorId="543394F6" wp14:editId="59E67D01">
            <wp:extent cx="4381500" cy="2152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81500" cy="2152650"/>
                    </a:xfrm>
                    <a:prstGeom prst="rect">
                      <a:avLst/>
                    </a:prstGeom>
                  </pic:spPr>
                </pic:pic>
              </a:graphicData>
            </a:graphic>
          </wp:inline>
        </w:drawing>
      </w:r>
    </w:p>
    <w:p w:rsidR="0093348B" w:rsidRDefault="0093348B" w:rsidP="00F817CA">
      <w:pPr>
        <w:spacing w:after="0"/>
        <w:ind w:firstLine="420"/>
        <w:rPr>
          <w:rFonts w:ascii="微软雅黑" w:eastAsia="微软雅黑" w:hAnsi="微软雅黑"/>
          <w:kern w:val="2"/>
          <w:sz w:val="20"/>
        </w:rPr>
      </w:pPr>
      <w:r w:rsidRPr="0093348B">
        <w:rPr>
          <w:rFonts w:ascii="微软雅黑" w:eastAsia="微软雅黑" w:hAnsi="微软雅黑" w:hint="eastAsia"/>
          <w:kern w:val="2"/>
          <w:sz w:val="20"/>
        </w:rPr>
        <w:t>燃烧的远征在整个游戏副本中有着最好的掉落与最全面的产出，同时也有诸多的限定，和高难度的</w:t>
      </w:r>
      <w:proofErr w:type="gramStart"/>
      <w:r w:rsidRPr="0093348B">
        <w:rPr>
          <w:rFonts w:ascii="微软雅黑" w:eastAsia="微软雅黑" w:hAnsi="微软雅黑" w:hint="eastAsia"/>
          <w:kern w:val="2"/>
          <w:sz w:val="20"/>
        </w:rPr>
        <w:t>玩法规</w:t>
      </w:r>
      <w:proofErr w:type="gramEnd"/>
      <w:r w:rsidRPr="0093348B">
        <w:rPr>
          <w:rFonts w:ascii="微软雅黑" w:eastAsia="微软雅黑" w:hAnsi="微软雅黑" w:hint="eastAsia"/>
          <w:kern w:val="2"/>
          <w:sz w:val="20"/>
        </w:rPr>
        <w:t>则</w:t>
      </w:r>
      <w:r>
        <w:rPr>
          <w:rFonts w:ascii="微软雅黑" w:eastAsia="微软雅黑" w:hAnsi="微软雅黑" w:hint="eastAsia"/>
          <w:kern w:val="2"/>
          <w:sz w:val="20"/>
        </w:rPr>
        <w:t>，这使其成为了《刀塔传奇》中最具有深度的玩法。该副本的存在更加刺激了玩家收</w:t>
      </w:r>
      <w:r>
        <w:rPr>
          <w:rFonts w:ascii="微软雅黑" w:eastAsia="微软雅黑" w:hAnsi="微软雅黑" w:hint="eastAsia"/>
          <w:kern w:val="2"/>
          <w:sz w:val="20"/>
        </w:rPr>
        <w:lastRenderedPageBreak/>
        <w:t>集与培养</w:t>
      </w:r>
      <w:proofErr w:type="gramStart"/>
      <w:r>
        <w:rPr>
          <w:rFonts w:ascii="微软雅黑" w:eastAsia="微软雅黑" w:hAnsi="微软雅黑" w:hint="eastAsia"/>
          <w:kern w:val="2"/>
          <w:sz w:val="20"/>
        </w:rPr>
        <w:t>更多卡</w:t>
      </w:r>
      <w:proofErr w:type="gramEnd"/>
      <w:r>
        <w:rPr>
          <w:rFonts w:ascii="微软雅黑" w:eastAsia="微软雅黑" w:hAnsi="微软雅黑" w:hint="eastAsia"/>
          <w:kern w:val="2"/>
          <w:sz w:val="20"/>
        </w:rPr>
        <w:t>牌的欲望，</w:t>
      </w:r>
      <w:r w:rsidR="00F817CA">
        <w:rPr>
          <w:rFonts w:ascii="微软雅黑" w:eastAsia="微软雅黑" w:hAnsi="微软雅黑" w:hint="eastAsia"/>
          <w:kern w:val="2"/>
          <w:sz w:val="20"/>
        </w:rPr>
        <w:t>使得《刀塔传奇》玩家的游戏目标与常规国产卡牌游戏玩家的游戏目标有了根本性的区别。</w:t>
      </w:r>
    </w:p>
    <w:p w:rsidR="002D41EE" w:rsidRDefault="00F817CA" w:rsidP="00F817CA">
      <w:pPr>
        <w:spacing w:after="0"/>
        <w:ind w:firstLine="420"/>
        <w:rPr>
          <w:rFonts w:ascii="微软雅黑" w:eastAsia="微软雅黑" w:hAnsi="微软雅黑"/>
          <w:kern w:val="2"/>
          <w:sz w:val="20"/>
        </w:rPr>
      </w:pPr>
      <w:r>
        <w:rPr>
          <w:rFonts w:ascii="微软雅黑" w:eastAsia="微软雅黑" w:hAnsi="微软雅黑" w:hint="eastAsia"/>
          <w:kern w:val="2"/>
          <w:sz w:val="20"/>
        </w:rPr>
        <w:t>在游戏设计中，其采用了KOF的战斗模式，使得玩法上有了很大程度的创新，而该模式的存在使得其对玩家的策略性及操作有了更大的要求。于此同时其借鉴了智龙迷城的好友助战，同样存在雇佣兵系统，使得这基本单机的游戏中微量的玩家交互。</w:t>
      </w:r>
    </w:p>
    <w:p w:rsidR="00F817CA" w:rsidRPr="00F817CA" w:rsidRDefault="00F817CA" w:rsidP="00F817CA">
      <w:pPr>
        <w:spacing w:after="0"/>
        <w:ind w:firstLine="420"/>
        <w:rPr>
          <w:rFonts w:ascii="微软雅黑" w:eastAsia="微软雅黑" w:hAnsi="微软雅黑"/>
          <w:kern w:val="2"/>
          <w:sz w:val="20"/>
        </w:rPr>
      </w:pPr>
      <w:r>
        <w:rPr>
          <w:rFonts w:ascii="微软雅黑" w:eastAsia="微软雅黑" w:hAnsi="微软雅黑" w:hint="eastAsia"/>
          <w:kern w:val="2"/>
          <w:sz w:val="20"/>
        </w:rPr>
        <w:t>开发者在设计游戏过程中这种创新与借鉴并存的思维值得我们</w:t>
      </w:r>
      <w:r w:rsidRPr="00F817CA">
        <w:rPr>
          <w:rFonts w:ascii="微软雅黑" w:eastAsia="微软雅黑" w:hAnsi="微软雅黑" w:hint="eastAsia"/>
          <w:color w:val="FF0000"/>
          <w:kern w:val="2"/>
          <w:sz w:val="20"/>
        </w:rPr>
        <w:t>学习与借鉴</w:t>
      </w:r>
      <w:r>
        <w:rPr>
          <w:rFonts w:ascii="微软雅黑" w:eastAsia="微软雅黑" w:hAnsi="微软雅黑" w:hint="eastAsia"/>
          <w:kern w:val="2"/>
          <w:sz w:val="20"/>
        </w:rPr>
        <w:t>。</w:t>
      </w:r>
    </w:p>
    <w:p w:rsidR="00DB5DCA" w:rsidRDefault="00DB5DCA" w:rsidP="00DB5DCA">
      <w:pPr>
        <w:pStyle w:val="3"/>
        <w:spacing w:before="100" w:after="100" w:line="240" w:lineRule="auto"/>
        <w:ind w:firstLine="420"/>
        <w:rPr>
          <w:sz w:val="21"/>
          <w:szCs w:val="21"/>
        </w:rPr>
      </w:pPr>
      <w:r w:rsidRPr="002D41EE">
        <w:rPr>
          <w:rFonts w:hint="eastAsia"/>
          <w:sz w:val="21"/>
          <w:szCs w:val="21"/>
        </w:rPr>
        <w:t>藏宝地</w:t>
      </w:r>
      <w:proofErr w:type="gramStart"/>
      <w:r w:rsidRPr="002D41EE">
        <w:rPr>
          <w:rFonts w:hint="eastAsia"/>
          <w:sz w:val="21"/>
          <w:szCs w:val="21"/>
        </w:rPr>
        <w:t>穴</w:t>
      </w:r>
      <w:proofErr w:type="gramEnd"/>
    </w:p>
    <w:p w:rsidR="00775046" w:rsidRPr="00775046" w:rsidRDefault="00F817CA" w:rsidP="00F817CA">
      <w:pPr>
        <w:spacing w:after="0"/>
        <w:ind w:firstLine="420"/>
      </w:pPr>
      <w:r w:rsidRPr="00F817CA">
        <w:rPr>
          <w:rFonts w:ascii="微软雅黑" w:eastAsia="微软雅黑" w:hAnsi="微软雅黑" w:hint="eastAsia"/>
          <w:kern w:val="2"/>
          <w:sz w:val="20"/>
        </w:rPr>
        <w:t>由于个人未达到45级，该系统未解锁，百度得到消息貌似与《放开那三国》的资源</w:t>
      </w:r>
      <w:proofErr w:type="gramStart"/>
      <w:r w:rsidRPr="00F817CA">
        <w:rPr>
          <w:rFonts w:ascii="微软雅黑" w:eastAsia="微软雅黑" w:hAnsi="微软雅黑" w:hint="eastAsia"/>
          <w:kern w:val="2"/>
          <w:sz w:val="20"/>
        </w:rPr>
        <w:t>矿系统</w:t>
      </w:r>
      <w:proofErr w:type="gramEnd"/>
      <w:r w:rsidRPr="00F817CA">
        <w:rPr>
          <w:rFonts w:ascii="微软雅黑" w:eastAsia="微软雅黑" w:hAnsi="微软雅黑" w:hint="eastAsia"/>
          <w:kern w:val="2"/>
          <w:sz w:val="20"/>
        </w:rPr>
        <w:t>比较类似。</w:t>
      </w:r>
    </w:p>
    <w:p w:rsidR="00711A12" w:rsidRPr="00FB3A5C" w:rsidRDefault="004A6616" w:rsidP="0093348B">
      <w:pPr>
        <w:pStyle w:val="2"/>
        <w:numPr>
          <w:ilvl w:val="0"/>
          <w:numId w:val="1"/>
        </w:numPr>
        <w:spacing w:line="240" w:lineRule="auto"/>
      </w:pPr>
      <w:r w:rsidRPr="00FB3A5C">
        <w:rPr>
          <w:rFonts w:hint="eastAsia"/>
        </w:rPr>
        <w:t>核心</w:t>
      </w:r>
      <w:r w:rsidRPr="00FB3A5C">
        <w:t>竞争力</w:t>
      </w:r>
    </w:p>
    <w:p w:rsidR="00F817CA" w:rsidRDefault="00B25B92" w:rsidP="00B25B92">
      <w:pPr>
        <w:spacing w:after="0"/>
        <w:ind w:firstLine="420"/>
        <w:rPr>
          <w:rFonts w:ascii="微软雅黑" w:eastAsia="微软雅黑" w:hAnsi="微软雅黑"/>
          <w:kern w:val="2"/>
          <w:sz w:val="20"/>
        </w:rPr>
      </w:pPr>
      <w:r w:rsidRPr="00B25B92">
        <w:rPr>
          <w:rFonts w:ascii="微软雅黑" w:eastAsia="微软雅黑" w:hAnsi="微软雅黑" w:hint="eastAsia"/>
          <w:kern w:val="2"/>
          <w:sz w:val="20"/>
        </w:rPr>
        <w:t>关于核心竞争力这个东西我请教了很多人，不同的人有不同的观点，有的说IP，有的说英雄，有的说运营，</w:t>
      </w:r>
      <w:r w:rsidR="00EB471B">
        <w:rPr>
          <w:rFonts w:ascii="微软雅黑" w:eastAsia="微软雅黑" w:hAnsi="微软雅黑" w:hint="eastAsia"/>
          <w:kern w:val="2"/>
          <w:sz w:val="20"/>
        </w:rPr>
        <w:t>在我看来这些观点都没错，</w:t>
      </w:r>
      <w:r>
        <w:rPr>
          <w:rFonts w:ascii="微软雅黑" w:eastAsia="微软雅黑" w:hAnsi="微软雅黑" w:hint="eastAsia"/>
          <w:kern w:val="2"/>
          <w:sz w:val="20"/>
        </w:rPr>
        <w:t>《刀塔传奇》之所以如此火爆与成功说到底因为其超高的游戏品质，。</w:t>
      </w:r>
    </w:p>
    <w:p w:rsidR="00EB471B" w:rsidRDefault="00EB471B" w:rsidP="00B25B92">
      <w:pPr>
        <w:spacing w:after="0"/>
        <w:ind w:firstLine="420"/>
        <w:rPr>
          <w:rFonts w:ascii="微软雅黑" w:eastAsia="微软雅黑" w:hAnsi="微软雅黑"/>
          <w:kern w:val="2"/>
          <w:sz w:val="20"/>
        </w:rPr>
      </w:pPr>
      <w:r>
        <w:rPr>
          <w:rFonts w:ascii="微软雅黑" w:eastAsia="微软雅黑" w:hAnsi="微软雅黑" w:hint="eastAsia"/>
          <w:kern w:val="2"/>
          <w:sz w:val="20"/>
        </w:rPr>
        <w:t>关于其高品质的原因个人总结了以下几点：</w:t>
      </w:r>
    </w:p>
    <w:p w:rsidR="00EB471B" w:rsidRDefault="00EB471B" w:rsidP="00B25B92">
      <w:pPr>
        <w:spacing w:after="0"/>
        <w:ind w:firstLine="420"/>
        <w:rPr>
          <w:rFonts w:ascii="微软雅黑" w:eastAsia="微软雅黑" w:hAnsi="微软雅黑"/>
          <w:kern w:val="2"/>
          <w:sz w:val="20"/>
        </w:rPr>
      </w:pPr>
      <w:r>
        <w:rPr>
          <w:rFonts w:ascii="微软雅黑" w:eastAsia="微软雅黑" w:hAnsi="微软雅黑" w:hint="eastAsia"/>
          <w:kern w:val="2"/>
          <w:sz w:val="20"/>
        </w:rPr>
        <w:t>创新：</w:t>
      </w:r>
      <w:r w:rsidR="00B25B92">
        <w:rPr>
          <w:rFonts w:ascii="微软雅黑" w:eastAsia="微软雅黑" w:hAnsi="微软雅黑" w:hint="eastAsia"/>
          <w:kern w:val="2"/>
          <w:sz w:val="20"/>
        </w:rPr>
        <w:t>战斗中加入微操做，燃烧的远征采用KOF</w:t>
      </w:r>
      <w:r w:rsidR="00FB3A5C">
        <w:rPr>
          <w:rFonts w:ascii="微软雅黑" w:eastAsia="微软雅黑" w:hAnsi="微软雅黑" w:hint="eastAsia"/>
          <w:kern w:val="2"/>
          <w:sz w:val="20"/>
        </w:rPr>
        <w:t>模式等增加了玩家良好的游戏体验。</w:t>
      </w:r>
    </w:p>
    <w:p w:rsidR="00FB3A5C" w:rsidRDefault="00EB471B" w:rsidP="00FB3A5C">
      <w:pPr>
        <w:spacing w:after="0"/>
        <w:ind w:firstLine="420"/>
        <w:rPr>
          <w:rFonts w:ascii="微软雅黑" w:eastAsia="微软雅黑" w:hAnsi="微软雅黑"/>
          <w:kern w:val="2"/>
          <w:sz w:val="20"/>
        </w:rPr>
      </w:pPr>
      <w:r>
        <w:rPr>
          <w:rFonts w:ascii="微软雅黑" w:eastAsia="微软雅黑" w:hAnsi="微软雅黑" w:hint="eastAsia"/>
          <w:kern w:val="2"/>
          <w:sz w:val="20"/>
        </w:rPr>
        <w:t>IP：运用良好的IP</w:t>
      </w:r>
      <w:r w:rsidR="00FB3A5C">
        <w:rPr>
          <w:rFonts w:ascii="微软雅黑" w:eastAsia="微软雅黑" w:hAnsi="微软雅黑" w:hint="eastAsia"/>
          <w:kern w:val="2"/>
          <w:sz w:val="20"/>
        </w:rPr>
        <w:t>，继承</w:t>
      </w:r>
      <w:proofErr w:type="spellStart"/>
      <w:r w:rsidR="00FB3A5C">
        <w:rPr>
          <w:rFonts w:ascii="微软雅黑" w:eastAsia="微软雅黑" w:hAnsi="微软雅黑" w:hint="eastAsia"/>
          <w:kern w:val="2"/>
          <w:sz w:val="20"/>
        </w:rPr>
        <w:t>dota</w:t>
      </w:r>
      <w:proofErr w:type="spellEnd"/>
      <w:r w:rsidR="00FB3A5C">
        <w:rPr>
          <w:rFonts w:ascii="微软雅黑" w:eastAsia="微软雅黑" w:hAnsi="微软雅黑" w:hint="eastAsia"/>
          <w:kern w:val="2"/>
          <w:sz w:val="20"/>
        </w:rPr>
        <w:t>的各项数值与系统使得其有了强大的用户基础。</w:t>
      </w:r>
    </w:p>
    <w:p w:rsidR="00FB3A5C" w:rsidRDefault="00FB3A5C" w:rsidP="00FB3A5C">
      <w:pPr>
        <w:spacing w:after="0"/>
        <w:ind w:firstLine="420"/>
        <w:rPr>
          <w:rFonts w:ascii="微软雅黑" w:eastAsia="微软雅黑" w:hAnsi="微软雅黑"/>
          <w:kern w:val="2"/>
          <w:sz w:val="20"/>
        </w:rPr>
      </w:pPr>
      <w:r>
        <w:rPr>
          <w:rFonts w:ascii="微软雅黑" w:eastAsia="微软雅黑" w:hAnsi="微软雅黑" w:hint="eastAsia"/>
          <w:kern w:val="2"/>
          <w:sz w:val="20"/>
        </w:rPr>
        <w:t>良好的消费体验：充</w:t>
      </w:r>
      <w:proofErr w:type="gramStart"/>
      <w:r>
        <w:rPr>
          <w:rFonts w:ascii="微软雅黑" w:eastAsia="微软雅黑" w:hAnsi="微软雅黑" w:hint="eastAsia"/>
          <w:kern w:val="2"/>
          <w:sz w:val="20"/>
        </w:rPr>
        <w:t>值之后</w:t>
      </w:r>
      <w:proofErr w:type="gramEnd"/>
      <w:r>
        <w:rPr>
          <w:rFonts w:ascii="微软雅黑" w:eastAsia="微软雅黑" w:hAnsi="微软雅黑" w:hint="eastAsia"/>
          <w:kern w:val="2"/>
          <w:sz w:val="20"/>
        </w:rPr>
        <w:t>真的玩的</w:t>
      </w:r>
      <w:proofErr w:type="gramStart"/>
      <w:r>
        <w:rPr>
          <w:rFonts w:ascii="微软雅黑" w:eastAsia="微软雅黑" w:hAnsi="微软雅黑" w:hint="eastAsia"/>
          <w:kern w:val="2"/>
          <w:sz w:val="20"/>
        </w:rPr>
        <w:t>很</w:t>
      </w:r>
      <w:proofErr w:type="gramEnd"/>
      <w:r>
        <w:rPr>
          <w:rFonts w:ascii="微软雅黑" w:eastAsia="微软雅黑" w:hAnsi="微软雅黑" w:hint="eastAsia"/>
          <w:kern w:val="2"/>
          <w:sz w:val="20"/>
        </w:rPr>
        <w:t>爽。</w:t>
      </w:r>
    </w:p>
    <w:p w:rsidR="00EB471B" w:rsidRPr="00EB471B" w:rsidRDefault="00EB471B" w:rsidP="00EB471B">
      <w:pPr>
        <w:spacing w:after="0"/>
        <w:ind w:firstLine="420"/>
        <w:rPr>
          <w:rFonts w:ascii="微软雅黑" w:eastAsia="微软雅黑" w:hAnsi="微软雅黑"/>
          <w:kern w:val="2"/>
          <w:sz w:val="20"/>
        </w:rPr>
      </w:pPr>
      <w:r>
        <w:rPr>
          <w:rFonts w:ascii="微软雅黑" w:eastAsia="微软雅黑" w:hAnsi="微软雅黑" w:hint="eastAsia"/>
          <w:kern w:val="2"/>
          <w:sz w:val="20"/>
        </w:rPr>
        <w:t>运营：</w:t>
      </w:r>
      <w:r w:rsidR="00FB3A5C">
        <w:rPr>
          <w:rFonts w:ascii="微软雅黑" w:eastAsia="微软雅黑" w:hAnsi="微软雅黑" w:hint="eastAsia"/>
          <w:kern w:val="2"/>
          <w:sz w:val="20"/>
        </w:rPr>
        <w:t>停服补偿，福利发放，渠道推广，</w:t>
      </w:r>
      <w:proofErr w:type="gramStart"/>
      <w:r w:rsidR="00FB3A5C">
        <w:rPr>
          <w:rFonts w:ascii="微软雅黑" w:eastAsia="微软雅黑" w:hAnsi="微软雅黑" w:hint="eastAsia"/>
          <w:kern w:val="2"/>
          <w:sz w:val="20"/>
        </w:rPr>
        <w:t>刀塔传奇</w:t>
      </w:r>
      <w:proofErr w:type="gramEnd"/>
      <w:r w:rsidR="00FB3A5C">
        <w:rPr>
          <w:rFonts w:ascii="微软雅黑" w:eastAsia="微软雅黑" w:hAnsi="微软雅黑" w:hint="eastAsia"/>
          <w:kern w:val="2"/>
          <w:sz w:val="20"/>
        </w:rPr>
        <w:t>的运营算是做到了极致，高品质的游戏加上良好的运营怎么会</w:t>
      </w:r>
      <w:proofErr w:type="gramStart"/>
      <w:r w:rsidR="00FB3A5C">
        <w:rPr>
          <w:rFonts w:ascii="微软雅黑" w:eastAsia="微软雅黑" w:hAnsi="微软雅黑" w:hint="eastAsia"/>
          <w:kern w:val="2"/>
          <w:sz w:val="20"/>
        </w:rPr>
        <w:t>不</w:t>
      </w:r>
      <w:proofErr w:type="gramEnd"/>
      <w:r w:rsidR="00FB3A5C">
        <w:rPr>
          <w:rFonts w:ascii="微软雅黑" w:eastAsia="微软雅黑" w:hAnsi="微软雅黑" w:hint="eastAsia"/>
          <w:kern w:val="2"/>
          <w:sz w:val="20"/>
        </w:rPr>
        <w:t>火爆。</w:t>
      </w:r>
    </w:p>
    <w:p w:rsidR="00F56BCE" w:rsidRDefault="00D9566E" w:rsidP="00775046">
      <w:pPr>
        <w:pStyle w:val="2"/>
        <w:numPr>
          <w:ilvl w:val="0"/>
          <w:numId w:val="1"/>
        </w:numPr>
        <w:spacing w:line="240" w:lineRule="auto"/>
      </w:pPr>
      <w:r>
        <w:rPr>
          <w:rFonts w:hint="eastAsia"/>
        </w:rPr>
        <w:t>游戏改进</w:t>
      </w:r>
    </w:p>
    <w:p w:rsidR="00645CCB" w:rsidRPr="00645CCB" w:rsidRDefault="00645CCB" w:rsidP="00645CCB">
      <w:pPr>
        <w:spacing w:after="0"/>
        <w:ind w:firstLine="420"/>
        <w:rPr>
          <w:rFonts w:ascii="微软雅黑" w:eastAsia="微软雅黑" w:hAnsi="微软雅黑"/>
          <w:kern w:val="2"/>
          <w:sz w:val="20"/>
        </w:rPr>
      </w:pPr>
      <w:r w:rsidRPr="00645CCB">
        <w:rPr>
          <w:rFonts w:ascii="微软雅黑" w:eastAsia="微软雅黑" w:hAnsi="微软雅黑" w:hint="eastAsia"/>
          <w:kern w:val="2"/>
          <w:sz w:val="20"/>
        </w:rPr>
        <w:t>虽说</w:t>
      </w:r>
      <w:proofErr w:type="gramStart"/>
      <w:r w:rsidRPr="00645CCB">
        <w:rPr>
          <w:rFonts w:ascii="微软雅黑" w:eastAsia="微软雅黑" w:hAnsi="微软雅黑" w:hint="eastAsia"/>
          <w:kern w:val="2"/>
          <w:sz w:val="20"/>
        </w:rPr>
        <w:t>到刀塔传奇</w:t>
      </w:r>
      <w:proofErr w:type="gramEnd"/>
      <w:r w:rsidRPr="00645CCB">
        <w:rPr>
          <w:rFonts w:ascii="微软雅黑" w:eastAsia="微软雅黑" w:hAnsi="微软雅黑" w:hint="eastAsia"/>
          <w:kern w:val="2"/>
          <w:sz w:val="20"/>
        </w:rPr>
        <w:t>如此优秀，但毕竟没有完美的游戏存在，下面是个人</w:t>
      </w:r>
      <w:proofErr w:type="gramStart"/>
      <w:r w:rsidRPr="00645CCB">
        <w:rPr>
          <w:rFonts w:ascii="微软雅黑" w:eastAsia="微软雅黑" w:hAnsi="微软雅黑" w:hint="eastAsia"/>
          <w:kern w:val="2"/>
          <w:sz w:val="20"/>
        </w:rPr>
        <w:t>认为刀塔传奇</w:t>
      </w:r>
      <w:proofErr w:type="gramEnd"/>
      <w:r w:rsidRPr="00645CCB">
        <w:rPr>
          <w:rFonts w:ascii="微软雅黑" w:eastAsia="微软雅黑" w:hAnsi="微软雅黑" w:hint="eastAsia"/>
          <w:kern w:val="2"/>
          <w:sz w:val="20"/>
        </w:rPr>
        <w:t>设计中存在弊端与争议的</w:t>
      </w:r>
      <w:r w:rsidR="008931BA">
        <w:rPr>
          <w:rFonts w:ascii="微软雅黑" w:eastAsia="微软雅黑" w:hAnsi="微软雅黑" w:hint="eastAsia"/>
          <w:kern w:val="2"/>
          <w:sz w:val="20"/>
        </w:rPr>
        <w:t>三</w:t>
      </w:r>
      <w:r w:rsidRPr="00645CCB">
        <w:rPr>
          <w:rFonts w:ascii="微软雅黑" w:eastAsia="微软雅黑" w:hAnsi="微软雅黑" w:hint="eastAsia"/>
          <w:kern w:val="2"/>
          <w:sz w:val="20"/>
        </w:rPr>
        <w:t>点</w:t>
      </w:r>
      <w:r>
        <w:rPr>
          <w:rFonts w:ascii="微软雅黑" w:eastAsia="微软雅黑" w:hAnsi="微软雅黑" w:hint="eastAsia"/>
          <w:kern w:val="2"/>
          <w:sz w:val="20"/>
        </w:rPr>
        <w:t>：</w:t>
      </w:r>
    </w:p>
    <w:p w:rsidR="0093348B" w:rsidRDefault="0093348B" w:rsidP="00645CCB">
      <w:pPr>
        <w:pStyle w:val="3"/>
        <w:spacing w:before="100" w:after="100" w:line="240" w:lineRule="auto"/>
        <w:ind w:firstLine="420"/>
        <w:rPr>
          <w:sz w:val="21"/>
          <w:szCs w:val="21"/>
        </w:rPr>
      </w:pPr>
      <w:r w:rsidRPr="00645CCB">
        <w:rPr>
          <w:rFonts w:hint="eastAsia"/>
          <w:sz w:val="21"/>
          <w:szCs w:val="21"/>
        </w:rPr>
        <w:t>竞技场</w:t>
      </w:r>
    </w:p>
    <w:p w:rsidR="00645CCB" w:rsidRDefault="008931BA" w:rsidP="008931BA">
      <w:pPr>
        <w:spacing w:after="0"/>
        <w:ind w:firstLine="420"/>
        <w:rPr>
          <w:rFonts w:ascii="微软雅黑" w:eastAsia="微软雅黑" w:hAnsi="微软雅黑"/>
          <w:kern w:val="2"/>
          <w:sz w:val="20"/>
        </w:rPr>
      </w:pPr>
      <w:r>
        <w:rPr>
          <w:rFonts w:ascii="微软雅黑" w:eastAsia="微软雅黑" w:hAnsi="微软雅黑" w:hint="eastAsia"/>
          <w:kern w:val="2"/>
          <w:sz w:val="20"/>
        </w:rPr>
        <w:t>竞技场是玩家交互不可或缺的存在，但在</w:t>
      </w:r>
      <w:proofErr w:type="gramStart"/>
      <w:r>
        <w:rPr>
          <w:rFonts w:ascii="微软雅黑" w:eastAsia="微软雅黑" w:hAnsi="微软雅黑" w:hint="eastAsia"/>
          <w:kern w:val="2"/>
          <w:sz w:val="20"/>
        </w:rPr>
        <w:t>当今弱</w:t>
      </w:r>
      <w:proofErr w:type="gramEnd"/>
      <w:r>
        <w:rPr>
          <w:rFonts w:ascii="微软雅黑" w:eastAsia="微软雅黑" w:hAnsi="微软雅黑" w:hint="eastAsia"/>
          <w:kern w:val="2"/>
          <w:sz w:val="20"/>
        </w:rPr>
        <w:t>联网时代玩家要想达到真正的在线PK是很难的，而《刀塔传奇》主打的玩法就是战斗中的操作，当一个在线可操作的玩家与一个离线</w:t>
      </w:r>
      <w:proofErr w:type="gramStart"/>
      <w:r>
        <w:rPr>
          <w:rFonts w:ascii="微软雅黑" w:eastAsia="微软雅黑" w:hAnsi="微软雅黑" w:hint="eastAsia"/>
          <w:kern w:val="2"/>
          <w:sz w:val="20"/>
        </w:rPr>
        <w:t>不</w:t>
      </w:r>
      <w:proofErr w:type="gramEnd"/>
      <w:r>
        <w:rPr>
          <w:rFonts w:ascii="微软雅黑" w:eastAsia="微软雅黑" w:hAnsi="微软雅黑" w:hint="eastAsia"/>
          <w:kern w:val="2"/>
          <w:sz w:val="20"/>
        </w:rPr>
        <w:t>可操作的玩家对战时就产生了游戏的不公平，所以《刀塔传奇》不得不自断其手强制要求竞技场中玩家</w:t>
      </w:r>
      <w:proofErr w:type="gramStart"/>
      <w:r>
        <w:rPr>
          <w:rFonts w:ascii="微软雅黑" w:eastAsia="微软雅黑" w:hAnsi="微软雅黑" w:hint="eastAsia"/>
          <w:kern w:val="2"/>
          <w:sz w:val="20"/>
        </w:rPr>
        <w:t>不</w:t>
      </w:r>
      <w:proofErr w:type="gramEnd"/>
      <w:r>
        <w:rPr>
          <w:rFonts w:ascii="微软雅黑" w:eastAsia="微软雅黑" w:hAnsi="微软雅黑" w:hint="eastAsia"/>
          <w:kern w:val="2"/>
          <w:sz w:val="20"/>
        </w:rPr>
        <w:t>可操作只得自动战斗。</w:t>
      </w:r>
    </w:p>
    <w:p w:rsidR="008931BA" w:rsidRDefault="008931BA" w:rsidP="008931BA">
      <w:pPr>
        <w:spacing w:after="0"/>
        <w:ind w:firstLine="420"/>
        <w:rPr>
          <w:rFonts w:ascii="微软雅黑" w:eastAsia="微软雅黑" w:hAnsi="微软雅黑"/>
          <w:kern w:val="2"/>
          <w:sz w:val="20"/>
        </w:rPr>
      </w:pPr>
      <w:r>
        <w:rPr>
          <w:rFonts w:ascii="微软雅黑" w:eastAsia="微软雅黑" w:hAnsi="微软雅黑" w:hint="eastAsia"/>
          <w:kern w:val="2"/>
          <w:sz w:val="20"/>
        </w:rPr>
        <w:t>除了同一游戏在核心玩法上存在两种机制的缺陷玩，竞技场还有一个比</w:t>
      </w:r>
      <w:r w:rsidR="00951C1D">
        <w:rPr>
          <w:rFonts w:ascii="微软雅黑" w:eastAsia="微软雅黑" w:hAnsi="微软雅黑" w:hint="eastAsia"/>
          <w:kern w:val="2"/>
          <w:sz w:val="20"/>
        </w:rPr>
        <w:t>较严重的问题——数值平衡.</w:t>
      </w:r>
      <w:r>
        <w:rPr>
          <w:rFonts w:ascii="微软雅黑" w:eastAsia="微软雅黑" w:hAnsi="微软雅黑" w:hint="eastAsia"/>
          <w:kern w:val="2"/>
          <w:sz w:val="20"/>
        </w:rPr>
        <w:t>不知道是有心设计还是确实失误，游戏拿到玩家手里总会出现这样一种情况，竞技场中玩家采用超硬</w:t>
      </w:r>
      <w:r w:rsidR="00951C1D">
        <w:rPr>
          <w:rFonts w:ascii="微软雅黑" w:eastAsia="微软雅黑" w:hAnsi="微软雅黑" w:hint="eastAsia"/>
          <w:kern w:val="2"/>
          <w:sz w:val="20"/>
        </w:rPr>
        <w:t>前排及有奶能控的中后排</w:t>
      </w:r>
      <w:proofErr w:type="gramStart"/>
      <w:r w:rsidR="00951C1D">
        <w:rPr>
          <w:rFonts w:ascii="微软雅黑" w:eastAsia="微软雅黑" w:hAnsi="微软雅黑" w:hint="eastAsia"/>
          <w:kern w:val="2"/>
          <w:sz w:val="20"/>
        </w:rPr>
        <w:t>做为</w:t>
      </w:r>
      <w:proofErr w:type="gramEnd"/>
      <w:r w:rsidR="00951C1D">
        <w:rPr>
          <w:rFonts w:ascii="微软雅黑" w:eastAsia="微软雅黑" w:hAnsi="微软雅黑" w:hint="eastAsia"/>
          <w:kern w:val="2"/>
          <w:sz w:val="20"/>
        </w:rPr>
        <w:t>防守阵容，而</w:t>
      </w:r>
      <w:r>
        <w:rPr>
          <w:rFonts w:ascii="微软雅黑" w:eastAsia="微软雅黑" w:hAnsi="微软雅黑" w:hint="eastAsia"/>
          <w:kern w:val="2"/>
          <w:sz w:val="20"/>
        </w:rPr>
        <w:t>规则为限定时间内进攻</w:t>
      </w:r>
      <w:proofErr w:type="gramStart"/>
      <w:r>
        <w:rPr>
          <w:rFonts w:ascii="微软雅黑" w:eastAsia="微软雅黑" w:hAnsi="微软雅黑" w:hint="eastAsia"/>
          <w:kern w:val="2"/>
          <w:sz w:val="20"/>
        </w:rPr>
        <w:t>方不可</w:t>
      </w:r>
      <w:proofErr w:type="gramEnd"/>
      <w:r>
        <w:rPr>
          <w:rFonts w:ascii="微软雅黑" w:eastAsia="微软雅黑" w:hAnsi="微软雅黑" w:hint="eastAsia"/>
          <w:kern w:val="2"/>
          <w:sz w:val="20"/>
        </w:rPr>
        <w:t>击败防守方则</w:t>
      </w:r>
      <w:proofErr w:type="gramStart"/>
      <w:r>
        <w:rPr>
          <w:rFonts w:ascii="微软雅黑" w:eastAsia="微软雅黑" w:hAnsi="微软雅黑" w:hint="eastAsia"/>
          <w:kern w:val="2"/>
          <w:sz w:val="20"/>
        </w:rPr>
        <w:lastRenderedPageBreak/>
        <w:t>判进攻</w:t>
      </w:r>
      <w:proofErr w:type="gramEnd"/>
      <w:r>
        <w:rPr>
          <w:rFonts w:ascii="微软雅黑" w:eastAsia="微软雅黑" w:hAnsi="微软雅黑" w:hint="eastAsia"/>
          <w:kern w:val="2"/>
          <w:sz w:val="20"/>
        </w:rPr>
        <w:t>失败，</w:t>
      </w:r>
      <w:r w:rsidR="00951C1D">
        <w:rPr>
          <w:rFonts w:ascii="微软雅黑" w:eastAsia="微软雅黑" w:hAnsi="微软雅黑" w:hint="eastAsia"/>
          <w:kern w:val="2"/>
          <w:sz w:val="20"/>
        </w:rPr>
        <w:t>因此防守方总能拖到最后得胜利，即使双方战斗力相差较大（攻防高）也会存在这类现象。</w:t>
      </w:r>
    </w:p>
    <w:p w:rsidR="008931BA" w:rsidRPr="00951C1D" w:rsidRDefault="00951C1D" w:rsidP="00951C1D">
      <w:pPr>
        <w:spacing w:after="0"/>
        <w:ind w:firstLine="420"/>
        <w:rPr>
          <w:rFonts w:ascii="微软雅黑" w:eastAsia="微软雅黑" w:hAnsi="微软雅黑"/>
          <w:kern w:val="2"/>
          <w:sz w:val="20"/>
        </w:rPr>
      </w:pPr>
      <w:r>
        <w:rPr>
          <w:rFonts w:ascii="微软雅黑" w:eastAsia="微软雅黑" w:hAnsi="微软雅黑" w:hint="eastAsia"/>
          <w:kern w:val="2"/>
          <w:sz w:val="20"/>
        </w:rPr>
        <w:t>总和以上两点，我给出的改进方案思路为：开放进攻</w:t>
      </w:r>
      <w:proofErr w:type="gramStart"/>
      <w:r>
        <w:rPr>
          <w:rFonts w:ascii="微软雅黑" w:eastAsia="微软雅黑" w:hAnsi="微软雅黑" w:hint="eastAsia"/>
          <w:kern w:val="2"/>
          <w:sz w:val="20"/>
        </w:rPr>
        <w:t>方战斗</w:t>
      </w:r>
      <w:proofErr w:type="gramEnd"/>
      <w:r>
        <w:rPr>
          <w:rFonts w:ascii="微软雅黑" w:eastAsia="微软雅黑" w:hAnsi="微软雅黑" w:hint="eastAsia"/>
          <w:kern w:val="2"/>
          <w:sz w:val="20"/>
        </w:rPr>
        <w:t>中</w:t>
      </w:r>
      <w:proofErr w:type="gramStart"/>
      <w:r>
        <w:rPr>
          <w:rFonts w:ascii="微软雅黑" w:eastAsia="微软雅黑" w:hAnsi="微软雅黑" w:hint="eastAsia"/>
          <w:kern w:val="2"/>
          <w:sz w:val="20"/>
        </w:rPr>
        <w:t>的微操做</w:t>
      </w:r>
      <w:proofErr w:type="gramEnd"/>
      <w:r>
        <w:rPr>
          <w:rFonts w:ascii="微软雅黑" w:eastAsia="微软雅黑" w:hAnsi="微软雅黑" w:hint="eastAsia"/>
          <w:kern w:val="2"/>
          <w:sz w:val="20"/>
        </w:rPr>
        <w:t>，通过数值调控（如加BUFF）增加防守方实力来达到双方平衡。</w:t>
      </w:r>
    </w:p>
    <w:p w:rsidR="00775046" w:rsidRDefault="00FB3A5C" w:rsidP="00645CCB">
      <w:pPr>
        <w:pStyle w:val="3"/>
        <w:spacing w:before="100" w:after="100" w:line="240" w:lineRule="auto"/>
        <w:ind w:firstLine="420"/>
        <w:rPr>
          <w:sz w:val="21"/>
          <w:szCs w:val="21"/>
        </w:rPr>
      </w:pPr>
      <w:r w:rsidRPr="00645CCB">
        <w:rPr>
          <w:rFonts w:hint="eastAsia"/>
          <w:sz w:val="21"/>
          <w:szCs w:val="21"/>
        </w:rPr>
        <w:t>功能性</w:t>
      </w:r>
      <w:r w:rsidRPr="00645CCB">
        <w:rPr>
          <w:rFonts w:hint="eastAsia"/>
          <w:sz w:val="21"/>
          <w:szCs w:val="21"/>
        </w:rPr>
        <w:t>VIP</w:t>
      </w:r>
    </w:p>
    <w:p w:rsidR="008E1C9E" w:rsidRPr="00951C1D" w:rsidRDefault="00951C1D" w:rsidP="00951C1D">
      <w:pPr>
        <w:spacing w:after="0"/>
        <w:ind w:firstLine="420"/>
        <w:rPr>
          <w:rFonts w:ascii="微软雅黑" w:eastAsia="微软雅黑" w:hAnsi="微软雅黑"/>
          <w:kern w:val="2"/>
          <w:sz w:val="20"/>
        </w:rPr>
      </w:pPr>
      <w:r>
        <w:rPr>
          <w:rFonts w:ascii="微软雅黑" w:eastAsia="微软雅黑" w:hAnsi="微软雅黑" w:hint="eastAsia"/>
          <w:kern w:val="2"/>
          <w:sz w:val="20"/>
        </w:rPr>
        <w:t>之前对比该游戏与《放开那三国》明白了VIP有着</w:t>
      </w:r>
      <w:r w:rsidR="008E1C9E" w:rsidRPr="00951C1D">
        <w:rPr>
          <w:rFonts w:ascii="微软雅黑" w:eastAsia="微软雅黑" w:hAnsi="微软雅黑" w:hint="eastAsia"/>
          <w:kern w:val="2"/>
          <w:sz w:val="20"/>
        </w:rPr>
        <w:t>功能型VIP和道具型VIP</w:t>
      </w:r>
      <w:r>
        <w:rPr>
          <w:rFonts w:ascii="微软雅黑" w:eastAsia="微软雅黑" w:hAnsi="微软雅黑" w:hint="eastAsia"/>
          <w:kern w:val="2"/>
          <w:sz w:val="20"/>
        </w:rPr>
        <w:t>的区别，也在东游哥的指导下对两类VIP的优劣有了一定的了解</w:t>
      </w:r>
      <w:r w:rsidR="008E1C9E" w:rsidRPr="00951C1D">
        <w:rPr>
          <w:rFonts w:ascii="微软雅黑" w:eastAsia="微软雅黑" w:hAnsi="微软雅黑" w:hint="eastAsia"/>
          <w:kern w:val="2"/>
          <w:sz w:val="20"/>
        </w:rPr>
        <w:t>。</w:t>
      </w:r>
      <w:r>
        <w:rPr>
          <w:rFonts w:ascii="微软雅黑" w:eastAsia="微软雅黑" w:hAnsi="微软雅黑" w:hint="eastAsia"/>
          <w:kern w:val="2"/>
          <w:sz w:val="20"/>
        </w:rPr>
        <w:t>《刀塔传奇》中采用的便是功能型VIP。</w:t>
      </w:r>
    </w:p>
    <w:p w:rsidR="008E1C9E" w:rsidRDefault="008E1C9E" w:rsidP="00951C1D">
      <w:pPr>
        <w:spacing w:after="0"/>
        <w:ind w:firstLine="420"/>
        <w:rPr>
          <w:rFonts w:ascii="微软雅黑" w:eastAsia="微软雅黑" w:hAnsi="微软雅黑"/>
          <w:kern w:val="2"/>
          <w:sz w:val="20"/>
        </w:rPr>
      </w:pPr>
      <w:r w:rsidRPr="00951C1D">
        <w:rPr>
          <w:rFonts w:ascii="微软雅黑" w:eastAsia="微软雅黑" w:hAnsi="微软雅黑" w:hint="eastAsia"/>
          <w:kern w:val="2"/>
          <w:sz w:val="20"/>
        </w:rPr>
        <w:t>功能型VIP是免费玩家和收费玩家之间不可逾越的鸿沟，只要不付费免费玩家将永远只能体验一半的游戏内容及相关服务。</w:t>
      </w:r>
      <w:r w:rsidR="00951C1D">
        <w:rPr>
          <w:rFonts w:ascii="微软雅黑" w:eastAsia="微软雅黑" w:hAnsi="微软雅黑" w:hint="eastAsia"/>
          <w:kern w:val="2"/>
          <w:sz w:val="20"/>
        </w:rPr>
        <w:t>就好比玩CS，VIP玩家使用的手枪而免费玩家使用的是刀一样，</w:t>
      </w:r>
      <w:r w:rsidRPr="00951C1D">
        <w:rPr>
          <w:rFonts w:ascii="微软雅黑" w:eastAsia="微软雅黑" w:hAnsi="微软雅黑" w:hint="eastAsia"/>
          <w:kern w:val="2"/>
          <w:sz w:val="20"/>
        </w:rPr>
        <w:t>这样的VIP消费设计极有可能将底层用户驱逐出境，</w:t>
      </w:r>
      <w:r w:rsidR="00951C1D">
        <w:rPr>
          <w:rFonts w:ascii="微软雅黑" w:eastAsia="微软雅黑" w:hAnsi="微软雅黑" w:hint="eastAsia"/>
          <w:kern w:val="2"/>
          <w:sz w:val="20"/>
        </w:rPr>
        <w:t>致使玩家流失，虽说个人感觉玩《刀塔传奇》玩到中后期的玩家都是冲过钱的，但引用一句</w:t>
      </w:r>
      <w:proofErr w:type="gramStart"/>
      <w:r w:rsidRPr="00951C1D">
        <w:rPr>
          <w:rFonts w:ascii="微软雅黑" w:eastAsia="微软雅黑" w:hAnsi="微软雅黑" w:hint="eastAsia"/>
          <w:kern w:val="2"/>
          <w:sz w:val="20"/>
        </w:rPr>
        <w:t>句</w:t>
      </w:r>
      <w:proofErr w:type="gramEnd"/>
      <w:r w:rsidRPr="00951C1D">
        <w:rPr>
          <w:rFonts w:ascii="微软雅黑" w:eastAsia="微软雅黑" w:hAnsi="微软雅黑" w:hint="eastAsia"/>
          <w:kern w:val="2"/>
          <w:sz w:val="20"/>
        </w:rPr>
        <w:t>老话，</w:t>
      </w:r>
      <w:bookmarkStart w:id="1" w:name="OLE_LINK7"/>
      <w:bookmarkStart w:id="2" w:name="OLE_LINK8"/>
      <w:r w:rsidRPr="00951C1D">
        <w:rPr>
          <w:rFonts w:ascii="微软雅黑" w:eastAsia="微软雅黑" w:hAnsi="微软雅黑" w:hint="eastAsia"/>
          <w:kern w:val="2"/>
          <w:sz w:val="20"/>
        </w:rPr>
        <w:t>能给道具就给道具，别用功能恶心玩家。</w:t>
      </w:r>
      <w:bookmarkEnd w:id="1"/>
      <w:bookmarkEnd w:id="2"/>
    </w:p>
    <w:p w:rsidR="003B1E86" w:rsidRPr="00951C1D" w:rsidRDefault="003B1E86" w:rsidP="00951C1D">
      <w:pPr>
        <w:spacing w:after="0"/>
        <w:ind w:firstLine="420"/>
        <w:rPr>
          <w:rFonts w:ascii="微软雅黑" w:eastAsia="微软雅黑" w:hAnsi="微软雅黑"/>
          <w:kern w:val="2"/>
          <w:sz w:val="20"/>
        </w:rPr>
      </w:pPr>
      <w:r>
        <w:rPr>
          <w:rFonts w:ascii="微软雅黑" w:eastAsia="微软雅黑" w:hAnsi="微软雅黑" w:hint="eastAsia"/>
          <w:kern w:val="2"/>
          <w:sz w:val="20"/>
        </w:rPr>
        <w:t>改进方案：</w:t>
      </w:r>
      <w:r w:rsidRPr="00951C1D">
        <w:rPr>
          <w:rFonts w:ascii="微软雅黑" w:eastAsia="微软雅黑" w:hAnsi="微软雅黑" w:hint="eastAsia"/>
          <w:kern w:val="2"/>
          <w:sz w:val="20"/>
        </w:rPr>
        <w:t>能给道具就给道具，别用功能恶心玩家。</w:t>
      </w:r>
    </w:p>
    <w:p w:rsidR="008E1C9E" w:rsidRDefault="008931BA" w:rsidP="008931BA">
      <w:pPr>
        <w:pStyle w:val="3"/>
        <w:spacing w:before="100" w:after="100" w:line="240" w:lineRule="auto"/>
        <w:ind w:firstLine="420"/>
        <w:rPr>
          <w:sz w:val="21"/>
          <w:szCs w:val="21"/>
        </w:rPr>
      </w:pPr>
      <w:r w:rsidRPr="008931BA">
        <w:rPr>
          <w:rFonts w:hint="eastAsia"/>
          <w:sz w:val="21"/>
          <w:szCs w:val="21"/>
        </w:rPr>
        <w:t>交互</w:t>
      </w:r>
    </w:p>
    <w:p w:rsidR="00951C1D" w:rsidRDefault="00951C1D" w:rsidP="00951C1D">
      <w:pPr>
        <w:spacing w:after="0"/>
        <w:ind w:firstLine="420"/>
        <w:rPr>
          <w:rFonts w:ascii="微软雅黑" w:eastAsia="微软雅黑" w:hAnsi="微软雅黑"/>
          <w:kern w:val="2"/>
          <w:sz w:val="20"/>
        </w:rPr>
      </w:pPr>
      <w:r w:rsidRPr="00951C1D">
        <w:rPr>
          <w:rFonts w:ascii="微软雅黑" w:eastAsia="微软雅黑" w:hAnsi="微软雅黑" w:hint="eastAsia"/>
          <w:kern w:val="2"/>
          <w:sz w:val="20"/>
        </w:rPr>
        <w:t>哎，国产卡牌游戏的通病，在玩家游戏过程中基本就是在打单机，虽然存在竞技场，雇佣兵等设定，但依然没有改变玩家交互过少的现状。</w:t>
      </w:r>
      <w:r w:rsidR="003B1E86">
        <w:rPr>
          <w:rFonts w:ascii="微软雅黑" w:eastAsia="微软雅黑" w:hAnsi="微软雅黑" w:hint="eastAsia"/>
          <w:kern w:val="2"/>
          <w:sz w:val="20"/>
        </w:rPr>
        <w:t>虽说这是由于手机游戏弱联网大势所致，但也不是说这些弊端不可改变。</w:t>
      </w:r>
    </w:p>
    <w:p w:rsidR="003B1E86" w:rsidRPr="003B1E86" w:rsidRDefault="003B1E86" w:rsidP="003B1E86">
      <w:pPr>
        <w:spacing w:after="0"/>
        <w:ind w:firstLine="420"/>
        <w:rPr>
          <w:rFonts w:ascii="微软雅黑" w:eastAsia="微软雅黑" w:hAnsi="微软雅黑"/>
          <w:kern w:val="2"/>
          <w:sz w:val="20"/>
        </w:rPr>
      </w:pPr>
      <w:r>
        <w:rPr>
          <w:rFonts w:ascii="微软雅黑" w:eastAsia="微软雅黑" w:hAnsi="微软雅黑" w:hint="eastAsia"/>
          <w:kern w:val="2"/>
          <w:sz w:val="20"/>
        </w:rPr>
        <w:t>改进方案：参考以社交著称的手机游戏《Game of War》，加大公会的功能性与作用，引导玩家交互，像公会这种可刺激玩家交互的设定就不该存在级别限制等门槛。</w:t>
      </w:r>
    </w:p>
    <w:p w:rsidR="004A6616" w:rsidRPr="00D9566E" w:rsidRDefault="00D9566E" w:rsidP="00D9566E">
      <w:pPr>
        <w:pStyle w:val="2"/>
        <w:numPr>
          <w:ilvl w:val="0"/>
          <w:numId w:val="1"/>
        </w:numPr>
        <w:spacing w:line="240" w:lineRule="auto"/>
      </w:pPr>
      <w:r w:rsidRPr="00D9566E">
        <w:rPr>
          <w:rFonts w:hint="eastAsia"/>
        </w:rPr>
        <w:t>附属</w:t>
      </w:r>
      <w:r w:rsidR="00625CCF">
        <w:rPr>
          <w:rFonts w:hint="eastAsia"/>
        </w:rPr>
        <w:t>内容</w:t>
      </w:r>
      <w:r w:rsidR="00625CCF">
        <w:rPr>
          <w:rFonts w:hint="eastAsia"/>
        </w:rPr>
        <w:t>:</w:t>
      </w:r>
      <w:r w:rsidR="00625CCF">
        <w:rPr>
          <w:rFonts w:hint="eastAsia"/>
        </w:rPr>
        <w:t>数值与</w:t>
      </w:r>
      <w:r w:rsidRPr="00D9566E">
        <w:rPr>
          <w:rFonts w:hint="eastAsia"/>
        </w:rPr>
        <w:t>战斗</w:t>
      </w:r>
    </w:p>
    <w:p w:rsidR="00D36C61" w:rsidRPr="00F57445" w:rsidRDefault="00F57445" w:rsidP="00F57445">
      <w:pPr>
        <w:spacing w:after="0"/>
        <w:ind w:firstLine="420"/>
        <w:rPr>
          <w:rFonts w:ascii="微软雅黑" w:eastAsia="微软雅黑" w:hAnsi="微软雅黑"/>
          <w:kern w:val="2"/>
          <w:sz w:val="20"/>
        </w:rPr>
      </w:pPr>
      <w:r w:rsidRPr="00F57445">
        <w:rPr>
          <w:rFonts w:ascii="微软雅黑" w:eastAsia="微软雅黑" w:hAnsi="微软雅黑" w:hint="eastAsia"/>
          <w:kern w:val="2"/>
          <w:sz w:val="20"/>
        </w:rPr>
        <w:t>系统上文已做了较多介绍，文案虽说</w:t>
      </w:r>
      <w:proofErr w:type="gramStart"/>
      <w:r w:rsidRPr="00F57445">
        <w:rPr>
          <w:rFonts w:ascii="微软雅黑" w:eastAsia="微软雅黑" w:hAnsi="微软雅黑" w:hint="eastAsia"/>
          <w:kern w:val="2"/>
          <w:sz w:val="20"/>
        </w:rPr>
        <w:t>搞怪无厘头</w:t>
      </w:r>
      <w:proofErr w:type="gramEnd"/>
      <w:r w:rsidRPr="00F57445">
        <w:rPr>
          <w:rFonts w:ascii="微软雅黑" w:eastAsia="微软雅黑" w:hAnsi="微软雅黑" w:hint="eastAsia"/>
          <w:kern w:val="2"/>
          <w:sz w:val="20"/>
        </w:rPr>
        <w:t>比较优秀但没啥想</w:t>
      </w:r>
      <w:r w:rsidR="00625CCF">
        <w:rPr>
          <w:rFonts w:ascii="微软雅黑" w:eastAsia="微软雅黑" w:hAnsi="微软雅黑" w:hint="eastAsia"/>
          <w:kern w:val="2"/>
          <w:sz w:val="20"/>
        </w:rPr>
        <w:t>法，关于关卡也不知道从哪个角度去评价，所以写下自己最感兴趣的数值与战斗</w:t>
      </w:r>
      <w:r>
        <w:rPr>
          <w:rFonts w:ascii="微软雅黑" w:eastAsia="微软雅黑" w:hAnsi="微软雅黑" w:hint="eastAsia"/>
          <w:kern w:val="2"/>
          <w:sz w:val="20"/>
        </w:rPr>
        <w:t>。</w:t>
      </w:r>
    </w:p>
    <w:p w:rsidR="00625CCF" w:rsidRPr="00625CCF" w:rsidRDefault="00625CCF" w:rsidP="00625CCF">
      <w:pPr>
        <w:pStyle w:val="3"/>
        <w:spacing w:before="100" w:after="100" w:line="240" w:lineRule="auto"/>
        <w:ind w:firstLine="420"/>
        <w:rPr>
          <w:rFonts w:hint="eastAsia"/>
          <w:sz w:val="21"/>
          <w:szCs w:val="21"/>
        </w:rPr>
      </w:pPr>
      <w:r w:rsidRPr="00625CCF">
        <w:rPr>
          <w:rFonts w:hint="eastAsia"/>
          <w:sz w:val="21"/>
          <w:szCs w:val="21"/>
        </w:rPr>
        <w:t>数值</w:t>
      </w:r>
    </w:p>
    <w:p w:rsidR="00D36C61" w:rsidRDefault="00625CCF" w:rsidP="00625CCF">
      <w:pPr>
        <w:ind w:firstLine="420"/>
        <w:rPr>
          <w:rFonts w:ascii="微软雅黑" w:eastAsia="微软雅黑" w:hAnsi="微软雅黑" w:hint="eastAsia"/>
          <w:kern w:val="2"/>
          <w:sz w:val="20"/>
        </w:rPr>
      </w:pPr>
      <w:r>
        <w:rPr>
          <w:rFonts w:ascii="微软雅黑" w:eastAsia="微软雅黑" w:hAnsi="微软雅黑" w:hint="eastAsia"/>
          <w:kern w:val="2"/>
          <w:sz w:val="20"/>
        </w:rPr>
        <w:t>《刀塔传奇》照搬了DOTA的全套数值，致使数值较为复杂，虽说这使得核心玩家更容易找到DOTA数值体系的熟悉感，但对于非DOTA用户来讲，理解其数值系统真的很难，而设计中为了规避这一问题采用了英雄装备固定的设定，使得玩家不必为不同英雄需要追求不同装备而做过多的思考。最后说一点，这样的设定使得玩家很难直观的再英雄属性得到提升时获得快感。由于时间的限制，对于《刀塔传奇》数值的挖掘也没有发现比较有价值的东西。</w:t>
      </w:r>
    </w:p>
    <w:p w:rsidR="00625CCF" w:rsidRDefault="00625CCF" w:rsidP="00625CCF">
      <w:pPr>
        <w:pStyle w:val="3"/>
        <w:spacing w:before="100" w:after="100" w:line="240" w:lineRule="auto"/>
        <w:ind w:firstLine="420"/>
        <w:rPr>
          <w:rFonts w:hint="eastAsia"/>
          <w:sz w:val="21"/>
          <w:szCs w:val="21"/>
        </w:rPr>
      </w:pPr>
      <w:r>
        <w:rPr>
          <w:rFonts w:hint="eastAsia"/>
          <w:sz w:val="21"/>
          <w:szCs w:val="21"/>
        </w:rPr>
        <w:t>战斗</w:t>
      </w:r>
    </w:p>
    <w:p w:rsidR="00625CCF" w:rsidRDefault="00625CCF" w:rsidP="00625CCF">
      <w:pPr>
        <w:ind w:firstLine="420"/>
        <w:rPr>
          <w:rFonts w:ascii="微软雅黑" w:eastAsia="微软雅黑" w:hAnsi="微软雅黑" w:hint="eastAsia"/>
          <w:kern w:val="2"/>
          <w:sz w:val="20"/>
        </w:rPr>
      </w:pPr>
      <w:r w:rsidRPr="00625CCF">
        <w:rPr>
          <w:rFonts w:ascii="微软雅黑" w:eastAsia="微软雅黑" w:hAnsi="微软雅黑" w:hint="eastAsia"/>
          <w:kern w:val="2"/>
          <w:sz w:val="20"/>
        </w:rPr>
        <w:t>《刀塔传奇》的战斗比较吸引我</w:t>
      </w:r>
      <w:r>
        <w:rPr>
          <w:rFonts w:ascii="微软雅黑" w:eastAsia="微软雅黑" w:hAnsi="微软雅黑" w:hint="eastAsia"/>
          <w:kern w:val="2"/>
          <w:sz w:val="20"/>
        </w:rPr>
        <w:t>，这里说的不是战斗中加入了操作元素，而是其既不同于《我叫MT》与《放开那三国》的六宫格战斗，也不同于《傲视天地》</w:t>
      </w:r>
      <w:r w:rsidR="00D014FC">
        <w:rPr>
          <w:rFonts w:ascii="微软雅黑" w:eastAsia="微软雅黑" w:hAnsi="微软雅黑" w:hint="eastAsia"/>
          <w:kern w:val="2"/>
          <w:sz w:val="20"/>
        </w:rPr>
        <w:t>与《神仙道》的九宫格战斗，特此在晚上找了些资料对其战斗系统做了一定研究。</w:t>
      </w:r>
    </w:p>
    <w:p w:rsidR="00D014FC" w:rsidRDefault="005046B0" w:rsidP="005046B0">
      <w:pPr>
        <w:pStyle w:val="4"/>
        <w:spacing w:before="0" w:after="0" w:line="377" w:lineRule="auto"/>
        <w:rPr>
          <w:rFonts w:hint="eastAsia"/>
        </w:rPr>
      </w:pPr>
      <w:r w:rsidRPr="005046B0">
        <w:rPr>
          <w:rFonts w:hint="eastAsia"/>
        </w:rPr>
        <w:lastRenderedPageBreak/>
        <w:t>布阵</w:t>
      </w:r>
    </w:p>
    <w:p w:rsidR="005046B0" w:rsidRDefault="001E4555" w:rsidP="005046B0">
      <w:pPr>
        <w:rPr>
          <w:rFonts w:ascii="微软雅黑" w:eastAsia="微软雅黑" w:hAnsi="微软雅黑" w:hint="eastAsia"/>
          <w:kern w:val="2"/>
          <w:sz w:val="20"/>
        </w:rPr>
      </w:pPr>
      <w:r w:rsidRPr="001E4555">
        <w:rPr>
          <w:rFonts w:ascii="微软雅黑" w:eastAsia="微软雅黑" w:hAnsi="微软雅黑" w:hint="eastAsia"/>
          <w:kern w:val="2"/>
          <w:sz w:val="20"/>
        </w:rPr>
        <w:t>布阵规则较为简单，如下：</w:t>
      </w:r>
    </w:p>
    <w:p w:rsidR="001E4555" w:rsidRDefault="001E4555" w:rsidP="005046B0">
      <w:pPr>
        <w:rPr>
          <w:rFonts w:ascii="微软雅黑" w:eastAsia="微软雅黑" w:hAnsi="微软雅黑" w:hint="eastAsia"/>
          <w:kern w:val="2"/>
          <w:sz w:val="20"/>
        </w:rPr>
      </w:pPr>
      <w:r>
        <w:rPr>
          <w:noProof/>
        </w:rPr>
        <mc:AlternateContent>
          <mc:Choice Requires="wps">
            <w:drawing>
              <wp:anchor distT="0" distB="0" distL="114300" distR="114300" simplePos="0" relativeHeight="251660288" behindDoc="0" locked="0" layoutInCell="1" allowOverlap="1">
                <wp:simplePos x="0" y="0"/>
                <wp:positionH relativeFrom="column">
                  <wp:posOffset>1047750</wp:posOffset>
                </wp:positionH>
                <wp:positionV relativeFrom="paragraph">
                  <wp:posOffset>2348865</wp:posOffset>
                </wp:positionV>
                <wp:extent cx="3257550" cy="542925"/>
                <wp:effectExtent l="0" t="0" r="19050" b="28575"/>
                <wp:wrapNone/>
                <wp:docPr id="11" name="矩形 11"/>
                <wp:cNvGraphicFramePr/>
                <a:graphic xmlns:a="http://schemas.openxmlformats.org/drawingml/2006/main">
                  <a:graphicData uri="http://schemas.microsoft.com/office/word/2010/wordprocessingShape">
                    <wps:wsp>
                      <wps:cNvSpPr/>
                      <wps:spPr>
                        <a:xfrm>
                          <a:off x="0" y="0"/>
                          <a:ext cx="3257550" cy="542925"/>
                        </a:xfrm>
                        <a:prstGeom prst="rect">
                          <a:avLst/>
                        </a:prstGeom>
                        <a:solidFill>
                          <a:schemeClr val="accent1">
                            <a:alpha val="64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555" w:rsidRPr="001E4555" w:rsidRDefault="001E4555" w:rsidP="001E4555">
                            <w:pPr>
                              <w:jc w:val="center"/>
                              <w:rPr>
                                <w:b/>
                                <w:color w:val="000000" w:themeColor="text1"/>
                              </w:rPr>
                            </w:pPr>
                            <w:r w:rsidRPr="001E4555">
                              <w:rPr>
                                <w:rFonts w:hint="eastAsia"/>
                                <w:b/>
                                <w:color w:val="000000" w:themeColor="text1"/>
                              </w:rPr>
                              <w:t>阵容区域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1" o:spid="_x0000_s1026" style="position:absolute;margin-left:82.5pt;margin-top:184.95pt;width:256.5pt;height:4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" fillcolor="#5b9bd5 [3204]" strokecolor="#1f4d78 [1604]" strokeweight="1pt">
                <v:fill opacity="41891f"/>
                <v:textbox>
                  <w:txbxContent>
                    <w:p w:rsidR="001E4555" w:rsidRPr="001E4555" w:rsidRDefault="001E4555" w:rsidP="001E4555">
                      <w:pPr>
                        <w:jc w:val="center"/>
                        <w:rPr>
                          <w:b/>
                          <w:color w:val="000000" w:themeColor="text1"/>
                        </w:rPr>
                      </w:pPr>
                      <w:r w:rsidRPr="001E4555">
                        <w:rPr>
                          <w:rFonts w:hint="eastAsia"/>
                          <w:b/>
                          <w:color w:val="000000" w:themeColor="text1"/>
                        </w:rPr>
                        <w:t>阵容区域</w:t>
                      </w: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771525</wp:posOffset>
                </wp:positionH>
                <wp:positionV relativeFrom="paragraph">
                  <wp:posOffset>129540</wp:posOffset>
                </wp:positionV>
                <wp:extent cx="3733800" cy="1952625"/>
                <wp:effectExtent l="0" t="0" r="19050" b="28575"/>
                <wp:wrapNone/>
                <wp:docPr id="8" name="矩形 8"/>
                <wp:cNvGraphicFramePr/>
                <a:graphic xmlns:a="http://schemas.openxmlformats.org/drawingml/2006/main">
                  <a:graphicData uri="http://schemas.microsoft.com/office/word/2010/wordprocessingShape">
                    <wps:wsp>
                      <wps:cNvSpPr/>
                      <wps:spPr>
                        <a:xfrm>
                          <a:off x="0" y="0"/>
                          <a:ext cx="3733800" cy="1952625"/>
                        </a:xfrm>
                        <a:prstGeom prst="rect">
                          <a:avLst/>
                        </a:prstGeom>
                        <a:solidFill>
                          <a:schemeClr val="accent1">
                            <a:alpha val="43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E4555" w:rsidRPr="001E4555" w:rsidRDefault="001E4555" w:rsidP="001E4555">
                            <w:pPr>
                              <w:jc w:val="center"/>
                              <w:rPr>
                                <w:b/>
                                <w:color w:val="000000" w:themeColor="text1"/>
                              </w:rPr>
                            </w:pPr>
                            <w:r w:rsidRPr="001E4555">
                              <w:rPr>
                                <w:rFonts w:hint="eastAsia"/>
                                <w:b/>
                                <w:color w:val="000000" w:themeColor="text1"/>
                              </w:rPr>
                              <w:t>备选区域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 o:spid="_x0000_s1027" style="position:absolute;margin-left:60.75pt;margin-top:10.2pt;width:294pt;height:15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" fillcolor="#5b9bd5 [3204]" strokecolor="#1f4d78 [1604]" strokeweight="1pt">
                <v:fill opacity="28270f"/>
                <v:textbox>
                  <w:txbxContent>
                    <w:p w:rsidR="001E4555" w:rsidRPr="001E4555" w:rsidRDefault="001E4555" w:rsidP="001E4555">
                      <w:pPr>
                        <w:jc w:val="center"/>
                        <w:rPr>
                          <w:b/>
                          <w:color w:val="000000" w:themeColor="text1"/>
                        </w:rPr>
                      </w:pPr>
                      <w:r w:rsidRPr="001E4555">
                        <w:rPr>
                          <w:rFonts w:hint="eastAsia"/>
                          <w:b/>
                          <w:color w:val="000000" w:themeColor="text1"/>
                        </w:rPr>
                        <w:t>备选区域</w:t>
                      </w:r>
                    </w:p>
                  </w:txbxContent>
                </v:textbox>
              </v:rect>
            </w:pict>
          </mc:Fallback>
        </mc:AlternateContent>
      </w:r>
      <w:r>
        <w:rPr>
          <w:noProof/>
        </w:rPr>
        <w:drawing>
          <wp:inline distT="0" distB="0" distL="0" distR="0" wp14:anchorId="7B183A90" wp14:editId="6B8B8F96">
            <wp:extent cx="5486400" cy="31045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104515"/>
                    </a:xfrm>
                    <a:prstGeom prst="rect">
                      <a:avLst/>
                    </a:prstGeom>
                  </pic:spPr>
                </pic:pic>
              </a:graphicData>
            </a:graphic>
          </wp:inline>
        </w:drawing>
      </w:r>
    </w:p>
    <w:p w:rsidR="00062966" w:rsidRDefault="00062966" w:rsidP="00062966">
      <w:pPr>
        <w:jc w:val="center"/>
        <w:rPr>
          <w:rFonts w:ascii="微软雅黑" w:eastAsia="微软雅黑" w:hAnsi="微软雅黑" w:hint="eastAsia"/>
          <w:kern w:val="2"/>
          <w:sz w:val="20"/>
        </w:rPr>
      </w:pPr>
      <w:r>
        <w:rPr>
          <w:rFonts w:ascii="微软雅黑" w:eastAsia="微软雅黑" w:hAnsi="微软雅黑" w:hint="eastAsia"/>
          <w:kern w:val="2"/>
          <w:sz w:val="20"/>
        </w:rPr>
        <w:t>图9-1 布阵界面</w:t>
      </w:r>
    </w:p>
    <w:p w:rsidR="001E4555" w:rsidRPr="005046B0" w:rsidRDefault="001E4555" w:rsidP="005046B0">
      <w:r>
        <w:rPr>
          <w:noProof/>
        </w:rPr>
        <w:drawing>
          <wp:inline distT="0" distB="0" distL="0" distR="0" wp14:anchorId="3A2BF946" wp14:editId="5275B4A5">
            <wp:extent cx="4981575" cy="20955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81575" cy="2095500"/>
                    </a:xfrm>
                    <a:prstGeom prst="rect">
                      <a:avLst/>
                    </a:prstGeom>
                  </pic:spPr>
                </pic:pic>
              </a:graphicData>
            </a:graphic>
          </wp:inline>
        </w:drawing>
      </w:r>
    </w:p>
    <w:p w:rsidR="004A6616" w:rsidRDefault="001E4555" w:rsidP="001E4555">
      <w:pPr>
        <w:pStyle w:val="4"/>
        <w:spacing w:before="0" w:after="0" w:line="377" w:lineRule="auto"/>
        <w:rPr>
          <w:rFonts w:hint="eastAsia"/>
        </w:rPr>
      </w:pPr>
      <w:r>
        <w:rPr>
          <w:rFonts w:hint="eastAsia"/>
        </w:rPr>
        <w:t>战场界面</w:t>
      </w:r>
    </w:p>
    <w:p w:rsidR="001E4555" w:rsidRPr="001E4555" w:rsidRDefault="001E4555" w:rsidP="001E4555">
      <w:pPr>
        <w:ind w:firstLine="420"/>
        <w:rPr>
          <w:rFonts w:ascii="微软雅黑" w:eastAsia="微软雅黑" w:hAnsi="微软雅黑" w:hint="eastAsia"/>
          <w:kern w:val="2"/>
          <w:sz w:val="20"/>
        </w:rPr>
      </w:pPr>
      <w:r>
        <w:rPr>
          <w:rFonts w:ascii="微软雅黑" w:eastAsia="微软雅黑" w:hAnsi="微软雅黑" w:hint="eastAsia"/>
          <w:kern w:val="2"/>
          <w:sz w:val="20"/>
        </w:rPr>
        <w:t>战斗界面主要分为显示区域，战斗区域，操作区域三大块，其中显示区域依次为暂停，战斗倒计时，关卡计数，获取金币数量，获取物品数量；战斗区域后续有详解，操作区域主要包括上阵武将头像（满怒点击释放技能），自动战斗（</w:t>
      </w:r>
      <w:r w:rsidR="007C2813">
        <w:rPr>
          <w:rFonts w:ascii="微软雅黑" w:eastAsia="微软雅黑" w:hAnsi="微软雅黑" w:hint="eastAsia"/>
          <w:kern w:val="2"/>
          <w:sz w:val="20"/>
        </w:rPr>
        <w:t>选取开或关</w:t>
      </w:r>
      <w:r>
        <w:rPr>
          <w:rFonts w:ascii="微软雅黑" w:eastAsia="微软雅黑" w:hAnsi="微软雅黑" w:hint="eastAsia"/>
          <w:kern w:val="2"/>
          <w:sz w:val="20"/>
        </w:rPr>
        <w:t>）</w:t>
      </w:r>
      <w:r w:rsidR="007C2813">
        <w:rPr>
          <w:rFonts w:ascii="微软雅黑" w:eastAsia="微软雅黑" w:hAnsi="微软雅黑" w:hint="eastAsia"/>
          <w:kern w:val="2"/>
          <w:sz w:val="20"/>
        </w:rPr>
        <w:t>。</w:t>
      </w:r>
    </w:p>
    <w:p w:rsidR="001E4555" w:rsidRPr="001E4555" w:rsidRDefault="001E4555" w:rsidP="001E4555">
      <w:pPr>
        <w:rPr>
          <w:rFonts w:ascii="微软雅黑" w:eastAsia="微软雅黑" w:hAnsi="微软雅黑" w:hint="eastAsia"/>
          <w:kern w:val="2"/>
          <w:sz w:val="20"/>
        </w:rPr>
      </w:pPr>
    </w:p>
    <w:p w:rsidR="001E4555" w:rsidRDefault="007C2813" w:rsidP="001E4555">
      <w:pPr>
        <w:rPr>
          <w:rFonts w:hint="eastAsia"/>
        </w:rPr>
      </w:pPr>
      <w:r>
        <w:rPr>
          <w:noProof/>
        </w:rPr>
        <w:lastRenderedPageBreak/>
        <mc:AlternateContent>
          <mc:Choice Requires="wps">
            <w:drawing>
              <wp:anchor distT="0" distB="0" distL="114300" distR="114300" simplePos="0" relativeHeight="251665408" behindDoc="0" locked="0" layoutInCell="1" allowOverlap="1" wp14:anchorId="7FA35D35" wp14:editId="393BB690">
                <wp:simplePos x="0" y="0"/>
                <wp:positionH relativeFrom="column">
                  <wp:posOffset>28575</wp:posOffset>
                </wp:positionH>
                <wp:positionV relativeFrom="paragraph">
                  <wp:posOffset>2447925</wp:posOffset>
                </wp:positionV>
                <wp:extent cx="5419725" cy="1047750"/>
                <wp:effectExtent l="0" t="0" r="28575" b="19050"/>
                <wp:wrapNone/>
                <wp:docPr id="16" name="矩形 16"/>
                <wp:cNvGraphicFramePr/>
                <a:graphic xmlns:a="http://schemas.openxmlformats.org/drawingml/2006/main">
                  <a:graphicData uri="http://schemas.microsoft.com/office/word/2010/wordprocessingShape">
                    <wps:wsp>
                      <wps:cNvSpPr/>
                      <wps:spPr>
                        <a:xfrm>
                          <a:off x="0" y="0"/>
                          <a:ext cx="5419725" cy="1047750"/>
                        </a:xfrm>
                        <a:prstGeom prst="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C2813" w:rsidRPr="007C2813" w:rsidRDefault="007C2813" w:rsidP="007C2813">
                            <w:pPr>
                              <w:jc w:val="center"/>
                              <w:rPr>
                                <w:b/>
                                <w:color w:val="000000" w:themeColor="text1"/>
                              </w:rPr>
                            </w:pPr>
                            <w:r>
                              <w:rPr>
                                <w:rFonts w:hint="eastAsia"/>
                                <w:b/>
                                <w:color w:val="000000" w:themeColor="text1"/>
                              </w:rPr>
                              <w:t xml:space="preserve">                                 </w:t>
                            </w:r>
                            <w:r>
                              <w:rPr>
                                <w:rFonts w:hint="eastAsia"/>
                                <w:b/>
                                <w:color w:val="000000" w:themeColor="text1"/>
                              </w:rPr>
                              <w:t>操作</w:t>
                            </w:r>
                            <w:r w:rsidRPr="007C2813">
                              <w:rPr>
                                <w:rFonts w:hint="eastAsia"/>
                                <w:b/>
                                <w:color w:val="000000" w:themeColor="text1"/>
                              </w:rPr>
                              <w:t>区域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6" o:spid="_x0000_s1028" style="position:absolute;margin-left:2.25pt;margin-top:192.75pt;width:426.75pt;height:8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" fillcolor="#5b9bd5 [3204]" strokecolor="#1f4d78 [1604]" strokeweight="1pt">
                <v:fill opacity="47288f"/>
                <v:textbox>
                  <w:txbxContent>
                    <w:p w:rsidR="007C2813" w:rsidRPr="007C2813" w:rsidRDefault="007C2813" w:rsidP="007C2813">
                      <w:pPr>
                        <w:jc w:val="center"/>
                        <w:rPr>
                          <w:b/>
                          <w:color w:val="000000" w:themeColor="text1"/>
                        </w:rPr>
                      </w:pPr>
                      <w:r>
                        <w:rPr>
                          <w:rFonts w:hint="eastAsia"/>
                          <w:b/>
                          <w:color w:val="000000" w:themeColor="text1"/>
                        </w:rPr>
                        <w:t xml:space="preserve">                                 </w:t>
                      </w:r>
                      <w:r>
                        <w:rPr>
                          <w:rFonts w:hint="eastAsia"/>
                          <w:b/>
                          <w:color w:val="000000" w:themeColor="text1"/>
                        </w:rPr>
                        <w:t>操作</w:t>
                      </w:r>
                      <w:r w:rsidRPr="007C2813">
                        <w:rPr>
                          <w:rFonts w:hint="eastAsia"/>
                          <w:b/>
                          <w:color w:val="000000" w:themeColor="text1"/>
                        </w:rPr>
                        <w:t>区域</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4F0596AA" wp14:editId="2471D233">
                <wp:simplePos x="0" y="0"/>
                <wp:positionH relativeFrom="column">
                  <wp:posOffset>38100</wp:posOffset>
                </wp:positionH>
                <wp:positionV relativeFrom="paragraph">
                  <wp:posOffset>723900</wp:posOffset>
                </wp:positionV>
                <wp:extent cx="5419725" cy="1666875"/>
                <wp:effectExtent l="0" t="0" r="28575" b="28575"/>
                <wp:wrapNone/>
                <wp:docPr id="15" name="矩形 15"/>
                <wp:cNvGraphicFramePr/>
                <a:graphic xmlns:a="http://schemas.openxmlformats.org/drawingml/2006/main">
                  <a:graphicData uri="http://schemas.microsoft.com/office/word/2010/wordprocessingShape">
                    <wps:wsp>
                      <wps:cNvSpPr/>
                      <wps:spPr>
                        <a:xfrm>
                          <a:off x="0" y="0"/>
                          <a:ext cx="5419725" cy="1666875"/>
                        </a:xfrm>
                        <a:prstGeom prst="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C2813" w:rsidRPr="007C2813" w:rsidRDefault="007C2813" w:rsidP="007C2813">
                            <w:pPr>
                              <w:jc w:val="center"/>
                              <w:rPr>
                                <w:b/>
                                <w:color w:val="000000" w:themeColor="text1"/>
                              </w:rPr>
                            </w:pPr>
                            <w:r>
                              <w:rPr>
                                <w:rFonts w:hint="eastAsia"/>
                                <w:b/>
                                <w:color w:val="000000" w:themeColor="text1"/>
                              </w:rPr>
                              <w:t xml:space="preserve">                                 </w:t>
                            </w:r>
                            <w:r>
                              <w:rPr>
                                <w:rFonts w:hint="eastAsia"/>
                                <w:b/>
                                <w:color w:val="000000" w:themeColor="text1"/>
                              </w:rPr>
                              <w:t>战斗</w:t>
                            </w:r>
                            <w:r w:rsidRPr="007C2813">
                              <w:rPr>
                                <w:rFonts w:hint="eastAsia"/>
                                <w:b/>
                                <w:color w:val="000000" w:themeColor="text1"/>
                              </w:rPr>
                              <w:t>区域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5" o:spid="_x0000_s1029" style="position:absolute;margin-left:3pt;margin-top:57pt;width:426.75pt;height:13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" fillcolor="#5b9bd5 [3204]" strokecolor="#1f4d78 [1604]" strokeweight="1pt">
                <v:fill opacity="47288f"/>
                <v:textbox>
                  <w:txbxContent>
                    <w:p w:rsidR="007C2813" w:rsidRPr="007C2813" w:rsidRDefault="007C2813" w:rsidP="007C2813">
                      <w:pPr>
                        <w:jc w:val="center"/>
                        <w:rPr>
                          <w:b/>
                          <w:color w:val="000000" w:themeColor="text1"/>
                        </w:rPr>
                      </w:pPr>
                      <w:r>
                        <w:rPr>
                          <w:rFonts w:hint="eastAsia"/>
                          <w:b/>
                          <w:color w:val="000000" w:themeColor="text1"/>
                        </w:rPr>
                        <w:t xml:space="preserve">                                 </w:t>
                      </w:r>
                      <w:r>
                        <w:rPr>
                          <w:rFonts w:hint="eastAsia"/>
                          <w:b/>
                          <w:color w:val="000000" w:themeColor="text1"/>
                        </w:rPr>
                        <w:t>战斗</w:t>
                      </w:r>
                      <w:r w:rsidRPr="007C2813">
                        <w:rPr>
                          <w:rFonts w:hint="eastAsia"/>
                          <w:b/>
                          <w:color w:val="000000" w:themeColor="text1"/>
                        </w:rPr>
                        <w:t>区域</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3D99AB38" wp14:editId="4B4A6221">
                <wp:simplePos x="0" y="0"/>
                <wp:positionH relativeFrom="column">
                  <wp:posOffset>38100</wp:posOffset>
                </wp:positionH>
                <wp:positionV relativeFrom="paragraph">
                  <wp:posOffset>38100</wp:posOffset>
                </wp:positionV>
                <wp:extent cx="5419725" cy="619125"/>
                <wp:effectExtent l="0" t="0" r="28575" b="28575"/>
                <wp:wrapNone/>
                <wp:docPr id="13" name="矩形 13"/>
                <wp:cNvGraphicFramePr/>
                <a:graphic xmlns:a="http://schemas.openxmlformats.org/drawingml/2006/main">
                  <a:graphicData uri="http://schemas.microsoft.com/office/word/2010/wordprocessingShape">
                    <wps:wsp>
                      <wps:cNvSpPr/>
                      <wps:spPr>
                        <a:xfrm>
                          <a:off x="0" y="0"/>
                          <a:ext cx="5419725" cy="619125"/>
                        </a:xfrm>
                        <a:prstGeom prst="rect">
                          <a:avLst/>
                        </a:prstGeom>
                        <a:solidFill>
                          <a:schemeClr val="accent1">
                            <a:alpha val="7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C2813" w:rsidRPr="007C2813" w:rsidRDefault="007C2813" w:rsidP="007C2813">
                            <w:pPr>
                              <w:jc w:val="center"/>
                              <w:rPr>
                                <w:b/>
                                <w:color w:val="000000" w:themeColor="text1"/>
                              </w:rPr>
                            </w:pPr>
                            <w:r>
                              <w:rPr>
                                <w:rFonts w:hint="eastAsia"/>
                                <w:b/>
                                <w:color w:val="000000" w:themeColor="text1"/>
                              </w:rPr>
                              <w:t xml:space="preserve">                                 </w:t>
                            </w:r>
                            <w:r w:rsidRPr="007C2813">
                              <w:rPr>
                                <w:rFonts w:hint="eastAsia"/>
                                <w:b/>
                                <w:color w:val="000000" w:themeColor="text1"/>
                              </w:rPr>
                              <w:t>显示区域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3" o:spid="_x0000_s1030" style="position:absolute;margin-left:3pt;margin-top:3pt;width:426.75pt;height:4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" fillcolor="#5b9bd5 [3204]" strokecolor="#1f4d78 [1604]" strokeweight="1pt">
                <v:fill opacity="47288f"/>
                <v:textbox>
                  <w:txbxContent>
                    <w:p w:rsidR="007C2813" w:rsidRPr="007C2813" w:rsidRDefault="007C2813" w:rsidP="007C2813">
                      <w:pPr>
                        <w:jc w:val="center"/>
                        <w:rPr>
                          <w:b/>
                          <w:color w:val="000000" w:themeColor="text1"/>
                        </w:rPr>
                      </w:pPr>
                      <w:r>
                        <w:rPr>
                          <w:rFonts w:hint="eastAsia"/>
                          <w:b/>
                          <w:color w:val="000000" w:themeColor="text1"/>
                        </w:rPr>
                        <w:t xml:space="preserve">                                 </w:t>
                      </w:r>
                      <w:r w:rsidRPr="007C2813">
                        <w:rPr>
                          <w:rFonts w:hint="eastAsia"/>
                          <w:b/>
                          <w:color w:val="000000" w:themeColor="text1"/>
                        </w:rPr>
                        <w:t>显示区域</w:t>
                      </w:r>
                    </w:p>
                  </w:txbxContent>
                </v:textbox>
              </v:rect>
            </w:pict>
          </mc:Fallback>
        </mc:AlternateContent>
      </w:r>
      <w:r w:rsidR="001E4555">
        <w:rPr>
          <w:noProof/>
        </w:rPr>
        <w:drawing>
          <wp:inline distT="0" distB="0" distL="0" distR="0" wp14:anchorId="59CFC25A" wp14:editId="4486BFF8">
            <wp:extent cx="5486400" cy="35985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598545"/>
                    </a:xfrm>
                    <a:prstGeom prst="rect">
                      <a:avLst/>
                    </a:prstGeom>
                  </pic:spPr>
                </pic:pic>
              </a:graphicData>
            </a:graphic>
          </wp:inline>
        </w:drawing>
      </w:r>
    </w:p>
    <w:p w:rsidR="00062966" w:rsidRPr="00062966" w:rsidRDefault="00062966" w:rsidP="00062966">
      <w:pPr>
        <w:jc w:val="center"/>
        <w:rPr>
          <w:rFonts w:ascii="微软雅黑" w:eastAsia="微软雅黑" w:hAnsi="微软雅黑"/>
          <w:kern w:val="2"/>
          <w:sz w:val="20"/>
        </w:rPr>
      </w:pPr>
      <w:r w:rsidRPr="00062966">
        <w:rPr>
          <w:rFonts w:ascii="微软雅黑" w:eastAsia="微软雅黑" w:hAnsi="微软雅黑" w:hint="eastAsia"/>
          <w:kern w:val="2"/>
          <w:sz w:val="20"/>
        </w:rPr>
        <w:t>图9-2 战斗界面</w:t>
      </w:r>
    </w:p>
    <w:p w:rsidR="000A72A0" w:rsidRDefault="00456D4B" w:rsidP="004A6616">
      <w:pPr>
        <w:rPr>
          <w:rFonts w:ascii="微软雅黑" w:eastAsia="微软雅黑" w:hAnsi="微软雅黑" w:hint="eastAsia"/>
          <w:kern w:val="2"/>
          <w:sz w:val="20"/>
        </w:rPr>
      </w:pPr>
      <w:r w:rsidRPr="00456D4B">
        <w:rPr>
          <w:rFonts w:ascii="微软雅黑" w:eastAsia="微软雅黑" w:hAnsi="微软雅黑" w:hint="eastAsia"/>
          <w:kern w:val="2"/>
          <w:sz w:val="20"/>
        </w:rPr>
        <w:t>战斗区域如下：</w:t>
      </w:r>
    </w:p>
    <w:tbl>
      <w:tblPr>
        <w:tblStyle w:val="a6"/>
        <w:tblW w:w="0" w:type="auto"/>
        <w:tblLook w:val="04A0" w:firstRow="1" w:lastRow="0" w:firstColumn="1" w:lastColumn="0" w:noHBand="0" w:noVBand="1"/>
      </w:tblPr>
      <w:tblGrid>
        <w:gridCol w:w="885"/>
        <w:gridCol w:w="885"/>
        <w:gridCol w:w="885"/>
        <w:gridCol w:w="885"/>
        <w:gridCol w:w="886"/>
        <w:gridCol w:w="886"/>
        <w:gridCol w:w="886"/>
        <w:gridCol w:w="886"/>
        <w:gridCol w:w="886"/>
        <w:gridCol w:w="886"/>
      </w:tblGrid>
      <w:tr w:rsidR="000A72A0" w:rsidTr="000A72A0">
        <w:trPr>
          <w:trHeight w:val="567"/>
        </w:trPr>
        <w:tc>
          <w:tcPr>
            <w:tcW w:w="885" w:type="dxa"/>
            <w:tcBorders>
              <w:top w:val="nil"/>
              <w:left w:val="nil"/>
              <w:bottom w:val="single" w:sz="4" w:space="0" w:color="auto"/>
              <w:right w:val="nil"/>
            </w:tcBorders>
            <w:shd w:val="clear" w:color="auto" w:fill="FFFFFF" w:themeFill="background1"/>
            <w:vAlign w:val="bottom"/>
          </w:tcPr>
          <w:p w:rsidR="000A72A0" w:rsidRDefault="000A72A0" w:rsidP="000A72A0">
            <w:pPr>
              <w:jc w:val="both"/>
              <w:rPr>
                <w:rFonts w:ascii="微软雅黑" w:eastAsia="微软雅黑" w:hAnsi="微软雅黑" w:hint="eastAsia"/>
                <w:kern w:val="2"/>
                <w:sz w:val="20"/>
              </w:rPr>
            </w:pPr>
            <w:r>
              <w:rPr>
                <w:rFonts w:ascii="微软雅黑" w:eastAsia="微软雅黑" w:hAnsi="微软雅黑" w:hint="eastAsia"/>
                <w:kern w:val="2"/>
                <w:sz w:val="20"/>
              </w:rPr>
              <w:t>L5</w:t>
            </w:r>
          </w:p>
        </w:tc>
        <w:tc>
          <w:tcPr>
            <w:tcW w:w="885" w:type="dxa"/>
            <w:tcBorders>
              <w:top w:val="nil"/>
              <w:left w:val="nil"/>
              <w:bottom w:val="single" w:sz="4" w:space="0" w:color="auto"/>
              <w:right w:val="nil"/>
            </w:tcBorders>
            <w:shd w:val="clear" w:color="auto" w:fill="FFFFFF" w:themeFill="background1"/>
            <w:vAlign w:val="bottom"/>
          </w:tcPr>
          <w:p w:rsidR="000A72A0" w:rsidRDefault="000A72A0" w:rsidP="000A72A0">
            <w:pPr>
              <w:jc w:val="both"/>
              <w:rPr>
                <w:rFonts w:ascii="微软雅黑" w:eastAsia="微软雅黑" w:hAnsi="微软雅黑" w:hint="eastAsia"/>
                <w:kern w:val="2"/>
                <w:sz w:val="20"/>
              </w:rPr>
            </w:pPr>
            <w:r>
              <w:rPr>
                <w:rFonts w:ascii="微软雅黑" w:eastAsia="微软雅黑" w:hAnsi="微软雅黑" w:hint="eastAsia"/>
                <w:kern w:val="2"/>
                <w:sz w:val="20"/>
              </w:rPr>
              <w:t>L4</w:t>
            </w:r>
          </w:p>
        </w:tc>
        <w:tc>
          <w:tcPr>
            <w:tcW w:w="885" w:type="dxa"/>
            <w:tcBorders>
              <w:top w:val="nil"/>
              <w:left w:val="nil"/>
              <w:bottom w:val="single" w:sz="4" w:space="0" w:color="auto"/>
              <w:right w:val="nil"/>
            </w:tcBorders>
            <w:shd w:val="clear" w:color="auto" w:fill="FFFFFF" w:themeFill="background1"/>
            <w:vAlign w:val="bottom"/>
          </w:tcPr>
          <w:p w:rsidR="000A72A0" w:rsidRDefault="000A72A0" w:rsidP="000A72A0">
            <w:pPr>
              <w:jc w:val="both"/>
              <w:rPr>
                <w:rFonts w:ascii="微软雅黑" w:eastAsia="微软雅黑" w:hAnsi="微软雅黑" w:hint="eastAsia"/>
                <w:kern w:val="2"/>
                <w:sz w:val="20"/>
              </w:rPr>
            </w:pPr>
            <w:r>
              <w:rPr>
                <w:rFonts w:ascii="微软雅黑" w:eastAsia="微软雅黑" w:hAnsi="微软雅黑" w:hint="eastAsia"/>
                <w:kern w:val="2"/>
                <w:sz w:val="20"/>
              </w:rPr>
              <w:t>L3</w:t>
            </w:r>
          </w:p>
        </w:tc>
        <w:tc>
          <w:tcPr>
            <w:tcW w:w="885" w:type="dxa"/>
            <w:tcBorders>
              <w:top w:val="nil"/>
              <w:left w:val="nil"/>
              <w:bottom w:val="single" w:sz="4" w:space="0" w:color="auto"/>
              <w:right w:val="nil"/>
            </w:tcBorders>
            <w:shd w:val="clear" w:color="auto" w:fill="FFFFFF" w:themeFill="background1"/>
            <w:vAlign w:val="bottom"/>
          </w:tcPr>
          <w:p w:rsidR="000A72A0" w:rsidRDefault="000A72A0" w:rsidP="000A72A0">
            <w:pPr>
              <w:jc w:val="both"/>
              <w:rPr>
                <w:rFonts w:ascii="微软雅黑" w:eastAsia="微软雅黑" w:hAnsi="微软雅黑" w:hint="eastAsia"/>
                <w:kern w:val="2"/>
                <w:sz w:val="20"/>
              </w:rPr>
            </w:pPr>
            <w:r>
              <w:rPr>
                <w:rFonts w:ascii="微软雅黑" w:eastAsia="微软雅黑" w:hAnsi="微软雅黑" w:hint="eastAsia"/>
                <w:kern w:val="2"/>
                <w:sz w:val="20"/>
              </w:rPr>
              <w:t>L2</w:t>
            </w:r>
          </w:p>
        </w:tc>
        <w:tc>
          <w:tcPr>
            <w:tcW w:w="886" w:type="dxa"/>
            <w:tcBorders>
              <w:top w:val="nil"/>
              <w:left w:val="nil"/>
              <w:bottom w:val="single" w:sz="4" w:space="0" w:color="auto"/>
              <w:right w:val="nil"/>
            </w:tcBorders>
            <w:shd w:val="clear" w:color="auto" w:fill="FFFFFF" w:themeFill="background1"/>
            <w:vAlign w:val="bottom"/>
          </w:tcPr>
          <w:p w:rsidR="000A72A0" w:rsidRDefault="000A72A0" w:rsidP="000A72A0">
            <w:pPr>
              <w:jc w:val="both"/>
              <w:rPr>
                <w:rFonts w:ascii="微软雅黑" w:eastAsia="微软雅黑" w:hAnsi="微软雅黑"/>
                <w:kern w:val="2"/>
                <w:sz w:val="20"/>
              </w:rPr>
            </w:pPr>
            <w:r>
              <w:rPr>
                <w:rFonts w:ascii="微软雅黑" w:eastAsia="微软雅黑" w:hAnsi="微软雅黑" w:hint="eastAsia"/>
                <w:kern w:val="2"/>
                <w:sz w:val="20"/>
              </w:rPr>
              <w:t>L1</w:t>
            </w:r>
          </w:p>
        </w:tc>
        <w:tc>
          <w:tcPr>
            <w:tcW w:w="886" w:type="dxa"/>
            <w:tcBorders>
              <w:top w:val="nil"/>
              <w:left w:val="nil"/>
              <w:bottom w:val="single" w:sz="4" w:space="0" w:color="auto"/>
              <w:right w:val="nil"/>
            </w:tcBorders>
            <w:shd w:val="clear" w:color="auto" w:fill="FFFFFF" w:themeFill="background1"/>
            <w:vAlign w:val="bottom"/>
          </w:tcPr>
          <w:p w:rsidR="000A72A0" w:rsidRDefault="000A72A0" w:rsidP="000A72A0">
            <w:pPr>
              <w:jc w:val="both"/>
              <w:rPr>
                <w:rFonts w:ascii="微软雅黑" w:eastAsia="微软雅黑" w:hAnsi="微软雅黑" w:hint="eastAsia"/>
                <w:kern w:val="2"/>
                <w:sz w:val="20"/>
              </w:rPr>
            </w:pPr>
            <w:r>
              <w:rPr>
                <w:rFonts w:ascii="微软雅黑" w:eastAsia="微软雅黑" w:hAnsi="微软雅黑" w:hint="eastAsia"/>
                <w:kern w:val="2"/>
                <w:sz w:val="20"/>
              </w:rPr>
              <w:t>R1</w:t>
            </w:r>
          </w:p>
        </w:tc>
        <w:tc>
          <w:tcPr>
            <w:tcW w:w="886" w:type="dxa"/>
            <w:tcBorders>
              <w:top w:val="nil"/>
              <w:left w:val="nil"/>
              <w:bottom w:val="single" w:sz="4" w:space="0" w:color="auto"/>
              <w:right w:val="nil"/>
            </w:tcBorders>
            <w:shd w:val="clear" w:color="auto" w:fill="FFFFFF" w:themeFill="background1"/>
            <w:vAlign w:val="bottom"/>
          </w:tcPr>
          <w:p w:rsidR="000A72A0" w:rsidRDefault="000A72A0" w:rsidP="000A72A0">
            <w:pPr>
              <w:jc w:val="both"/>
              <w:rPr>
                <w:rFonts w:ascii="微软雅黑" w:eastAsia="微软雅黑" w:hAnsi="微软雅黑" w:hint="eastAsia"/>
                <w:kern w:val="2"/>
                <w:sz w:val="20"/>
              </w:rPr>
            </w:pPr>
            <w:r>
              <w:rPr>
                <w:rFonts w:ascii="微软雅黑" w:eastAsia="微软雅黑" w:hAnsi="微软雅黑" w:hint="eastAsia"/>
                <w:kern w:val="2"/>
                <w:sz w:val="20"/>
              </w:rPr>
              <w:t>R2</w:t>
            </w:r>
          </w:p>
        </w:tc>
        <w:tc>
          <w:tcPr>
            <w:tcW w:w="886" w:type="dxa"/>
            <w:tcBorders>
              <w:top w:val="nil"/>
              <w:left w:val="nil"/>
              <w:bottom w:val="single" w:sz="4" w:space="0" w:color="auto"/>
              <w:right w:val="nil"/>
            </w:tcBorders>
            <w:shd w:val="clear" w:color="auto" w:fill="FFFFFF" w:themeFill="background1"/>
            <w:vAlign w:val="bottom"/>
          </w:tcPr>
          <w:p w:rsidR="000A72A0" w:rsidRDefault="000A72A0" w:rsidP="000A72A0">
            <w:pPr>
              <w:jc w:val="both"/>
              <w:rPr>
                <w:rFonts w:ascii="微软雅黑" w:eastAsia="微软雅黑" w:hAnsi="微软雅黑" w:hint="eastAsia"/>
                <w:kern w:val="2"/>
                <w:sz w:val="20"/>
              </w:rPr>
            </w:pPr>
            <w:r>
              <w:rPr>
                <w:rFonts w:ascii="微软雅黑" w:eastAsia="微软雅黑" w:hAnsi="微软雅黑" w:hint="eastAsia"/>
                <w:kern w:val="2"/>
                <w:sz w:val="20"/>
              </w:rPr>
              <w:t>R3</w:t>
            </w:r>
          </w:p>
        </w:tc>
        <w:tc>
          <w:tcPr>
            <w:tcW w:w="886" w:type="dxa"/>
            <w:tcBorders>
              <w:top w:val="nil"/>
              <w:left w:val="nil"/>
              <w:bottom w:val="single" w:sz="4" w:space="0" w:color="auto"/>
              <w:right w:val="nil"/>
            </w:tcBorders>
            <w:shd w:val="clear" w:color="auto" w:fill="FFFFFF" w:themeFill="background1"/>
            <w:vAlign w:val="bottom"/>
          </w:tcPr>
          <w:p w:rsidR="000A72A0" w:rsidRDefault="000A72A0" w:rsidP="000A72A0">
            <w:pPr>
              <w:jc w:val="both"/>
              <w:rPr>
                <w:rFonts w:ascii="微软雅黑" w:eastAsia="微软雅黑" w:hAnsi="微软雅黑" w:hint="eastAsia"/>
                <w:kern w:val="2"/>
                <w:sz w:val="20"/>
              </w:rPr>
            </w:pPr>
            <w:r>
              <w:rPr>
                <w:rFonts w:ascii="微软雅黑" w:eastAsia="微软雅黑" w:hAnsi="微软雅黑" w:hint="eastAsia"/>
                <w:kern w:val="2"/>
                <w:sz w:val="20"/>
              </w:rPr>
              <w:t>R4</w:t>
            </w:r>
          </w:p>
        </w:tc>
        <w:tc>
          <w:tcPr>
            <w:tcW w:w="886" w:type="dxa"/>
            <w:tcBorders>
              <w:top w:val="nil"/>
              <w:left w:val="nil"/>
              <w:bottom w:val="single" w:sz="4" w:space="0" w:color="auto"/>
              <w:right w:val="nil"/>
            </w:tcBorders>
            <w:shd w:val="clear" w:color="auto" w:fill="FFFFFF" w:themeFill="background1"/>
            <w:vAlign w:val="bottom"/>
          </w:tcPr>
          <w:p w:rsidR="000A72A0" w:rsidRDefault="000A72A0" w:rsidP="000A72A0">
            <w:pPr>
              <w:jc w:val="both"/>
              <w:rPr>
                <w:rFonts w:ascii="微软雅黑" w:eastAsia="微软雅黑" w:hAnsi="微软雅黑" w:hint="eastAsia"/>
                <w:kern w:val="2"/>
                <w:sz w:val="20"/>
              </w:rPr>
            </w:pPr>
            <w:r>
              <w:rPr>
                <w:rFonts w:ascii="微软雅黑" w:eastAsia="微软雅黑" w:hAnsi="微软雅黑" w:hint="eastAsia"/>
                <w:kern w:val="2"/>
                <w:sz w:val="20"/>
              </w:rPr>
              <w:t>R5</w:t>
            </w:r>
          </w:p>
        </w:tc>
      </w:tr>
      <w:tr w:rsidR="00456D4B" w:rsidTr="000A72A0">
        <w:trPr>
          <w:trHeight w:val="851"/>
        </w:trPr>
        <w:tc>
          <w:tcPr>
            <w:tcW w:w="885" w:type="dxa"/>
            <w:tcBorders>
              <w:top w:val="single" w:sz="4" w:space="0" w:color="auto"/>
            </w:tcBorders>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U</w:t>
            </w:r>
          </w:p>
        </w:tc>
        <w:tc>
          <w:tcPr>
            <w:tcW w:w="885" w:type="dxa"/>
            <w:tcBorders>
              <w:top w:val="single" w:sz="4" w:space="0" w:color="auto"/>
            </w:tcBorders>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P</w:t>
            </w:r>
          </w:p>
        </w:tc>
        <w:tc>
          <w:tcPr>
            <w:tcW w:w="885" w:type="dxa"/>
            <w:tcBorders>
              <w:top w:val="single" w:sz="4" w:space="0" w:color="auto"/>
            </w:tcBorders>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K</w:t>
            </w:r>
          </w:p>
        </w:tc>
        <w:tc>
          <w:tcPr>
            <w:tcW w:w="885" w:type="dxa"/>
            <w:tcBorders>
              <w:top w:val="single" w:sz="4" w:space="0" w:color="auto"/>
            </w:tcBorders>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F</w:t>
            </w:r>
          </w:p>
        </w:tc>
        <w:tc>
          <w:tcPr>
            <w:tcW w:w="886" w:type="dxa"/>
            <w:tcBorders>
              <w:top w:val="single" w:sz="4" w:space="0" w:color="auto"/>
            </w:tcBorders>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kern w:val="2"/>
                <w:sz w:val="20"/>
              </w:rPr>
              <w:t>A</w:t>
            </w:r>
          </w:p>
        </w:tc>
        <w:tc>
          <w:tcPr>
            <w:tcW w:w="886" w:type="dxa"/>
            <w:tcBorders>
              <w:top w:val="single" w:sz="4" w:space="0" w:color="auto"/>
            </w:tcBorders>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a</w:t>
            </w:r>
          </w:p>
        </w:tc>
        <w:tc>
          <w:tcPr>
            <w:tcW w:w="886" w:type="dxa"/>
            <w:tcBorders>
              <w:top w:val="single" w:sz="4" w:space="0" w:color="auto"/>
            </w:tcBorders>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f</w:t>
            </w:r>
          </w:p>
        </w:tc>
        <w:tc>
          <w:tcPr>
            <w:tcW w:w="886" w:type="dxa"/>
            <w:tcBorders>
              <w:top w:val="single" w:sz="4" w:space="0" w:color="auto"/>
            </w:tcBorders>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k</w:t>
            </w:r>
          </w:p>
        </w:tc>
        <w:tc>
          <w:tcPr>
            <w:tcW w:w="886" w:type="dxa"/>
            <w:tcBorders>
              <w:top w:val="single" w:sz="4" w:space="0" w:color="auto"/>
            </w:tcBorders>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p</w:t>
            </w:r>
          </w:p>
        </w:tc>
        <w:tc>
          <w:tcPr>
            <w:tcW w:w="886" w:type="dxa"/>
            <w:tcBorders>
              <w:top w:val="single" w:sz="4" w:space="0" w:color="auto"/>
            </w:tcBorders>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u</w:t>
            </w:r>
          </w:p>
        </w:tc>
      </w:tr>
      <w:tr w:rsidR="00456D4B" w:rsidTr="00456D4B">
        <w:trPr>
          <w:trHeight w:val="851"/>
        </w:trPr>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V</w:t>
            </w:r>
          </w:p>
        </w:tc>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Q</w:t>
            </w:r>
          </w:p>
        </w:tc>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L</w:t>
            </w:r>
          </w:p>
        </w:tc>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G</w:t>
            </w:r>
          </w:p>
        </w:tc>
        <w:tc>
          <w:tcPr>
            <w:tcW w:w="886"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B</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b</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g</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l</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q</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v</w:t>
            </w:r>
          </w:p>
        </w:tc>
      </w:tr>
      <w:tr w:rsidR="00456D4B" w:rsidTr="00456D4B">
        <w:trPr>
          <w:trHeight w:val="851"/>
        </w:trPr>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W</w:t>
            </w:r>
          </w:p>
        </w:tc>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R</w:t>
            </w:r>
          </w:p>
        </w:tc>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M</w:t>
            </w:r>
          </w:p>
        </w:tc>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H</w:t>
            </w:r>
          </w:p>
        </w:tc>
        <w:tc>
          <w:tcPr>
            <w:tcW w:w="886"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C</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c</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h</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m</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r</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w</w:t>
            </w:r>
          </w:p>
        </w:tc>
      </w:tr>
      <w:tr w:rsidR="00456D4B" w:rsidTr="00456D4B">
        <w:trPr>
          <w:trHeight w:val="851"/>
        </w:trPr>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X</w:t>
            </w:r>
          </w:p>
        </w:tc>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S</w:t>
            </w:r>
          </w:p>
        </w:tc>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N</w:t>
            </w:r>
          </w:p>
        </w:tc>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I</w:t>
            </w:r>
          </w:p>
        </w:tc>
        <w:tc>
          <w:tcPr>
            <w:tcW w:w="886"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D</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d</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i</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n</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s</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x</w:t>
            </w:r>
          </w:p>
        </w:tc>
      </w:tr>
      <w:tr w:rsidR="00456D4B" w:rsidTr="00456D4B">
        <w:trPr>
          <w:trHeight w:val="851"/>
        </w:trPr>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Y</w:t>
            </w:r>
          </w:p>
        </w:tc>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T</w:t>
            </w:r>
          </w:p>
        </w:tc>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O</w:t>
            </w:r>
          </w:p>
        </w:tc>
        <w:tc>
          <w:tcPr>
            <w:tcW w:w="885"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J</w:t>
            </w:r>
          </w:p>
        </w:tc>
        <w:tc>
          <w:tcPr>
            <w:tcW w:w="886" w:type="dxa"/>
            <w:shd w:val="clear" w:color="auto" w:fill="FFE599" w:themeFill="accent4"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E</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e</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j</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o</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t</w:t>
            </w:r>
          </w:p>
        </w:tc>
        <w:tc>
          <w:tcPr>
            <w:tcW w:w="886" w:type="dxa"/>
            <w:shd w:val="clear" w:color="auto" w:fill="C5E0B3" w:themeFill="accent6" w:themeFillTint="66"/>
          </w:tcPr>
          <w:p w:rsidR="00456D4B" w:rsidRDefault="00456D4B" w:rsidP="004A6616">
            <w:pPr>
              <w:rPr>
                <w:rFonts w:ascii="微软雅黑" w:eastAsia="微软雅黑" w:hAnsi="微软雅黑"/>
                <w:kern w:val="2"/>
                <w:sz w:val="20"/>
              </w:rPr>
            </w:pPr>
            <w:r>
              <w:rPr>
                <w:rFonts w:ascii="微软雅黑" w:eastAsia="微软雅黑" w:hAnsi="微软雅黑" w:hint="eastAsia"/>
                <w:kern w:val="2"/>
                <w:sz w:val="20"/>
              </w:rPr>
              <w:t>y</w:t>
            </w:r>
          </w:p>
        </w:tc>
      </w:tr>
    </w:tbl>
    <w:p w:rsidR="00456D4B" w:rsidRDefault="00062966" w:rsidP="00456D4B">
      <w:pPr>
        <w:jc w:val="center"/>
        <w:rPr>
          <w:rFonts w:ascii="微软雅黑" w:eastAsia="微软雅黑" w:hAnsi="微软雅黑" w:hint="eastAsia"/>
          <w:kern w:val="2"/>
          <w:sz w:val="20"/>
        </w:rPr>
      </w:pPr>
      <w:r>
        <w:rPr>
          <w:rFonts w:ascii="微软雅黑" w:eastAsia="微软雅黑" w:hAnsi="微软雅黑" w:hint="eastAsia"/>
          <w:kern w:val="2"/>
          <w:sz w:val="20"/>
        </w:rPr>
        <w:t xml:space="preserve">图9-3 </w:t>
      </w:r>
      <w:r w:rsidR="00456D4B">
        <w:rPr>
          <w:rFonts w:ascii="微软雅黑" w:eastAsia="微软雅黑" w:hAnsi="微软雅黑" w:hint="eastAsia"/>
          <w:kern w:val="2"/>
          <w:sz w:val="20"/>
        </w:rPr>
        <w:t>战斗区域划分</w:t>
      </w:r>
    </w:p>
    <w:p w:rsidR="00456D4B" w:rsidRDefault="00456D4B" w:rsidP="00456D4B">
      <w:pPr>
        <w:ind w:firstLine="420"/>
        <w:rPr>
          <w:rFonts w:ascii="微软雅黑" w:eastAsia="微软雅黑" w:hAnsi="微软雅黑" w:hint="eastAsia"/>
          <w:kern w:val="2"/>
          <w:sz w:val="20"/>
        </w:rPr>
      </w:pPr>
      <w:r>
        <w:rPr>
          <w:rFonts w:ascii="微软雅黑" w:eastAsia="微软雅黑" w:hAnsi="微软雅黑" w:hint="eastAsia"/>
          <w:kern w:val="2"/>
          <w:sz w:val="20"/>
        </w:rPr>
        <w:lastRenderedPageBreak/>
        <w:t>战斗区域左侧为进攻方区域，右侧围防守方区域，每个区域分为5*5方格，每个方格只能站一个英雄。</w:t>
      </w:r>
    </w:p>
    <w:p w:rsidR="00456D4B" w:rsidRDefault="00456D4B" w:rsidP="00456D4B">
      <w:pPr>
        <w:pStyle w:val="4"/>
        <w:spacing w:before="0" w:after="0" w:line="377" w:lineRule="auto"/>
        <w:rPr>
          <w:rFonts w:hint="eastAsia"/>
        </w:rPr>
      </w:pPr>
      <w:r w:rsidRPr="00456D4B">
        <w:rPr>
          <w:rFonts w:hint="eastAsia"/>
        </w:rPr>
        <w:t>显示规则</w:t>
      </w:r>
    </w:p>
    <w:p w:rsidR="00456D4B" w:rsidRDefault="00456D4B" w:rsidP="00062966">
      <w:pPr>
        <w:ind w:firstLine="420"/>
        <w:rPr>
          <w:rFonts w:ascii="微软雅黑" w:eastAsia="微软雅黑" w:hAnsi="微软雅黑" w:hint="eastAsia"/>
          <w:kern w:val="2"/>
          <w:sz w:val="20"/>
        </w:rPr>
      </w:pPr>
      <w:r w:rsidRPr="00456D4B">
        <w:rPr>
          <w:rFonts w:ascii="微软雅黑" w:eastAsia="微软雅黑" w:hAnsi="微软雅黑" w:hint="eastAsia"/>
          <w:kern w:val="2"/>
          <w:sz w:val="20"/>
        </w:rPr>
        <w:t>主要</w:t>
      </w:r>
      <w:r>
        <w:rPr>
          <w:rFonts w:ascii="微软雅黑" w:eastAsia="微软雅黑" w:hAnsi="微软雅黑" w:hint="eastAsia"/>
          <w:kern w:val="2"/>
          <w:sz w:val="20"/>
        </w:rPr>
        <w:t>包括数字及</w:t>
      </w:r>
      <w:r w:rsidR="00062966">
        <w:rPr>
          <w:rFonts w:ascii="微软雅黑" w:eastAsia="微软雅黑" w:hAnsi="微软雅黑" w:hint="eastAsia"/>
          <w:kern w:val="2"/>
          <w:sz w:val="20"/>
        </w:rPr>
        <w:t>其</w:t>
      </w:r>
      <w:r>
        <w:rPr>
          <w:rFonts w:ascii="微软雅黑" w:eastAsia="微软雅黑" w:hAnsi="微软雅黑" w:hint="eastAsia"/>
          <w:kern w:val="2"/>
          <w:sz w:val="20"/>
        </w:rPr>
        <w:t>显示颜色的</w:t>
      </w:r>
      <w:r w:rsidR="00062966">
        <w:rPr>
          <w:rFonts w:ascii="微软雅黑" w:eastAsia="微软雅黑" w:hAnsi="微软雅黑" w:hint="eastAsia"/>
          <w:kern w:val="2"/>
          <w:sz w:val="20"/>
        </w:rPr>
        <w:t>所对应的信息，</w:t>
      </w:r>
      <w:proofErr w:type="gramStart"/>
      <w:r w:rsidR="00062966">
        <w:rPr>
          <w:rFonts w:ascii="微软雅黑" w:eastAsia="微软雅黑" w:hAnsi="微软雅黑" w:hint="eastAsia"/>
          <w:kern w:val="2"/>
          <w:sz w:val="20"/>
        </w:rPr>
        <w:t>血条的</w:t>
      </w:r>
      <w:proofErr w:type="gramEnd"/>
      <w:r w:rsidR="00062966">
        <w:rPr>
          <w:rFonts w:ascii="微软雅黑" w:eastAsia="微软雅黑" w:hAnsi="微软雅黑" w:hint="eastAsia"/>
          <w:kern w:val="2"/>
          <w:sz w:val="20"/>
        </w:rPr>
        <w:t>显示，死亡显示。此处不做一一赘述。</w:t>
      </w:r>
    </w:p>
    <w:p w:rsidR="00062966" w:rsidRDefault="00062966" w:rsidP="00062966">
      <w:pPr>
        <w:pStyle w:val="4"/>
        <w:spacing w:before="0" w:after="0" w:line="377" w:lineRule="auto"/>
        <w:rPr>
          <w:rFonts w:hint="eastAsia"/>
        </w:rPr>
      </w:pPr>
      <w:r w:rsidRPr="00062966">
        <w:rPr>
          <w:rFonts w:hint="eastAsia"/>
        </w:rPr>
        <w:t>出场规则</w:t>
      </w:r>
    </w:p>
    <w:p w:rsidR="00062966" w:rsidRDefault="00062966" w:rsidP="001A53E5">
      <w:pPr>
        <w:spacing w:after="0"/>
        <w:ind w:firstLine="420"/>
        <w:rPr>
          <w:rFonts w:ascii="微软雅黑" w:eastAsia="微软雅黑" w:hAnsi="微软雅黑" w:hint="eastAsia"/>
          <w:kern w:val="2"/>
          <w:sz w:val="20"/>
        </w:rPr>
      </w:pPr>
      <w:r>
        <w:rPr>
          <w:rFonts w:ascii="微软雅黑" w:eastAsia="微软雅黑" w:hAnsi="微软雅黑" w:hint="eastAsia"/>
          <w:kern w:val="2"/>
          <w:sz w:val="20"/>
        </w:rPr>
        <w:t>参考图9-3战斗区域划分图</w:t>
      </w:r>
      <w:r w:rsidR="000A72A0">
        <w:rPr>
          <w:rFonts w:ascii="微软雅黑" w:eastAsia="微软雅黑" w:hAnsi="微软雅黑" w:hint="eastAsia"/>
          <w:kern w:val="2"/>
          <w:sz w:val="20"/>
        </w:rPr>
        <w:t>，</w:t>
      </w:r>
      <w:r>
        <w:rPr>
          <w:rFonts w:ascii="微软雅黑" w:eastAsia="微软雅黑" w:hAnsi="微软雅黑" w:hint="eastAsia"/>
          <w:kern w:val="2"/>
          <w:sz w:val="20"/>
        </w:rPr>
        <w:t>出场规则如下：</w:t>
      </w:r>
    </w:p>
    <w:p w:rsidR="00062966" w:rsidRPr="00062966" w:rsidRDefault="00062966" w:rsidP="001A53E5">
      <w:pPr>
        <w:pStyle w:val="a7"/>
        <w:numPr>
          <w:ilvl w:val="0"/>
          <w:numId w:val="2"/>
        </w:numPr>
        <w:spacing w:after="0"/>
        <w:ind w:firstLineChars="0"/>
        <w:rPr>
          <w:rFonts w:ascii="微软雅黑" w:eastAsia="微软雅黑" w:hAnsi="微软雅黑" w:hint="eastAsia"/>
          <w:kern w:val="2"/>
          <w:sz w:val="20"/>
        </w:rPr>
      </w:pPr>
      <w:r w:rsidRPr="00062966">
        <w:rPr>
          <w:rFonts w:ascii="微软雅黑" w:eastAsia="微软雅黑" w:hAnsi="微软雅黑" w:hint="eastAsia"/>
          <w:kern w:val="2"/>
          <w:sz w:val="20"/>
        </w:rPr>
        <w:t>根据武将功绩距离判断出场顺序。</w:t>
      </w:r>
    </w:p>
    <w:p w:rsidR="00062966" w:rsidRDefault="00062966" w:rsidP="001A53E5">
      <w:pPr>
        <w:pStyle w:val="a7"/>
        <w:numPr>
          <w:ilvl w:val="0"/>
          <w:numId w:val="2"/>
        </w:numPr>
        <w:spacing w:after="0"/>
        <w:ind w:firstLineChars="0"/>
        <w:rPr>
          <w:rFonts w:ascii="微软雅黑" w:eastAsia="微软雅黑" w:hAnsi="微软雅黑" w:hint="eastAsia"/>
          <w:kern w:val="2"/>
          <w:sz w:val="20"/>
        </w:rPr>
      </w:pPr>
      <w:r>
        <w:rPr>
          <w:rFonts w:ascii="微软雅黑" w:eastAsia="微软雅黑" w:hAnsi="微软雅黑" w:hint="eastAsia"/>
          <w:kern w:val="2"/>
          <w:sz w:val="20"/>
        </w:rPr>
        <w:t>与布阵时武将摆放顺序一致（攻击距离最短的</w:t>
      </w:r>
      <w:r w:rsidR="000A72A0">
        <w:rPr>
          <w:rFonts w:ascii="微软雅黑" w:eastAsia="微软雅黑" w:hAnsi="微软雅黑" w:hint="eastAsia"/>
          <w:kern w:val="2"/>
          <w:sz w:val="20"/>
        </w:rPr>
        <w:t>优先出场</w:t>
      </w:r>
      <w:r>
        <w:rPr>
          <w:rFonts w:ascii="微软雅黑" w:eastAsia="微软雅黑" w:hAnsi="微软雅黑" w:hint="eastAsia"/>
          <w:kern w:val="2"/>
          <w:sz w:val="20"/>
        </w:rPr>
        <w:t>）</w:t>
      </w:r>
    </w:p>
    <w:p w:rsidR="00A20AA6" w:rsidRDefault="000A72A0" w:rsidP="00A20AA6">
      <w:pPr>
        <w:spacing w:afterLines="100" w:after="240"/>
        <w:rPr>
          <w:rFonts w:ascii="微软雅黑" w:eastAsia="微软雅黑" w:hAnsi="微软雅黑" w:hint="eastAsia"/>
          <w:kern w:val="2"/>
          <w:sz w:val="20"/>
        </w:rPr>
      </w:pPr>
      <w:r>
        <w:rPr>
          <w:rFonts w:ascii="微软雅黑" w:eastAsia="微软雅黑" w:hAnsi="微软雅黑" w:hint="eastAsia"/>
          <w:kern w:val="2"/>
          <w:sz w:val="20"/>
        </w:rPr>
        <w:t>进攻方五个英雄出场位置依次为：L5_V，</w:t>
      </w:r>
      <w:r>
        <w:rPr>
          <w:rFonts w:ascii="微软雅黑" w:eastAsia="微软雅黑" w:hAnsi="微软雅黑" w:hint="eastAsia"/>
          <w:kern w:val="2"/>
          <w:sz w:val="20"/>
        </w:rPr>
        <w:t>L5_</w:t>
      </w:r>
      <w:r>
        <w:rPr>
          <w:rFonts w:ascii="微软雅黑" w:eastAsia="微软雅黑" w:hAnsi="微软雅黑" w:hint="eastAsia"/>
          <w:kern w:val="2"/>
          <w:sz w:val="20"/>
        </w:rPr>
        <w:t>X</w:t>
      </w:r>
      <w:r>
        <w:rPr>
          <w:rFonts w:ascii="微软雅黑" w:eastAsia="微软雅黑" w:hAnsi="微软雅黑" w:hint="eastAsia"/>
          <w:kern w:val="2"/>
          <w:sz w:val="20"/>
        </w:rPr>
        <w:t>，L5_V，L5_</w:t>
      </w:r>
      <w:r>
        <w:rPr>
          <w:rFonts w:ascii="微软雅黑" w:eastAsia="微软雅黑" w:hAnsi="微软雅黑" w:hint="eastAsia"/>
          <w:kern w:val="2"/>
          <w:sz w:val="20"/>
        </w:rPr>
        <w:t>X</w:t>
      </w:r>
      <w:r>
        <w:rPr>
          <w:rFonts w:ascii="微软雅黑" w:eastAsia="微软雅黑" w:hAnsi="微软雅黑" w:hint="eastAsia"/>
          <w:kern w:val="2"/>
          <w:sz w:val="20"/>
        </w:rPr>
        <w:t>，L5_V</w:t>
      </w:r>
      <w:r>
        <w:rPr>
          <w:rFonts w:ascii="微软雅黑" w:eastAsia="微软雅黑" w:hAnsi="微软雅黑" w:hint="eastAsia"/>
          <w:kern w:val="2"/>
          <w:sz w:val="20"/>
        </w:rPr>
        <w:t>；第一个武将走到L4_Q时第二个武将出场，</w:t>
      </w:r>
      <w:bookmarkStart w:id="3" w:name="OLE_LINK1"/>
      <w:bookmarkStart w:id="4" w:name="OLE_LINK2"/>
      <w:r>
        <w:rPr>
          <w:rFonts w:ascii="微软雅黑" w:eastAsia="微软雅黑" w:hAnsi="微软雅黑" w:hint="eastAsia"/>
          <w:kern w:val="2"/>
          <w:sz w:val="20"/>
        </w:rPr>
        <w:t>第二</w:t>
      </w:r>
      <w:r>
        <w:rPr>
          <w:rFonts w:ascii="微软雅黑" w:eastAsia="微软雅黑" w:hAnsi="微软雅黑" w:hint="eastAsia"/>
          <w:kern w:val="2"/>
          <w:sz w:val="20"/>
        </w:rPr>
        <w:t>个武将走到</w:t>
      </w:r>
      <w:r>
        <w:rPr>
          <w:rFonts w:ascii="微软雅黑" w:eastAsia="微软雅黑" w:hAnsi="微软雅黑" w:hint="eastAsia"/>
          <w:kern w:val="2"/>
          <w:sz w:val="20"/>
        </w:rPr>
        <w:t>L4_S时第三</w:t>
      </w:r>
      <w:r>
        <w:rPr>
          <w:rFonts w:ascii="微软雅黑" w:eastAsia="微软雅黑" w:hAnsi="微软雅黑" w:hint="eastAsia"/>
          <w:kern w:val="2"/>
          <w:sz w:val="20"/>
        </w:rPr>
        <w:t>个武将出场</w:t>
      </w:r>
      <w:r>
        <w:rPr>
          <w:rFonts w:ascii="微软雅黑" w:eastAsia="微软雅黑" w:hAnsi="微软雅黑" w:hint="eastAsia"/>
          <w:kern w:val="2"/>
          <w:sz w:val="20"/>
        </w:rPr>
        <w:t>，</w:t>
      </w:r>
      <w:bookmarkEnd w:id="3"/>
      <w:bookmarkEnd w:id="4"/>
      <w:r>
        <w:rPr>
          <w:rFonts w:ascii="微软雅黑" w:eastAsia="微软雅黑" w:hAnsi="微软雅黑" w:hint="eastAsia"/>
          <w:kern w:val="2"/>
          <w:sz w:val="20"/>
        </w:rPr>
        <w:t>第三</w:t>
      </w:r>
      <w:r>
        <w:rPr>
          <w:rFonts w:ascii="微软雅黑" w:eastAsia="微软雅黑" w:hAnsi="微软雅黑" w:hint="eastAsia"/>
          <w:kern w:val="2"/>
          <w:sz w:val="20"/>
        </w:rPr>
        <w:t>个武将走到</w:t>
      </w:r>
      <w:r>
        <w:rPr>
          <w:rFonts w:ascii="微软雅黑" w:eastAsia="微软雅黑" w:hAnsi="微软雅黑" w:hint="eastAsia"/>
          <w:kern w:val="2"/>
          <w:sz w:val="20"/>
        </w:rPr>
        <w:t>L4_Q时第四</w:t>
      </w:r>
      <w:r>
        <w:rPr>
          <w:rFonts w:ascii="微软雅黑" w:eastAsia="微软雅黑" w:hAnsi="微软雅黑" w:hint="eastAsia"/>
          <w:kern w:val="2"/>
          <w:sz w:val="20"/>
        </w:rPr>
        <w:t>个武将出场，</w:t>
      </w:r>
      <w:r>
        <w:rPr>
          <w:rFonts w:ascii="微软雅黑" w:eastAsia="微软雅黑" w:hAnsi="微软雅黑" w:hint="eastAsia"/>
          <w:kern w:val="2"/>
          <w:sz w:val="20"/>
        </w:rPr>
        <w:t>第四</w:t>
      </w:r>
      <w:r>
        <w:rPr>
          <w:rFonts w:ascii="微软雅黑" w:eastAsia="微软雅黑" w:hAnsi="微软雅黑" w:hint="eastAsia"/>
          <w:kern w:val="2"/>
          <w:sz w:val="20"/>
        </w:rPr>
        <w:t>个武将走到L4_S</w:t>
      </w:r>
      <w:r>
        <w:rPr>
          <w:rFonts w:ascii="微软雅黑" w:eastAsia="微软雅黑" w:hAnsi="微软雅黑" w:hint="eastAsia"/>
          <w:kern w:val="2"/>
          <w:sz w:val="20"/>
        </w:rPr>
        <w:t>时第五</w:t>
      </w:r>
      <w:r>
        <w:rPr>
          <w:rFonts w:ascii="微软雅黑" w:eastAsia="微软雅黑" w:hAnsi="微软雅黑" w:hint="eastAsia"/>
          <w:kern w:val="2"/>
          <w:sz w:val="20"/>
        </w:rPr>
        <w:t>个武将出场，</w:t>
      </w:r>
      <w:r>
        <w:rPr>
          <w:rFonts w:ascii="微软雅黑" w:eastAsia="微软雅黑" w:hAnsi="微软雅黑" w:hint="eastAsia"/>
          <w:kern w:val="2"/>
          <w:sz w:val="20"/>
        </w:rPr>
        <w:t>防守方与之对称。</w:t>
      </w:r>
    </w:p>
    <w:p w:rsidR="000A72A0" w:rsidRDefault="000A72A0" w:rsidP="000A72A0">
      <w:pPr>
        <w:pStyle w:val="4"/>
        <w:spacing w:before="0" w:after="0" w:line="377" w:lineRule="auto"/>
        <w:rPr>
          <w:rFonts w:hint="eastAsia"/>
        </w:rPr>
      </w:pPr>
      <w:r w:rsidRPr="000A72A0">
        <w:rPr>
          <w:rFonts w:hint="eastAsia"/>
        </w:rPr>
        <w:t>站位规则</w:t>
      </w:r>
    </w:p>
    <w:p w:rsidR="001A53E5" w:rsidRDefault="000A72A0" w:rsidP="00A20AA6">
      <w:pPr>
        <w:spacing w:afterLines="100" w:after="240"/>
        <w:ind w:firstLine="420"/>
        <w:rPr>
          <w:rFonts w:ascii="微软雅黑" w:eastAsia="微软雅黑" w:hAnsi="微软雅黑" w:hint="eastAsia"/>
          <w:kern w:val="2"/>
          <w:sz w:val="20"/>
        </w:rPr>
      </w:pPr>
      <w:r>
        <w:rPr>
          <w:rFonts w:ascii="微软雅黑" w:eastAsia="微软雅黑" w:hAnsi="微软雅黑" w:hint="eastAsia"/>
          <w:kern w:val="2"/>
          <w:sz w:val="20"/>
        </w:rPr>
        <w:t>英雄站位取决于英雄的攻击距离，包括纵向攻击距离与横向攻击距离，当所有英雄攻击距离相同时纵向排布顺序</w:t>
      </w:r>
      <w:r w:rsidR="001A53E5">
        <w:rPr>
          <w:rFonts w:ascii="微软雅黑" w:eastAsia="微软雅黑" w:hAnsi="微软雅黑" w:hint="eastAsia"/>
          <w:kern w:val="2"/>
          <w:sz w:val="20"/>
        </w:rPr>
        <w:t>依次</w:t>
      </w:r>
      <w:r>
        <w:rPr>
          <w:rFonts w:ascii="微软雅黑" w:eastAsia="微软雅黑" w:hAnsi="微软雅黑" w:hint="eastAsia"/>
          <w:kern w:val="2"/>
          <w:sz w:val="20"/>
        </w:rPr>
        <w:t>为B,D</w:t>
      </w:r>
      <w:r w:rsidR="001A53E5">
        <w:rPr>
          <w:rFonts w:ascii="微软雅黑" w:eastAsia="微软雅黑" w:hAnsi="微软雅黑" w:hint="eastAsia"/>
          <w:kern w:val="2"/>
          <w:sz w:val="20"/>
        </w:rPr>
        <w:t>,C,E,A。</w:t>
      </w:r>
    </w:p>
    <w:p w:rsidR="001A53E5" w:rsidRDefault="001A53E5" w:rsidP="001A53E5">
      <w:pPr>
        <w:pStyle w:val="4"/>
        <w:spacing w:before="0" w:after="0" w:line="377" w:lineRule="auto"/>
        <w:rPr>
          <w:rFonts w:hint="eastAsia"/>
        </w:rPr>
      </w:pPr>
      <w:r>
        <w:rPr>
          <w:rFonts w:hint="eastAsia"/>
        </w:rPr>
        <w:t>战斗</w:t>
      </w:r>
      <w:r w:rsidRPr="000A72A0">
        <w:rPr>
          <w:rFonts w:hint="eastAsia"/>
        </w:rPr>
        <w:t>规则</w:t>
      </w:r>
    </w:p>
    <w:p w:rsidR="00A20AA6" w:rsidRPr="00A20AA6" w:rsidRDefault="00A20AA6" w:rsidP="00A20AA6">
      <w:pPr>
        <w:spacing w:after="0"/>
        <w:ind w:firstLine="420"/>
        <w:rPr>
          <w:rFonts w:ascii="微软雅黑" w:eastAsia="微软雅黑" w:hAnsi="微软雅黑" w:hint="eastAsia"/>
          <w:kern w:val="2"/>
          <w:sz w:val="20"/>
        </w:rPr>
      </w:pPr>
      <w:r w:rsidRPr="00A20AA6">
        <w:rPr>
          <w:rFonts w:ascii="微软雅黑" w:eastAsia="微软雅黑" w:hAnsi="微软雅黑" w:hint="eastAsia"/>
          <w:kern w:val="2"/>
          <w:sz w:val="20"/>
        </w:rPr>
        <w:t>攻击目标的选取：攻击距离内出现敌方单位会站定开始攻击，攻击结束到第二次攻击CD时间内开始寻找最近目标</w:t>
      </w:r>
    </w:p>
    <w:p w:rsidR="00A20AA6" w:rsidRDefault="00A20AA6" w:rsidP="00A20AA6">
      <w:pPr>
        <w:spacing w:after="0"/>
        <w:ind w:firstLine="420"/>
        <w:rPr>
          <w:rFonts w:ascii="微软雅黑" w:eastAsia="微软雅黑" w:hAnsi="微软雅黑" w:hint="eastAsia"/>
          <w:kern w:val="2"/>
          <w:sz w:val="20"/>
        </w:rPr>
      </w:pPr>
      <w:r w:rsidRPr="00A20AA6">
        <w:rPr>
          <w:rFonts w:ascii="微软雅黑" w:eastAsia="微软雅黑" w:hAnsi="微软雅黑" w:hint="eastAsia"/>
          <w:kern w:val="2"/>
          <w:sz w:val="20"/>
        </w:rPr>
        <w:t>倒计时限制:进入战斗后开启90秒倒计时，规定时间内</w:t>
      </w:r>
      <w:proofErr w:type="gramStart"/>
      <w:r w:rsidRPr="00A20AA6">
        <w:rPr>
          <w:rFonts w:ascii="微软雅黑" w:eastAsia="微软雅黑" w:hAnsi="微软雅黑" w:hint="eastAsia"/>
          <w:kern w:val="2"/>
          <w:sz w:val="20"/>
        </w:rPr>
        <w:t>未胜利</w:t>
      </w:r>
      <w:proofErr w:type="gramEnd"/>
      <w:r w:rsidRPr="00A20AA6">
        <w:rPr>
          <w:rFonts w:ascii="微软雅黑" w:eastAsia="微软雅黑" w:hAnsi="微软雅黑" w:hint="eastAsia"/>
          <w:kern w:val="2"/>
          <w:sz w:val="20"/>
        </w:rPr>
        <w:t>判断战斗超时失败。</w:t>
      </w:r>
    </w:p>
    <w:p w:rsidR="00A20AA6" w:rsidRPr="00A20AA6" w:rsidRDefault="00A20AA6" w:rsidP="00A20AA6">
      <w:pPr>
        <w:spacing w:afterLines="100" w:after="240"/>
        <w:ind w:firstLine="420"/>
        <w:rPr>
          <w:rFonts w:ascii="微软雅黑" w:eastAsia="微软雅黑" w:hAnsi="微软雅黑" w:hint="eastAsia"/>
          <w:kern w:val="2"/>
          <w:sz w:val="20"/>
        </w:rPr>
      </w:pPr>
      <w:r>
        <w:rPr>
          <w:rFonts w:ascii="微软雅黑" w:eastAsia="微软雅黑" w:hAnsi="微软雅黑" w:hint="eastAsia"/>
          <w:kern w:val="2"/>
          <w:sz w:val="20"/>
        </w:rPr>
        <w:t>除了以上两条规则之外的详细规则还不是太清楚。</w:t>
      </w:r>
      <w:bookmarkStart w:id="5" w:name="_GoBack"/>
      <w:bookmarkEnd w:id="5"/>
    </w:p>
    <w:p w:rsidR="00A20AA6" w:rsidRDefault="00882837" w:rsidP="00882837">
      <w:pPr>
        <w:pStyle w:val="4"/>
        <w:spacing w:before="0" w:after="0" w:line="377" w:lineRule="auto"/>
        <w:rPr>
          <w:rFonts w:hint="eastAsia"/>
        </w:rPr>
      </w:pPr>
      <w:r>
        <w:rPr>
          <w:rFonts w:hint="eastAsia"/>
        </w:rPr>
        <w:t>战斗结算</w:t>
      </w:r>
    </w:p>
    <w:p w:rsidR="00882837" w:rsidRPr="00766776" w:rsidRDefault="00766776" w:rsidP="00766776">
      <w:pPr>
        <w:rPr>
          <w:rFonts w:ascii="微软雅黑" w:eastAsia="微软雅黑" w:hAnsi="微软雅黑" w:hint="eastAsia"/>
          <w:kern w:val="2"/>
          <w:sz w:val="20"/>
        </w:rPr>
      </w:pPr>
      <w:r w:rsidRPr="00766776">
        <w:rPr>
          <w:rFonts w:ascii="微软雅黑" w:eastAsia="微软雅黑" w:hAnsi="微软雅黑" w:hint="eastAsia"/>
          <w:kern w:val="2"/>
          <w:sz w:val="20"/>
        </w:rPr>
        <w:t>胜利：规定时间击杀对面所有敌方单位</w:t>
      </w:r>
      <w:r>
        <w:rPr>
          <w:rFonts w:ascii="微软雅黑" w:eastAsia="微软雅黑" w:hAnsi="微软雅黑" w:hint="eastAsia"/>
          <w:kern w:val="2"/>
          <w:sz w:val="20"/>
        </w:rPr>
        <w:t>判定为成功。</w:t>
      </w:r>
    </w:p>
    <w:p w:rsidR="00766776" w:rsidRPr="00766776" w:rsidRDefault="00766776" w:rsidP="00766776">
      <w:pPr>
        <w:spacing w:after="0"/>
        <w:rPr>
          <w:rFonts w:ascii="微软雅黑" w:eastAsia="微软雅黑" w:hAnsi="微软雅黑" w:hint="eastAsia"/>
          <w:kern w:val="2"/>
          <w:sz w:val="20"/>
        </w:rPr>
      </w:pPr>
      <w:r w:rsidRPr="00766776">
        <w:rPr>
          <w:rFonts w:ascii="微软雅黑" w:eastAsia="微软雅黑" w:hAnsi="微软雅黑" w:hint="eastAsia"/>
          <w:kern w:val="2"/>
          <w:sz w:val="20"/>
        </w:rPr>
        <w:t>失败：</w:t>
      </w:r>
      <w:r>
        <w:rPr>
          <w:rFonts w:ascii="微软雅黑" w:eastAsia="微软雅黑" w:hAnsi="微软雅黑" w:hint="eastAsia"/>
          <w:kern w:val="2"/>
          <w:sz w:val="20"/>
        </w:rPr>
        <w:t>己方单位全部死亡或战斗</w:t>
      </w:r>
      <w:r w:rsidRPr="00766776">
        <w:rPr>
          <w:rFonts w:ascii="微软雅黑" w:eastAsia="微软雅黑" w:hAnsi="微软雅黑" w:hint="eastAsia"/>
          <w:kern w:val="2"/>
          <w:sz w:val="20"/>
        </w:rPr>
        <w:t>超时</w:t>
      </w:r>
      <w:r>
        <w:rPr>
          <w:rFonts w:ascii="微软雅黑" w:eastAsia="微软雅黑" w:hAnsi="微软雅黑" w:hint="eastAsia"/>
          <w:kern w:val="2"/>
          <w:sz w:val="20"/>
        </w:rPr>
        <w:t>判定为失败。</w:t>
      </w:r>
    </w:p>
    <w:p w:rsidR="000A72A0" w:rsidRDefault="000A72A0" w:rsidP="000A72A0">
      <w:pPr>
        <w:spacing w:after="0"/>
        <w:ind w:firstLine="420"/>
        <w:rPr>
          <w:rFonts w:ascii="微软雅黑" w:eastAsia="微软雅黑" w:hAnsi="微软雅黑" w:hint="eastAsia"/>
          <w:kern w:val="2"/>
          <w:sz w:val="20"/>
        </w:rPr>
      </w:pPr>
    </w:p>
    <w:p w:rsidR="000A72A0" w:rsidRPr="000A72A0" w:rsidRDefault="000A72A0" w:rsidP="000A72A0"/>
    <w:sectPr w:rsidR="000A72A0" w:rsidRPr="000A72A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2E2C" w:rsidRDefault="00AB2E2C" w:rsidP="00F427A7">
      <w:pPr>
        <w:spacing w:after="0" w:line="240" w:lineRule="auto"/>
      </w:pPr>
      <w:r>
        <w:separator/>
      </w:r>
    </w:p>
  </w:endnote>
  <w:endnote w:type="continuationSeparator" w:id="0">
    <w:p w:rsidR="00AB2E2C" w:rsidRDefault="00AB2E2C" w:rsidP="00F42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2E2C" w:rsidRDefault="00AB2E2C" w:rsidP="00F427A7">
      <w:pPr>
        <w:spacing w:after="0" w:line="240" w:lineRule="auto"/>
      </w:pPr>
      <w:r>
        <w:separator/>
      </w:r>
    </w:p>
  </w:footnote>
  <w:footnote w:type="continuationSeparator" w:id="0">
    <w:p w:rsidR="00AB2E2C" w:rsidRDefault="00AB2E2C" w:rsidP="00F427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C11826"/>
    <w:multiLevelType w:val="hybridMultilevel"/>
    <w:tmpl w:val="3EE2D6D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655704B"/>
    <w:multiLevelType w:val="hybridMultilevel"/>
    <w:tmpl w:val="84F29982"/>
    <w:lvl w:ilvl="0" w:tplc="95846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910"/>
    <w:rsid w:val="00022E29"/>
    <w:rsid w:val="00051780"/>
    <w:rsid w:val="00062966"/>
    <w:rsid w:val="00096E24"/>
    <w:rsid w:val="000A72A0"/>
    <w:rsid w:val="000B1D18"/>
    <w:rsid w:val="000D3E04"/>
    <w:rsid w:val="000E5185"/>
    <w:rsid w:val="001A53E5"/>
    <w:rsid w:val="001E4555"/>
    <w:rsid w:val="00215C0C"/>
    <w:rsid w:val="00264B33"/>
    <w:rsid w:val="00283A8F"/>
    <w:rsid w:val="002A1227"/>
    <w:rsid w:val="002B4878"/>
    <w:rsid w:val="002D41EE"/>
    <w:rsid w:val="002F4F9D"/>
    <w:rsid w:val="00317AAD"/>
    <w:rsid w:val="003B1E86"/>
    <w:rsid w:val="0042644D"/>
    <w:rsid w:val="00456D4B"/>
    <w:rsid w:val="004A6616"/>
    <w:rsid w:val="004F1AC1"/>
    <w:rsid w:val="004F3910"/>
    <w:rsid w:val="005046B0"/>
    <w:rsid w:val="006163B5"/>
    <w:rsid w:val="00625CCF"/>
    <w:rsid w:val="00645CCB"/>
    <w:rsid w:val="00680150"/>
    <w:rsid w:val="00691B2B"/>
    <w:rsid w:val="00707556"/>
    <w:rsid w:val="00711A12"/>
    <w:rsid w:val="00766776"/>
    <w:rsid w:val="00775046"/>
    <w:rsid w:val="007C2813"/>
    <w:rsid w:val="007D261E"/>
    <w:rsid w:val="007E4FB8"/>
    <w:rsid w:val="00882837"/>
    <w:rsid w:val="008931BA"/>
    <w:rsid w:val="008E1C9E"/>
    <w:rsid w:val="0093348B"/>
    <w:rsid w:val="00951C1D"/>
    <w:rsid w:val="0095695B"/>
    <w:rsid w:val="00A20AA6"/>
    <w:rsid w:val="00A430BF"/>
    <w:rsid w:val="00A81C48"/>
    <w:rsid w:val="00AB2E2C"/>
    <w:rsid w:val="00B230C9"/>
    <w:rsid w:val="00B25B92"/>
    <w:rsid w:val="00C26A28"/>
    <w:rsid w:val="00C30BCD"/>
    <w:rsid w:val="00C734B9"/>
    <w:rsid w:val="00C87F2A"/>
    <w:rsid w:val="00CA3503"/>
    <w:rsid w:val="00D014FC"/>
    <w:rsid w:val="00D36C61"/>
    <w:rsid w:val="00D9566E"/>
    <w:rsid w:val="00DB5DCA"/>
    <w:rsid w:val="00EB471B"/>
    <w:rsid w:val="00F427A7"/>
    <w:rsid w:val="00F56BCE"/>
    <w:rsid w:val="00F57445"/>
    <w:rsid w:val="00F704BD"/>
    <w:rsid w:val="00F7200E"/>
    <w:rsid w:val="00F817CA"/>
    <w:rsid w:val="00FB3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F427A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0150"/>
    <w:pPr>
      <w:keepNext/>
      <w:keepLines/>
      <w:adjustRightInd w:val="0"/>
      <w:snapToGrid w:val="0"/>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122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046B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427A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F427A7"/>
    <w:rPr>
      <w:sz w:val="18"/>
      <w:szCs w:val="18"/>
    </w:rPr>
  </w:style>
  <w:style w:type="paragraph" w:styleId="a4">
    <w:name w:val="footer"/>
    <w:basedOn w:val="a"/>
    <w:link w:val="Char0"/>
    <w:uiPriority w:val="99"/>
    <w:unhideWhenUsed/>
    <w:rsid w:val="00F427A7"/>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F427A7"/>
    <w:rPr>
      <w:sz w:val="18"/>
      <w:szCs w:val="18"/>
    </w:rPr>
  </w:style>
  <w:style w:type="character" w:customStyle="1" w:styleId="1Char">
    <w:name w:val="标题 1 Char"/>
    <w:basedOn w:val="a0"/>
    <w:link w:val="1"/>
    <w:uiPriority w:val="9"/>
    <w:rsid w:val="00F427A7"/>
    <w:rPr>
      <w:b/>
      <w:bCs/>
      <w:kern w:val="44"/>
      <w:sz w:val="44"/>
      <w:szCs w:val="44"/>
    </w:rPr>
  </w:style>
  <w:style w:type="character" w:customStyle="1" w:styleId="2Char">
    <w:name w:val="标题 2 Char"/>
    <w:basedOn w:val="a0"/>
    <w:link w:val="2"/>
    <w:uiPriority w:val="9"/>
    <w:rsid w:val="0068015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A1227"/>
    <w:rPr>
      <w:b/>
      <w:bCs/>
      <w:sz w:val="32"/>
      <w:szCs w:val="32"/>
    </w:rPr>
  </w:style>
  <w:style w:type="paragraph" w:styleId="a5">
    <w:name w:val="Balloon Text"/>
    <w:basedOn w:val="a"/>
    <w:link w:val="Char1"/>
    <w:uiPriority w:val="99"/>
    <w:semiHidden/>
    <w:unhideWhenUsed/>
    <w:rsid w:val="002F4F9D"/>
    <w:pPr>
      <w:spacing w:after="0" w:line="240" w:lineRule="auto"/>
    </w:pPr>
    <w:rPr>
      <w:sz w:val="18"/>
      <w:szCs w:val="18"/>
    </w:rPr>
  </w:style>
  <w:style w:type="character" w:customStyle="1" w:styleId="Char1">
    <w:name w:val="批注框文本 Char"/>
    <w:basedOn w:val="a0"/>
    <w:link w:val="a5"/>
    <w:uiPriority w:val="99"/>
    <w:semiHidden/>
    <w:rsid w:val="002F4F9D"/>
    <w:rPr>
      <w:sz w:val="18"/>
      <w:szCs w:val="18"/>
    </w:rPr>
  </w:style>
  <w:style w:type="character" w:customStyle="1" w:styleId="4Char">
    <w:name w:val="标题 4 Char"/>
    <w:basedOn w:val="a0"/>
    <w:link w:val="4"/>
    <w:uiPriority w:val="9"/>
    <w:rsid w:val="005046B0"/>
    <w:rPr>
      <w:rFonts w:asciiTheme="majorHAnsi" w:eastAsiaTheme="majorEastAsia" w:hAnsiTheme="majorHAnsi" w:cstheme="majorBidi"/>
      <w:b/>
      <w:bCs/>
      <w:sz w:val="28"/>
      <w:szCs w:val="28"/>
    </w:rPr>
  </w:style>
  <w:style w:type="table" w:styleId="a6">
    <w:name w:val="Table Grid"/>
    <w:basedOn w:val="a1"/>
    <w:uiPriority w:val="39"/>
    <w:rsid w:val="00456D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06296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F427A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0150"/>
    <w:pPr>
      <w:keepNext/>
      <w:keepLines/>
      <w:adjustRightInd w:val="0"/>
      <w:snapToGrid w:val="0"/>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122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046B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427A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F427A7"/>
    <w:rPr>
      <w:sz w:val="18"/>
      <w:szCs w:val="18"/>
    </w:rPr>
  </w:style>
  <w:style w:type="paragraph" w:styleId="a4">
    <w:name w:val="footer"/>
    <w:basedOn w:val="a"/>
    <w:link w:val="Char0"/>
    <w:uiPriority w:val="99"/>
    <w:unhideWhenUsed/>
    <w:rsid w:val="00F427A7"/>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F427A7"/>
    <w:rPr>
      <w:sz w:val="18"/>
      <w:szCs w:val="18"/>
    </w:rPr>
  </w:style>
  <w:style w:type="character" w:customStyle="1" w:styleId="1Char">
    <w:name w:val="标题 1 Char"/>
    <w:basedOn w:val="a0"/>
    <w:link w:val="1"/>
    <w:uiPriority w:val="9"/>
    <w:rsid w:val="00F427A7"/>
    <w:rPr>
      <w:b/>
      <w:bCs/>
      <w:kern w:val="44"/>
      <w:sz w:val="44"/>
      <w:szCs w:val="44"/>
    </w:rPr>
  </w:style>
  <w:style w:type="character" w:customStyle="1" w:styleId="2Char">
    <w:name w:val="标题 2 Char"/>
    <w:basedOn w:val="a0"/>
    <w:link w:val="2"/>
    <w:uiPriority w:val="9"/>
    <w:rsid w:val="0068015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A1227"/>
    <w:rPr>
      <w:b/>
      <w:bCs/>
      <w:sz w:val="32"/>
      <w:szCs w:val="32"/>
    </w:rPr>
  </w:style>
  <w:style w:type="paragraph" w:styleId="a5">
    <w:name w:val="Balloon Text"/>
    <w:basedOn w:val="a"/>
    <w:link w:val="Char1"/>
    <w:uiPriority w:val="99"/>
    <w:semiHidden/>
    <w:unhideWhenUsed/>
    <w:rsid w:val="002F4F9D"/>
    <w:pPr>
      <w:spacing w:after="0" w:line="240" w:lineRule="auto"/>
    </w:pPr>
    <w:rPr>
      <w:sz w:val="18"/>
      <w:szCs w:val="18"/>
    </w:rPr>
  </w:style>
  <w:style w:type="character" w:customStyle="1" w:styleId="Char1">
    <w:name w:val="批注框文本 Char"/>
    <w:basedOn w:val="a0"/>
    <w:link w:val="a5"/>
    <w:uiPriority w:val="99"/>
    <w:semiHidden/>
    <w:rsid w:val="002F4F9D"/>
    <w:rPr>
      <w:sz w:val="18"/>
      <w:szCs w:val="18"/>
    </w:rPr>
  </w:style>
  <w:style w:type="character" w:customStyle="1" w:styleId="4Char">
    <w:name w:val="标题 4 Char"/>
    <w:basedOn w:val="a0"/>
    <w:link w:val="4"/>
    <w:uiPriority w:val="9"/>
    <w:rsid w:val="005046B0"/>
    <w:rPr>
      <w:rFonts w:asciiTheme="majorHAnsi" w:eastAsiaTheme="majorEastAsia" w:hAnsiTheme="majorHAnsi" w:cstheme="majorBidi"/>
      <w:b/>
      <w:bCs/>
      <w:sz w:val="28"/>
      <w:szCs w:val="28"/>
    </w:rPr>
  </w:style>
  <w:style w:type="table" w:styleId="a6">
    <w:name w:val="Table Grid"/>
    <w:basedOn w:val="a1"/>
    <w:uiPriority w:val="39"/>
    <w:rsid w:val="00456D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06296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01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TotalTime>
  <Pages>1</Pages>
  <Words>648</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jinchengzhu</dc:creator>
  <cp:keywords/>
  <dc:description/>
  <cp:lastModifiedBy>admin</cp:lastModifiedBy>
  <cp:revision>32</cp:revision>
  <dcterms:created xsi:type="dcterms:W3CDTF">2014-07-17T08:16:00Z</dcterms:created>
  <dcterms:modified xsi:type="dcterms:W3CDTF">2014-07-25T10:37:00Z</dcterms:modified>
</cp:coreProperties>
</file>