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C22" w:rsidRDefault="008F6C22">
      <w:pPr>
        <w:pStyle w:val="10"/>
        <w:tabs>
          <w:tab w:val="right" w:leader="middleDot" w:pos="8296"/>
        </w:tabs>
        <w:rPr>
          <w:rFonts w:asciiTheme="minorHAnsi" w:eastAsiaTheme="minorEastAsia" w:hAnsiTheme="minorHAnsi"/>
          <w:noProof/>
          <w:kern w:val="2"/>
          <w:sz w:val="21"/>
        </w:rPr>
      </w:pPr>
      <w:r>
        <w:rPr>
          <w:sz w:val="30"/>
          <w:szCs w:val="30"/>
        </w:rPr>
        <w:fldChar w:fldCharType="begin"/>
      </w:r>
      <w:r>
        <w:rPr>
          <w:sz w:val="30"/>
          <w:szCs w:val="30"/>
        </w:rPr>
        <w:instrText xml:space="preserve"> </w:instrText>
      </w:r>
      <w:r>
        <w:rPr>
          <w:rFonts w:hint="eastAsia"/>
          <w:sz w:val="30"/>
          <w:szCs w:val="30"/>
        </w:rPr>
        <w:instrText>TOC \o "1-7" \u</w:instrText>
      </w:r>
      <w:r>
        <w:rPr>
          <w:sz w:val="30"/>
          <w:szCs w:val="30"/>
        </w:rPr>
        <w:instrText xml:space="preserve"> </w:instrText>
      </w:r>
      <w:r>
        <w:rPr>
          <w:sz w:val="30"/>
          <w:szCs w:val="30"/>
        </w:rPr>
        <w:fldChar w:fldCharType="separate"/>
      </w:r>
      <w:r>
        <w:rPr>
          <w:rFonts w:hint="eastAsia"/>
          <w:noProof/>
        </w:rPr>
        <w:t>一、总述</w:t>
      </w:r>
      <w:r>
        <w:rPr>
          <w:noProof/>
        </w:rPr>
        <w:tab/>
      </w:r>
      <w:r>
        <w:rPr>
          <w:noProof/>
        </w:rPr>
        <w:fldChar w:fldCharType="begin"/>
      </w:r>
      <w:r>
        <w:rPr>
          <w:noProof/>
        </w:rPr>
        <w:instrText xml:space="preserve"> PAGEREF _Toc421048211 \h </w:instrText>
      </w:r>
      <w:r>
        <w:rPr>
          <w:noProof/>
        </w:rPr>
      </w:r>
      <w:r>
        <w:rPr>
          <w:noProof/>
        </w:rPr>
        <w:fldChar w:fldCharType="separate"/>
      </w:r>
      <w:r>
        <w:rPr>
          <w:noProof/>
        </w:rPr>
        <w:t>1</w:t>
      </w:r>
      <w:r>
        <w:rPr>
          <w:noProof/>
        </w:rPr>
        <w:fldChar w:fldCharType="end"/>
      </w:r>
    </w:p>
    <w:p w:rsidR="008F6C22" w:rsidRDefault="008F6C22" w:rsidP="008F6C22">
      <w:pPr>
        <w:pStyle w:val="20"/>
        <w:tabs>
          <w:tab w:val="right" w:leader="middleDot" w:pos="8296"/>
        </w:tabs>
        <w:ind w:leftChars="0" w:left="0"/>
        <w:rPr>
          <w:rFonts w:asciiTheme="minorHAnsi" w:eastAsiaTheme="minorEastAsia" w:hAnsiTheme="minorHAnsi"/>
          <w:noProof/>
          <w:kern w:val="2"/>
          <w:sz w:val="21"/>
        </w:rPr>
      </w:pPr>
      <w:r>
        <w:rPr>
          <w:rFonts w:hint="eastAsia"/>
          <w:noProof/>
        </w:rPr>
        <w:t>二、游戏核心玩法分析</w:t>
      </w:r>
      <w:r>
        <w:rPr>
          <w:noProof/>
        </w:rPr>
        <w:tab/>
      </w:r>
      <w:r>
        <w:rPr>
          <w:noProof/>
        </w:rPr>
        <w:fldChar w:fldCharType="begin"/>
      </w:r>
      <w:r>
        <w:rPr>
          <w:noProof/>
        </w:rPr>
        <w:instrText xml:space="preserve"> PAGEREF _Toc421048212 \h </w:instrText>
      </w:r>
      <w:r>
        <w:rPr>
          <w:noProof/>
        </w:rPr>
      </w:r>
      <w:r>
        <w:rPr>
          <w:noProof/>
        </w:rPr>
        <w:fldChar w:fldCharType="separate"/>
      </w:r>
      <w:r>
        <w:rPr>
          <w:noProof/>
        </w:rPr>
        <w:t>2</w:t>
      </w:r>
      <w:r>
        <w:rPr>
          <w:noProof/>
        </w:rPr>
        <w:fldChar w:fldCharType="end"/>
      </w:r>
    </w:p>
    <w:p w:rsidR="008F6C22" w:rsidRDefault="008F6C22" w:rsidP="008F6C22">
      <w:pPr>
        <w:pStyle w:val="20"/>
        <w:tabs>
          <w:tab w:val="right" w:leader="middleDot" w:pos="8296"/>
        </w:tabs>
        <w:ind w:left="440"/>
        <w:rPr>
          <w:rFonts w:asciiTheme="minorHAnsi" w:eastAsiaTheme="minorEastAsia" w:hAnsiTheme="minorHAnsi"/>
          <w:noProof/>
          <w:kern w:val="2"/>
          <w:sz w:val="21"/>
        </w:rPr>
      </w:pPr>
      <w:r w:rsidRPr="009B0E48">
        <w:rPr>
          <w:rFonts w:ascii="微软雅黑" w:hAnsi="微软雅黑"/>
          <w:noProof/>
        </w:rPr>
        <w:t>1.</w:t>
      </w:r>
      <w:r w:rsidRPr="009B0E48">
        <w:rPr>
          <w:rFonts w:ascii="微软雅黑" w:hAnsi="微软雅黑" w:hint="eastAsia"/>
          <w:noProof/>
        </w:rPr>
        <w:t>副本</w:t>
      </w:r>
      <w:r>
        <w:rPr>
          <w:noProof/>
        </w:rPr>
        <w:tab/>
      </w:r>
      <w:r>
        <w:rPr>
          <w:noProof/>
        </w:rPr>
        <w:fldChar w:fldCharType="begin"/>
      </w:r>
      <w:r>
        <w:rPr>
          <w:noProof/>
        </w:rPr>
        <w:instrText xml:space="preserve"> PAGEREF _Toc421048213 \h </w:instrText>
      </w:r>
      <w:r>
        <w:rPr>
          <w:noProof/>
        </w:rPr>
      </w:r>
      <w:r>
        <w:rPr>
          <w:noProof/>
        </w:rPr>
        <w:fldChar w:fldCharType="separate"/>
      </w:r>
      <w:r>
        <w:rPr>
          <w:noProof/>
        </w:rPr>
        <w:t>2</w:t>
      </w:r>
      <w:r>
        <w:rPr>
          <w:noProof/>
        </w:rPr>
        <w:fldChar w:fldCharType="end"/>
      </w:r>
    </w:p>
    <w:p w:rsidR="008F6C22" w:rsidRDefault="008F6C22" w:rsidP="008F6C22">
      <w:pPr>
        <w:pStyle w:val="20"/>
        <w:tabs>
          <w:tab w:val="right" w:leader="middleDot" w:pos="8296"/>
        </w:tabs>
        <w:ind w:left="440"/>
        <w:rPr>
          <w:rFonts w:asciiTheme="minorHAnsi" w:eastAsiaTheme="minorEastAsia" w:hAnsiTheme="minorHAnsi"/>
          <w:noProof/>
          <w:kern w:val="2"/>
          <w:sz w:val="21"/>
        </w:rPr>
      </w:pPr>
      <w:r w:rsidRPr="009B0E48">
        <w:rPr>
          <w:rFonts w:ascii="微软雅黑" w:hAnsi="微软雅黑"/>
          <w:noProof/>
        </w:rPr>
        <w:t>2.</w:t>
      </w:r>
      <w:r w:rsidRPr="009B0E48">
        <w:rPr>
          <w:rFonts w:ascii="微软雅黑" w:hAnsi="微软雅黑" w:hint="eastAsia"/>
          <w:noProof/>
        </w:rPr>
        <w:t>任务</w:t>
      </w:r>
      <w:r>
        <w:rPr>
          <w:noProof/>
        </w:rPr>
        <w:tab/>
      </w:r>
      <w:r>
        <w:rPr>
          <w:noProof/>
        </w:rPr>
        <w:fldChar w:fldCharType="begin"/>
      </w:r>
      <w:r>
        <w:rPr>
          <w:noProof/>
        </w:rPr>
        <w:instrText xml:space="preserve"> PAGEREF _Toc421048214 \h </w:instrText>
      </w:r>
      <w:r>
        <w:rPr>
          <w:noProof/>
        </w:rPr>
      </w:r>
      <w:r>
        <w:rPr>
          <w:noProof/>
        </w:rPr>
        <w:fldChar w:fldCharType="separate"/>
      </w:r>
      <w:r>
        <w:rPr>
          <w:noProof/>
        </w:rPr>
        <w:t>4</w:t>
      </w:r>
      <w:r>
        <w:rPr>
          <w:noProof/>
        </w:rPr>
        <w:fldChar w:fldCharType="end"/>
      </w:r>
    </w:p>
    <w:p w:rsidR="008F6C22" w:rsidRDefault="008F6C22" w:rsidP="008F6C22">
      <w:pPr>
        <w:pStyle w:val="30"/>
        <w:tabs>
          <w:tab w:val="right" w:leader="middleDot" w:pos="8296"/>
        </w:tabs>
        <w:ind w:leftChars="0" w:left="0" w:firstLineChars="200" w:firstLine="440"/>
        <w:rPr>
          <w:rFonts w:asciiTheme="minorHAnsi" w:eastAsiaTheme="minorEastAsia" w:hAnsiTheme="minorHAnsi"/>
          <w:noProof/>
          <w:kern w:val="2"/>
          <w:sz w:val="21"/>
        </w:rPr>
      </w:pPr>
      <w:r>
        <w:rPr>
          <w:noProof/>
        </w:rPr>
        <w:t>3.</w:t>
      </w:r>
      <w:r>
        <w:rPr>
          <w:rFonts w:hint="eastAsia"/>
          <w:noProof/>
        </w:rPr>
        <w:t>竞技场</w:t>
      </w:r>
      <w:r>
        <w:rPr>
          <w:noProof/>
        </w:rPr>
        <w:tab/>
      </w:r>
      <w:r>
        <w:rPr>
          <w:noProof/>
        </w:rPr>
        <w:fldChar w:fldCharType="begin"/>
      </w:r>
      <w:r>
        <w:rPr>
          <w:noProof/>
        </w:rPr>
        <w:instrText xml:space="preserve"> PAGEREF _Toc421048215 \h </w:instrText>
      </w:r>
      <w:r>
        <w:rPr>
          <w:noProof/>
        </w:rPr>
      </w:r>
      <w:r>
        <w:rPr>
          <w:noProof/>
        </w:rPr>
        <w:fldChar w:fldCharType="separate"/>
      </w:r>
      <w:r>
        <w:rPr>
          <w:noProof/>
        </w:rPr>
        <w:t>4</w:t>
      </w:r>
      <w:r>
        <w:rPr>
          <w:noProof/>
        </w:rPr>
        <w:fldChar w:fldCharType="end"/>
      </w:r>
    </w:p>
    <w:p w:rsidR="008F6C22" w:rsidRDefault="008F6C22" w:rsidP="008F6C22">
      <w:pPr>
        <w:pStyle w:val="30"/>
        <w:tabs>
          <w:tab w:val="right" w:leader="middleDot" w:pos="8296"/>
        </w:tabs>
        <w:ind w:leftChars="0" w:left="0"/>
        <w:rPr>
          <w:rFonts w:asciiTheme="minorHAnsi" w:eastAsiaTheme="minorEastAsia" w:hAnsiTheme="minorHAnsi"/>
          <w:noProof/>
          <w:kern w:val="2"/>
          <w:sz w:val="21"/>
        </w:rPr>
      </w:pPr>
      <w:r w:rsidRPr="009B0E48">
        <w:rPr>
          <w:rFonts w:asciiTheme="minorEastAsia" w:eastAsiaTheme="minorEastAsia" w:hAnsiTheme="minorEastAsia" w:hint="eastAsia"/>
          <w:noProof/>
        </w:rPr>
        <w:t>三、游戏主要系统分析</w:t>
      </w:r>
      <w:r>
        <w:rPr>
          <w:noProof/>
        </w:rPr>
        <w:tab/>
      </w:r>
      <w:r>
        <w:rPr>
          <w:noProof/>
        </w:rPr>
        <w:fldChar w:fldCharType="begin"/>
      </w:r>
      <w:r>
        <w:rPr>
          <w:noProof/>
        </w:rPr>
        <w:instrText xml:space="preserve"> PAGEREF _Toc421048216 \h </w:instrText>
      </w:r>
      <w:r>
        <w:rPr>
          <w:noProof/>
        </w:rPr>
      </w:r>
      <w:r>
        <w:rPr>
          <w:noProof/>
        </w:rPr>
        <w:fldChar w:fldCharType="separate"/>
      </w:r>
      <w:r>
        <w:rPr>
          <w:noProof/>
        </w:rPr>
        <w:t>4</w:t>
      </w:r>
      <w:r>
        <w:rPr>
          <w:noProof/>
        </w:rPr>
        <w:fldChar w:fldCharType="end"/>
      </w:r>
    </w:p>
    <w:p w:rsidR="008F6C22" w:rsidRDefault="008F6C22" w:rsidP="008F6C22">
      <w:pPr>
        <w:pStyle w:val="30"/>
        <w:tabs>
          <w:tab w:val="right" w:leader="middleDot" w:pos="8296"/>
        </w:tabs>
        <w:ind w:leftChars="0" w:left="0" w:firstLineChars="200" w:firstLine="440"/>
        <w:rPr>
          <w:rFonts w:asciiTheme="minorHAnsi" w:eastAsiaTheme="minorEastAsia" w:hAnsiTheme="minorHAnsi"/>
          <w:noProof/>
          <w:kern w:val="2"/>
          <w:sz w:val="21"/>
        </w:rPr>
      </w:pPr>
      <w:r w:rsidRPr="009B0E48">
        <w:rPr>
          <w:rFonts w:ascii="微软雅黑" w:hAnsi="微软雅黑"/>
          <w:noProof/>
        </w:rPr>
        <w:t>1.</w:t>
      </w:r>
      <w:r w:rsidRPr="009B0E48">
        <w:rPr>
          <w:rFonts w:ascii="微软雅黑" w:hAnsi="微软雅黑" w:hint="eastAsia"/>
          <w:noProof/>
        </w:rPr>
        <w:t>英雄系统</w:t>
      </w:r>
      <w:r>
        <w:rPr>
          <w:noProof/>
        </w:rPr>
        <w:tab/>
      </w:r>
      <w:r>
        <w:rPr>
          <w:noProof/>
        </w:rPr>
        <w:fldChar w:fldCharType="begin"/>
      </w:r>
      <w:r>
        <w:rPr>
          <w:noProof/>
        </w:rPr>
        <w:instrText xml:space="preserve"> PAGEREF _Toc421048217 \h </w:instrText>
      </w:r>
      <w:r>
        <w:rPr>
          <w:noProof/>
        </w:rPr>
      </w:r>
      <w:r>
        <w:rPr>
          <w:noProof/>
        </w:rPr>
        <w:fldChar w:fldCharType="separate"/>
      </w:r>
      <w:r>
        <w:rPr>
          <w:noProof/>
        </w:rPr>
        <w:t>4</w:t>
      </w:r>
      <w:r>
        <w:rPr>
          <w:noProof/>
        </w:rPr>
        <w:fldChar w:fldCharType="end"/>
      </w:r>
    </w:p>
    <w:p w:rsidR="008F6C22" w:rsidRDefault="008F6C22" w:rsidP="008F6C22">
      <w:pPr>
        <w:pStyle w:val="30"/>
        <w:tabs>
          <w:tab w:val="right" w:leader="middleDot" w:pos="8296"/>
        </w:tabs>
        <w:ind w:leftChars="0" w:left="0" w:firstLineChars="200" w:firstLine="440"/>
        <w:rPr>
          <w:rFonts w:asciiTheme="minorHAnsi" w:eastAsiaTheme="minorEastAsia" w:hAnsiTheme="minorHAnsi"/>
          <w:noProof/>
          <w:kern w:val="2"/>
          <w:sz w:val="21"/>
        </w:rPr>
      </w:pPr>
      <w:r>
        <w:rPr>
          <w:noProof/>
        </w:rPr>
        <w:t>2.</w:t>
      </w:r>
      <w:r>
        <w:rPr>
          <w:rFonts w:hint="eastAsia"/>
          <w:noProof/>
        </w:rPr>
        <w:t>商店系统</w:t>
      </w:r>
      <w:r>
        <w:rPr>
          <w:noProof/>
        </w:rPr>
        <w:tab/>
      </w:r>
      <w:r>
        <w:rPr>
          <w:noProof/>
        </w:rPr>
        <w:fldChar w:fldCharType="begin"/>
      </w:r>
      <w:r>
        <w:rPr>
          <w:noProof/>
        </w:rPr>
        <w:instrText xml:space="preserve"> PAGEREF _Toc421048218 \h </w:instrText>
      </w:r>
      <w:r>
        <w:rPr>
          <w:noProof/>
        </w:rPr>
      </w:r>
      <w:r>
        <w:rPr>
          <w:noProof/>
        </w:rPr>
        <w:fldChar w:fldCharType="separate"/>
      </w:r>
      <w:r>
        <w:rPr>
          <w:noProof/>
        </w:rPr>
        <w:t>5</w:t>
      </w:r>
      <w:r>
        <w:rPr>
          <w:noProof/>
        </w:rPr>
        <w:fldChar w:fldCharType="end"/>
      </w:r>
    </w:p>
    <w:p w:rsidR="008F6C22" w:rsidRDefault="008F6C22" w:rsidP="008F6C22">
      <w:pPr>
        <w:pStyle w:val="40"/>
        <w:tabs>
          <w:tab w:val="right" w:leader="middleDot" w:pos="8296"/>
        </w:tabs>
        <w:ind w:leftChars="0" w:left="0"/>
        <w:rPr>
          <w:rFonts w:asciiTheme="minorHAnsi" w:eastAsiaTheme="minorEastAsia" w:hAnsiTheme="minorHAnsi"/>
          <w:noProof/>
          <w:kern w:val="2"/>
          <w:sz w:val="21"/>
        </w:rPr>
      </w:pPr>
      <w:r w:rsidRPr="009B0E48">
        <w:rPr>
          <w:rFonts w:asciiTheme="majorEastAsia" w:hAnsiTheme="majorEastAsia" w:hint="eastAsia"/>
          <w:noProof/>
        </w:rPr>
        <w:t>四、新手引导</w:t>
      </w:r>
      <w:r>
        <w:rPr>
          <w:noProof/>
        </w:rPr>
        <w:tab/>
      </w:r>
      <w:r>
        <w:rPr>
          <w:noProof/>
        </w:rPr>
        <w:fldChar w:fldCharType="begin"/>
      </w:r>
      <w:r>
        <w:rPr>
          <w:noProof/>
        </w:rPr>
        <w:instrText xml:space="preserve"> PAGEREF _Toc421048219 \h </w:instrText>
      </w:r>
      <w:r>
        <w:rPr>
          <w:noProof/>
        </w:rPr>
      </w:r>
      <w:r>
        <w:rPr>
          <w:noProof/>
        </w:rPr>
        <w:fldChar w:fldCharType="separate"/>
      </w:r>
      <w:r>
        <w:rPr>
          <w:noProof/>
        </w:rPr>
        <w:t>6</w:t>
      </w:r>
      <w:r>
        <w:rPr>
          <w:noProof/>
        </w:rPr>
        <w:fldChar w:fldCharType="end"/>
      </w:r>
    </w:p>
    <w:p w:rsidR="008F6C22" w:rsidRDefault="008F6C22" w:rsidP="008F6C22">
      <w:pPr>
        <w:pStyle w:val="50"/>
        <w:tabs>
          <w:tab w:val="right" w:leader="middleDot" w:pos="8296"/>
        </w:tabs>
        <w:ind w:leftChars="0" w:left="0"/>
        <w:rPr>
          <w:rFonts w:asciiTheme="minorHAnsi" w:eastAsiaTheme="minorEastAsia" w:hAnsiTheme="minorHAnsi"/>
          <w:noProof/>
          <w:kern w:val="2"/>
          <w:sz w:val="21"/>
        </w:rPr>
      </w:pPr>
      <w:r w:rsidRPr="009B0E48">
        <w:rPr>
          <w:rFonts w:asciiTheme="majorEastAsia" w:eastAsiaTheme="majorEastAsia" w:hAnsiTheme="majorEastAsia" w:hint="eastAsia"/>
          <w:noProof/>
        </w:rPr>
        <w:t>五、计费点分析</w:t>
      </w:r>
      <w:r>
        <w:rPr>
          <w:noProof/>
        </w:rPr>
        <w:tab/>
      </w:r>
      <w:r>
        <w:rPr>
          <w:noProof/>
        </w:rPr>
        <w:fldChar w:fldCharType="begin"/>
      </w:r>
      <w:r>
        <w:rPr>
          <w:noProof/>
        </w:rPr>
        <w:instrText xml:space="preserve"> PAGEREF _Toc421048220 \h </w:instrText>
      </w:r>
      <w:r>
        <w:rPr>
          <w:noProof/>
        </w:rPr>
      </w:r>
      <w:r>
        <w:rPr>
          <w:noProof/>
        </w:rPr>
        <w:fldChar w:fldCharType="separate"/>
      </w:r>
      <w:r>
        <w:rPr>
          <w:noProof/>
        </w:rPr>
        <w:t>6</w:t>
      </w:r>
      <w:r>
        <w:rPr>
          <w:noProof/>
        </w:rPr>
        <w:fldChar w:fldCharType="end"/>
      </w:r>
    </w:p>
    <w:p w:rsidR="008F6C22" w:rsidRDefault="008F6C22" w:rsidP="008F6C22">
      <w:pPr>
        <w:pStyle w:val="60"/>
        <w:tabs>
          <w:tab w:val="right" w:leader="middleDot" w:pos="8296"/>
        </w:tabs>
        <w:ind w:leftChars="0" w:left="0"/>
        <w:rPr>
          <w:rFonts w:asciiTheme="minorHAnsi" w:eastAsiaTheme="minorEastAsia" w:hAnsiTheme="minorHAnsi"/>
          <w:noProof/>
          <w:kern w:val="2"/>
          <w:sz w:val="21"/>
        </w:rPr>
      </w:pPr>
      <w:r w:rsidRPr="009B0E48">
        <w:rPr>
          <w:rFonts w:asciiTheme="majorEastAsia" w:hAnsiTheme="majorEastAsia" w:cs="宋体" w:hint="eastAsia"/>
          <w:noProof/>
        </w:rPr>
        <w:t>六、玩家交互方式</w:t>
      </w:r>
      <w:r>
        <w:rPr>
          <w:noProof/>
        </w:rPr>
        <w:tab/>
      </w:r>
      <w:r>
        <w:rPr>
          <w:noProof/>
        </w:rPr>
        <w:fldChar w:fldCharType="begin"/>
      </w:r>
      <w:r>
        <w:rPr>
          <w:noProof/>
        </w:rPr>
        <w:instrText xml:space="preserve"> PAGEREF _Toc421048221 \h </w:instrText>
      </w:r>
      <w:r>
        <w:rPr>
          <w:noProof/>
        </w:rPr>
      </w:r>
      <w:r>
        <w:rPr>
          <w:noProof/>
        </w:rPr>
        <w:fldChar w:fldCharType="separate"/>
      </w:r>
      <w:r>
        <w:rPr>
          <w:noProof/>
        </w:rPr>
        <w:t>7</w:t>
      </w:r>
      <w:r>
        <w:rPr>
          <w:noProof/>
        </w:rPr>
        <w:fldChar w:fldCharType="end"/>
      </w:r>
    </w:p>
    <w:p w:rsidR="008F6C22" w:rsidRDefault="008F6C22" w:rsidP="008F6C22">
      <w:pPr>
        <w:pStyle w:val="70"/>
        <w:tabs>
          <w:tab w:val="right" w:leader="middleDot" w:pos="8296"/>
        </w:tabs>
        <w:ind w:leftChars="0" w:left="0"/>
        <w:rPr>
          <w:rFonts w:asciiTheme="minorHAnsi" w:eastAsiaTheme="minorEastAsia" w:hAnsiTheme="minorHAnsi"/>
          <w:noProof/>
          <w:kern w:val="2"/>
          <w:sz w:val="21"/>
        </w:rPr>
      </w:pPr>
      <w:r w:rsidRPr="009B0E48">
        <w:rPr>
          <w:rFonts w:asciiTheme="majorEastAsia" w:eastAsiaTheme="majorEastAsia" w:hAnsiTheme="majorEastAsia" w:cs="宋体" w:hint="eastAsia"/>
          <w:noProof/>
        </w:rPr>
        <w:t>七、留存奖励以及运营活动分析</w:t>
      </w:r>
      <w:r>
        <w:rPr>
          <w:noProof/>
        </w:rPr>
        <w:tab/>
      </w:r>
      <w:r>
        <w:rPr>
          <w:noProof/>
        </w:rPr>
        <w:fldChar w:fldCharType="begin"/>
      </w:r>
      <w:r>
        <w:rPr>
          <w:noProof/>
        </w:rPr>
        <w:instrText xml:space="preserve"> PAGEREF _Toc421048222 \h </w:instrText>
      </w:r>
      <w:r>
        <w:rPr>
          <w:noProof/>
        </w:rPr>
      </w:r>
      <w:r>
        <w:rPr>
          <w:noProof/>
        </w:rPr>
        <w:fldChar w:fldCharType="separate"/>
      </w:r>
      <w:r>
        <w:rPr>
          <w:noProof/>
        </w:rPr>
        <w:t>7</w:t>
      </w:r>
      <w:r>
        <w:rPr>
          <w:noProof/>
        </w:rPr>
        <w:fldChar w:fldCharType="end"/>
      </w:r>
    </w:p>
    <w:p w:rsidR="004358AB" w:rsidRPr="008007EF" w:rsidRDefault="008F6C22" w:rsidP="008F6C22">
      <w:pPr>
        <w:pStyle w:val="1"/>
        <w:rPr>
          <w:b w:val="0"/>
          <w:sz w:val="30"/>
          <w:szCs w:val="30"/>
        </w:rPr>
      </w:pPr>
      <w:r>
        <w:rPr>
          <w:sz w:val="30"/>
          <w:szCs w:val="30"/>
        </w:rPr>
        <w:fldChar w:fldCharType="end"/>
      </w:r>
      <w:bookmarkStart w:id="0" w:name="_Toc421048211"/>
      <w:r w:rsidR="006A5509" w:rsidRPr="008007EF">
        <w:rPr>
          <w:rFonts w:hint="eastAsia"/>
          <w:sz w:val="30"/>
          <w:szCs w:val="30"/>
        </w:rPr>
        <w:t>一、</w:t>
      </w:r>
      <w:r w:rsidR="00E81CFF" w:rsidRPr="008007EF">
        <w:rPr>
          <w:rFonts w:hint="eastAsia"/>
          <w:sz w:val="30"/>
          <w:szCs w:val="30"/>
        </w:rPr>
        <w:t>总述</w:t>
      </w:r>
      <w:bookmarkEnd w:id="0"/>
    </w:p>
    <w:p w:rsidR="006A5509" w:rsidRDefault="006A5509" w:rsidP="00D31D50">
      <w:pPr>
        <w:spacing w:line="220" w:lineRule="atLeast"/>
      </w:pPr>
      <w:r>
        <w:rPr>
          <w:rFonts w:hint="eastAsia"/>
        </w:rPr>
        <w:t xml:space="preserve">  </w:t>
      </w:r>
      <w:r>
        <w:rPr>
          <w:rFonts w:hint="eastAsia"/>
        </w:rPr>
        <w:t>《刀塔传奇》的在玩法上有很大的创新，加入了人物打击动作和</w:t>
      </w:r>
      <w:r w:rsidR="00DC4B15">
        <w:rPr>
          <w:rFonts w:hint="eastAsia"/>
        </w:rPr>
        <w:t>手动技能释放，这无疑</w:t>
      </w:r>
      <w:r>
        <w:rPr>
          <w:rFonts w:hint="eastAsia"/>
        </w:rPr>
        <w:t>与市面上普遍采用数值对轰的卡牌游戏形成</w:t>
      </w:r>
      <w:r w:rsidR="00DC4B15">
        <w:rPr>
          <w:rFonts w:hint="eastAsia"/>
        </w:rPr>
        <w:t>了</w:t>
      </w:r>
      <w:r>
        <w:rPr>
          <w:rFonts w:hint="eastAsia"/>
        </w:rPr>
        <w:t>明显的差异化</w:t>
      </w:r>
      <w:r w:rsidR="00DC4B15">
        <w:rPr>
          <w:rFonts w:hint="eastAsia"/>
        </w:rPr>
        <w:t>竞争。在整个游戏过程中，技能释放的顺序和时机能决定一张图的通关成败，这使得整个游戏的策略性大大提升。</w:t>
      </w:r>
    </w:p>
    <w:p w:rsidR="00437863" w:rsidRDefault="00437863" w:rsidP="00D31D50">
      <w:pPr>
        <w:spacing w:line="220" w:lineRule="atLeast"/>
      </w:pPr>
      <w:r>
        <w:rPr>
          <w:rFonts w:hint="eastAsia"/>
        </w:rPr>
        <w:t xml:space="preserve">  </w:t>
      </w:r>
      <w:r>
        <w:rPr>
          <w:rFonts w:hint="eastAsia"/>
        </w:rPr>
        <w:t>游戏初期极易上手，玩家的惯性思维基本被吃透。目的性非常明确，就是不断推图，不断收集装备，不断进阶英雄。装备不用看直接装在英雄身上，全面降低了玩家的思考成本，虽然装备自由搭配的策略性锐减，却降低了整体数值平衡的难度。</w:t>
      </w:r>
    </w:p>
    <w:p w:rsidR="00915A7B" w:rsidRDefault="00915A7B" w:rsidP="00D31D50">
      <w:pPr>
        <w:spacing w:line="220" w:lineRule="atLeast"/>
      </w:pPr>
      <w:r>
        <w:rPr>
          <w:rFonts w:hint="eastAsia"/>
        </w:rPr>
        <w:t xml:space="preserve">  </w:t>
      </w:r>
      <w:r>
        <w:rPr>
          <w:rFonts w:hint="eastAsia"/>
        </w:rPr>
        <w:t>然而游戏的缺陷也非常明显，游戏整体缺乏交互性，几乎是一款单机游戏，即便是作为游戏亮点的策略性技能释放，也在竞技场里被锁定成自动释放了。战绩排行的展示也做的明显不够，这可能让注重策略性且好胜心切的玩家们更愿意去玩《欢乐斗地主》。</w:t>
      </w:r>
    </w:p>
    <w:p w:rsidR="0017075D" w:rsidRDefault="0017075D" w:rsidP="00D31D50">
      <w:pPr>
        <w:spacing w:line="220" w:lineRule="atLeast"/>
      </w:pPr>
      <w:r>
        <w:rPr>
          <w:rFonts w:hint="eastAsia"/>
        </w:rPr>
        <w:t xml:space="preserve">  </w:t>
      </w:r>
      <w:r>
        <w:rPr>
          <w:rFonts w:hint="eastAsia"/>
        </w:rPr>
        <w:t>游戏后期出现了明显的停滞期，大约</w:t>
      </w:r>
      <w:r>
        <w:rPr>
          <w:rFonts w:hint="eastAsia"/>
        </w:rPr>
        <w:t>40</w:t>
      </w:r>
      <w:r>
        <w:rPr>
          <w:rFonts w:hint="eastAsia"/>
        </w:rPr>
        <w:t>级之后装备和技能的效用明显下降，新装备需要的材料太多又刷不动图。游戏内容也越来越单调，时光，远征，试练的次数有限</w:t>
      </w:r>
      <w:r w:rsidR="00E55BB9">
        <w:rPr>
          <w:rFonts w:hint="eastAsia"/>
        </w:rPr>
        <w:t>，</w:t>
      </w:r>
      <w:r w:rsidR="00E55BB9">
        <w:rPr>
          <w:rFonts w:hint="eastAsia"/>
        </w:rPr>
        <w:lastRenderedPageBreak/>
        <w:t>竞技场的流动性也没之前的强，基本只能卡在最后两张副本不停的刷，玩家的挫败感与日俱增。</w:t>
      </w:r>
    </w:p>
    <w:p w:rsidR="00B70901" w:rsidRDefault="00AD2E87" w:rsidP="00D31D50">
      <w:pPr>
        <w:spacing w:line="220" w:lineRule="atLeast"/>
      </w:pPr>
      <w:r>
        <w:object w:dxaOrig="15274" w:dyaOrig="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3.75pt" o:ole="">
            <v:imagedata r:id="rId7" o:title=""/>
          </v:shape>
          <o:OLEObject Type="Embed" ProgID="Visio.Drawing.11" ShapeID="_x0000_i1025" DrawAspect="Content" ObjectID="_1494790079" r:id="rId8"/>
        </w:object>
      </w:r>
    </w:p>
    <w:p w:rsidR="00DB2964" w:rsidRPr="008007EF" w:rsidRDefault="00DB2964" w:rsidP="008F6C22">
      <w:pPr>
        <w:pStyle w:val="2"/>
        <w:rPr>
          <w:b w:val="0"/>
          <w:sz w:val="30"/>
          <w:szCs w:val="30"/>
        </w:rPr>
      </w:pPr>
      <w:bookmarkStart w:id="1" w:name="_Toc421048212"/>
      <w:r w:rsidRPr="008007EF">
        <w:rPr>
          <w:rFonts w:hint="eastAsia"/>
          <w:sz w:val="30"/>
          <w:szCs w:val="30"/>
        </w:rPr>
        <w:t>二、</w:t>
      </w:r>
      <w:r w:rsidR="00E81CFF" w:rsidRPr="008007EF">
        <w:rPr>
          <w:rFonts w:hint="eastAsia"/>
          <w:sz w:val="30"/>
          <w:szCs w:val="30"/>
        </w:rPr>
        <w:t>游戏核心玩法分析</w:t>
      </w:r>
      <w:bookmarkEnd w:id="1"/>
    </w:p>
    <w:p w:rsidR="00E55BB9" w:rsidRPr="008007EF" w:rsidRDefault="007C57BA" w:rsidP="008F6C22">
      <w:pPr>
        <w:pStyle w:val="2"/>
        <w:rPr>
          <w:rFonts w:ascii="微软雅黑" w:hAnsi="微软雅黑"/>
          <w:b w:val="0"/>
          <w:sz w:val="28"/>
          <w:szCs w:val="28"/>
        </w:rPr>
      </w:pPr>
      <w:bookmarkStart w:id="2" w:name="_Toc421048213"/>
      <w:r w:rsidRPr="008007EF">
        <w:rPr>
          <w:rFonts w:ascii="微软雅黑" w:hAnsi="微软雅黑" w:hint="eastAsia"/>
          <w:sz w:val="28"/>
          <w:szCs w:val="28"/>
        </w:rPr>
        <w:t>1.</w:t>
      </w:r>
      <w:r w:rsidR="00E81CFF" w:rsidRPr="008007EF">
        <w:rPr>
          <w:rFonts w:ascii="微软雅黑" w:hAnsi="微软雅黑" w:hint="eastAsia"/>
          <w:sz w:val="28"/>
          <w:szCs w:val="28"/>
        </w:rPr>
        <w:t>副本</w:t>
      </w:r>
      <w:bookmarkEnd w:id="2"/>
    </w:p>
    <w:p w:rsidR="00F863F7" w:rsidRDefault="0088214C" w:rsidP="00D31D50">
      <w:pPr>
        <w:spacing w:line="220" w:lineRule="atLeast"/>
      </w:pPr>
      <w:r>
        <w:rPr>
          <w:rFonts w:hint="eastAsia"/>
        </w:rPr>
        <w:t>1</w:t>
      </w:r>
      <w:r>
        <w:rPr>
          <w:rFonts w:hint="eastAsia"/>
        </w:rPr>
        <w:t>）战役：分为普通副本</w:t>
      </w:r>
      <w:r w:rsidR="00F863F7">
        <w:rPr>
          <w:rFonts w:hint="eastAsia"/>
        </w:rPr>
        <w:t>，</w:t>
      </w:r>
      <w:r>
        <w:rPr>
          <w:rFonts w:hint="eastAsia"/>
        </w:rPr>
        <w:t>精英副本。</w:t>
      </w:r>
    </w:p>
    <w:p w:rsidR="00F863F7" w:rsidRDefault="0088214C" w:rsidP="00D31D50">
      <w:pPr>
        <w:spacing w:line="220" w:lineRule="atLeast"/>
      </w:pPr>
      <w:r>
        <w:rPr>
          <w:rFonts w:hint="eastAsia"/>
        </w:rPr>
        <w:t>普通消耗</w:t>
      </w:r>
      <w:r>
        <w:rPr>
          <w:rFonts w:hint="eastAsia"/>
        </w:rPr>
        <w:t>6</w:t>
      </w:r>
      <w:r>
        <w:rPr>
          <w:rFonts w:hint="eastAsia"/>
        </w:rPr>
        <w:t>点体力值，</w:t>
      </w:r>
      <w:r w:rsidR="00F863F7">
        <w:rPr>
          <w:rFonts w:hint="eastAsia"/>
        </w:rPr>
        <w:t>精英消耗</w:t>
      </w:r>
      <w:r w:rsidR="00F863F7">
        <w:rPr>
          <w:rFonts w:hint="eastAsia"/>
        </w:rPr>
        <w:t>12</w:t>
      </w:r>
      <w:r w:rsidR="00F863F7">
        <w:rPr>
          <w:rFonts w:hint="eastAsia"/>
        </w:rPr>
        <w:t>点体力值</w:t>
      </w:r>
    </w:p>
    <w:p w:rsidR="008A20F9" w:rsidRDefault="00F863F7" w:rsidP="00D31D50">
      <w:pPr>
        <w:spacing w:line="220" w:lineRule="atLeast"/>
      </w:pPr>
      <w:r>
        <w:rPr>
          <w:rFonts w:hint="eastAsia"/>
        </w:rPr>
        <w:t>普通收益为经验、道具和</w:t>
      </w:r>
      <w:r>
        <w:rPr>
          <w:rFonts w:hint="eastAsia"/>
        </w:rPr>
        <w:t>6</w:t>
      </w:r>
      <w:r>
        <w:rPr>
          <w:rFonts w:hint="eastAsia"/>
        </w:rPr>
        <w:t>点团队经验；精英</w:t>
      </w:r>
      <w:r w:rsidR="0088214C">
        <w:rPr>
          <w:rFonts w:hint="eastAsia"/>
        </w:rPr>
        <w:t>收益为经验、道具、</w:t>
      </w:r>
      <w:r w:rsidR="0088214C">
        <w:rPr>
          <w:rFonts w:hint="eastAsia"/>
        </w:rPr>
        <w:t>12</w:t>
      </w:r>
      <w:r w:rsidR="0088214C">
        <w:rPr>
          <w:rFonts w:hint="eastAsia"/>
        </w:rPr>
        <w:t>点团队经验和灵魂石。</w:t>
      </w:r>
    </w:p>
    <w:p w:rsidR="00F863F7" w:rsidRDefault="00F863F7" w:rsidP="00F863F7">
      <w:pPr>
        <w:spacing w:line="220" w:lineRule="atLeast"/>
      </w:pPr>
      <w:r>
        <w:rPr>
          <w:rFonts w:hint="eastAsia"/>
        </w:rPr>
        <w:t>以下是游戏的核心循环。无论新旧副本，都能保证金币和经验的稳定产出，以及体力的稳定消耗。</w:t>
      </w:r>
    </w:p>
    <w:p w:rsidR="00F863F7" w:rsidRDefault="00F863F7" w:rsidP="00D31D50">
      <w:pPr>
        <w:spacing w:line="220" w:lineRule="atLeast"/>
      </w:pPr>
    </w:p>
    <w:p w:rsidR="0088214C" w:rsidRDefault="008A20F9" w:rsidP="00D31D50">
      <w:pPr>
        <w:spacing w:line="220" w:lineRule="atLeast"/>
      </w:pPr>
      <w:r>
        <w:object w:dxaOrig="10526" w:dyaOrig="5839">
          <v:shape id="_x0000_i1026" type="#_x0000_t75" style="width:415.5pt;height:230.25pt" o:ole="">
            <v:imagedata r:id="rId9" o:title=""/>
          </v:shape>
          <o:OLEObject Type="Embed" ProgID="Visio.Drawing.11" ShapeID="_x0000_i1026" DrawAspect="Content" ObjectID="_1494790080" r:id="rId10"/>
        </w:object>
      </w:r>
    </w:p>
    <w:p w:rsidR="00F863F7" w:rsidRDefault="00F863F7" w:rsidP="00D31D50">
      <w:pPr>
        <w:spacing w:line="220" w:lineRule="atLeast"/>
      </w:pPr>
      <w:r>
        <w:rPr>
          <w:rFonts w:hint="eastAsia"/>
        </w:rPr>
        <w:t>2</w:t>
      </w:r>
      <w:r>
        <w:rPr>
          <w:rFonts w:hint="eastAsia"/>
        </w:rPr>
        <w:t>）时光之穴：分为潮汐神庙，矮人军工厂。</w:t>
      </w:r>
    </w:p>
    <w:p w:rsidR="00F863F7" w:rsidRDefault="00F863F7" w:rsidP="00D31D50">
      <w:pPr>
        <w:spacing w:line="220" w:lineRule="atLeast"/>
      </w:pPr>
      <w:r>
        <w:rPr>
          <w:rFonts w:hint="eastAsia"/>
        </w:rPr>
        <w:t>每日穿插开放</w:t>
      </w:r>
    </w:p>
    <w:p w:rsidR="00F863F7" w:rsidRDefault="00F863F7" w:rsidP="00D31D50">
      <w:pPr>
        <w:spacing w:line="220" w:lineRule="atLeast"/>
      </w:pPr>
      <w:r>
        <w:rPr>
          <w:rFonts w:hint="eastAsia"/>
        </w:rPr>
        <w:t>每日限制</w:t>
      </w:r>
      <w:r>
        <w:rPr>
          <w:rFonts w:hint="eastAsia"/>
        </w:rPr>
        <w:t>2</w:t>
      </w:r>
      <w:r>
        <w:rPr>
          <w:rFonts w:hint="eastAsia"/>
        </w:rPr>
        <w:t>次，消耗均为</w:t>
      </w:r>
      <w:r>
        <w:rPr>
          <w:rFonts w:hint="eastAsia"/>
        </w:rPr>
        <w:t>6</w:t>
      </w:r>
      <w:r>
        <w:rPr>
          <w:rFonts w:hint="eastAsia"/>
        </w:rPr>
        <w:t>点体力值，</w:t>
      </w:r>
      <w:r>
        <w:rPr>
          <w:rFonts w:hint="eastAsia"/>
        </w:rPr>
        <w:t>10</w:t>
      </w:r>
      <w:r>
        <w:rPr>
          <w:rFonts w:hint="eastAsia"/>
        </w:rPr>
        <w:t>分钟</w:t>
      </w:r>
      <w:r>
        <w:rPr>
          <w:rFonts w:hint="eastAsia"/>
        </w:rPr>
        <w:t>CD</w:t>
      </w:r>
      <w:r>
        <w:rPr>
          <w:rFonts w:hint="eastAsia"/>
        </w:rPr>
        <w:t>。</w:t>
      </w:r>
    </w:p>
    <w:p w:rsidR="00F863F7" w:rsidRDefault="00F863F7" w:rsidP="00D31D50">
      <w:pPr>
        <w:spacing w:line="220" w:lineRule="atLeast"/>
      </w:pPr>
      <w:r>
        <w:rPr>
          <w:rFonts w:hint="eastAsia"/>
        </w:rPr>
        <w:t>神庙产出大量经验，军工厂产出大量金钱</w:t>
      </w:r>
    </w:p>
    <w:p w:rsidR="00F863F7" w:rsidRDefault="00F863F7" w:rsidP="00D31D50">
      <w:pPr>
        <w:spacing w:line="220" w:lineRule="atLeast"/>
      </w:pPr>
    </w:p>
    <w:p w:rsidR="00F863F7" w:rsidRDefault="00F863F7" w:rsidP="00F863F7">
      <w:pPr>
        <w:spacing w:line="220" w:lineRule="atLeast"/>
      </w:pPr>
      <w:r>
        <w:rPr>
          <w:rFonts w:hint="eastAsia"/>
        </w:rPr>
        <w:t>3</w:t>
      </w:r>
      <w:r>
        <w:rPr>
          <w:rFonts w:hint="eastAsia"/>
        </w:rPr>
        <w:t>）英雄试炼：分为折戟山谷，诅咒之城，女武神对决。</w:t>
      </w:r>
    </w:p>
    <w:p w:rsidR="00F863F7" w:rsidRDefault="00F863F7" w:rsidP="00F863F7">
      <w:pPr>
        <w:spacing w:line="220" w:lineRule="atLeast"/>
      </w:pPr>
      <w:r>
        <w:rPr>
          <w:rFonts w:hint="eastAsia"/>
        </w:rPr>
        <w:t>每日穿插开放，怪物分别为物理免疫，魔法免疫，限定女英雄。</w:t>
      </w:r>
    </w:p>
    <w:p w:rsidR="00F863F7" w:rsidRDefault="00F863F7" w:rsidP="00F863F7">
      <w:pPr>
        <w:spacing w:line="220" w:lineRule="atLeast"/>
      </w:pPr>
      <w:r>
        <w:rPr>
          <w:rFonts w:hint="eastAsia"/>
        </w:rPr>
        <w:t>每日限制</w:t>
      </w:r>
      <w:r>
        <w:rPr>
          <w:rFonts w:hint="eastAsia"/>
        </w:rPr>
        <w:t>5</w:t>
      </w:r>
      <w:r>
        <w:rPr>
          <w:rFonts w:hint="eastAsia"/>
        </w:rPr>
        <w:t>次，消耗均为</w:t>
      </w:r>
      <w:r>
        <w:rPr>
          <w:rFonts w:hint="eastAsia"/>
        </w:rPr>
        <w:t>6</w:t>
      </w:r>
      <w:r>
        <w:rPr>
          <w:rFonts w:hint="eastAsia"/>
        </w:rPr>
        <w:t>点体力值，</w:t>
      </w:r>
      <w:r>
        <w:rPr>
          <w:rFonts w:hint="eastAsia"/>
        </w:rPr>
        <w:t>10</w:t>
      </w:r>
      <w:r>
        <w:rPr>
          <w:rFonts w:hint="eastAsia"/>
        </w:rPr>
        <w:t>分钟</w:t>
      </w:r>
      <w:r>
        <w:rPr>
          <w:rFonts w:hint="eastAsia"/>
        </w:rPr>
        <w:t>CD</w:t>
      </w:r>
      <w:r>
        <w:rPr>
          <w:rFonts w:hint="eastAsia"/>
        </w:rPr>
        <w:t>。</w:t>
      </w:r>
    </w:p>
    <w:p w:rsidR="00F863F7" w:rsidRDefault="00F863F7" w:rsidP="00F863F7">
      <w:pPr>
        <w:spacing w:line="220" w:lineRule="atLeast"/>
      </w:pPr>
      <w:r>
        <w:rPr>
          <w:rFonts w:hint="eastAsia"/>
        </w:rPr>
        <w:t>产出大量装备，团队经验。</w:t>
      </w:r>
    </w:p>
    <w:p w:rsidR="00163E81" w:rsidRDefault="00163E81" w:rsidP="00D31D50">
      <w:pPr>
        <w:spacing w:line="220" w:lineRule="atLeast"/>
      </w:pPr>
    </w:p>
    <w:p w:rsidR="00F863F7" w:rsidRDefault="00F863F7" w:rsidP="00D31D50">
      <w:pPr>
        <w:spacing w:line="220" w:lineRule="atLeast"/>
      </w:pPr>
      <w:r>
        <w:rPr>
          <w:rFonts w:hint="eastAsia"/>
        </w:rPr>
        <w:t>4</w:t>
      </w:r>
      <w:r>
        <w:rPr>
          <w:rFonts w:hint="eastAsia"/>
        </w:rPr>
        <w:t>）燃烧的远征</w:t>
      </w:r>
    </w:p>
    <w:p w:rsidR="00F863F7" w:rsidRDefault="00163E81" w:rsidP="00D31D50">
      <w:pPr>
        <w:spacing w:line="220" w:lineRule="atLeast"/>
      </w:pPr>
      <w:r>
        <w:rPr>
          <w:rFonts w:hint="eastAsia"/>
        </w:rPr>
        <w:t>上场英雄阵亡后不能复活，一路打到底，一日一次。</w:t>
      </w:r>
    </w:p>
    <w:p w:rsidR="00163E81" w:rsidRDefault="00163E81" w:rsidP="00D31D50">
      <w:pPr>
        <w:spacing w:line="220" w:lineRule="atLeast"/>
      </w:pPr>
      <w:r>
        <w:rPr>
          <w:rFonts w:hint="eastAsia"/>
        </w:rPr>
        <w:t>产出高级装备，大量金钱，灵魂石，龙鳞币</w:t>
      </w:r>
    </w:p>
    <w:p w:rsidR="00163E81" w:rsidRDefault="00163E81" w:rsidP="008F6C22">
      <w:pPr>
        <w:pStyle w:val="2"/>
      </w:pPr>
    </w:p>
    <w:p w:rsidR="00E81CFF" w:rsidRPr="008007EF" w:rsidRDefault="00E81CFF" w:rsidP="008F6C22">
      <w:pPr>
        <w:pStyle w:val="2"/>
        <w:rPr>
          <w:rFonts w:ascii="微软雅黑" w:hAnsi="微软雅黑"/>
          <w:b w:val="0"/>
          <w:sz w:val="28"/>
          <w:szCs w:val="28"/>
        </w:rPr>
      </w:pPr>
      <w:bookmarkStart w:id="3" w:name="_Toc421048214"/>
      <w:r w:rsidRPr="008007EF">
        <w:rPr>
          <w:rFonts w:ascii="微软雅黑" w:hAnsi="微软雅黑" w:hint="eastAsia"/>
          <w:sz w:val="28"/>
          <w:szCs w:val="28"/>
        </w:rPr>
        <w:t>2.</w:t>
      </w:r>
      <w:r w:rsidRPr="008007EF">
        <w:rPr>
          <w:rFonts w:ascii="微软雅黑" w:hAnsi="微软雅黑" w:hint="eastAsia"/>
          <w:sz w:val="28"/>
          <w:szCs w:val="28"/>
        </w:rPr>
        <w:t>任务</w:t>
      </w:r>
      <w:bookmarkEnd w:id="3"/>
    </w:p>
    <w:p w:rsidR="00E81CFF" w:rsidRDefault="00E81CFF" w:rsidP="00E81CFF">
      <w:pPr>
        <w:spacing w:line="220" w:lineRule="atLeast"/>
      </w:pPr>
      <w:r>
        <w:rPr>
          <w:rFonts w:hint="eastAsia"/>
        </w:rPr>
        <w:t>分为主线任务和每日任务。在前期是玩家的主要引导渠道，产出资源性价比极高，后期无力。</w:t>
      </w:r>
    </w:p>
    <w:p w:rsidR="00E81CFF" w:rsidRDefault="00E81CFF" w:rsidP="00E81CFF">
      <w:pPr>
        <w:spacing w:line="220" w:lineRule="atLeast"/>
      </w:pPr>
      <w:r>
        <w:rPr>
          <w:rFonts w:hint="eastAsia"/>
        </w:rPr>
        <w:t>主要任务产出：钻石，灵魂石</w:t>
      </w:r>
    </w:p>
    <w:p w:rsidR="00E81CFF" w:rsidRDefault="00E81CFF" w:rsidP="00E81CFF">
      <w:pPr>
        <w:spacing w:line="220" w:lineRule="atLeast"/>
      </w:pPr>
      <w:r>
        <w:rPr>
          <w:rFonts w:hint="eastAsia"/>
        </w:rPr>
        <w:t>每日任务产出：团队经验</w:t>
      </w:r>
    </w:p>
    <w:p w:rsidR="00E81CFF" w:rsidRDefault="00E81CFF" w:rsidP="008F6C22">
      <w:pPr>
        <w:pStyle w:val="3"/>
      </w:pPr>
    </w:p>
    <w:p w:rsidR="00E81CFF" w:rsidRPr="008007EF" w:rsidRDefault="00E81CFF" w:rsidP="008F6C22">
      <w:pPr>
        <w:pStyle w:val="3"/>
        <w:rPr>
          <w:b w:val="0"/>
          <w:sz w:val="28"/>
          <w:szCs w:val="28"/>
        </w:rPr>
      </w:pPr>
      <w:bookmarkStart w:id="4" w:name="_Toc421048215"/>
      <w:r w:rsidRPr="008007EF">
        <w:rPr>
          <w:rFonts w:hint="eastAsia"/>
          <w:sz w:val="28"/>
          <w:szCs w:val="28"/>
        </w:rPr>
        <w:t>3.</w:t>
      </w:r>
      <w:r w:rsidRPr="008007EF">
        <w:rPr>
          <w:rFonts w:hint="eastAsia"/>
          <w:sz w:val="28"/>
          <w:szCs w:val="28"/>
        </w:rPr>
        <w:t>竞技场</w:t>
      </w:r>
      <w:bookmarkEnd w:id="4"/>
    </w:p>
    <w:p w:rsidR="00E81CFF" w:rsidRDefault="00E81CFF" w:rsidP="00E81CFF">
      <w:pPr>
        <w:spacing w:line="220" w:lineRule="atLeast"/>
      </w:pPr>
      <w:r>
        <w:rPr>
          <w:rFonts w:hint="eastAsia"/>
        </w:rPr>
        <w:t>只能挑战比自己名次更前的玩家</w:t>
      </w:r>
    </w:p>
    <w:p w:rsidR="00E81CFF" w:rsidRDefault="00E81CFF" w:rsidP="00E81CFF">
      <w:pPr>
        <w:spacing w:line="220" w:lineRule="atLeast"/>
      </w:pPr>
      <w:r>
        <w:rPr>
          <w:rFonts w:hint="eastAsia"/>
        </w:rPr>
        <w:t>选定</w:t>
      </w:r>
      <w:r>
        <w:rPr>
          <w:rFonts w:hint="eastAsia"/>
        </w:rPr>
        <w:t>5</w:t>
      </w:r>
      <w:r>
        <w:rPr>
          <w:rFonts w:hint="eastAsia"/>
        </w:rPr>
        <w:t>人用于防守，选择</w:t>
      </w:r>
      <w:r>
        <w:rPr>
          <w:rFonts w:hint="eastAsia"/>
        </w:rPr>
        <w:t>5</w:t>
      </w:r>
      <w:r>
        <w:rPr>
          <w:rFonts w:hint="eastAsia"/>
        </w:rPr>
        <w:t>人用于进攻。</w:t>
      </w:r>
    </w:p>
    <w:p w:rsidR="00E81CFF" w:rsidRDefault="00E81CFF" w:rsidP="00E81CFF">
      <w:pPr>
        <w:spacing w:line="220" w:lineRule="atLeast"/>
      </w:pPr>
      <w:r>
        <w:rPr>
          <w:rFonts w:hint="eastAsia"/>
        </w:rPr>
        <w:t>每日限制</w:t>
      </w:r>
      <w:r>
        <w:rPr>
          <w:rFonts w:hint="eastAsia"/>
        </w:rPr>
        <w:t>5</w:t>
      </w:r>
      <w:r>
        <w:rPr>
          <w:rFonts w:hint="eastAsia"/>
        </w:rPr>
        <w:t>次，</w:t>
      </w:r>
      <w:r>
        <w:rPr>
          <w:rFonts w:hint="eastAsia"/>
        </w:rPr>
        <w:t>10</w:t>
      </w:r>
      <w:r>
        <w:rPr>
          <w:rFonts w:hint="eastAsia"/>
        </w:rPr>
        <w:t>分钟</w:t>
      </w:r>
      <w:r>
        <w:rPr>
          <w:rFonts w:hint="eastAsia"/>
        </w:rPr>
        <w:t>CD</w:t>
      </w:r>
      <w:r>
        <w:rPr>
          <w:rFonts w:hint="eastAsia"/>
        </w:rPr>
        <w:t>，可用钻石刷新。</w:t>
      </w:r>
    </w:p>
    <w:p w:rsidR="00E81CFF" w:rsidRDefault="00E81CFF" w:rsidP="00E81CFF">
      <w:pPr>
        <w:spacing w:line="220" w:lineRule="atLeast"/>
      </w:pPr>
      <w:r>
        <w:rPr>
          <w:rFonts w:hint="eastAsia"/>
        </w:rPr>
        <w:t>竞技场内不可操作。</w:t>
      </w:r>
    </w:p>
    <w:p w:rsidR="00E81CFF" w:rsidRDefault="00E81CFF" w:rsidP="00E81CFF">
      <w:pPr>
        <w:spacing w:line="220" w:lineRule="atLeast"/>
      </w:pPr>
      <w:r>
        <w:rPr>
          <w:rFonts w:hint="eastAsia"/>
        </w:rPr>
        <w:t>产出为经验，钻石，金币，角斗士硬币</w:t>
      </w:r>
    </w:p>
    <w:p w:rsidR="001C0CC2" w:rsidRPr="00E81CFF" w:rsidRDefault="001C0CC2" w:rsidP="00D31D50">
      <w:pPr>
        <w:spacing w:line="220" w:lineRule="atLeast"/>
      </w:pPr>
    </w:p>
    <w:p w:rsidR="00163E81" w:rsidRPr="008007EF" w:rsidRDefault="00E81CFF" w:rsidP="008F6C22">
      <w:pPr>
        <w:pStyle w:val="3"/>
        <w:rPr>
          <w:rFonts w:asciiTheme="minorEastAsia" w:eastAsiaTheme="minorEastAsia" w:hAnsiTheme="minorEastAsia"/>
          <w:b w:val="0"/>
        </w:rPr>
      </w:pPr>
      <w:bookmarkStart w:id="5" w:name="_Toc421048216"/>
      <w:r w:rsidRPr="008007EF">
        <w:rPr>
          <w:rFonts w:asciiTheme="minorEastAsia" w:eastAsiaTheme="minorEastAsia" w:hAnsiTheme="minorEastAsia" w:hint="eastAsia"/>
        </w:rPr>
        <w:t>三、游戏主要系统分析</w:t>
      </w:r>
      <w:bookmarkEnd w:id="5"/>
    </w:p>
    <w:p w:rsidR="00163E81" w:rsidRPr="008007EF" w:rsidRDefault="00425383" w:rsidP="008F6C22">
      <w:pPr>
        <w:pStyle w:val="3"/>
        <w:rPr>
          <w:rFonts w:ascii="微软雅黑" w:hAnsi="微软雅黑"/>
          <w:b w:val="0"/>
          <w:sz w:val="28"/>
          <w:szCs w:val="28"/>
        </w:rPr>
      </w:pPr>
      <w:bookmarkStart w:id="6" w:name="_Toc421048217"/>
      <w:r w:rsidRPr="008007EF">
        <w:rPr>
          <w:rFonts w:ascii="微软雅黑" w:hAnsi="微软雅黑" w:hint="eastAsia"/>
          <w:sz w:val="28"/>
          <w:szCs w:val="28"/>
        </w:rPr>
        <w:t>1.英雄系统</w:t>
      </w:r>
      <w:bookmarkEnd w:id="6"/>
    </w:p>
    <w:p w:rsidR="00163E81" w:rsidRDefault="00163E81" w:rsidP="00D31D50">
      <w:pPr>
        <w:spacing w:line="220" w:lineRule="atLeast"/>
      </w:pPr>
      <w:r>
        <w:rPr>
          <w:rFonts w:hint="eastAsia"/>
        </w:rPr>
        <w:t>1</w:t>
      </w:r>
      <w:r w:rsidR="001C0CC2">
        <w:rPr>
          <w:rFonts w:hint="eastAsia"/>
        </w:rPr>
        <w:t>）星阶</w:t>
      </w:r>
    </w:p>
    <w:p w:rsidR="001C0CC2" w:rsidRDefault="001C0CC2" w:rsidP="00D31D50">
      <w:pPr>
        <w:spacing w:line="220" w:lineRule="atLeast"/>
      </w:pPr>
      <w:r>
        <w:rPr>
          <w:rFonts w:hint="eastAsia"/>
        </w:rPr>
        <w:t>卡牌品质最重要的影响因素，左右一个英雄的三围属性成长。</w:t>
      </w:r>
    </w:p>
    <w:p w:rsidR="001C0CC2" w:rsidRDefault="001C0CC2" w:rsidP="00D31D50">
      <w:pPr>
        <w:spacing w:line="220" w:lineRule="atLeast"/>
      </w:pPr>
      <w:r>
        <w:rPr>
          <w:rFonts w:hint="eastAsia"/>
        </w:rPr>
        <w:t>只能依靠灵魂石进化，而灵魂石却是游戏中最为稀有的资源，产出量极低，是吸引玩家付费的主要动力。</w:t>
      </w:r>
    </w:p>
    <w:p w:rsidR="001C0CC2" w:rsidRDefault="001C0CC2" w:rsidP="00D31D50">
      <w:pPr>
        <w:spacing w:line="220" w:lineRule="atLeast"/>
      </w:pPr>
      <w:r>
        <w:rPr>
          <w:rFonts w:hint="eastAsia"/>
        </w:rPr>
        <w:lastRenderedPageBreak/>
        <w:t>2</w:t>
      </w:r>
      <w:r>
        <w:rPr>
          <w:rFonts w:hint="eastAsia"/>
        </w:rPr>
        <w:t>）颜色级别</w:t>
      </w:r>
    </w:p>
    <w:p w:rsidR="001C0CC2" w:rsidRDefault="001C0CC2" w:rsidP="00D31D50">
      <w:pPr>
        <w:spacing w:line="220" w:lineRule="atLeast"/>
      </w:pPr>
      <w:r>
        <w:rPr>
          <w:rFonts w:hint="eastAsia"/>
        </w:rPr>
        <w:t>颜色级别与装备系统直接挂钩，集齐</w:t>
      </w:r>
      <w:r>
        <w:rPr>
          <w:rFonts w:hint="eastAsia"/>
        </w:rPr>
        <w:t>6</w:t>
      </w:r>
      <w:r>
        <w:rPr>
          <w:rFonts w:hint="eastAsia"/>
        </w:rPr>
        <w:t>格装备</w:t>
      </w:r>
      <w:r w:rsidR="001B4368">
        <w:rPr>
          <w:rFonts w:hint="eastAsia"/>
        </w:rPr>
        <w:t>则可进阶，进阶后会消耗原有装备化作属性，开启新技能。</w:t>
      </w:r>
    </w:p>
    <w:p w:rsidR="001B4368" w:rsidRDefault="001B4368" w:rsidP="00D31D50">
      <w:pPr>
        <w:spacing w:line="220" w:lineRule="atLeast"/>
      </w:pPr>
      <w:r>
        <w:rPr>
          <w:rFonts w:hint="eastAsia"/>
        </w:rPr>
        <w:t>进阶顺序：白，绿，绿</w:t>
      </w:r>
      <w:r>
        <w:rPr>
          <w:rFonts w:hint="eastAsia"/>
        </w:rPr>
        <w:t>+1</w:t>
      </w:r>
      <w:r>
        <w:rPr>
          <w:rFonts w:hint="eastAsia"/>
        </w:rPr>
        <w:t>，蓝，蓝</w:t>
      </w:r>
      <w:r>
        <w:rPr>
          <w:rFonts w:hint="eastAsia"/>
        </w:rPr>
        <w:t>+1</w:t>
      </w:r>
      <w:r>
        <w:rPr>
          <w:rFonts w:hint="eastAsia"/>
        </w:rPr>
        <w:t>，蓝</w:t>
      </w:r>
      <w:r>
        <w:rPr>
          <w:rFonts w:hint="eastAsia"/>
        </w:rPr>
        <w:t>+2</w:t>
      </w:r>
      <w:r>
        <w:rPr>
          <w:rFonts w:hint="eastAsia"/>
        </w:rPr>
        <w:t>，紫，紫</w:t>
      </w:r>
      <w:r>
        <w:rPr>
          <w:rFonts w:hint="eastAsia"/>
        </w:rPr>
        <w:t>+1</w:t>
      </w:r>
      <w:r>
        <w:rPr>
          <w:rFonts w:hint="eastAsia"/>
        </w:rPr>
        <w:t>，紫</w:t>
      </w:r>
      <w:r>
        <w:rPr>
          <w:rFonts w:hint="eastAsia"/>
        </w:rPr>
        <w:t>+2</w:t>
      </w:r>
      <w:r>
        <w:rPr>
          <w:rFonts w:hint="eastAsia"/>
        </w:rPr>
        <w:t>，紫</w:t>
      </w:r>
      <w:r>
        <w:rPr>
          <w:rFonts w:hint="eastAsia"/>
        </w:rPr>
        <w:t>+3</w:t>
      </w:r>
    </w:p>
    <w:p w:rsidR="001B4368" w:rsidRDefault="001B4368" w:rsidP="00D31D50">
      <w:pPr>
        <w:spacing w:line="220" w:lineRule="atLeast"/>
      </w:pPr>
      <w:r>
        <w:rPr>
          <w:rFonts w:hint="eastAsia"/>
        </w:rPr>
        <w:t>3</w:t>
      </w:r>
      <w:r>
        <w:rPr>
          <w:rFonts w:hint="eastAsia"/>
        </w:rPr>
        <w:t>）装备</w:t>
      </w:r>
    </w:p>
    <w:p w:rsidR="001B4368" w:rsidRDefault="001B4368" w:rsidP="00D31D50">
      <w:pPr>
        <w:spacing w:line="220" w:lineRule="atLeast"/>
      </w:pPr>
      <w:r>
        <w:rPr>
          <w:rFonts w:hint="eastAsia"/>
        </w:rPr>
        <w:t>在《刀塔传奇》，装备被做成了消耗品，集满装备栏后促使英雄进阶，还可用于附魔的消耗。</w:t>
      </w:r>
    </w:p>
    <w:p w:rsidR="001B4368" w:rsidRDefault="001B4368" w:rsidP="00D31D50">
      <w:pPr>
        <w:spacing w:line="220" w:lineRule="atLeast"/>
      </w:pPr>
      <w:r>
        <w:rPr>
          <w:rFonts w:hint="eastAsia"/>
        </w:rPr>
        <w:t>4</w:t>
      </w:r>
      <w:r>
        <w:rPr>
          <w:rFonts w:hint="eastAsia"/>
        </w:rPr>
        <w:t>）技能</w:t>
      </w:r>
    </w:p>
    <w:p w:rsidR="001B4368" w:rsidRDefault="001B4368" w:rsidP="00D31D50">
      <w:pPr>
        <w:spacing w:line="220" w:lineRule="atLeast"/>
      </w:pPr>
      <w:r>
        <w:rPr>
          <w:rFonts w:hint="eastAsia"/>
        </w:rPr>
        <w:t>首先，每个英雄都带有可手动释放的原始技能，而之后每次进阶颜色都会开启新的技能，一共</w:t>
      </w:r>
      <w:r w:rsidR="002C3419">
        <w:rPr>
          <w:rFonts w:hint="eastAsia"/>
        </w:rPr>
        <w:t>4</w:t>
      </w:r>
      <w:r w:rsidR="002C3419">
        <w:rPr>
          <w:rFonts w:hint="eastAsia"/>
        </w:rPr>
        <w:t>个</w:t>
      </w:r>
      <w:r>
        <w:rPr>
          <w:rFonts w:hint="eastAsia"/>
        </w:rPr>
        <w:t>技能。</w:t>
      </w:r>
    </w:p>
    <w:p w:rsidR="002C3419" w:rsidRDefault="001B4368" w:rsidP="00D31D50">
      <w:pPr>
        <w:spacing w:line="220" w:lineRule="atLeast"/>
      </w:pPr>
      <w:r>
        <w:rPr>
          <w:rFonts w:hint="eastAsia"/>
        </w:rPr>
        <w:t>技能每级都可</w:t>
      </w:r>
      <w:r w:rsidR="002C3419">
        <w:rPr>
          <w:rFonts w:hint="eastAsia"/>
        </w:rPr>
        <w:t>加</w:t>
      </w:r>
      <w:r w:rsidR="002C3419">
        <w:rPr>
          <w:rFonts w:hint="eastAsia"/>
        </w:rPr>
        <w:t>1</w:t>
      </w:r>
      <w:r w:rsidR="002C3419">
        <w:rPr>
          <w:rFonts w:hint="eastAsia"/>
        </w:rPr>
        <w:t>点，对于战斗力提升效果明显，但消耗金币也非常巨大。</w:t>
      </w:r>
    </w:p>
    <w:p w:rsidR="001B4368" w:rsidRDefault="002C3419" w:rsidP="00D31D50">
      <w:pPr>
        <w:spacing w:line="220" w:lineRule="atLeast"/>
      </w:pPr>
      <w:r>
        <w:rPr>
          <w:rFonts w:hint="eastAsia"/>
        </w:rPr>
        <w:t>是金币最主要的消耗渠道。</w:t>
      </w:r>
    </w:p>
    <w:p w:rsidR="002C3419" w:rsidRPr="009B7F70" w:rsidRDefault="002C3419" w:rsidP="00D31D50">
      <w:pPr>
        <w:spacing w:line="220" w:lineRule="atLeast"/>
        <w:rPr>
          <w:rFonts w:ascii="微软雅黑" w:hAnsi="微软雅黑"/>
        </w:rPr>
      </w:pPr>
    </w:p>
    <w:p w:rsidR="00940E66" w:rsidRDefault="00940E66" w:rsidP="00D31D50">
      <w:pPr>
        <w:spacing w:line="220" w:lineRule="atLeast"/>
      </w:pPr>
    </w:p>
    <w:p w:rsidR="00940E66" w:rsidRPr="008007EF" w:rsidRDefault="00425383" w:rsidP="008F6C22">
      <w:pPr>
        <w:pStyle w:val="3"/>
        <w:rPr>
          <w:b w:val="0"/>
          <w:sz w:val="28"/>
          <w:szCs w:val="28"/>
        </w:rPr>
      </w:pPr>
      <w:bookmarkStart w:id="7" w:name="_Toc421048218"/>
      <w:r w:rsidRPr="008007EF">
        <w:rPr>
          <w:rFonts w:hint="eastAsia"/>
          <w:sz w:val="28"/>
          <w:szCs w:val="28"/>
        </w:rPr>
        <w:t>2</w:t>
      </w:r>
      <w:r w:rsidR="00940E66" w:rsidRPr="008007EF">
        <w:rPr>
          <w:rFonts w:hint="eastAsia"/>
          <w:sz w:val="28"/>
          <w:szCs w:val="28"/>
        </w:rPr>
        <w:t>.</w:t>
      </w:r>
      <w:r w:rsidR="00940E66" w:rsidRPr="008007EF">
        <w:rPr>
          <w:rFonts w:hint="eastAsia"/>
          <w:sz w:val="28"/>
          <w:szCs w:val="28"/>
        </w:rPr>
        <w:t>商店系统</w:t>
      </w:r>
      <w:bookmarkEnd w:id="7"/>
    </w:p>
    <w:p w:rsidR="00940E66" w:rsidRDefault="00940E66" w:rsidP="00D31D50">
      <w:pPr>
        <w:spacing w:line="220" w:lineRule="atLeast"/>
      </w:pPr>
      <w:r>
        <w:rPr>
          <w:rFonts w:hint="eastAsia"/>
        </w:rPr>
        <w:t>作为资源兑换的渠道，整个游戏中</w:t>
      </w:r>
      <w:r w:rsidR="00E04811">
        <w:rPr>
          <w:rFonts w:hint="eastAsia"/>
        </w:rPr>
        <w:t>4</w:t>
      </w:r>
      <w:r w:rsidR="00E04811">
        <w:rPr>
          <w:rFonts w:hint="eastAsia"/>
        </w:rPr>
        <w:t>处商店，分别兑换不同的资源。</w:t>
      </w:r>
    </w:p>
    <w:p w:rsidR="00ED743B" w:rsidRDefault="00ED743B" w:rsidP="00D31D50">
      <w:pPr>
        <w:spacing w:line="220" w:lineRule="atLeast"/>
      </w:pPr>
      <w:r>
        <w:object w:dxaOrig="11989" w:dyaOrig="9410">
          <v:shape id="_x0000_i1027" type="#_x0000_t75" style="width:414.75pt;height:325.5pt" o:ole="">
            <v:imagedata r:id="rId11" o:title=""/>
          </v:shape>
          <o:OLEObject Type="Embed" ProgID="Visio.Drawing.11" ShapeID="_x0000_i1027" DrawAspect="Content" ObjectID="_1494790081" r:id="rId12"/>
        </w:object>
      </w:r>
    </w:p>
    <w:p w:rsidR="00DB4470" w:rsidRDefault="00DB4470" w:rsidP="008F6C22">
      <w:pPr>
        <w:pStyle w:val="4"/>
      </w:pPr>
    </w:p>
    <w:p w:rsidR="0064769C" w:rsidRPr="008007EF" w:rsidRDefault="00425383" w:rsidP="008F6C22">
      <w:pPr>
        <w:pStyle w:val="4"/>
        <w:rPr>
          <w:rFonts w:asciiTheme="majorEastAsia" w:hAnsiTheme="majorEastAsia"/>
          <w:b w:val="0"/>
          <w:sz w:val="30"/>
          <w:szCs w:val="30"/>
        </w:rPr>
      </w:pPr>
      <w:bookmarkStart w:id="8" w:name="_Toc421048219"/>
      <w:r w:rsidRPr="008007EF">
        <w:rPr>
          <w:rFonts w:asciiTheme="majorEastAsia" w:hAnsiTheme="majorEastAsia" w:hint="eastAsia"/>
          <w:sz w:val="30"/>
          <w:szCs w:val="30"/>
        </w:rPr>
        <w:t>四、</w:t>
      </w:r>
      <w:r w:rsidR="0064769C" w:rsidRPr="008007EF">
        <w:rPr>
          <w:rFonts w:asciiTheme="majorEastAsia" w:hAnsiTheme="majorEastAsia" w:hint="eastAsia"/>
          <w:sz w:val="30"/>
          <w:szCs w:val="30"/>
        </w:rPr>
        <w:t>新手引导</w:t>
      </w:r>
      <w:bookmarkEnd w:id="8"/>
    </w:p>
    <w:p w:rsidR="00425383" w:rsidRDefault="0064769C" w:rsidP="008D1F94">
      <w:pPr>
        <w:spacing w:line="220" w:lineRule="atLeast"/>
        <w:ind w:firstLineChars="150" w:firstLine="330"/>
        <w:rPr>
          <w:rFonts w:ascii="微软雅黑" w:hAnsi="微软雅黑"/>
        </w:rPr>
      </w:pPr>
      <w:r>
        <w:rPr>
          <w:rFonts w:ascii="微软雅黑" w:hAnsi="微软雅黑" w:hint="eastAsia"/>
        </w:rPr>
        <w:t>一开始便让玩家体验了游戏的核心玩法，并展示了特色鲜明的美术风格与简洁的操作界面，</w:t>
      </w:r>
      <w:r w:rsidR="008D1F94">
        <w:rPr>
          <w:rFonts w:ascii="微软雅黑" w:hAnsi="微软雅黑" w:hint="eastAsia"/>
        </w:rPr>
        <w:t>整体流程清晰，目的性明确，完整保留了玩家的惯性思维。</w:t>
      </w:r>
    </w:p>
    <w:p w:rsidR="008D1F94" w:rsidRDefault="008D1F94" w:rsidP="008D1F94">
      <w:pPr>
        <w:spacing w:line="220" w:lineRule="atLeast"/>
        <w:ind w:firstLineChars="150" w:firstLine="330"/>
        <w:rPr>
          <w:rFonts w:ascii="微软雅黑" w:hAnsi="微软雅黑"/>
        </w:rPr>
      </w:pPr>
      <w:r>
        <w:rPr>
          <w:rFonts w:ascii="微软雅黑" w:hAnsi="微软雅黑" w:hint="eastAsia"/>
        </w:rPr>
        <w:t>操作难度极低，且配了自动施法按钮。玩家无需考虑装备搭配，锁定放入英雄装备栏。</w:t>
      </w:r>
      <w:r w:rsidR="005539E6">
        <w:rPr>
          <w:rFonts w:ascii="微软雅黑" w:hAnsi="微软雅黑" w:hint="eastAsia"/>
        </w:rPr>
        <w:t>依次向玩家展示战斗系统，技能系统，任务系统，商店系统，一气呵成。从某种程度上讲，正是游戏整体的简洁明快使得新手引导环节显得格外简便。</w:t>
      </w:r>
    </w:p>
    <w:p w:rsidR="00D142F4" w:rsidRPr="008007EF" w:rsidRDefault="00D142F4" w:rsidP="008F6C22">
      <w:pPr>
        <w:pStyle w:val="5"/>
        <w:rPr>
          <w:rFonts w:asciiTheme="majorEastAsia" w:eastAsiaTheme="majorEastAsia" w:hAnsiTheme="majorEastAsia"/>
          <w:b w:val="0"/>
          <w:sz w:val="30"/>
          <w:szCs w:val="30"/>
        </w:rPr>
      </w:pPr>
      <w:bookmarkStart w:id="9" w:name="_Toc421048220"/>
      <w:r w:rsidRPr="008007EF">
        <w:rPr>
          <w:rFonts w:asciiTheme="majorEastAsia" w:eastAsiaTheme="majorEastAsia" w:hAnsiTheme="majorEastAsia" w:hint="eastAsia"/>
          <w:sz w:val="30"/>
          <w:szCs w:val="30"/>
        </w:rPr>
        <w:t>五、计费点分析</w:t>
      </w:r>
      <w:bookmarkEnd w:id="9"/>
    </w:p>
    <w:p w:rsidR="00AB64E5" w:rsidRDefault="00AB64E5" w:rsidP="00E93D27">
      <w:pPr>
        <w:ind w:firstLineChars="150" w:firstLine="330"/>
        <w:rPr>
          <w:rFonts w:ascii="微软雅黑" w:hAnsi="微软雅黑" w:cs="宋体"/>
        </w:rPr>
      </w:pPr>
      <w:r w:rsidRPr="00AB64E5">
        <w:rPr>
          <w:rFonts w:ascii="微软雅黑" w:hAnsi="微软雅黑" w:cs="宋体"/>
        </w:rPr>
        <w:t xml:space="preserve">游戏前期技能相对重要，而到了后期培养重点则会向装备和卡牌品质倾斜，会极大的激发玩家消费。 </w:t>
      </w:r>
      <w:r w:rsidRPr="00E722A8">
        <w:rPr>
          <w:rFonts w:ascii="微软雅黑" w:hAnsi="微软雅黑" w:cs="宋体"/>
        </w:rPr>
        <w:t xml:space="preserve">钻石是玩家消费的主要入口，一开始付费的欲望主要来自于十连抽爆卡牌的诱惑性和月卡的高性价比。 </w:t>
      </w:r>
      <w:proofErr w:type="spellStart"/>
      <w:r w:rsidRPr="00E722A8">
        <w:rPr>
          <w:rFonts w:ascii="微软雅黑" w:hAnsi="微软雅黑" w:cs="宋体"/>
        </w:rPr>
        <w:t>Vip</w:t>
      </w:r>
      <w:proofErr w:type="spellEnd"/>
      <w:r w:rsidRPr="00E722A8">
        <w:rPr>
          <w:rFonts w:ascii="微软雅黑" w:hAnsi="微软雅黑" w:cs="宋体"/>
        </w:rPr>
        <w:t xml:space="preserve">带来的高体力值奖励也会引起玩家不小的冲动 </w:t>
      </w:r>
      <w:r w:rsidRPr="00E722A8">
        <w:rPr>
          <w:rFonts w:ascii="微软雅黑" w:hAnsi="微软雅黑" w:cs="宋体" w:hint="eastAsia"/>
        </w:rPr>
        <w:t>。</w:t>
      </w:r>
    </w:p>
    <w:p w:rsidR="00E93D27" w:rsidRPr="00E722A8" w:rsidRDefault="00E93D27" w:rsidP="00E93D27">
      <w:pPr>
        <w:ind w:firstLineChars="150" w:firstLine="330"/>
        <w:rPr>
          <w:rFonts w:ascii="微软雅黑" w:hAnsi="微软雅黑" w:cs="宋体"/>
        </w:rPr>
      </w:pPr>
      <w:r>
        <w:rPr>
          <w:rFonts w:ascii="微软雅黑" w:hAnsi="微软雅黑" w:cs="宋体" w:hint="eastAsia"/>
        </w:rPr>
        <w:lastRenderedPageBreak/>
        <w:t>其次，所有付费的方式都被做成了荷塘效应（倍增效应），比如买体力，一开始只需要花2元购买120点，但再次买相同体力值就得花4元，8元，16元。点金手和技能点重置，商店重置等等系统均是方式。这样做的好处是拉近了大小R之间的成长速度</w:t>
      </w:r>
      <w:r w:rsidR="00C72208">
        <w:rPr>
          <w:rFonts w:ascii="微软雅黑" w:hAnsi="微软雅黑" w:cs="宋体" w:hint="eastAsia"/>
        </w:rPr>
        <w:t>，并提供非常小额度的高性价比窗口诱发大量非R用户的付费冲动。</w:t>
      </w:r>
    </w:p>
    <w:p w:rsidR="001A4F04" w:rsidRPr="008007EF" w:rsidRDefault="00E722A8" w:rsidP="008F6C22">
      <w:pPr>
        <w:pStyle w:val="6"/>
        <w:rPr>
          <w:rFonts w:asciiTheme="majorEastAsia" w:hAnsiTheme="majorEastAsia" w:cs="宋体"/>
          <w:b w:val="0"/>
          <w:sz w:val="30"/>
          <w:szCs w:val="30"/>
        </w:rPr>
      </w:pPr>
      <w:bookmarkStart w:id="10" w:name="_Toc421048221"/>
      <w:r w:rsidRPr="008007EF">
        <w:rPr>
          <w:rFonts w:asciiTheme="majorEastAsia" w:hAnsiTheme="majorEastAsia" w:cs="宋体" w:hint="eastAsia"/>
          <w:sz w:val="30"/>
          <w:szCs w:val="30"/>
        </w:rPr>
        <w:t>六、玩家交互方式</w:t>
      </w:r>
      <w:bookmarkEnd w:id="10"/>
    </w:p>
    <w:p w:rsidR="001A4F04" w:rsidRDefault="001A4F04" w:rsidP="009649C0">
      <w:pPr>
        <w:ind w:firstLineChars="150" w:firstLine="330"/>
        <w:rPr>
          <w:rFonts w:ascii="微软雅黑" w:hAnsi="微软雅黑" w:cs="宋体"/>
        </w:rPr>
      </w:pPr>
      <w:r>
        <w:rPr>
          <w:rFonts w:ascii="微软雅黑" w:hAnsi="微软雅黑" w:cs="宋体" w:hint="eastAsia"/>
        </w:rPr>
        <w:t>玩家的交互方式以PVP为主，附加部分为公会系统。</w:t>
      </w:r>
    </w:p>
    <w:p w:rsidR="00316096" w:rsidRDefault="009649C0" w:rsidP="009649C0">
      <w:pPr>
        <w:ind w:firstLineChars="150" w:firstLine="330"/>
        <w:rPr>
          <w:rFonts w:ascii="微软雅黑" w:hAnsi="微软雅黑" w:cs="宋体"/>
        </w:rPr>
      </w:pPr>
      <w:r>
        <w:rPr>
          <w:rFonts w:ascii="微软雅黑" w:hAnsi="微软雅黑" w:cs="宋体" w:hint="eastAsia"/>
        </w:rPr>
        <w:t>公会系统中加入了邀请会内兄弟助战并给与佣金的机制，雇佣玩家可以用公会朋友的英雄过图，被雇佣玩家会得到佣金，实际上是替代了师徒功能，使得玩家在40级之后漫长的瓶颈期内得到较好的过渡。</w:t>
      </w:r>
    </w:p>
    <w:p w:rsidR="009649C0" w:rsidRDefault="009649C0" w:rsidP="009649C0">
      <w:pPr>
        <w:rPr>
          <w:rFonts w:ascii="微软雅黑" w:hAnsi="微软雅黑" w:cs="宋体"/>
        </w:rPr>
      </w:pPr>
      <w:r>
        <w:rPr>
          <w:rFonts w:ascii="微软雅黑" w:hAnsi="微软雅黑" w:cs="宋体" w:hint="eastAsia"/>
        </w:rPr>
        <w:t xml:space="preserve">     至于聊天系统实属鸡肋，基本没玩家关注。</w:t>
      </w:r>
    </w:p>
    <w:p w:rsidR="009649C0" w:rsidRPr="009649C0" w:rsidRDefault="009649C0" w:rsidP="008F6C22">
      <w:pPr>
        <w:pStyle w:val="7"/>
        <w:rPr>
          <w:rFonts w:asciiTheme="majorEastAsia" w:eastAsiaTheme="majorEastAsia" w:hAnsiTheme="majorEastAsia" w:cs="宋体"/>
          <w:b w:val="0"/>
          <w:sz w:val="30"/>
          <w:szCs w:val="30"/>
        </w:rPr>
      </w:pPr>
      <w:bookmarkStart w:id="11" w:name="_Toc421048222"/>
      <w:r w:rsidRPr="009649C0">
        <w:rPr>
          <w:rFonts w:asciiTheme="majorEastAsia" w:eastAsiaTheme="majorEastAsia" w:hAnsiTheme="majorEastAsia" w:cs="宋体" w:hint="eastAsia"/>
          <w:sz w:val="30"/>
          <w:szCs w:val="30"/>
        </w:rPr>
        <w:t>七、留存奖励以及运营活动分析</w:t>
      </w:r>
      <w:bookmarkEnd w:id="11"/>
    </w:p>
    <w:p w:rsidR="001A4F04" w:rsidRDefault="00455840" w:rsidP="00AB64E5">
      <w:pPr>
        <w:rPr>
          <w:rFonts w:ascii="微软雅黑" w:hAnsi="微软雅黑" w:cs="宋体"/>
        </w:rPr>
      </w:pPr>
      <w:r>
        <w:rPr>
          <w:rFonts w:ascii="微软雅黑" w:hAnsi="微软雅黑" w:cs="宋体" w:hint="eastAsia"/>
        </w:rPr>
        <w:t xml:space="preserve"> </w:t>
      </w:r>
      <w:r w:rsidR="008007EF">
        <w:rPr>
          <w:rFonts w:ascii="微软雅黑" w:hAnsi="微软雅黑" w:cs="宋体" w:hint="eastAsia"/>
        </w:rPr>
        <w:t>签到系统：根据登陆天数阶梯式发放礼包</w:t>
      </w:r>
    </w:p>
    <w:p w:rsidR="00455840" w:rsidRDefault="00455840" w:rsidP="00AB64E5">
      <w:pPr>
        <w:rPr>
          <w:rFonts w:ascii="微软雅黑" w:hAnsi="微软雅黑" w:cs="宋体"/>
        </w:rPr>
      </w:pPr>
      <w:r>
        <w:rPr>
          <w:rFonts w:ascii="微软雅黑" w:hAnsi="微软雅黑" w:cs="宋体" w:hint="eastAsia"/>
        </w:rPr>
        <w:t xml:space="preserve"> </w:t>
      </w:r>
      <w:r w:rsidR="008007EF">
        <w:rPr>
          <w:rFonts w:ascii="微软雅黑" w:hAnsi="微软雅黑" w:cs="宋体" w:hint="eastAsia"/>
        </w:rPr>
        <w:t>竞技场每日奖励：依据名次每日给与钻石金币</w:t>
      </w:r>
    </w:p>
    <w:p w:rsidR="00455840" w:rsidRDefault="00455840" w:rsidP="00AB64E5">
      <w:pPr>
        <w:rPr>
          <w:rFonts w:ascii="微软雅黑" w:hAnsi="微软雅黑" w:cs="宋体"/>
        </w:rPr>
      </w:pPr>
      <w:r>
        <w:rPr>
          <w:rFonts w:ascii="微软雅黑" w:hAnsi="微软雅黑" w:cs="宋体" w:hint="eastAsia"/>
        </w:rPr>
        <w:t xml:space="preserve"> 新服奖励：毋庸置疑，滚服必备</w:t>
      </w:r>
    </w:p>
    <w:p w:rsidR="00455840" w:rsidRDefault="00455840" w:rsidP="00455840">
      <w:pPr>
        <w:rPr>
          <w:rFonts w:ascii="微软雅黑" w:hAnsi="微软雅黑" w:cs="宋体"/>
        </w:rPr>
      </w:pPr>
      <w:r>
        <w:rPr>
          <w:rFonts w:ascii="微软雅黑" w:hAnsi="微软雅黑" w:cs="宋体" w:hint="eastAsia"/>
        </w:rPr>
        <w:t>英雄进阶奖励</w:t>
      </w:r>
    </w:p>
    <w:p w:rsidR="00D142F4" w:rsidRPr="00B34655" w:rsidRDefault="008007EF" w:rsidP="00AB64E5">
      <w:pPr>
        <w:rPr>
          <w:rFonts w:ascii="微软雅黑" w:hAnsi="微软雅黑" w:cs="宋体"/>
        </w:rPr>
      </w:pPr>
      <w:r>
        <w:rPr>
          <w:rFonts w:ascii="微软雅黑" w:hAnsi="微软雅黑" w:cs="宋体" w:hint="eastAsia"/>
        </w:rPr>
        <w:t>月卡奖励：每日120钻</w:t>
      </w:r>
    </w:p>
    <w:sectPr w:rsidR="00D142F4" w:rsidRPr="00B3465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5BB" w:rsidRDefault="007355BB" w:rsidP="006A5509">
      <w:pPr>
        <w:spacing w:after="0"/>
      </w:pPr>
      <w:r>
        <w:separator/>
      </w:r>
    </w:p>
  </w:endnote>
  <w:endnote w:type="continuationSeparator" w:id="0">
    <w:p w:rsidR="007355BB" w:rsidRDefault="007355BB" w:rsidP="006A55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5BB" w:rsidRDefault="007355BB" w:rsidP="006A5509">
      <w:pPr>
        <w:spacing w:after="0"/>
      </w:pPr>
      <w:r>
        <w:separator/>
      </w:r>
    </w:p>
  </w:footnote>
  <w:footnote w:type="continuationSeparator" w:id="0">
    <w:p w:rsidR="007355BB" w:rsidRDefault="007355BB" w:rsidP="006A550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163E81"/>
    <w:rsid w:val="0017075D"/>
    <w:rsid w:val="001A4F04"/>
    <w:rsid w:val="001B4368"/>
    <w:rsid w:val="001C0CC2"/>
    <w:rsid w:val="002C1729"/>
    <w:rsid w:val="002C3419"/>
    <w:rsid w:val="00316096"/>
    <w:rsid w:val="00323B43"/>
    <w:rsid w:val="003A2A3A"/>
    <w:rsid w:val="003D37D8"/>
    <w:rsid w:val="00406745"/>
    <w:rsid w:val="00425383"/>
    <w:rsid w:val="00426133"/>
    <w:rsid w:val="004358AB"/>
    <w:rsid w:val="00437863"/>
    <w:rsid w:val="00455840"/>
    <w:rsid w:val="005539E6"/>
    <w:rsid w:val="0064769C"/>
    <w:rsid w:val="006A5509"/>
    <w:rsid w:val="006C32DA"/>
    <w:rsid w:val="007355BB"/>
    <w:rsid w:val="007705FD"/>
    <w:rsid w:val="007C57BA"/>
    <w:rsid w:val="008007EF"/>
    <w:rsid w:val="00834C11"/>
    <w:rsid w:val="0088214C"/>
    <w:rsid w:val="008A20F9"/>
    <w:rsid w:val="008B7726"/>
    <w:rsid w:val="008D1F94"/>
    <w:rsid w:val="008F6C22"/>
    <w:rsid w:val="00915A7B"/>
    <w:rsid w:val="00940E66"/>
    <w:rsid w:val="009649C0"/>
    <w:rsid w:val="00985594"/>
    <w:rsid w:val="009B7F70"/>
    <w:rsid w:val="009C46E3"/>
    <w:rsid w:val="00AB64E5"/>
    <w:rsid w:val="00AD2E87"/>
    <w:rsid w:val="00AF7AEB"/>
    <w:rsid w:val="00B21960"/>
    <w:rsid w:val="00B34655"/>
    <w:rsid w:val="00B60D19"/>
    <w:rsid w:val="00B70901"/>
    <w:rsid w:val="00B74CFE"/>
    <w:rsid w:val="00C72208"/>
    <w:rsid w:val="00D142F4"/>
    <w:rsid w:val="00D31D50"/>
    <w:rsid w:val="00DB2964"/>
    <w:rsid w:val="00DB4470"/>
    <w:rsid w:val="00DC4B15"/>
    <w:rsid w:val="00E04811"/>
    <w:rsid w:val="00E55BB9"/>
    <w:rsid w:val="00E722A8"/>
    <w:rsid w:val="00E81CFF"/>
    <w:rsid w:val="00E93D27"/>
    <w:rsid w:val="00ED743B"/>
    <w:rsid w:val="00F47276"/>
    <w:rsid w:val="00F863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F6C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F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6C2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6C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F6C2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F6C2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F6C22"/>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5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A5509"/>
    <w:rPr>
      <w:rFonts w:ascii="Tahoma" w:hAnsi="Tahoma"/>
      <w:sz w:val="18"/>
      <w:szCs w:val="18"/>
    </w:rPr>
  </w:style>
  <w:style w:type="paragraph" w:styleId="a4">
    <w:name w:val="footer"/>
    <w:basedOn w:val="a"/>
    <w:link w:val="Char0"/>
    <w:uiPriority w:val="99"/>
    <w:semiHidden/>
    <w:unhideWhenUsed/>
    <w:rsid w:val="006A5509"/>
    <w:pPr>
      <w:tabs>
        <w:tab w:val="center" w:pos="4153"/>
        <w:tab w:val="right" w:pos="8306"/>
      </w:tabs>
    </w:pPr>
    <w:rPr>
      <w:sz w:val="18"/>
      <w:szCs w:val="18"/>
    </w:rPr>
  </w:style>
  <w:style w:type="character" w:customStyle="1" w:styleId="Char0">
    <w:name w:val="页脚 Char"/>
    <w:basedOn w:val="a0"/>
    <w:link w:val="a4"/>
    <w:uiPriority w:val="99"/>
    <w:semiHidden/>
    <w:rsid w:val="006A5509"/>
    <w:rPr>
      <w:rFonts w:ascii="Tahoma" w:hAnsi="Tahoma"/>
      <w:sz w:val="18"/>
      <w:szCs w:val="18"/>
    </w:rPr>
  </w:style>
  <w:style w:type="paragraph" w:styleId="a5">
    <w:name w:val="Balloon Text"/>
    <w:basedOn w:val="a"/>
    <w:link w:val="Char1"/>
    <w:uiPriority w:val="99"/>
    <w:semiHidden/>
    <w:unhideWhenUsed/>
    <w:rsid w:val="00163E81"/>
    <w:pPr>
      <w:spacing w:after="0"/>
    </w:pPr>
    <w:rPr>
      <w:sz w:val="18"/>
      <w:szCs w:val="18"/>
    </w:rPr>
  </w:style>
  <w:style w:type="character" w:customStyle="1" w:styleId="Char1">
    <w:name w:val="批注框文本 Char"/>
    <w:basedOn w:val="a0"/>
    <w:link w:val="a5"/>
    <w:uiPriority w:val="99"/>
    <w:semiHidden/>
    <w:rsid w:val="00163E81"/>
    <w:rPr>
      <w:rFonts w:ascii="Tahoma" w:hAnsi="Tahoma"/>
      <w:sz w:val="18"/>
      <w:szCs w:val="18"/>
    </w:rPr>
  </w:style>
  <w:style w:type="character" w:customStyle="1" w:styleId="1Char">
    <w:name w:val="标题 1 Char"/>
    <w:basedOn w:val="a0"/>
    <w:link w:val="1"/>
    <w:uiPriority w:val="9"/>
    <w:rsid w:val="008F6C22"/>
    <w:rPr>
      <w:rFonts w:ascii="Tahoma" w:hAnsi="Tahoma"/>
      <w:b/>
      <w:bCs/>
      <w:kern w:val="44"/>
      <w:sz w:val="44"/>
      <w:szCs w:val="44"/>
    </w:rPr>
  </w:style>
  <w:style w:type="paragraph" w:styleId="TOC">
    <w:name w:val="TOC Heading"/>
    <w:basedOn w:val="1"/>
    <w:next w:val="a"/>
    <w:uiPriority w:val="39"/>
    <w:semiHidden/>
    <w:unhideWhenUsed/>
    <w:qFormat/>
    <w:rsid w:val="008F6C22"/>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8F6C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F6C22"/>
    <w:rPr>
      <w:rFonts w:ascii="Tahoma" w:hAnsi="Tahoma"/>
      <w:b/>
      <w:bCs/>
      <w:sz w:val="32"/>
      <w:szCs w:val="32"/>
    </w:rPr>
  </w:style>
  <w:style w:type="character" w:customStyle="1" w:styleId="4Char">
    <w:name w:val="标题 4 Char"/>
    <w:basedOn w:val="a0"/>
    <w:link w:val="4"/>
    <w:uiPriority w:val="9"/>
    <w:semiHidden/>
    <w:rsid w:val="008F6C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F6C22"/>
    <w:rPr>
      <w:rFonts w:ascii="Tahoma" w:hAnsi="Tahoma"/>
      <w:b/>
      <w:bCs/>
      <w:sz w:val="28"/>
      <w:szCs w:val="28"/>
    </w:rPr>
  </w:style>
  <w:style w:type="character" w:customStyle="1" w:styleId="6Char">
    <w:name w:val="标题 6 Char"/>
    <w:basedOn w:val="a0"/>
    <w:link w:val="6"/>
    <w:uiPriority w:val="9"/>
    <w:semiHidden/>
    <w:rsid w:val="008F6C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F6C22"/>
    <w:rPr>
      <w:rFonts w:ascii="Tahoma" w:hAnsi="Tahoma"/>
      <w:b/>
      <w:bCs/>
      <w:sz w:val="24"/>
      <w:szCs w:val="24"/>
    </w:rPr>
  </w:style>
  <w:style w:type="paragraph" w:styleId="10">
    <w:name w:val="toc 1"/>
    <w:basedOn w:val="a"/>
    <w:next w:val="a"/>
    <w:autoRedefine/>
    <w:uiPriority w:val="39"/>
    <w:unhideWhenUsed/>
    <w:qFormat/>
    <w:rsid w:val="008F6C22"/>
  </w:style>
  <w:style w:type="paragraph" w:styleId="20">
    <w:name w:val="toc 2"/>
    <w:basedOn w:val="a"/>
    <w:next w:val="a"/>
    <w:autoRedefine/>
    <w:uiPriority w:val="39"/>
    <w:unhideWhenUsed/>
    <w:qFormat/>
    <w:rsid w:val="008F6C22"/>
    <w:pPr>
      <w:ind w:leftChars="200" w:left="420"/>
    </w:pPr>
  </w:style>
  <w:style w:type="paragraph" w:styleId="30">
    <w:name w:val="toc 3"/>
    <w:basedOn w:val="a"/>
    <w:next w:val="a"/>
    <w:autoRedefine/>
    <w:uiPriority w:val="39"/>
    <w:unhideWhenUsed/>
    <w:qFormat/>
    <w:rsid w:val="008F6C22"/>
    <w:pPr>
      <w:ind w:leftChars="400" w:left="840"/>
    </w:pPr>
  </w:style>
  <w:style w:type="character" w:styleId="a6">
    <w:name w:val="Hyperlink"/>
    <w:basedOn w:val="a0"/>
    <w:uiPriority w:val="99"/>
    <w:unhideWhenUsed/>
    <w:rsid w:val="008F6C22"/>
    <w:rPr>
      <w:color w:val="0000FF" w:themeColor="hyperlink"/>
      <w:u w:val="single"/>
    </w:rPr>
  </w:style>
  <w:style w:type="paragraph" w:styleId="40">
    <w:name w:val="toc 4"/>
    <w:basedOn w:val="a"/>
    <w:next w:val="a"/>
    <w:autoRedefine/>
    <w:uiPriority w:val="39"/>
    <w:unhideWhenUsed/>
    <w:rsid w:val="008F6C22"/>
    <w:pPr>
      <w:ind w:leftChars="600" w:left="1260"/>
    </w:pPr>
  </w:style>
  <w:style w:type="paragraph" w:styleId="50">
    <w:name w:val="toc 5"/>
    <w:basedOn w:val="a"/>
    <w:next w:val="a"/>
    <w:autoRedefine/>
    <w:uiPriority w:val="39"/>
    <w:unhideWhenUsed/>
    <w:rsid w:val="008F6C22"/>
    <w:pPr>
      <w:ind w:leftChars="800" w:left="1680"/>
    </w:pPr>
  </w:style>
  <w:style w:type="paragraph" w:styleId="60">
    <w:name w:val="toc 6"/>
    <w:basedOn w:val="a"/>
    <w:next w:val="a"/>
    <w:autoRedefine/>
    <w:uiPriority w:val="39"/>
    <w:unhideWhenUsed/>
    <w:rsid w:val="008F6C22"/>
    <w:pPr>
      <w:ind w:leftChars="1000" w:left="2100"/>
    </w:pPr>
  </w:style>
  <w:style w:type="paragraph" w:styleId="70">
    <w:name w:val="toc 7"/>
    <w:basedOn w:val="a"/>
    <w:next w:val="a"/>
    <w:autoRedefine/>
    <w:uiPriority w:val="39"/>
    <w:unhideWhenUsed/>
    <w:rsid w:val="008F6C22"/>
    <w:pPr>
      <w:ind w:leftChars="1200" w:left="2520"/>
    </w:pPr>
  </w:style>
</w:styles>
</file>

<file path=word/webSettings.xml><?xml version="1.0" encoding="utf-8"?>
<w:webSettings xmlns:r="http://schemas.openxmlformats.org/officeDocument/2006/relationships" xmlns:w="http://schemas.openxmlformats.org/wordprocessingml/2006/main">
  <w:divs>
    <w:div w:id="207036472">
      <w:bodyDiv w:val="1"/>
      <w:marLeft w:val="0"/>
      <w:marRight w:val="0"/>
      <w:marTop w:val="0"/>
      <w:marBottom w:val="0"/>
      <w:divBdr>
        <w:top w:val="none" w:sz="0" w:space="0" w:color="auto"/>
        <w:left w:val="none" w:sz="0" w:space="0" w:color="auto"/>
        <w:bottom w:val="none" w:sz="0" w:space="0" w:color="auto"/>
        <w:right w:val="none" w:sz="0" w:space="0" w:color="auto"/>
      </w:divBdr>
      <w:divsChild>
        <w:div w:id="622928188">
          <w:marLeft w:val="0"/>
          <w:marRight w:val="0"/>
          <w:marTop w:val="0"/>
          <w:marBottom w:val="0"/>
          <w:divBdr>
            <w:top w:val="none" w:sz="0" w:space="0" w:color="auto"/>
            <w:left w:val="none" w:sz="0" w:space="0" w:color="auto"/>
            <w:bottom w:val="none" w:sz="0" w:space="0" w:color="auto"/>
            <w:right w:val="none" w:sz="0" w:space="0" w:color="auto"/>
          </w:divBdr>
        </w:div>
      </w:divsChild>
    </w:div>
    <w:div w:id="386149949">
      <w:bodyDiv w:val="1"/>
      <w:marLeft w:val="0"/>
      <w:marRight w:val="0"/>
      <w:marTop w:val="0"/>
      <w:marBottom w:val="0"/>
      <w:divBdr>
        <w:top w:val="none" w:sz="0" w:space="0" w:color="auto"/>
        <w:left w:val="none" w:sz="0" w:space="0" w:color="auto"/>
        <w:bottom w:val="none" w:sz="0" w:space="0" w:color="auto"/>
        <w:right w:val="none" w:sz="0" w:space="0" w:color="auto"/>
      </w:divBdr>
      <w:divsChild>
        <w:div w:id="478763592">
          <w:marLeft w:val="0"/>
          <w:marRight w:val="0"/>
          <w:marTop w:val="0"/>
          <w:marBottom w:val="0"/>
          <w:divBdr>
            <w:top w:val="none" w:sz="0" w:space="0" w:color="auto"/>
            <w:left w:val="none" w:sz="0" w:space="0" w:color="auto"/>
            <w:bottom w:val="none" w:sz="0" w:space="0" w:color="auto"/>
            <w:right w:val="none" w:sz="0" w:space="0" w:color="auto"/>
          </w:divBdr>
        </w:div>
      </w:divsChild>
    </w:div>
    <w:div w:id="1237932459">
      <w:bodyDiv w:val="1"/>
      <w:marLeft w:val="0"/>
      <w:marRight w:val="0"/>
      <w:marTop w:val="0"/>
      <w:marBottom w:val="0"/>
      <w:divBdr>
        <w:top w:val="none" w:sz="0" w:space="0" w:color="auto"/>
        <w:left w:val="none" w:sz="0" w:space="0" w:color="auto"/>
        <w:bottom w:val="none" w:sz="0" w:space="0" w:color="auto"/>
        <w:right w:val="none" w:sz="0" w:space="0" w:color="auto"/>
      </w:divBdr>
      <w:divsChild>
        <w:div w:id="312487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0B4A8B5-5937-4BC0-8238-EFD77202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2008-09-11T17:20:00Z</dcterms:created>
  <dcterms:modified xsi:type="dcterms:W3CDTF">2015-06-02T14:41:00Z</dcterms:modified>
</cp:coreProperties>
</file>