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3359" w:leftChars="0" w:right="0" w:firstLine="420" w:firstLineChars="0"/>
        <w:textAlignment w:val="auto"/>
        <w:rPr>
          <w:rFonts w:hint="eastAsia" w:ascii="黑体" w:hAnsi="黑体" w:eastAsia="黑体" w:cs="黑体"/>
          <w:sz w:val="30"/>
          <w:szCs w:val="30"/>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3359" w:leftChars="0" w:right="0" w:firstLine="420" w:firstLineChars="0"/>
        <w:textAlignment w:val="auto"/>
        <w:rPr>
          <w:rFonts w:hint="eastAsia" w:ascii="黑体" w:hAnsi="黑体" w:eastAsia="黑体" w:cs="黑体"/>
          <w:sz w:val="30"/>
          <w:szCs w:val="30"/>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3359" w:leftChars="0" w:right="0" w:firstLine="420" w:firstLineChars="0"/>
        <w:textAlignment w:val="auto"/>
        <w:rPr>
          <w:rFonts w:hint="eastAsia" w:ascii="黑体" w:hAnsi="黑体" w:eastAsia="黑体" w:cs="黑体"/>
          <w:sz w:val="30"/>
          <w:szCs w:val="30"/>
        </w:rPr>
      </w:pPr>
      <w:r>
        <w:rPr>
          <w:rFonts w:hint="eastAsia" w:ascii="黑体" w:hAnsi="黑体" w:eastAsia="黑体" w:cs="黑体"/>
          <w:sz w:val="30"/>
          <w:szCs w:val="30"/>
        </w:rPr>
        <w:t>SOA</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1679" w:leftChars="0" w:right="0" w:firstLine="420" w:firstLineChars="0"/>
        <w:textAlignment w:val="auto"/>
        <w:rPr>
          <w:rFonts w:hint="eastAsia" w:ascii="黑体" w:hAnsi="黑体" w:eastAsia="黑体" w:cs="黑体"/>
          <w:i w:val="0"/>
          <w:caps w:val="0"/>
          <w:color w:val="000000"/>
          <w:spacing w:val="0"/>
          <w:sz w:val="28"/>
          <w:szCs w:val="28"/>
          <w:lang w:val="en-US" w:eastAsia="zh-CN"/>
        </w:rPr>
      </w:pPr>
      <w:r>
        <w:rPr>
          <w:rFonts w:hint="eastAsia" w:ascii="黑体" w:hAnsi="黑体" w:eastAsia="黑体" w:cs="黑体"/>
          <w:i w:val="0"/>
          <w:caps w:val="0"/>
          <w:color w:val="000000"/>
          <w:spacing w:val="0"/>
          <w:sz w:val="28"/>
          <w:szCs w:val="28"/>
          <w:lang w:val="en-US" w:eastAsia="zh-CN"/>
        </w:rPr>
        <w:t>发表时间：2020年5月14日</w:t>
      </w:r>
    </w:p>
    <w:p>
      <w:pPr>
        <w:pStyle w:val="2"/>
        <w:keepNext w:val="0"/>
        <w:keepLines w:val="0"/>
        <w:pageBreakBefore w:val="0"/>
        <w:widowControl/>
        <w:suppressLineNumbers w:val="0"/>
        <w:kinsoku/>
        <w:wordWrap/>
        <w:overflowPunct/>
        <w:topLinePunct w:val="0"/>
        <w:autoSpaceDE/>
        <w:autoSpaceDN/>
        <w:bidi w:val="0"/>
        <w:adjustRightInd/>
        <w:snapToGrid/>
        <w:spacing w:before="400" w:beforeAutospacing="0" w:after="400" w:afterAutospacing="0" w:line="400" w:lineRule="exact"/>
        <w:ind w:left="2520" w:leftChars="0" w:firstLine="420" w:firstLineChars="0"/>
        <w:textAlignment w:val="auto"/>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rPr>
          <w:rStyle w:val="7"/>
          <w:rFonts w:hint="eastAsia" w:ascii="黑体" w:hAnsi="黑体" w:eastAsia="黑体" w:cs="黑体"/>
          <w:b/>
          <w:i w:val="0"/>
          <w:caps w:val="0"/>
          <w:color w:val="000000"/>
          <w:spacing w:val="0"/>
          <w:sz w:val="30"/>
          <w:szCs w:val="30"/>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400" w:beforeAutospacing="0" w:after="400" w:afterAutospacing="0" w:line="400" w:lineRule="exact"/>
        <w:ind w:left="2520" w:leftChars="0" w:firstLine="420" w:firstLineChars="0"/>
        <w:textAlignment w:val="auto"/>
        <w:rPr>
          <w:rStyle w:val="7"/>
          <w:rFonts w:hint="eastAsia" w:ascii="黑体" w:hAnsi="黑体" w:eastAsia="黑体" w:cs="黑体"/>
          <w:b/>
          <w:i w:val="0"/>
          <w:caps w:val="0"/>
          <w:color w:val="000000"/>
          <w:spacing w:val="0"/>
          <w:sz w:val="30"/>
          <w:szCs w:val="30"/>
          <w:lang w:val="en-US" w:eastAsia="zh-CN"/>
        </w:rPr>
      </w:pPr>
    </w:p>
    <w:p>
      <w:pPr>
        <w:pStyle w:val="2"/>
        <w:bidi w:val="0"/>
        <w:ind w:left="1680" w:leftChars="0" w:firstLine="420" w:firstLineChars="0"/>
        <w:rPr>
          <w:rFonts w:hint="eastAsia" w:ascii="黑体" w:hAnsi="黑体" w:eastAsia="黑体" w:cs="黑体"/>
          <w:b w:val="0"/>
          <w:kern w:val="2"/>
          <w:sz w:val="48"/>
          <w:szCs w:val="48"/>
          <w:lang w:val="en-US" w:eastAsia="zh-CN" w:bidi="ar-SA"/>
        </w:rPr>
      </w:pPr>
      <w:r>
        <w:rPr>
          <w:rFonts w:hint="eastAsia" w:ascii="黑体" w:hAnsi="黑体" w:eastAsia="黑体" w:cs="黑体"/>
          <w:b w:val="0"/>
          <w:kern w:val="2"/>
          <w:sz w:val="48"/>
          <w:szCs w:val="48"/>
          <w:lang w:val="en-US" w:eastAsia="zh-CN" w:bidi="ar-SA"/>
        </w:rPr>
        <w:t>SOA面向服务的体系架构</w:t>
      </w:r>
    </w:p>
    <w:p>
      <w:pPr>
        <w:rPr>
          <w:rFonts w:hint="eastAsia"/>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3360" w:leftChars="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张利杰</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3360" w:leftChars="0" w:right="0" w:firstLine="420" w:firstLineChars="0"/>
        <w:textAlignment w:val="auto"/>
        <w:rPr>
          <w:rFonts w:hint="eastAsia" w:ascii="宋体" w:hAnsi="宋体" w:eastAsia="宋体" w:cs="宋体"/>
          <w:i w:val="0"/>
          <w:caps w:val="0"/>
          <w:color w:val="000000"/>
          <w:spacing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（石家庄铁道大学 信息科学与技术学院，河北 石家庄，050043）</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default" w:ascii="宋体" w:hAnsi="宋体" w:eastAsia="宋体" w:cs="宋体"/>
          <w:i w:val="0"/>
          <w:caps w:val="0"/>
          <w:color w:val="000000"/>
          <w:spacing w:val="0"/>
          <w:sz w:val="24"/>
          <w:szCs w:val="24"/>
        </w:rPr>
      </w:pPr>
    </w:p>
    <w:p>
      <w:pPr>
        <w:rPr>
          <w:rFonts w:hint="default" w:ascii="宋体" w:hAnsi="宋体" w:eastAsia="宋体" w:cs="宋体"/>
          <w:i w:val="0"/>
          <w:caps w:val="0"/>
          <w:color w:val="000000"/>
          <w:spacing w:val="0"/>
          <w:kern w:val="0"/>
          <w:sz w:val="24"/>
          <w:szCs w:val="24"/>
          <w:lang w:val="en-US" w:eastAsia="zh-CN" w:bidi="ar"/>
        </w:rPr>
      </w:pPr>
      <w:r>
        <w:rPr>
          <w:rFonts w:hint="eastAsia" w:ascii="宋体" w:hAnsi="宋体" w:eastAsia="宋体" w:cs="宋体"/>
          <w:b/>
          <w:bCs/>
          <w:i w:val="0"/>
          <w:caps w:val="0"/>
          <w:color w:val="000000"/>
          <w:spacing w:val="0"/>
          <w:kern w:val="0"/>
          <w:sz w:val="24"/>
          <w:szCs w:val="24"/>
          <w:lang w:val="en-US" w:eastAsia="zh-CN" w:bidi="ar"/>
        </w:rPr>
        <w:t>摘要：</w:t>
      </w:r>
      <w:r>
        <w:rPr>
          <w:rFonts w:hint="eastAsia" w:ascii="宋体" w:hAnsi="宋体" w:eastAsia="宋体" w:cs="宋体"/>
          <w:i w:val="0"/>
          <w:caps w:val="0"/>
          <w:color w:val="000000"/>
          <w:spacing w:val="0"/>
          <w:kern w:val="0"/>
          <w:sz w:val="24"/>
          <w:szCs w:val="24"/>
          <w:lang w:val="en-US" w:eastAsia="zh-CN" w:bidi="ar"/>
        </w:rPr>
        <w:t>为了理解SOA面向服务的体系架构的定义，明白SOA的基本特质以及优势，传统的java类库要解决是的代码的复用,而SOA架构的目的是服务复用,因为java代码的复用是无状态,而服务的重用则是有状态的(此处的无状态或是说跟环境相关的,如中国移动提供一个短信发送网关,那么我们通过这个网关即可以发送短信,这就是服务),并且一般还有跨语言的重用要求(这样可以更加的保障投资价值,所以经常选择webserice soap作为传输协议)。为了解决信息孤岛和遗留系统为了解决信息孤岛和遗留系统，需要一种实现企业和信息系统整合的解决方案。面向服务的体系架构SOA（Service-Oriented Architecture），既是实现这些目标的一个方案。</w:t>
      </w:r>
    </w:p>
    <w:p>
      <w:pPr>
        <w:rPr>
          <w:rFonts w:hint="default"/>
          <w:lang w:val="en-US" w:eastAsia="zh-CN"/>
        </w:rPr>
      </w:pPr>
    </w:p>
    <w:p>
      <w:pPr>
        <w:rPr>
          <w:rFonts w:hint="eastAsia" w:ascii="宋体" w:hAnsi="宋体" w:eastAsia="宋体" w:cs="宋体"/>
          <w:i w:val="0"/>
          <w:caps w:val="0"/>
          <w:color w:val="000000"/>
          <w:spacing w:val="0"/>
          <w:kern w:val="0"/>
          <w:sz w:val="24"/>
          <w:szCs w:val="24"/>
          <w:lang w:val="en-US" w:eastAsia="zh-CN" w:bidi="ar"/>
        </w:rPr>
      </w:pPr>
      <w:r>
        <w:rPr>
          <w:rFonts w:hint="eastAsia" w:ascii="宋体" w:hAnsi="宋体" w:eastAsia="宋体" w:cs="宋体"/>
          <w:b/>
          <w:bCs/>
          <w:i w:val="0"/>
          <w:caps w:val="0"/>
          <w:color w:val="000000"/>
          <w:spacing w:val="0"/>
          <w:kern w:val="0"/>
          <w:sz w:val="24"/>
          <w:szCs w:val="24"/>
          <w:lang w:val="en-US" w:eastAsia="zh-CN" w:bidi="ar"/>
        </w:rPr>
        <w:t>关键词：</w:t>
      </w:r>
      <w:r>
        <w:rPr>
          <w:rFonts w:hint="eastAsia" w:ascii="宋体" w:hAnsi="宋体" w:eastAsia="宋体" w:cs="宋体"/>
          <w:i w:val="0"/>
          <w:caps w:val="0"/>
          <w:color w:val="000000"/>
          <w:spacing w:val="0"/>
          <w:kern w:val="0"/>
          <w:sz w:val="24"/>
          <w:szCs w:val="24"/>
          <w:lang w:val="en-US" w:eastAsia="zh-CN" w:bidi="ar"/>
        </w:rPr>
        <w:t xml:space="preserve">SOA </w:t>
      </w:r>
      <w:r>
        <w:rPr>
          <w:rFonts w:hint="eastAsia" w:ascii="宋体" w:hAnsi="宋体" w:eastAsia="宋体" w:cs="宋体"/>
          <w:i w:val="0"/>
          <w:caps w:val="0"/>
          <w:color w:val="000000"/>
          <w:spacing w:val="0"/>
          <w:kern w:val="0"/>
          <w:sz w:val="24"/>
          <w:szCs w:val="24"/>
          <w:lang w:val="en-US" w:eastAsia="zh-CN" w:bidi="ar"/>
        </w:rPr>
        <w:tab/>
        <w:t xml:space="preserve">面向服务 </w:t>
      </w:r>
      <w:r>
        <w:rPr>
          <w:rFonts w:hint="eastAsia" w:ascii="宋体" w:hAnsi="宋体" w:eastAsia="宋体" w:cs="宋体"/>
          <w:i w:val="0"/>
          <w:caps w:val="0"/>
          <w:color w:val="000000"/>
          <w:spacing w:val="0"/>
          <w:kern w:val="0"/>
          <w:sz w:val="24"/>
          <w:szCs w:val="24"/>
          <w:lang w:val="en-US" w:eastAsia="zh-CN" w:bidi="ar"/>
        </w:rPr>
        <w:tab/>
        <w:t>接口</w:t>
      </w: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rPr>
          <w:rFonts w:hint="eastAsia" w:ascii="宋体" w:hAnsi="宋体" w:eastAsia="宋体" w:cs="宋体"/>
          <w:i w:val="0"/>
          <w:caps w:val="0"/>
          <w:color w:val="000000"/>
          <w:spacing w:val="0"/>
          <w:kern w:val="0"/>
          <w:sz w:val="24"/>
          <w:szCs w:val="24"/>
          <w:lang w:val="en-US" w:eastAsia="zh-CN" w:bidi="ar"/>
        </w:rPr>
      </w:pPr>
    </w:p>
    <w:p>
      <w:pPr>
        <w:pStyle w:val="2"/>
        <w:bidi w:val="0"/>
        <w:ind w:left="1680" w:leftChars="0" w:firstLine="420" w:firstLineChars="0"/>
        <w:rPr>
          <w:rFonts w:hint="default" w:ascii="黑体" w:hAnsi="黑体" w:eastAsia="黑体" w:cs="黑体"/>
          <w:b w:val="0"/>
          <w:kern w:val="2"/>
          <w:sz w:val="48"/>
          <w:szCs w:val="48"/>
          <w:lang w:val="en-US" w:eastAsia="zh-CN" w:bidi="ar-SA"/>
        </w:rPr>
      </w:pPr>
      <w:r>
        <w:rPr>
          <w:rFonts w:hint="default" w:ascii="黑体" w:hAnsi="黑体" w:eastAsia="黑体" w:cs="黑体"/>
          <w:b w:val="0"/>
          <w:kern w:val="2"/>
          <w:sz w:val="48"/>
          <w:szCs w:val="48"/>
          <w:lang w:val="en-US" w:eastAsia="zh-CN" w:bidi="ar-SA"/>
        </w:rPr>
        <w:t xml:space="preserve">SOA Service Oriented </w:t>
      </w:r>
      <w:r>
        <w:rPr>
          <w:rFonts w:hint="eastAsia" w:ascii="黑体" w:hAnsi="黑体" w:eastAsia="黑体" w:cs="黑体"/>
          <w:b w:val="0"/>
          <w:kern w:val="2"/>
          <w:sz w:val="48"/>
          <w:szCs w:val="48"/>
          <w:lang w:val="en-US" w:eastAsia="zh-CN" w:bidi="ar-SA"/>
        </w:rPr>
        <w:tab/>
        <w:t/>
      </w:r>
      <w:r>
        <w:rPr>
          <w:rFonts w:hint="eastAsia" w:ascii="黑体" w:hAnsi="黑体" w:eastAsia="黑体" w:cs="黑体"/>
          <w:b w:val="0"/>
          <w:kern w:val="2"/>
          <w:sz w:val="48"/>
          <w:szCs w:val="48"/>
          <w:lang w:val="en-US" w:eastAsia="zh-CN" w:bidi="ar-SA"/>
        </w:rPr>
        <w:tab/>
        <w:t/>
      </w:r>
      <w:r>
        <w:rPr>
          <w:rFonts w:hint="eastAsia" w:ascii="黑体" w:hAnsi="黑体" w:eastAsia="黑体" w:cs="黑体"/>
          <w:b w:val="0"/>
          <w:kern w:val="2"/>
          <w:sz w:val="48"/>
          <w:szCs w:val="48"/>
          <w:lang w:val="en-US" w:eastAsia="zh-CN" w:bidi="ar-SA"/>
        </w:rPr>
        <w:tab/>
        <w:t/>
      </w:r>
      <w:r>
        <w:rPr>
          <w:rFonts w:hint="eastAsia" w:ascii="黑体" w:hAnsi="黑体" w:eastAsia="黑体" w:cs="黑体"/>
          <w:b w:val="0"/>
          <w:kern w:val="2"/>
          <w:sz w:val="48"/>
          <w:szCs w:val="48"/>
          <w:lang w:val="en-US" w:eastAsia="zh-CN" w:bidi="ar-SA"/>
        </w:rPr>
        <w:tab/>
        <w:t/>
      </w:r>
      <w:r>
        <w:rPr>
          <w:rFonts w:hint="eastAsia" w:ascii="黑体" w:hAnsi="黑体" w:eastAsia="黑体" w:cs="黑体"/>
          <w:b w:val="0"/>
          <w:kern w:val="2"/>
          <w:sz w:val="48"/>
          <w:szCs w:val="48"/>
          <w:lang w:val="en-US" w:eastAsia="zh-CN" w:bidi="ar-SA"/>
        </w:rPr>
        <w:tab/>
      </w:r>
      <w:r>
        <w:rPr>
          <w:rFonts w:hint="default" w:ascii="黑体" w:hAnsi="黑体" w:eastAsia="黑体" w:cs="黑体"/>
          <w:b w:val="0"/>
          <w:kern w:val="2"/>
          <w:sz w:val="48"/>
          <w:szCs w:val="48"/>
          <w:lang w:val="en-US" w:eastAsia="zh-CN" w:bidi="ar-SA"/>
        </w:rPr>
        <w:t>Architecture</w:t>
      </w:r>
    </w:p>
    <w:p>
      <w:pPr>
        <w:rPr>
          <w:rFonts w:hint="default" w:ascii="宋体" w:hAnsi="宋体" w:eastAsia="宋体" w:cs="宋体"/>
          <w:i w:val="0"/>
          <w:caps w:val="0"/>
          <w:color w:val="000000"/>
          <w:spacing w:val="0"/>
          <w:kern w:val="0"/>
          <w:sz w:val="24"/>
          <w:szCs w:val="24"/>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3360" w:leftChars="0" w:right="0" w:firstLine="420" w:firstLineChars="0"/>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Zhang Lijie</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right="0"/>
        <w:textAlignment w:val="auto"/>
        <w:rPr>
          <w:rFonts w:hint="default" w:ascii="宋体" w:hAnsi="宋体" w:eastAsia="宋体" w:cs="宋体"/>
          <w:i w:val="0"/>
          <w:caps w:val="0"/>
          <w:color w:val="000000"/>
          <w:spacing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right="0"/>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 xml:space="preserve">(School of information science and technology, Shijiazhuang Railway </w:t>
      </w:r>
      <w:r>
        <w:rPr>
          <w:rFonts w:hint="eastAsia" w:ascii="宋体" w:hAnsi="宋体" w:eastAsia="宋体" w:cs="宋体"/>
          <w:i w:val="0"/>
          <w:caps w:val="0"/>
          <w:color w:val="000000"/>
          <w:spacing w:val="0"/>
          <w:sz w:val="24"/>
          <w:szCs w:val="24"/>
          <w:lang w:val="en-US" w:eastAsia="zh-CN"/>
        </w:rPr>
        <w:tab/>
        <w:t/>
      </w:r>
      <w:r>
        <w:rPr>
          <w:rFonts w:hint="eastAsia" w:ascii="宋体" w:hAnsi="宋体" w:eastAsia="宋体" w:cs="宋体"/>
          <w:i w:val="0"/>
          <w:caps w:val="0"/>
          <w:color w:val="000000"/>
          <w:spacing w:val="0"/>
          <w:sz w:val="24"/>
          <w:szCs w:val="24"/>
          <w:lang w:val="en-US" w:eastAsia="zh-CN"/>
        </w:rPr>
        <w:tab/>
        <w:t/>
      </w:r>
      <w:r>
        <w:rPr>
          <w:rFonts w:hint="eastAsia" w:ascii="宋体" w:hAnsi="宋体" w:eastAsia="宋体" w:cs="宋体"/>
          <w:i w:val="0"/>
          <w:caps w:val="0"/>
          <w:color w:val="000000"/>
          <w:spacing w:val="0"/>
          <w:sz w:val="24"/>
          <w:szCs w:val="24"/>
          <w:lang w:val="en-US" w:eastAsia="zh-CN"/>
        </w:rPr>
        <w:tab/>
      </w:r>
      <w:r>
        <w:rPr>
          <w:rFonts w:hint="default" w:ascii="宋体" w:hAnsi="宋体" w:eastAsia="宋体" w:cs="宋体"/>
          <w:i w:val="0"/>
          <w:caps w:val="0"/>
          <w:color w:val="000000"/>
          <w:spacing w:val="0"/>
          <w:sz w:val="24"/>
          <w:szCs w:val="24"/>
          <w:lang w:val="en-US" w:eastAsia="zh-CN"/>
        </w:rPr>
        <w:t>University, Shijiazhuang, Hebei, 050043)</w:t>
      </w: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r>
        <w:rPr>
          <w:rFonts w:hint="default" w:ascii="宋体" w:hAnsi="宋体" w:eastAsia="宋体" w:cs="宋体"/>
          <w:b/>
          <w:bCs/>
          <w:i w:val="0"/>
          <w:caps w:val="0"/>
          <w:color w:val="000000"/>
          <w:spacing w:val="0"/>
          <w:kern w:val="0"/>
          <w:sz w:val="24"/>
          <w:szCs w:val="24"/>
          <w:lang w:val="en-US" w:eastAsia="zh-CN" w:bidi="ar"/>
        </w:rPr>
        <w:t>Abstract:</w:t>
      </w:r>
      <w:r>
        <w:rPr>
          <w:rFonts w:hint="default" w:ascii="宋体" w:hAnsi="宋体" w:eastAsia="宋体" w:cs="宋体"/>
          <w:i w:val="0"/>
          <w:caps w:val="0"/>
          <w:color w:val="000000"/>
          <w:spacing w:val="0"/>
          <w:kern w:val="0"/>
          <w:sz w:val="24"/>
          <w:szCs w:val="24"/>
          <w:lang w:val="en-US" w:eastAsia="zh-CN" w:bidi="ar"/>
        </w:rPr>
        <w:t xml:space="preserve"> in order to understand the definition of SOA service-oriented architecture, understand the basic characteristics and advantages of SOA, the traditional Java class library needs to solve the problem of code reuse, while SOA architecture aims at service reuse, because java code reuse is stateless, while service reuse is stateful (stateless or environment related, For example, if China Mobile provides a short message sending gateway, then we can send short messages through this gateway, which is the service), and generally there are cross language reuse requirements (this can more guarantee the investment value, so we often choose webserie soap as the transmission protocol). In order to solve the problem of information island and legacy system, a solution to integrate enterprise and information system is needed. Service Oriented Architecture (SOA) is a solution to achieve these goals.</w:t>
      </w: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r>
        <w:rPr>
          <w:rFonts w:hint="default" w:ascii="宋体" w:hAnsi="宋体" w:eastAsia="宋体" w:cs="宋体"/>
          <w:b/>
          <w:bCs/>
          <w:i w:val="0"/>
          <w:caps w:val="0"/>
          <w:color w:val="000000"/>
          <w:spacing w:val="0"/>
          <w:kern w:val="0"/>
          <w:sz w:val="24"/>
          <w:szCs w:val="24"/>
          <w:lang w:val="en-US" w:eastAsia="zh-CN" w:bidi="ar"/>
        </w:rPr>
        <w:t>Key words:</w:t>
      </w:r>
      <w:r>
        <w:rPr>
          <w:rFonts w:hint="default" w:ascii="宋体" w:hAnsi="宋体" w:eastAsia="宋体" w:cs="宋体"/>
          <w:i w:val="0"/>
          <w:caps w:val="0"/>
          <w:color w:val="000000"/>
          <w:spacing w:val="0"/>
          <w:kern w:val="0"/>
          <w:sz w:val="24"/>
          <w:szCs w:val="24"/>
          <w:lang w:val="en-US" w:eastAsia="zh-CN" w:bidi="ar"/>
        </w:rPr>
        <w:t xml:space="preserve"> SOA Service Oriented Interface</w:t>
      </w: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rPr>
          <w:rFonts w:hint="default" w:ascii="宋体" w:hAnsi="宋体" w:eastAsia="宋体" w:cs="宋体"/>
          <w:i w:val="0"/>
          <w:caps w:val="0"/>
          <w:color w:val="000000"/>
          <w:spacing w:val="0"/>
          <w:kern w:val="0"/>
          <w:sz w:val="24"/>
          <w:szCs w:val="24"/>
          <w:lang w:val="en-US" w:eastAsia="zh-CN" w:bidi="ar"/>
        </w:rPr>
      </w:pPr>
    </w:p>
    <w:p>
      <w:pPr>
        <w:numPr>
          <w:ilvl w:val="0"/>
          <w:numId w:val="1"/>
        </w:numPr>
        <w:jc w:val="both"/>
        <w:rPr>
          <w:rStyle w:val="7"/>
          <w:rFonts w:hint="eastAsia" w:ascii="黑体" w:hAnsi="黑体" w:eastAsia="黑体" w:cs="黑体"/>
          <w:i w:val="0"/>
          <w:caps w:val="0"/>
          <w:color w:val="000000"/>
          <w:spacing w:val="0"/>
          <w:sz w:val="30"/>
          <w:szCs w:val="30"/>
        </w:rPr>
      </w:pPr>
      <w:r>
        <w:rPr>
          <w:rFonts w:hint="eastAsia" w:ascii="黑体" w:hAnsi="黑体" w:eastAsia="黑体" w:cs="黑体"/>
          <w:i w:val="0"/>
          <w:caps w:val="0"/>
          <w:color w:val="333333"/>
          <w:spacing w:val="0"/>
          <w:sz w:val="30"/>
          <w:szCs w:val="30"/>
          <w:shd w:val="clear" w:color="auto" w:fill="auto"/>
          <w:lang w:val="en-US" w:eastAsia="zh-CN"/>
        </w:rPr>
        <w:t>SOA的定义</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面向服务的架构（SOA）是一个组件模型，它将应用程序的不同功能单元（称为服务）进行拆分，并通过这些服务之间定义良好的接口和协议联系起来。接口是采用中立的方式进行定义的，它应该独立于实现服务的硬件平台、操作系统和编程语言。这使得构件在各种各样的系统中的服务可以以一种统一和通用的方式进行交互。</w:t>
      </w:r>
      <w:r>
        <w:rPr>
          <w:rFonts w:hint="eastAsia" w:ascii="宋体" w:hAnsi="宋体" w:eastAsia="宋体" w:cs="宋体"/>
          <w:i w:val="0"/>
          <w:caps w:val="0"/>
          <w:color w:val="000000"/>
          <w:spacing w:val="0"/>
          <w:sz w:val="24"/>
          <w:szCs w:val="24"/>
          <w:lang w:val="en-US" w:eastAsia="zh-CN"/>
        </w:rPr>
        <w:t>，它可以根据需求通过网络对松散耦合的粗粒度应用组件进行分布式部署、组合和使用。服务层是SOA的基础，可以直接被应用调用，从而有效控制系统中与软件代理交互的人为依赖性。</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SOA是一种粗粒度、松耦合服务架构，服务之间通过简单、精确定义接口进行通讯，不涉及底层编程接口和通讯模型。SOA可以看作是B/S模型、</w:t>
      </w:r>
      <w:r>
        <w:rPr>
          <w:rFonts w:hint="eastAsia" w:ascii="宋体" w:hAnsi="宋体" w:eastAsia="宋体" w:cs="宋体"/>
          <w:i w:val="0"/>
          <w:caps w:val="0"/>
          <w:color w:val="000000"/>
          <w:spacing w:val="0"/>
          <w:sz w:val="24"/>
          <w:szCs w:val="24"/>
          <w:lang w:val="en-US" w:eastAsia="zh-CN"/>
        </w:rPr>
        <w:fldChar w:fldCharType="begin"/>
      </w:r>
      <w:r>
        <w:rPr>
          <w:rFonts w:hint="eastAsia" w:ascii="宋体" w:hAnsi="宋体" w:eastAsia="宋体" w:cs="宋体"/>
          <w:i w:val="0"/>
          <w:caps w:val="0"/>
          <w:color w:val="000000"/>
          <w:spacing w:val="0"/>
          <w:sz w:val="24"/>
          <w:szCs w:val="24"/>
          <w:lang w:val="en-US" w:eastAsia="zh-CN"/>
        </w:rPr>
        <w:instrText xml:space="preserve"> HYPERLINK "https://baike.baidu.com/item/XML" \t "https://baike.baidu.com/item/SOA/_blank" </w:instrText>
      </w:r>
      <w:r>
        <w:rPr>
          <w:rFonts w:hint="eastAsia" w:ascii="宋体" w:hAnsi="宋体" w:eastAsia="宋体" w:cs="宋体"/>
          <w:i w:val="0"/>
          <w:caps w:val="0"/>
          <w:color w:val="000000"/>
          <w:spacing w:val="0"/>
          <w:sz w:val="24"/>
          <w:szCs w:val="24"/>
          <w:lang w:val="en-US" w:eastAsia="zh-CN"/>
        </w:rPr>
        <w:fldChar w:fldCharType="separate"/>
      </w:r>
      <w:r>
        <w:rPr>
          <w:rFonts w:hint="eastAsia" w:ascii="宋体" w:hAnsi="宋体" w:eastAsia="宋体" w:cs="宋体"/>
          <w:i w:val="0"/>
          <w:caps w:val="0"/>
          <w:color w:val="000000"/>
          <w:spacing w:val="0"/>
          <w:sz w:val="24"/>
          <w:szCs w:val="24"/>
        </w:rPr>
        <w:t>XML</w:t>
      </w:r>
      <w:r>
        <w:rPr>
          <w:rFonts w:hint="eastAsia" w:ascii="宋体" w:hAnsi="宋体" w:eastAsia="宋体" w:cs="宋体"/>
          <w:i w:val="0"/>
          <w:caps w:val="0"/>
          <w:color w:val="000000"/>
          <w:spacing w:val="0"/>
          <w:sz w:val="24"/>
          <w:szCs w:val="24"/>
          <w:lang w:val="en-US" w:eastAsia="zh-CN"/>
        </w:rPr>
        <w:fldChar w:fldCharType="end"/>
      </w:r>
      <w:r>
        <w:rPr>
          <w:rFonts w:hint="eastAsia" w:ascii="宋体" w:hAnsi="宋体" w:eastAsia="宋体" w:cs="宋体"/>
          <w:i w:val="0"/>
          <w:caps w:val="0"/>
          <w:color w:val="000000"/>
          <w:spacing w:val="0"/>
          <w:sz w:val="24"/>
          <w:szCs w:val="24"/>
          <w:lang w:val="en-US" w:eastAsia="zh-CN"/>
        </w:rPr>
        <w:t>（</w:t>
      </w:r>
      <w:r>
        <w:rPr>
          <w:rFonts w:hint="eastAsia" w:ascii="宋体" w:hAnsi="宋体" w:eastAsia="宋体" w:cs="宋体"/>
          <w:i w:val="0"/>
          <w:caps w:val="0"/>
          <w:color w:val="000000"/>
          <w:spacing w:val="0"/>
          <w:sz w:val="24"/>
          <w:szCs w:val="24"/>
          <w:lang w:val="en-US" w:eastAsia="zh-CN"/>
        </w:rPr>
        <w:fldChar w:fldCharType="begin"/>
      </w:r>
      <w:r>
        <w:rPr>
          <w:rFonts w:hint="eastAsia" w:ascii="宋体" w:hAnsi="宋体" w:eastAsia="宋体" w:cs="宋体"/>
          <w:i w:val="0"/>
          <w:caps w:val="0"/>
          <w:color w:val="000000"/>
          <w:spacing w:val="0"/>
          <w:sz w:val="24"/>
          <w:szCs w:val="24"/>
          <w:lang w:val="en-US" w:eastAsia="zh-CN"/>
        </w:rPr>
        <w:instrText xml:space="preserve"> HYPERLINK "https://baike.baidu.com/item/%E6%A0%87%E5%87%86%E9%80%9A%E7%94%A8%E6%A0%87%E8%AE%B0%E8%AF%AD%E8%A8%80" \t "https://baike.baidu.com/item/SOA/_blank" </w:instrText>
      </w:r>
      <w:r>
        <w:rPr>
          <w:rFonts w:hint="eastAsia" w:ascii="宋体" w:hAnsi="宋体" w:eastAsia="宋体" w:cs="宋体"/>
          <w:i w:val="0"/>
          <w:caps w:val="0"/>
          <w:color w:val="000000"/>
          <w:spacing w:val="0"/>
          <w:sz w:val="24"/>
          <w:szCs w:val="24"/>
          <w:lang w:val="en-US" w:eastAsia="zh-CN"/>
        </w:rPr>
        <w:fldChar w:fldCharType="separate"/>
      </w:r>
      <w:r>
        <w:rPr>
          <w:rFonts w:hint="eastAsia" w:ascii="宋体" w:hAnsi="宋体" w:eastAsia="宋体" w:cs="宋体"/>
          <w:i w:val="0"/>
          <w:caps w:val="0"/>
          <w:color w:val="000000"/>
          <w:spacing w:val="0"/>
          <w:sz w:val="24"/>
          <w:szCs w:val="24"/>
        </w:rPr>
        <w:t>标准通用标记语言</w:t>
      </w:r>
      <w:r>
        <w:rPr>
          <w:rFonts w:hint="eastAsia" w:ascii="宋体" w:hAnsi="宋体" w:eastAsia="宋体" w:cs="宋体"/>
          <w:i w:val="0"/>
          <w:caps w:val="0"/>
          <w:color w:val="000000"/>
          <w:spacing w:val="0"/>
          <w:sz w:val="24"/>
          <w:szCs w:val="24"/>
          <w:lang w:val="en-US" w:eastAsia="zh-CN"/>
        </w:rPr>
        <w:fldChar w:fldCharType="end"/>
      </w:r>
      <w:r>
        <w:rPr>
          <w:rFonts w:hint="eastAsia" w:ascii="宋体" w:hAnsi="宋体" w:eastAsia="宋体" w:cs="宋体"/>
          <w:i w:val="0"/>
          <w:caps w:val="0"/>
          <w:color w:val="000000"/>
          <w:spacing w:val="0"/>
          <w:sz w:val="24"/>
          <w:szCs w:val="24"/>
          <w:lang w:val="en-US" w:eastAsia="zh-CN"/>
        </w:rPr>
        <w:t>的子集）/Web Service技术之后的自然延伸。</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SOA将能够帮助软件工程师们站在一个新的高度理解企业级架构中的各种组件的开发、部署形式，它将帮助企业系统架构者以更迅速、更可靠、更具重用性架构整个业务系统。较之以往，以SOA架构的系统能够更加从容地面对业务的急剧变化。</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SOA系统是一种企业通用性架构。</w:t>
      </w:r>
    </w:p>
    <w:p>
      <w:pPr>
        <w:numPr>
          <w:ilvl w:val="0"/>
          <w:numId w:val="1"/>
        </w:numPr>
        <w:jc w:val="both"/>
        <w:rPr>
          <w:rFonts w:hint="eastAsia" w:ascii="黑体" w:hAnsi="黑体" w:eastAsia="黑体" w:cs="黑体"/>
          <w:i w:val="0"/>
          <w:caps w:val="0"/>
          <w:color w:val="333333"/>
          <w:spacing w:val="0"/>
          <w:sz w:val="30"/>
          <w:szCs w:val="30"/>
          <w:shd w:val="clear" w:color="auto" w:fill="auto"/>
          <w:lang w:val="en-US" w:eastAsia="zh-CN"/>
        </w:rPr>
      </w:pPr>
      <w:r>
        <w:rPr>
          <w:rFonts w:hint="eastAsia" w:ascii="黑体" w:hAnsi="黑体" w:eastAsia="黑体" w:cs="黑体"/>
          <w:i w:val="0"/>
          <w:caps w:val="0"/>
          <w:color w:val="333333"/>
          <w:spacing w:val="0"/>
          <w:sz w:val="30"/>
          <w:szCs w:val="30"/>
          <w:shd w:val="clear" w:color="auto" w:fill="auto"/>
          <w:lang w:val="en-US" w:eastAsia="zh-CN"/>
        </w:rPr>
        <w:t> SOA 设计原则 </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  在 SOA 架构中，继承了来自对象和构件设计的各种原则，例如，封装和自我包含等。那些保证服务的灵活性、松散耦合和复用能力的设计原则，对 SOA 架构来说同样是非常重要的。关于服务，一些常见的设计原则如下：</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right="0" w:firstLine="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1）明确定义的接口。服务请求者依赖于服务规约来调用服务，因此，服务定义必须长时间稳定，一旦公布，不能随意更改；服务的定义应尽可能明确，减少请求者的不适当使用；不要让请求者看到服务内部的私有数据。</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（2）自包含和模块化。服务封装了那些在业务上稳定、重复出现的活动和构件，实现服务的功能实体是完全独立自主的，独立进行部署、版本控制、自我管理和恢复。</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（3）粗粒度。服务数量不应该太多，依靠消息交互而不是远程过程调用，通常消息量比较大，但是服务之间的交互频度较低。</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（4）松耦合。服务请求者可见的是服务的接口，其位置、实现技术、当前状态和私有数据等，对服务请求者而言是不可见的。</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bookmarkStart w:id="3" w:name="_GoBack"/>
      <w:bookmarkEnd w:id="3"/>
      <w:r>
        <w:rPr>
          <w:rFonts w:hint="eastAsia" w:ascii="宋体" w:hAnsi="宋体" w:eastAsia="宋体" w:cs="宋体"/>
          <w:i w:val="0"/>
          <w:caps w:val="0"/>
          <w:color w:val="000000"/>
          <w:spacing w:val="0"/>
          <w:sz w:val="24"/>
          <w:szCs w:val="24"/>
        </w:rPr>
        <w:t>（5）互操作性、兼容和策略声明。为了确保服务规约的全面和明确，策略成为一个越来越重要的方面。这可以是技术相关的内容，例如，一个服务对安全性方面的要求；也可以是与业务有关的语义方面的内容，例如，需要满足的费用或者服务级别方面的要求，这些策略对于服务在交互时是非常重要的。</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p>
    <w:p>
      <w:pPr>
        <w:numPr>
          <w:ilvl w:val="0"/>
          <w:numId w:val="1"/>
        </w:numPr>
        <w:jc w:val="both"/>
        <w:rPr>
          <w:rFonts w:hint="eastAsia" w:ascii="黑体" w:hAnsi="黑体" w:eastAsia="黑体" w:cs="黑体"/>
          <w:i w:val="0"/>
          <w:caps w:val="0"/>
          <w:color w:val="333333"/>
          <w:spacing w:val="0"/>
          <w:sz w:val="30"/>
          <w:szCs w:val="30"/>
          <w:shd w:val="clear" w:color="auto" w:fill="auto"/>
          <w:lang w:val="en-US" w:eastAsia="zh-CN"/>
        </w:rPr>
      </w:pPr>
      <w:r>
        <w:rPr>
          <w:rFonts w:hint="eastAsia" w:ascii="黑体" w:hAnsi="黑体" w:eastAsia="黑体" w:cs="黑体"/>
          <w:i w:val="0"/>
          <w:caps w:val="0"/>
          <w:color w:val="333333"/>
          <w:spacing w:val="0"/>
          <w:sz w:val="30"/>
          <w:szCs w:val="30"/>
          <w:shd w:val="clear" w:color="auto" w:fill="auto"/>
          <w:lang w:val="en-US" w:eastAsia="zh-CN"/>
        </w:rPr>
        <w:t>SOA的基本特征</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SOA的实施具有几个鲜明的基本特征。实施SOA的关键目标是实现企业IT资产的最大化作用。要实现这一目标，就要在实施SOA的过程中牢记以下特征：</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可从企业外部访问</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随时可用</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粗粒度的服务接口分级</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松散耦合</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可重用的服务</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服务接口设计管理</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标准化的服务接口</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支持各种消息模式</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精确定义的服务契约</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SOA服务具有平台独立的自我描述XML文档。</w:t>
      </w:r>
      <w:r>
        <w:rPr>
          <w:rFonts w:hint="eastAsia" w:ascii="宋体" w:hAnsi="宋体" w:eastAsia="宋体" w:cs="宋体"/>
          <w:i w:val="0"/>
          <w:caps w:val="0"/>
          <w:color w:val="000000"/>
          <w:spacing w:val="0"/>
          <w:sz w:val="24"/>
          <w:szCs w:val="24"/>
          <w:lang w:val="en-US" w:eastAsia="zh-CN"/>
        </w:rPr>
        <w:fldChar w:fldCharType="begin"/>
      </w:r>
      <w:r>
        <w:rPr>
          <w:rFonts w:hint="eastAsia" w:ascii="宋体" w:hAnsi="宋体" w:eastAsia="宋体" w:cs="宋体"/>
          <w:i w:val="0"/>
          <w:caps w:val="0"/>
          <w:color w:val="000000"/>
          <w:spacing w:val="0"/>
          <w:sz w:val="24"/>
          <w:szCs w:val="24"/>
          <w:lang w:val="en-US" w:eastAsia="zh-CN"/>
        </w:rPr>
        <w:instrText xml:space="preserve"> HYPERLINK "https://baike.baidu.com/item/Web%E6%9C%8D%E5%8A%A1%E6%8F%8F%E8%BF%B0%E8%AF%AD%E8%A8%80" \t "https://baike.baidu.com/item/SOA/_blank" </w:instrText>
      </w:r>
      <w:r>
        <w:rPr>
          <w:rFonts w:hint="eastAsia" w:ascii="宋体" w:hAnsi="宋体" w:eastAsia="宋体" w:cs="宋体"/>
          <w:i w:val="0"/>
          <w:caps w:val="0"/>
          <w:color w:val="000000"/>
          <w:spacing w:val="0"/>
          <w:sz w:val="24"/>
          <w:szCs w:val="24"/>
          <w:lang w:val="en-US" w:eastAsia="zh-CN"/>
        </w:rPr>
        <w:fldChar w:fldCharType="separate"/>
      </w:r>
      <w:r>
        <w:rPr>
          <w:rFonts w:hint="eastAsia" w:ascii="宋体" w:hAnsi="宋体" w:eastAsia="宋体" w:cs="宋体"/>
          <w:i w:val="0"/>
          <w:caps w:val="0"/>
          <w:color w:val="000000"/>
          <w:spacing w:val="0"/>
          <w:sz w:val="24"/>
          <w:szCs w:val="24"/>
          <w:lang w:val="en-US" w:eastAsia="zh-CN"/>
        </w:rPr>
        <w:t>Web服务描述语言</w:t>
      </w:r>
      <w:r>
        <w:rPr>
          <w:rFonts w:hint="eastAsia" w:ascii="宋体" w:hAnsi="宋体" w:eastAsia="宋体" w:cs="宋体"/>
          <w:i w:val="0"/>
          <w:caps w:val="0"/>
          <w:color w:val="000000"/>
          <w:spacing w:val="0"/>
          <w:sz w:val="24"/>
          <w:szCs w:val="24"/>
          <w:lang w:val="en-US" w:eastAsia="zh-CN"/>
        </w:rPr>
        <w:fldChar w:fldCharType="end"/>
      </w:r>
      <w:r>
        <w:rPr>
          <w:rFonts w:hint="eastAsia" w:ascii="宋体" w:hAnsi="宋体" w:eastAsia="宋体" w:cs="宋体"/>
          <w:i w:val="0"/>
          <w:caps w:val="0"/>
          <w:color w:val="000000"/>
          <w:spacing w:val="0"/>
          <w:sz w:val="24"/>
          <w:szCs w:val="24"/>
          <w:lang w:val="en-US" w:eastAsia="zh-CN"/>
        </w:rPr>
        <w:t>（WSDL， Web Services Description Language）是用于描述服务的标准语言。</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SOA 服务用消息进行通信，该消息通常使用XML Schema来定义（也叫做XSD， XML Schema Definition）。消费者和提供者或消费者和服务之间的通信多见于不知道提供者的环境中。服务间的通讯也可以看作企业内部处理的关键商业文档。</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在一个企业内部，SOA服务通过一个扮演目录列表（directory listing）角色的登记处（Registry）来进行维护。应用程序在登记处（Registry）寻找并调用某项服务。统一描述，定义和集成（UDDI， Universal Description， Definition， and Integration）是服务登记的标准。</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每项SOA服务都有一个与之相关的服务品质（QoS， quality of service）。QoS的一些关键元素有安全需求（例如认证和授权），可靠通信（译注：可靠消息是指，确保消息“仅且仅仅”发送一次，从而过滤重复信息。），以及谁能调用服务的策略。</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p>
    <w:p>
      <w:pPr>
        <w:numPr>
          <w:ilvl w:val="0"/>
          <w:numId w:val="1"/>
        </w:numPr>
        <w:jc w:val="both"/>
        <w:rPr>
          <w:rFonts w:hint="eastAsia" w:ascii="黑体" w:hAnsi="黑体" w:eastAsia="黑体" w:cs="黑体"/>
          <w:i w:val="0"/>
          <w:caps w:val="0"/>
          <w:color w:val="333333"/>
          <w:spacing w:val="0"/>
          <w:sz w:val="30"/>
          <w:szCs w:val="30"/>
          <w:shd w:val="clear" w:color="auto" w:fill="auto"/>
          <w:lang w:val="en-US" w:eastAsia="zh-CN"/>
        </w:rPr>
      </w:pPr>
      <w:r>
        <w:rPr>
          <w:rFonts w:hint="eastAsia" w:ascii="黑体" w:hAnsi="黑体" w:eastAsia="黑体" w:cs="黑体"/>
          <w:i w:val="0"/>
          <w:caps w:val="0"/>
          <w:color w:val="333333"/>
          <w:spacing w:val="0"/>
          <w:sz w:val="30"/>
          <w:szCs w:val="30"/>
          <w:shd w:val="clear" w:color="auto" w:fill="auto"/>
          <w:lang w:val="en-US" w:eastAsia="zh-CN"/>
        </w:rPr>
        <w:t>SOA的优势</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一，SOA可通过互联网服务器发布，从而突破企业内网的限制，实现与供应链上下游伙伴业务的紧密结合。通过SOA架构，企业可以与其业务伙伴直接建立新渠道，建立新伙伴的成本得以降低。</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二，SOA与平台无关，减少了业务应用实现的限制。要将企业的业务伙伴整合到企业的“大”业务系统中，对其业务伙伴具体采用什么技术没有限制。</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三， SOA具有低耦合性特点，业务伙伴对整个业务系统的影响较低。在企业与各业务伙伴关系不断发生变化的情况下，节省的费用会越来越多。</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四， SOA具有可按模块分阶段进行实施的优势。可以成功一步再做下一步，将实施对企业的冲击减少到最小。</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五， SOA的实施可能并不具有成本显著性。这要分三种情况加以讨论：</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(1) 当企业</w:t>
      </w:r>
      <w:r>
        <w:rPr>
          <w:rFonts w:hint="eastAsia" w:ascii="宋体" w:hAnsi="宋体" w:eastAsia="宋体" w:cs="宋体"/>
          <w:i w:val="0"/>
          <w:caps w:val="0"/>
          <w:color w:val="000000"/>
          <w:spacing w:val="0"/>
          <w:sz w:val="24"/>
          <w:szCs w:val="24"/>
          <w:lang w:val="en-US" w:eastAsia="zh-CN"/>
        </w:rPr>
        <w:fldChar w:fldCharType="begin"/>
      </w:r>
      <w:r>
        <w:rPr>
          <w:rFonts w:hint="eastAsia" w:ascii="宋体" w:hAnsi="宋体" w:eastAsia="宋体" w:cs="宋体"/>
          <w:i w:val="0"/>
          <w:caps w:val="0"/>
          <w:color w:val="000000"/>
          <w:spacing w:val="0"/>
          <w:sz w:val="24"/>
          <w:szCs w:val="24"/>
          <w:lang w:val="en-US" w:eastAsia="zh-CN"/>
        </w:rPr>
        <w:instrText xml:space="preserve"> HYPERLINK "https://baike.baidu.com/item/%E4%BB%8E%E9%9B%B6%E5%BC%80%E5%A7%8B" \t "https://baike.baidu.com/item/SOA/_blank" </w:instrText>
      </w:r>
      <w:r>
        <w:rPr>
          <w:rFonts w:hint="eastAsia" w:ascii="宋体" w:hAnsi="宋体" w:eastAsia="宋体" w:cs="宋体"/>
          <w:i w:val="0"/>
          <w:caps w:val="0"/>
          <w:color w:val="000000"/>
          <w:spacing w:val="0"/>
          <w:sz w:val="24"/>
          <w:szCs w:val="24"/>
          <w:lang w:val="en-US" w:eastAsia="zh-CN"/>
        </w:rPr>
        <w:fldChar w:fldCharType="separate"/>
      </w:r>
      <w:r>
        <w:rPr>
          <w:rFonts w:hint="eastAsia" w:ascii="宋体" w:hAnsi="宋体" w:eastAsia="宋体" w:cs="宋体"/>
          <w:i w:val="0"/>
          <w:caps w:val="0"/>
          <w:color w:val="000000"/>
          <w:spacing w:val="0"/>
          <w:sz w:val="24"/>
          <w:szCs w:val="24"/>
        </w:rPr>
        <w:t>从零开始</w:t>
      </w:r>
      <w:r>
        <w:rPr>
          <w:rFonts w:hint="eastAsia" w:ascii="宋体" w:hAnsi="宋体" w:eastAsia="宋体" w:cs="宋体"/>
          <w:i w:val="0"/>
          <w:caps w:val="0"/>
          <w:color w:val="000000"/>
          <w:spacing w:val="0"/>
          <w:sz w:val="24"/>
          <w:szCs w:val="24"/>
          <w:lang w:val="en-US" w:eastAsia="zh-CN"/>
        </w:rPr>
        <w:fldChar w:fldCharType="end"/>
      </w:r>
      <w:r>
        <w:rPr>
          <w:rFonts w:hint="eastAsia" w:ascii="宋体" w:hAnsi="宋体" w:eastAsia="宋体" w:cs="宋体"/>
          <w:i w:val="0"/>
          <w:caps w:val="0"/>
          <w:color w:val="000000"/>
          <w:spacing w:val="0"/>
          <w:sz w:val="24"/>
          <w:szCs w:val="24"/>
          <w:lang w:val="en-US" w:eastAsia="zh-CN"/>
        </w:rPr>
        <w:t>构建业务系统时，采用SOA架构与不采用SOA架构成本可看做是相同的。</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(2) 当企业业务发展或发生企业重组等变化而原有系统不能满足需要，而需要重构业务系统时，采用SOA架构与不采用SOA架构成本可看做是相同的。</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(3) 当企业业务发生缓慢变化并可预见到将来需要重构业务系统时，由于可以按模块分阶段逐步实施SOA以适应变化的需要，这样企业不需一下投入一大笔经费进行系统改造，而是根据企业业务发展情况和资金情况逐步投入，缓解了信息投入的压力。</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lang w:val="en-US" w:eastAsia="zh-CN"/>
        </w:rPr>
      </w:pPr>
      <w:bookmarkStart w:id="0" w:name="6"/>
      <w:bookmarkEnd w:id="0"/>
      <w:bookmarkStart w:id="1" w:name="sub5033544_6"/>
      <w:bookmarkEnd w:id="1"/>
      <w:bookmarkStart w:id="2" w:name="优点"/>
      <w:bookmarkEnd w:id="2"/>
      <w:r>
        <w:rPr>
          <w:rFonts w:hint="eastAsia" w:ascii="宋体" w:hAnsi="宋体" w:eastAsia="宋体" w:cs="宋体"/>
          <w:i w:val="0"/>
          <w:caps w:val="0"/>
          <w:color w:val="000000"/>
          <w:spacing w:val="0"/>
          <w:sz w:val="24"/>
          <w:szCs w:val="24"/>
          <w:lang w:val="en-US" w:eastAsia="zh-CN"/>
        </w:rPr>
        <w:t>六．服务导向架构并不是一种全新的解决方案；相反，SOA是技术与架构的自然进化。系统架构一直在不断进步，与商业保持高度一致。系统设计师与商家很早就认识到将技术与商业流程相协调的重要性，包括充分应用并合理化技术资源，以及为商业提供更好的支持。SOA也在一定程度上源于早已有之的企业架构理论。企业架构对技术进行评估，但是更重要的是，它关注整个企业和全部的商业流程并提供了做出技术决策的背景信息。SOA工具则融合了互联网技术，如HTTP和XML，以及综合技术，如消息总线、转译技术和连接技术。</w:t>
      </w:r>
    </w:p>
    <w:p>
      <w:pPr>
        <w:numPr>
          <w:ilvl w:val="0"/>
          <w:numId w:val="1"/>
        </w:numPr>
        <w:jc w:val="both"/>
        <w:rPr>
          <w:rFonts w:hint="eastAsia" w:ascii="黑体" w:hAnsi="黑体" w:eastAsia="黑体" w:cs="黑体"/>
          <w:i w:val="0"/>
          <w:caps w:val="0"/>
          <w:color w:val="333333"/>
          <w:spacing w:val="0"/>
          <w:sz w:val="30"/>
          <w:szCs w:val="30"/>
          <w:shd w:val="clear" w:color="auto" w:fill="auto"/>
          <w:lang w:val="en-US" w:eastAsia="zh-CN"/>
        </w:rPr>
      </w:pPr>
      <w:r>
        <w:rPr>
          <w:rFonts w:hint="eastAsia" w:ascii="黑体" w:hAnsi="黑体" w:eastAsia="黑体" w:cs="黑体"/>
          <w:i w:val="0"/>
          <w:caps w:val="0"/>
          <w:color w:val="333333"/>
          <w:spacing w:val="0"/>
          <w:sz w:val="30"/>
          <w:szCs w:val="30"/>
          <w:shd w:val="clear" w:color="auto" w:fill="auto"/>
          <w:lang w:val="en-US" w:eastAsia="zh-CN"/>
        </w:rPr>
        <w:t>SOA服务架构</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textAlignment w:val="auto"/>
        <w:rPr>
          <w:rFonts w:hint="eastAsia"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为了实现SOA，企业需要一个服务架构，在 服务消费者（service consumer）可以通过发送消息来调用服务。这些消息由一个服务总线（service bus）转换后发送给适当的服务实现。这种服务架构可以提供一个业务规则引擎（business rules engine），该引擎容许业务规则被合并在一个服务里或多个服务里。这种架构也提供了一个服务管理基础（service management infrastructure），用来管理服务，类似审核，列表（billing），日志等功能。此外，该架构给企业提供了灵活的业务流程，更好地处理控制请求（regulatory requirement），例如Sarbanes Oxley（SOX），并且可以在不影响其他服务的情况下更改某项服务。</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b/>
          <w:bCs/>
          <w:i w:val="0"/>
          <w:caps w:val="0"/>
          <w:color w:val="000000"/>
          <w:spacing w:val="0"/>
          <w:sz w:val="24"/>
          <w:szCs w:val="24"/>
        </w:rPr>
      </w:pPr>
      <w:r>
        <w:rPr>
          <w:rFonts w:hint="eastAsia" w:ascii="宋体" w:hAnsi="宋体" w:eastAsia="宋体" w:cs="宋体"/>
          <w:b/>
          <w:bCs/>
          <w:i w:val="0"/>
          <w:caps w:val="0"/>
          <w:color w:val="000000"/>
          <w:spacing w:val="0"/>
          <w:sz w:val="24"/>
          <w:szCs w:val="24"/>
        </w:rPr>
        <w:t>参考文献</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 [1] 百度百科面向服务的架构（SOA）</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textAlignment w:val="auto"/>
        <w:rPr>
          <w:rFonts w:hint="eastAsia" w:ascii="宋体" w:hAnsi="宋体" w:eastAsia="宋体" w:cs="宋体"/>
          <w:i w:val="0"/>
          <w:caps w:val="0"/>
          <w:color w:val="000000"/>
          <w:spacing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4B09C"/>
    <w:multiLevelType w:val="multilevel"/>
    <w:tmpl w:val="3B84B09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F4E19"/>
    <w:rsid w:val="01F83AE0"/>
    <w:rsid w:val="02E247CB"/>
    <w:rsid w:val="0580196E"/>
    <w:rsid w:val="068677C1"/>
    <w:rsid w:val="087A2F77"/>
    <w:rsid w:val="0BFF4E19"/>
    <w:rsid w:val="0ECE3E39"/>
    <w:rsid w:val="0F42409D"/>
    <w:rsid w:val="11AC572B"/>
    <w:rsid w:val="124B5511"/>
    <w:rsid w:val="16802137"/>
    <w:rsid w:val="19152FCB"/>
    <w:rsid w:val="210C03E0"/>
    <w:rsid w:val="235C2121"/>
    <w:rsid w:val="240F775A"/>
    <w:rsid w:val="28506F1C"/>
    <w:rsid w:val="285232B7"/>
    <w:rsid w:val="2D7A72BD"/>
    <w:rsid w:val="31CD7556"/>
    <w:rsid w:val="38DA3E60"/>
    <w:rsid w:val="3A6248C6"/>
    <w:rsid w:val="3B241894"/>
    <w:rsid w:val="3EF129BA"/>
    <w:rsid w:val="411A5BA1"/>
    <w:rsid w:val="415F4B52"/>
    <w:rsid w:val="42FA32F6"/>
    <w:rsid w:val="43C25667"/>
    <w:rsid w:val="4AB16394"/>
    <w:rsid w:val="4B7D6DEC"/>
    <w:rsid w:val="4C691CBF"/>
    <w:rsid w:val="4DEC03FB"/>
    <w:rsid w:val="4EC85104"/>
    <w:rsid w:val="4FF16422"/>
    <w:rsid w:val="5074022C"/>
    <w:rsid w:val="541746CB"/>
    <w:rsid w:val="541B43F7"/>
    <w:rsid w:val="5836200D"/>
    <w:rsid w:val="58BD5882"/>
    <w:rsid w:val="5A366A35"/>
    <w:rsid w:val="62E02B1D"/>
    <w:rsid w:val="6E657B77"/>
    <w:rsid w:val="71633C6A"/>
    <w:rsid w:val="75DE188A"/>
    <w:rsid w:val="7ADC2913"/>
    <w:rsid w:val="7B3C2427"/>
    <w:rsid w:val="7BEF49AD"/>
    <w:rsid w:val="7DAC5E59"/>
    <w:rsid w:val="7DE6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2020-06-10T09:12:00Z</dcterms:created>
  <dc:creator>　　　</dc:creator>
  <cp:lastModifiedBy>　　　</cp:lastModifiedBy>
  <dcterms:modified xsi:type="dcterms:W3CDTF">2020-06-11T09:45:51Z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