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AB0" w:rsidRDefault="000B0AB0" w:rsidP="000B0AB0">
      <w:pPr>
        <w:autoSpaceDE w:val="0"/>
        <w:autoSpaceDN w:val="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表达式expression的常见示例如表所示。</w:t>
      </w:r>
    </w:p>
    <w:p w:rsidR="00030323" w:rsidRDefault="00030323" w:rsidP="000B0AB0">
      <w:pPr>
        <w:autoSpaceDE w:val="0"/>
        <w:autoSpaceDN w:val="0"/>
        <w:jc w:val="left"/>
        <w:rPr>
          <w:rFonts w:ascii="宋体" w:hAnsi="宋体" w:hint="eastAsia"/>
        </w:rPr>
      </w:pPr>
    </w:p>
    <w:p w:rsidR="00030323" w:rsidRPr="00030323" w:rsidRDefault="00030323" w:rsidP="000B0AB0">
      <w:pPr>
        <w:autoSpaceDE w:val="0"/>
        <w:autoSpaceDN w:val="0"/>
        <w:jc w:val="left"/>
        <w:rPr>
          <w:sz w:val="8"/>
        </w:rPr>
      </w:pPr>
      <w:proofErr w:type="gramStart"/>
      <w:r w:rsidRPr="00030323">
        <w:rPr>
          <w:rFonts w:ascii="Consolas" w:eastAsiaTheme="minorEastAsia" w:hAnsi="Consolas" w:cs="Consolas"/>
          <w:color w:val="7F007F"/>
          <w:kern w:val="0"/>
          <w:sz w:val="22"/>
          <w:szCs w:val="40"/>
        </w:rPr>
        <w:t>expression</w:t>
      </w:r>
      <w:proofErr w:type="gramEnd"/>
      <w:r w:rsidRPr="00030323">
        <w:rPr>
          <w:rFonts w:ascii="Consolas" w:eastAsiaTheme="minorEastAsia" w:hAnsi="Consolas" w:cs="Consolas"/>
          <w:color w:val="000000"/>
          <w:kern w:val="0"/>
          <w:sz w:val="22"/>
          <w:szCs w:val="40"/>
        </w:rPr>
        <w:t>=</w:t>
      </w:r>
      <w:r w:rsidRPr="0003032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40"/>
        </w:rPr>
        <w:t>"execution(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40"/>
        </w:rPr>
        <w:t>…</w:t>
      </w:r>
      <w:r w:rsidRPr="0003032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40"/>
        </w:rPr>
        <w:t>)"</w:t>
      </w:r>
      <w:r w:rsidRPr="00030323">
        <w:rPr>
          <w:rFonts w:ascii="Consolas" w:eastAsiaTheme="minorEastAsia" w:hAnsi="Consolas" w:cs="Consolas"/>
          <w:kern w:val="0"/>
          <w:sz w:val="22"/>
          <w:szCs w:val="40"/>
        </w:rPr>
        <w:t xml:space="preserve"> </w:t>
      </w:r>
    </w:p>
    <w:tbl>
      <w:tblPr>
        <w:tblW w:w="8522" w:type="dxa"/>
        <w:tblLayout w:type="fixed"/>
        <w:tblLook w:val="04A0"/>
      </w:tblPr>
      <w:tblGrid>
        <w:gridCol w:w="4077"/>
        <w:gridCol w:w="4445"/>
      </w:tblGrid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举例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含义</w:t>
            </w:r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</w:t>
            </w:r>
            <w:proofErr w:type="spellStart"/>
            <w:r>
              <w:rPr>
                <w:rFonts w:ascii="Calibri" w:hAnsi="Calibri" w:cs="Calibri"/>
              </w:rPr>
              <w:t>boolean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addStudent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org.lanqiao.entity.Student</w:t>
            </w:r>
            <w:proofErr w:type="spellEnd"/>
            <w:r>
              <w:rPr>
                <w:rFonts w:ascii="Calibri" w:hAnsi="Calibri" w:cs="Calibri"/>
              </w:rPr>
              <w:t>))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所有返回类型为</w:t>
            </w:r>
            <w:proofErr w:type="spellStart"/>
            <w:r>
              <w:rPr>
                <w:rFonts w:ascii="Calibri" w:hAnsi="Calibri" w:hint="eastAsia"/>
              </w:rPr>
              <w:t>boolean</w:t>
            </w:r>
            <w:proofErr w:type="spellEnd"/>
            <w:r>
              <w:rPr>
                <w:rFonts w:ascii="宋体" w:hAnsi="宋体" w:hint="eastAsia"/>
              </w:rPr>
              <w:t>、参数类型为</w:t>
            </w:r>
            <w:proofErr w:type="spellStart"/>
            <w:r>
              <w:rPr>
                <w:rFonts w:ascii="Calibri" w:hAnsi="Calibri" w:cs="Calibri"/>
              </w:rPr>
              <w:t>org.lanqiao.entity.Student</w:t>
            </w:r>
            <w:proofErr w:type="spellEnd"/>
            <w:r>
              <w:rPr>
                <w:rFonts w:ascii="宋体" w:hAnsi="宋体" w:cs="Calibri"/>
              </w:rPr>
              <w:t>的</w:t>
            </w:r>
            <w:proofErr w:type="spellStart"/>
            <w:r>
              <w:rPr>
                <w:rFonts w:ascii="Calibri" w:hAnsi="Calibri" w:hint="eastAsia"/>
              </w:rPr>
              <w:t>addStudent</w:t>
            </w:r>
            <w:proofErr w:type="spellEnd"/>
            <w:r>
              <w:rPr>
                <w:rFonts w:ascii="Calibri" w:hAnsi="Calibri" w:hint="eastAsia"/>
              </w:rPr>
              <w:t>()</w:t>
            </w:r>
            <w:r>
              <w:rPr>
                <w:rFonts w:ascii="Calibri" w:hAnsi="Calibri" w:cs="Calibri"/>
              </w:rPr>
              <w:t>方法</w:t>
            </w:r>
            <w:r>
              <w:rPr>
                <w:rFonts w:ascii="Calibri" w:hAnsi="Calibri" w:hint="eastAsia"/>
              </w:rPr>
              <w:t>。</w:t>
            </w:r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public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boolean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org.lanqiao.service.IStudentService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addStudent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org.lanqiao.entity.Student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org.lanqiao.service.IStudentService</w:t>
            </w:r>
            <w:proofErr w:type="spellEnd"/>
            <w:r>
              <w:rPr>
                <w:rFonts w:ascii="宋体" w:hAnsi="宋体" w:cs="Calibri"/>
              </w:rPr>
              <w:t>类</w:t>
            </w:r>
            <w:r>
              <w:rPr>
                <w:rFonts w:ascii="Calibri" w:hAnsi="Calibri" w:hint="eastAsia"/>
              </w:rPr>
              <w:t>（或接口）中的</w:t>
            </w:r>
            <w:proofErr w:type="spellStart"/>
            <w:r>
              <w:rPr>
                <w:rFonts w:ascii="Calibri" w:hAnsi="Calibri" w:cs="Calibri"/>
              </w:rPr>
              <w:t>addStudent</w:t>
            </w:r>
            <w:proofErr w:type="spellEnd"/>
            <w:r>
              <w:rPr>
                <w:rFonts w:ascii="Calibri" w:hAnsi="Calibri" w:hint="eastAsia"/>
              </w:rPr>
              <w:t>()</w:t>
            </w:r>
            <w:r>
              <w:rPr>
                <w:rFonts w:ascii="宋体" w:hAnsi="宋体" w:hint="eastAsia"/>
              </w:rPr>
              <w:t>方法，并且返回类型是</w:t>
            </w:r>
            <w:proofErr w:type="spellStart"/>
            <w:r>
              <w:rPr>
                <w:rFonts w:ascii="Calibri" w:hAnsi="Calibri" w:cs="Calibri" w:hint="eastAsia"/>
              </w:rPr>
              <w:t>boolean</w:t>
            </w:r>
            <w:proofErr w:type="spellEnd"/>
            <w:r>
              <w:rPr>
                <w:rFonts w:ascii="宋体" w:hAnsi="宋体" w:hint="eastAsia"/>
              </w:rPr>
              <w:t>、参数类型是</w:t>
            </w:r>
            <w:proofErr w:type="spellStart"/>
            <w:r>
              <w:rPr>
                <w:rFonts w:ascii="Calibri" w:hAnsi="Calibri" w:cs="Calibri"/>
              </w:rPr>
              <w:t>org.lanqiao.entity.Student</w:t>
            </w:r>
            <w:proofErr w:type="spellEnd"/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* </w:t>
            </w:r>
            <w:proofErr w:type="spellStart"/>
            <w:r>
              <w:rPr>
                <w:rFonts w:ascii="Calibri" w:hAnsi="Calibri" w:cs="Calibri"/>
              </w:rPr>
              <w:t>add</w:t>
            </w:r>
            <w:r>
              <w:rPr>
                <w:rFonts w:ascii="Calibri" w:hAnsi="Calibri" w:hint="eastAsia"/>
              </w:rPr>
              <w:t>Student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org.lanqiao.entity.Student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“</w:t>
            </w:r>
            <w:r>
              <w:rPr>
                <w:rFonts w:ascii="Calibri" w:hAnsi="Calibri" w:cs="Calibri" w:hint="eastAsia"/>
              </w:rPr>
              <w:t>*</w:t>
            </w:r>
            <w:r>
              <w:rPr>
                <w:rFonts w:ascii="宋体" w:hAnsi="宋体" w:hint="eastAsia"/>
              </w:rPr>
              <w:t>”</w:t>
            </w:r>
            <w:r>
              <w:rPr>
                <w:rFonts w:ascii="Calibri" w:hAnsi="Calibri" w:cs="Calibri"/>
              </w:rPr>
              <w:t>代表任意返回类型</w:t>
            </w:r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void *( </w:t>
            </w:r>
            <w:proofErr w:type="spellStart"/>
            <w:r>
              <w:rPr>
                <w:rFonts w:ascii="Calibri" w:hAnsi="Calibri" w:cs="Calibri"/>
              </w:rPr>
              <w:t>org.lanqiao.entity.Student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“</w:t>
            </w:r>
            <w:r>
              <w:rPr>
                <w:rFonts w:ascii="Calibri" w:hAnsi="Calibri" w:cs="Calibri" w:hint="eastAsia"/>
              </w:rPr>
              <w:t>*</w:t>
            </w:r>
            <w:r>
              <w:rPr>
                <w:rFonts w:ascii="宋体" w:hAnsi="宋体" w:hint="eastAsia"/>
              </w:rPr>
              <w:t>”</w:t>
            </w:r>
            <w:r>
              <w:rPr>
                <w:rFonts w:ascii="Calibri" w:hAnsi="Calibri" w:cs="Calibri"/>
              </w:rPr>
              <w:t>代表任意</w:t>
            </w:r>
            <w:r>
              <w:rPr>
                <w:rFonts w:ascii="Calibri" w:hAnsi="Calibri" w:hint="eastAsia"/>
              </w:rPr>
              <w:t>方法名</w:t>
            </w:r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public</w:t>
            </w:r>
            <w:proofErr w:type="gramEnd"/>
            <w:r>
              <w:rPr>
                <w:rFonts w:ascii="Calibri" w:hAnsi="Calibri" w:cs="Calibri"/>
              </w:rPr>
              <w:t xml:space="preserve"> void </w:t>
            </w:r>
            <w:proofErr w:type="spellStart"/>
            <w:r>
              <w:rPr>
                <w:rFonts w:ascii="Calibri" w:hAnsi="Calibri" w:cs="Calibri"/>
              </w:rPr>
              <w:t>add</w:t>
            </w:r>
            <w:r>
              <w:rPr>
                <w:rFonts w:ascii="Calibri" w:hAnsi="Calibri" w:hint="eastAsia"/>
              </w:rPr>
              <w:t>Student</w:t>
            </w:r>
            <w:proofErr w:type="spellEnd"/>
            <w:r>
              <w:rPr>
                <w:rFonts w:ascii="Calibri" w:hAnsi="Calibri" w:cs="Calibri"/>
              </w:rPr>
              <w:t>(..)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“</w:t>
            </w:r>
            <w:r>
              <w:rPr>
                <w:rFonts w:ascii="Calibri" w:hAnsi="Calibri" w:cs="Calibri" w:hint="eastAsia"/>
              </w:rPr>
              <w:t>..</w:t>
            </w:r>
            <w:r>
              <w:rPr>
                <w:rFonts w:ascii="宋体" w:hAnsi="宋体" w:hint="eastAsia"/>
              </w:rPr>
              <w:t>”代表任意参数列表</w:t>
            </w:r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* </w:t>
            </w:r>
            <w:proofErr w:type="spellStart"/>
            <w:r w:rsidR="00030323">
              <w:rPr>
                <w:rFonts w:hint="eastAsia"/>
              </w:rPr>
              <w:t>org.lanqiao.service</w:t>
            </w:r>
            <w:proofErr w:type="spellEnd"/>
            <w:r>
              <w:rPr>
                <w:rFonts w:ascii="Calibri" w:hAnsi="Calibri" w:cs="Calibri"/>
              </w:rPr>
              <w:t>.*.*(</w:t>
            </w:r>
            <w:proofErr w:type="gramStart"/>
            <w:r>
              <w:rPr>
                <w:rFonts w:ascii="Calibri" w:hAnsi="Calibri" w:cs="Calibri"/>
              </w:rPr>
              <w:t>..)</w:t>
            </w:r>
            <w:proofErr w:type="gramEnd"/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org.lanqiao.service.IStudentService</w:t>
            </w:r>
            <w:proofErr w:type="spellEnd"/>
            <w:r>
              <w:rPr>
                <w:rFonts w:ascii="宋体" w:hAnsi="宋体" w:cs="Calibri"/>
              </w:rPr>
              <w:t>包中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 w:cs="Calibri"/>
              </w:rPr>
              <w:t>包含的所有方法</w:t>
            </w:r>
            <w:r>
              <w:rPr>
                <w:rFonts w:ascii="Calibri" w:hAnsi="Calibri" w:hint="eastAsia"/>
              </w:rPr>
              <w:t>（不包含子包中的方法）</w:t>
            </w:r>
          </w:p>
        </w:tc>
      </w:tr>
      <w:tr w:rsidR="000B0AB0" w:rsidTr="000B0AB0"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*</w:t>
            </w:r>
            <w:r w:rsidR="00030323">
              <w:rPr>
                <w:rFonts w:hint="eastAsia"/>
              </w:rPr>
              <w:t xml:space="preserve"> </w:t>
            </w:r>
            <w:proofErr w:type="spellStart"/>
            <w:r w:rsidR="00030323">
              <w:rPr>
                <w:rFonts w:hint="eastAsia"/>
              </w:rPr>
              <w:t>org.lanqiao.service</w:t>
            </w:r>
            <w:proofErr w:type="spellEnd"/>
            <w:proofErr w:type="gramStart"/>
            <w:r>
              <w:rPr>
                <w:rFonts w:ascii="Calibri" w:hAnsi="Calibri" w:cs="Calibri"/>
              </w:rPr>
              <w:t>.</w:t>
            </w:r>
            <w:r>
              <w:rPr>
                <w:rFonts w:ascii="Calibri" w:hAnsi="Calibri" w:hint="eastAsia"/>
              </w:rPr>
              <w:t>.</w:t>
            </w:r>
            <w:proofErr w:type="gramEnd"/>
            <w:r>
              <w:rPr>
                <w:rFonts w:ascii="Calibri" w:hAnsi="Calibri" w:cs="Calibri"/>
              </w:rPr>
              <w:t>*.*(..)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0B0AB0" w:rsidRDefault="000B0AB0">
            <w:pPr>
              <w:autoSpaceDE w:val="0"/>
              <w:autoSpaceDN w:val="0"/>
              <w:ind w:firstLine="0"/>
              <w:jc w:val="lef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org.lanqiao.service.IStudentService</w:t>
            </w:r>
            <w:proofErr w:type="spellEnd"/>
            <w:r>
              <w:rPr>
                <w:rFonts w:ascii="宋体" w:hAnsi="宋体" w:cs="Calibri"/>
              </w:rPr>
              <w:t>包中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 w:cs="Calibri"/>
              </w:rPr>
              <w:t>包含的所有方法</w:t>
            </w:r>
            <w:r>
              <w:rPr>
                <w:rFonts w:ascii="Calibri" w:hAnsi="Calibri" w:hint="eastAsia"/>
              </w:rPr>
              <w:t>（包含子包中的方法）</w:t>
            </w:r>
          </w:p>
        </w:tc>
      </w:tr>
    </w:tbl>
    <w:p w:rsidR="000B0AB0" w:rsidRDefault="000B0AB0" w:rsidP="000B0AB0">
      <w:pPr>
        <w:autoSpaceDE w:val="0"/>
        <w:autoSpaceDN w:val="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expression常见示例</w:t>
      </w:r>
    </w:p>
    <w:p w:rsidR="00CA427D" w:rsidRDefault="00CA427D">
      <w:pPr>
        <w:rPr>
          <w:rFonts w:hint="eastAsia"/>
        </w:rPr>
      </w:pPr>
    </w:p>
    <w:p w:rsidR="00030323" w:rsidRDefault="00030323">
      <w:pPr>
        <w:rPr>
          <w:rFonts w:hint="eastAsia"/>
        </w:rPr>
      </w:pPr>
    </w:p>
    <w:p w:rsidR="00030323" w:rsidRDefault="00030323">
      <w:pPr>
        <w:rPr>
          <w:rFonts w:hint="eastAsia"/>
        </w:rPr>
      </w:pPr>
      <w:proofErr w:type="spellStart"/>
      <w:r>
        <w:rPr>
          <w:rFonts w:hint="eastAsia"/>
        </w:rPr>
        <w:t>org.lanqiao.service</w:t>
      </w:r>
      <w:proofErr w:type="spellEnd"/>
      <w:r>
        <w:rPr>
          <w:rFonts w:hint="eastAsia"/>
        </w:rPr>
        <w:t xml:space="preserve">   </w:t>
      </w:r>
    </w:p>
    <w:p w:rsidR="00030323" w:rsidRDefault="00030323">
      <w:pPr>
        <w:rPr>
          <w:rFonts w:hint="eastAsia"/>
        </w:rPr>
      </w:pPr>
    </w:p>
    <w:p w:rsidR="00030323" w:rsidRDefault="00030323">
      <w:pPr>
        <w:rPr>
          <w:rFonts w:hint="eastAsia"/>
        </w:rPr>
      </w:pPr>
    </w:p>
    <w:p w:rsidR="00030323" w:rsidRDefault="00030323">
      <w:proofErr w:type="spellStart"/>
      <w:r>
        <w:rPr>
          <w:rFonts w:hint="eastAsia"/>
        </w:rPr>
        <w:t>org.lanqiao.service.impl</w:t>
      </w:r>
      <w:proofErr w:type="spellEnd"/>
    </w:p>
    <w:sectPr w:rsidR="00030323" w:rsidSect="00CA4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0AB0"/>
    <w:rsid w:val="00030323"/>
    <w:rsid w:val="000B0AB0"/>
    <w:rsid w:val="00524A74"/>
    <w:rsid w:val="00CA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AB0"/>
    <w:pPr>
      <w:widowControl w:val="0"/>
      <w:topLinePunct/>
      <w:adjustRightInd w:val="0"/>
      <w:ind w:firstLine="425"/>
      <w:jc w:val="both"/>
      <w:textAlignment w:val="center"/>
    </w:pPr>
    <w:rPr>
      <w:rFonts w:ascii="Times New Roman" w:eastAsia="宋体" w:hAnsi="Times New Roman" w:cs="Times New Roman"/>
      <w:kern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2018-05-31T02:13:00Z</dcterms:created>
  <dcterms:modified xsi:type="dcterms:W3CDTF">2018-05-31T02:17:00Z</dcterms:modified>
</cp:coreProperties>
</file>