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这次和金融工程的学长交流了解到几个情况</w:t>
      </w:r>
    </w:p>
    <w:p>
      <w:pPr>
        <w:numPr>
          <w:ilvl w:val="0"/>
          <w:numId w:val="1"/>
        </w:numPr>
        <w:rPr>
          <w:rFonts w:hint="eastAsia"/>
          <w:lang w:val="en-US" w:eastAsia="zh-CN"/>
        </w:rPr>
      </w:pPr>
      <w:r>
        <w:rPr>
          <w:rFonts w:hint="eastAsia"/>
          <w:lang w:val="en-US" w:eastAsia="zh-CN"/>
        </w:rPr>
        <w:t>凭借南科大金融系的课程和培养方案毕业，是找不到任何工作的，换句话说南科大金融系的课程本身很水，作业也很水，不行</w:t>
      </w:r>
    </w:p>
    <w:p>
      <w:pPr>
        <w:numPr>
          <w:ilvl w:val="0"/>
          <w:numId w:val="1"/>
        </w:numPr>
        <w:rPr>
          <w:rFonts w:hint="default"/>
          <w:lang w:val="en-US" w:eastAsia="zh-CN"/>
        </w:rPr>
      </w:pPr>
      <w:r>
        <w:rPr>
          <w:rFonts w:hint="eastAsia"/>
          <w:lang w:val="en-US" w:eastAsia="zh-CN"/>
        </w:rPr>
        <w:t>南科大的半数金融系的学生都是走的高顿去考的证书，很多衍生品和计量经济学的东西都是从高顿考证的过程中学到的知识，所以造成很多人不听计量经济学课的假象，刘威汉上课讲的那些东西都是确实用处不大，这个学长的很多金融基础知识都是从考FRM证书中学到的。今年2个考去北大的金融系学生都是靠自己学</w:t>
      </w:r>
    </w:p>
    <w:p>
      <w:pPr>
        <w:numPr>
          <w:ilvl w:val="0"/>
          <w:numId w:val="1"/>
        </w:numPr>
        <w:rPr>
          <w:rFonts w:hint="default"/>
          <w:lang w:val="en-US" w:eastAsia="zh-CN"/>
        </w:rPr>
      </w:pPr>
      <w:r>
        <w:rPr>
          <w:rFonts w:hint="eastAsia"/>
          <w:lang w:val="en-US" w:eastAsia="zh-CN"/>
        </w:rPr>
        <w:t>金融系很多校内学的都没啥用，反倒是工作后会去教你该如何做</w:t>
      </w:r>
    </w:p>
    <w:p>
      <w:pPr>
        <w:numPr>
          <w:ilvl w:val="0"/>
          <w:numId w:val="1"/>
        </w:numPr>
        <w:rPr>
          <w:rFonts w:hint="default"/>
          <w:lang w:val="en-US" w:eastAsia="zh-CN"/>
        </w:rPr>
      </w:pPr>
      <w:r>
        <w:rPr>
          <w:rFonts w:hint="eastAsia"/>
          <w:lang w:val="en-US" w:eastAsia="zh-CN"/>
        </w:rPr>
        <w:t>南科大金融系的大四科研就</w:t>
      </w:r>
      <w:bookmarkStart w:id="0" w:name="_GoBack"/>
      <w:bookmarkEnd w:id="0"/>
      <w:r>
        <w:rPr>
          <w:rFonts w:hint="eastAsia"/>
          <w:lang w:val="en-US" w:eastAsia="zh-CN"/>
        </w:rPr>
        <w:t>是实习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DEE36"/>
    <w:multiLevelType w:val="singleLevel"/>
    <w:tmpl w:val="6E3DEE3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82600C"/>
    <w:rsid w:val="0782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2021-06-17T13:38:00Z</dcterms:created>
  <dc:creator>张力宇</dc:creator>
  <cp:lastModifiedBy>张力宇</cp:lastModifiedBy>
  <dcterms:modified xsi:type="dcterms:W3CDTF">2021-06-17T13:50:23Z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