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A7" w:rsidRDefault="001571EB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hyperlink w:anchor="_Toc530690357" w:history="1">
        <w:r w:rsidR="00EF67A7" w:rsidRPr="00AC0C0F">
          <w:rPr>
            <w:rStyle w:val="af1"/>
            <w:rFonts w:hint="eastAsia"/>
            <w:noProof/>
          </w:rPr>
          <w:t>接口功能设计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_Toc530690357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58" w:history="1">
        <w:r w:rsidR="00EF67A7" w:rsidRPr="00AC0C0F">
          <w:rPr>
            <w:rStyle w:val="af1"/>
            <w:rFonts w:ascii="宋体" w:hAnsi="宋体"/>
            <w:noProof/>
            <w:kern w:val="0"/>
          </w:rPr>
          <w:t>1.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接口规范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_Toc530690358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59" w:history="1">
        <w:r w:rsidR="00EF67A7" w:rsidRPr="00AC0C0F">
          <w:rPr>
            <w:rStyle w:val="af1"/>
            <w:rFonts w:ascii="宋体" w:hAnsi="宋体"/>
            <w:noProof/>
            <w:kern w:val="0"/>
          </w:rPr>
          <w:t>(1)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统一请求格式案例</w:t>
        </w:r>
        <w:r w:rsidR="00EF67A7" w:rsidRPr="00AC0C0F">
          <w:rPr>
            <w:rStyle w:val="af1"/>
            <w:rFonts w:ascii="宋体" w:hAnsi="宋体"/>
            <w:noProof/>
            <w:kern w:val="0"/>
          </w:rPr>
          <w:t>: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_Toc530690359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0" w:history="1">
        <w:r w:rsidR="00EF67A7" w:rsidRPr="00AC0C0F">
          <w:rPr>
            <w:rStyle w:val="af1"/>
            <w:noProof/>
          </w:rPr>
          <w:t>(2)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用户平台转账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_Toc530690360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3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1" w:history="1">
        <w:r w:rsidR="00EF67A7" w:rsidRPr="00AC0C0F">
          <w:rPr>
            <w:rStyle w:val="af1"/>
            <w:noProof/>
          </w:rPr>
          <w:t>(3)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转账记录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_Toc530690361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4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2" w:history="1">
        <w:r w:rsidR="00EF67A7" w:rsidRPr="00AC0C0F">
          <w:rPr>
            <w:rStyle w:val="af1"/>
            <w:noProof/>
          </w:rPr>
          <w:t>(4)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转账详情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_Toc530690362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5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3" w:history="1">
        <w:r w:rsidR="00EF67A7" w:rsidRPr="00AC0C0F">
          <w:rPr>
            <w:rStyle w:val="af1"/>
            <w:noProof/>
          </w:rPr>
          <w:t>(5)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充值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_Toc530690363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7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4" w:history="1">
        <w:r w:rsidR="00EF67A7" w:rsidRPr="00AC0C0F">
          <w:rPr>
            <w:rStyle w:val="af1"/>
            <w:noProof/>
          </w:rPr>
          <w:t>(6)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充值记录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_Toc530690364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5" w:history="1">
        <w:r w:rsidR="00EF67A7" w:rsidRPr="00AC0C0F">
          <w:rPr>
            <w:rStyle w:val="af1"/>
            <w:noProof/>
          </w:rPr>
          <w:t>(7)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充值详情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_Toc530690365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6" w:history="1">
        <w:r w:rsidR="00EF67A7" w:rsidRPr="00AC0C0F">
          <w:rPr>
            <w:rStyle w:val="af1"/>
            <w:noProof/>
          </w:rPr>
          <w:t>(8)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提现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_Toc530690366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10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7" w:history="1">
        <w:r w:rsidR="00EF67A7" w:rsidRPr="00AC0C0F">
          <w:rPr>
            <w:rStyle w:val="af1"/>
            <w:noProof/>
          </w:rPr>
          <w:t>(9)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提现记录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_Toc530690367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11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8" w:history="1">
        <w:r w:rsidR="00EF67A7" w:rsidRPr="00AC0C0F">
          <w:rPr>
            <w:rStyle w:val="af1"/>
            <w:noProof/>
          </w:rPr>
          <w:t>(10)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提现详情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_Toc530690368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13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9" w:history="1">
        <w:r w:rsidR="00EF67A7" w:rsidRPr="00AC0C0F">
          <w:rPr>
            <w:rStyle w:val="af1"/>
            <w:noProof/>
          </w:rPr>
          <w:t>(11)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单人聊天列表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_Toc530690369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14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0" w:history="1">
        <w:r w:rsidR="00EF67A7" w:rsidRPr="00AC0C0F">
          <w:rPr>
            <w:rStyle w:val="af1"/>
            <w:noProof/>
          </w:rPr>
          <w:t>(12)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单人聊天详情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_Toc530690370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15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1" w:history="1">
        <w:r w:rsidR="00EF67A7" w:rsidRPr="00AC0C0F">
          <w:rPr>
            <w:rStyle w:val="af1"/>
            <w:noProof/>
          </w:rPr>
          <w:t>(13)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单人聊天设置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_Toc530690371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17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2" w:history="1">
        <w:r w:rsidR="00EF67A7" w:rsidRPr="00AC0C0F">
          <w:rPr>
            <w:rStyle w:val="af1"/>
            <w:noProof/>
          </w:rPr>
          <w:t>(14)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清除单人聊天记录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_Toc530690372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3" w:history="1">
        <w:r w:rsidR="00EF67A7" w:rsidRPr="00AC0C0F">
          <w:rPr>
            <w:rStyle w:val="af1"/>
            <w:noProof/>
          </w:rPr>
          <w:t>(15)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发起群聊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_Toc530690373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19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4" w:history="1">
        <w:r w:rsidR="00EF67A7" w:rsidRPr="00AC0C0F">
          <w:rPr>
            <w:rStyle w:val="af1"/>
            <w:noProof/>
          </w:rPr>
          <w:t>(16)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指定群主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_Toc530690374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20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5" w:history="1">
        <w:r w:rsidR="00EF67A7" w:rsidRPr="00AC0C0F">
          <w:rPr>
            <w:rStyle w:val="af1"/>
            <w:noProof/>
          </w:rPr>
          <w:t>(17)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群聊列表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_Toc530690375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6" w:history="1">
        <w:r w:rsidR="00EF67A7" w:rsidRPr="00AC0C0F">
          <w:rPr>
            <w:rStyle w:val="af1"/>
            <w:noProof/>
          </w:rPr>
          <w:t>(18)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拉人进群聊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_Toc530690376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23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7" w:history="1">
        <w:r w:rsidR="00EF67A7" w:rsidRPr="00AC0C0F">
          <w:rPr>
            <w:rStyle w:val="af1"/>
            <w:noProof/>
          </w:rPr>
          <w:t>(19)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群聊详情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_Toc530690377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24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8" w:history="1">
        <w:r w:rsidR="00EF67A7" w:rsidRPr="00AC0C0F">
          <w:rPr>
            <w:rStyle w:val="af1"/>
            <w:noProof/>
          </w:rPr>
          <w:t>(20)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群聊设置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_Toc530690378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26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9" w:history="1">
        <w:r w:rsidR="00EF67A7" w:rsidRPr="00AC0C0F">
          <w:rPr>
            <w:rStyle w:val="af1"/>
            <w:noProof/>
          </w:rPr>
          <w:t>(21)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清除群聊天记录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_Toc530690379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27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0" w:history="1">
        <w:r w:rsidR="00EF67A7" w:rsidRPr="00AC0C0F">
          <w:rPr>
            <w:rStyle w:val="af1"/>
            <w:noProof/>
          </w:rPr>
          <w:t>2.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  <w:kern w:val="0"/>
          </w:rPr>
          <w:t>系统字典值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_Toc530690380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1" w:history="1">
        <w:r w:rsidR="00EF67A7" w:rsidRPr="00AC0C0F">
          <w:rPr>
            <w:rStyle w:val="af1"/>
            <w:noProof/>
          </w:rPr>
          <w:t>(1)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状态码</w:t>
        </w:r>
        <w:r w:rsidR="00EF67A7" w:rsidRPr="00AC0C0F">
          <w:rPr>
            <w:rStyle w:val="af1"/>
            <w:noProof/>
          </w:rPr>
          <w:t>(</w:t>
        </w:r>
        <w:r w:rsidR="00EF67A7" w:rsidRPr="00AC0C0F">
          <w:rPr>
            <w:rStyle w:val="af1"/>
            <w:rFonts w:ascii="宋体" w:hAnsi="宋体"/>
            <w:noProof/>
          </w:rPr>
          <w:t>errorCode</w:t>
        </w:r>
        <w:r w:rsidR="00EF67A7" w:rsidRPr="00AC0C0F">
          <w:rPr>
            <w:rStyle w:val="af1"/>
            <w:noProof/>
          </w:rPr>
          <w:t>)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_Toc530690381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28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2" w:history="1">
        <w:r w:rsidR="00EF67A7" w:rsidRPr="00AC0C0F">
          <w:rPr>
            <w:rStyle w:val="af1"/>
            <w:rFonts w:ascii="宋体" w:hAnsi="宋体"/>
            <w:noProof/>
          </w:rPr>
          <w:t>(2)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</w:rPr>
          <w:t>转账</w:t>
        </w:r>
        <w:r w:rsidR="00EF67A7" w:rsidRPr="00AC0C0F">
          <w:rPr>
            <w:rStyle w:val="af1"/>
            <w:rFonts w:hint="eastAsia"/>
            <w:noProof/>
          </w:rPr>
          <w:t>类型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_Toc530690382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3" w:history="1">
        <w:r w:rsidR="00EF67A7" w:rsidRPr="00AC0C0F">
          <w:rPr>
            <w:rStyle w:val="af1"/>
            <w:rFonts w:ascii="宋体" w:hAnsi="宋体"/>
            <w:noProof/>
          </w:rPr>
          <w:t>(3)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ascii="宋体" w:hAnsi="宋体" w:hint="eastAsia"/>
            <w:noProof/>
          </w:rPr>
          <w:t>充值类型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_Toc530690383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29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6D037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4" w:history="1">
        <w:r w:rsidR="00EF67A7" w:rsidRPr="00AC0C0F">
          <w:rPr>
            <w:rStyle w:val="af1"/>
            <w:rFonts w:ascii="宋体" w:hAnsi="宋体"/>
            <w:noProof/>
          </w:rPr>
          <w:t>(4)</w:t>
        </w:r>
        <w:r w:rsidR="00EF67A7">
          <w:rPr>
            <w:rFonts w:asciiTheme="minorHAnsi" w:eastAsiaTheme="minorEastAsia" w:hAnsiTheme="minorHAnsi" w:cstheme="minorBidi"/>
            <w:noProof/>
          </w:rPr>
          <w:tab/>
        </w:r>
        <w:r w:rsidR="00EF67A7" w:rsidRPr="00AC0C0F">
          <w:rPr>
            <w:rStyle w:val="af1"/>
            <w:rFonts w:hint="eastAsia"/>
            <w:noProof/>
          </w:rPr>
          <w:t>统一状态描述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_Toc530690384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29</w:t>
        </w:r>
        <w:r w:rsidR="00EF67A7">
          <w:rPr>
            <w:noProof/>
            <w:webHidden/>
          </w:rPr>
          <w:fldChar w:fldCharType="end"/>
        </w:r>
      </w:hyperlink>
    </w:p>
    <w:p w:rsidR="00435F43" w:rsidRDefault="001571EB">
      <w:pPr>
        <w:sectPr w:rsidR="00435F43">
          <w:headerReference w:type="default" r:id="rId9"/>
          <w:footerReference w:type="default" r:id="rId10"/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5F43" w:rsidRDefault="00435F43"/>
    <w:p w:rsidR="00435F43" w:rsidRDefault="001571EB">
      <w:pPr>
        <w:pStyle w:val="10"/>
        <w:numPr>
          <w:ilvl w:val="0"/>
          <w:numId w:val="0"/>
        </w:numPr>
        <w:tabs>
          <w:tab w:val="clear" w:pos="716"/>
        </w:tabs>
        <w:ind w:left="284"/>
        <w:jc w:val="center"/>
      </w:pPr>
      <w:bookmarkStart w:id="0" w:name="_Toc20101"/>
      <w:bookmarkStart w:id="1" w:name="_Toc12939"/>
      <w:bookmarkStart w:id="2" w:name="_Toc10688"/>
      <w:bookmarkStart w:id="3" w:name="_Toc530690357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 w:rsidR="00435F43" w:rsidRDefault="00435F43"/>
    <w:p w:rsidR="00435F43" w:rsidRDefault="00435F43"/>
    <w:p w:rsidR="00435F43" w:rsidRDefault="001571EB">
      <w:pPr>
        <w:pStyle w:val="20"/>
        <w:numPr>
          <w:ilvl w:val="0"/>
          <w:numId w:val="6"/>
        </w:numPr>
        <w:spacing w:line="360" w:lineRule="auto"/>
        <w:rPr>
          <w:rFonts w:ascii="宋体" w:hAnsi="宋体"/>
          <w:kern w:val="0"/>
        </w:rPr>
      </w:pPr>
      <w:bookmarkStart w:id="4" w:name="_Toc24771"/>
      <w:bookmarkStart w:id="5" w:name="_Toc9250"/>
      <w:bookmarkStart w:id="6" w:name="_Toc20811"/>
      <w:bookmarkStart w:id="7" w:name="_Toc530690358"/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  <w:bookmarkEnd w:id="4"/>
      <w:bookmarkEnd w:id="5"/>
      <w:bookmarkEnd w:id="6"/>
      <w:bookmarkEnd w:id="7"/>
    </w:p>
    <w:p w:rsidR="00435F43" w:rsidRDefault="001571EB" w:rsidP="00807BB9">
      <w:pPr>
        <w:pStyle w:val="20"/>
        <w:numPr>
          <w:ilvl w:val="1"/>
          <w:numId w:val="6"/>
        </w:numPr>
        <w:spacing w:line="360" w:lineRule="auto"/>
        <w:rPr>
          <w:rFonts w:ascii="宋体" w:eastAsia="宋体" w:hAnsi="宋体"/>
          <w:kern w:val="0"/>
        </w:rPr>
      </w:pPr>
      <w:bookmarkStart w:id="8" w:name="_Toc19752"/>
      <w:bookmarkStart w:id="9" w:name="_Toc1828"/>
      <w:bookmarkStart w:id="10" w:name="_Toc23092"/>
      <w:bookmarkStart w:id="11" w:name="_Toc530690359"/>
      <w:r>
        <w:rPr>
          <w:rFonts w:ascii="宋体" w:eastAsia="宋体" w:hAnsi="宋体" w:hint="eastAsia"/>
          <w:kern w:val="0"/>
        </w:rPr>
        <w:t>统一请求格式案例:</w:t>
      </w:r>
      <w:bookmarkEnd w:id="8"/>
      <w:bookmarkEnd w:id="9"/>
      <w:bookmarkEnd w:id="10"/>
      <w:bookmarkEnd w:id="11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7350"/>
      </w:tblGrid>
      <w:tr w:rsidR="00435F4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示例</w:t>
            </w:r>
          </w:p>
        </w:tc>
        <w:tc>
          <w:tcPr>
            <w:tcW w:w="7350" w:type="dxa"/>
          </w:tcPr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请求：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sign</w:t>
            </w:r>
            <w:r>
              <w:rPr>
                <w:rFonts w:hAnsi="宋体"/>
              </w:rPr>
              <w:t>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......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435F43" w:rsidRDefault="00435F43">
            <w:pPr>
              <w:pStyle w:val="QB8"/>
              <w:ind w:firstLineChars="0" w:firstLine="0"/>
              <w:rPr>
                <w:rFonts w:hAnsi="宋体"/>
              </w:rPr>
            </w:pP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响应：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"errorCode":"xxxxxxx"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"errorMessage":"xxxxxxx"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order</w:t>
            </w:r>
            <w:r>
              <w:rPr>
                <w:rFonts w:hAnsi="宋体"/>
              </w:rPr>
              <w:t>No":"xxxxxxx"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r>
              <w:rPr>
                <w:rFonts w:hAnsi="宋体" w:hint="eastAsia"/>
              </w:rPr>
              <w:t>}</w:t>
            </w:r>
          </w:p>
        </w:tc>
      </w:tr>
    </w:tbl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0826A4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2" w:name="_Toc530690360"/>
      <w:r>
        <w:rPr>
          <w:rFonts w:ascii="宋体" w:eastAsia="宋体" w:hAnsi="宋体" w:hint="eastAsia"/>
          <w:kern w:val="0"/>
        </w:rPr>
        <w:t>用户</w:t>
      </w:r>
      <w:r>
        <w:rPr>
          <w:rFonts w:ascii="宋体" w:eastAsia="宋体" w:hAnsi="宋体"/>
          <w:kern w:val="0"/>
        </w:rPr>
        <w:t>平台</w:t>
      </w:r>
      <w:r w:rsidR="001571EB">
        <w:rPr>
          <w:rFonts w:ascii="宋体" w:eastAsia="宋体" w:hAnsi="宋体" w:hint="eastAsia"/>
          <w:kern w:val="0"/>
        </w:rPr>
        <w:t>转账</w:t>
      </w:r>
      <w:bookmarkEnd w:id="12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D304EB">
            <w:r w:rsidRPr="00D304EB">
              <w:t>/transfer/transfer.req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297AEE" w:rsidP="001571EB">
            <w:r>
              <w:rPr>
                <w:rFonts w:ascii="宋体" w:hAnsi="宋体" w:hint="eastAsia"/>
                <w:kern w:val="0"/>
              </w:rPr>
              <w:t>用户</w:t>
            </w:r>
            <w:r>
              <w:rPr>
                <w:rFonts w:ascii="宋体" w:hAnsi="宋体"/>
                <w:kern w:val="0"/>
              </w:rPr>
              <w:t>平台</w:t>
            </w:r>
            <w:r>
              <w:rPr>
                <w:rFonts w:ascii="宋体" w:hAnsi="宋体" w:hint="eastAsia"/>
                <w:kern w:val="0"/>
              </w:rPr>
              <w:t>内</w:t>
            </w:r>
            <w:r>
              <w:rPr>
                <w:rFonts w:ascii="宋体" w:hAnsi="宋体"/>
                <w:kern w:val="0"/>
              </w:rPr>
              <w:t>账户</w:t>
            </w:r>
            <w:r>
              <w:rPr>
                <w:rFonts w:ascii="宋体" w:hAnsi="宋体" w:hint="eastAsia"/>
                <w:kern w:val="0"/>
              </w:rPr>
              <w:t>转账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>
            <w:pPr>
              <w:pStyle w:val="af9"/>
              <w:spacing w:line="360" w:lineRule="auto"/>
              <w:rPr>
                <w:rFonts w:ascii="宋体" w:hAnsi="宋体"/>
                <w:b/>
              </w:rPr>
            </w:pPr>
            <w:r w:rsidRPr="001571EB"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Default="005B7D3B" w:rsidP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5B7D3B" w:rsidRDefault="005B7D3B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smsCode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Default"/>
              <w:spacing w:line="360" w:lineRule="auto"/>
            </w:pPr>
            <w:r>
              <w:rPr>
                <w:rFonts w:hint="eastAsia"/>
              </w:rPr>
              <w:t>短信验证</w:t>
            </w:r>
            <w:r>
              <w:t>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1571EB">
              <w:rPr>
                <w:rFonts w:ascii="宋体" w:hAnsi="宋体"/>
                <w:lang w:val="en-GB"/>
              </w:rPr>
              <w:t>amount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金额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506E8">
              <w:rPr>
                <w:rFonts w:ascii="宋体" w:hAnsi="宋体"/>
                <w:lang w:val="en-GB"/>
              </w:rPr>
              <w:t>transferUserId</w:t>
            </w:r>
          </w:p>
        </w:tc>
        <w:tc>
          <w:tcPr>
            <w:tcW w:w="857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接收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B4FC4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B4FC4" w:rsidRDefault="00FB4FC4" w:rsidP="005B7D3B"/>
          <w:p w:rsidR="00FB4FC4" w:rsidRDefault="00FB4FC4" w:rsidP="005B7D3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B4FC4" w:rsidRDefault="00FB4FC4" w:rsidP="005B7D3B"/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转账流水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号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FB4FC4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FB4FC4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</w:tbl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7F108C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3" w:name="_Toc530690361"/>
      <w:r>
        <w:rPr>
          <w:rFonts w:ascii="宋体" w:eastAsia="宋体" w:hAnsi="宋体" w:hint="eastAsia"/>
          <w:kern w:val="0"/>
        </w:rPr>
        <w:t>转账</w:t>
      </w:r>
      <w:r>
        <w:rPr>
          <w:rFonts w:ascii="宋体" w:eastAsia="宋体" w:hAnsi="宋体"/>
          <w:kern w:val="0"/>
        </w:rPr>
        <w:t>记录</w:t>
      </w:r>
      <w:bookmarkEnd w:id="13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D4587">
            <w:r w:rsidRPr="00D304EB">
              <w:t>/transfer</w:t>
            </w:r>
            <w:r w:rsidRPr="003D4587">
              <w:rPr>
                <w:rFonts w:hAnsi="宋体"/>
                <w:lang w:val="en-GB"/>
              </w:rPr>
              <w:t>/transferRecord.req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9140B8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7F108C">
              <w:rPr>
                <w:rFonts w:ascii="宋体" w:hAnsi="宋体"/>
              </w:rPr>
              <w:t>时间</w:t>
            </w:r>
            <w:r w:rsidR="007F108C">
              <w:rPr>
                <w:rFonts w:ascii="宋体" w:hAnsi="宋体" w:hint="eastAsia"/>
              </w:rPr>
              <w:t>24小时</w:t>
            </w:r>
            <w:r w:rsidR="007F108C"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rPr>
                <w:rFonts w:hint="eastAsia"/>
              </w:rPr>
              <w:lastRenderedPageBreak/>
              <w:t>应答头</w:t>
            </w: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7F108C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054FCF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</w:t>
            </w:r>
            <w:r w:rsidR="00772FDA">
              <w:rPr>
                <w:rFonts w:ascii="宋体" w:hAnsi="宋体"/>
              </w:rPr>
              <w:t>T</w:t>
            </w:r>
            <w:r w:rsidR="007F108C"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transferType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transferWayStr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DB0DCF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statesStr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0506E8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D4587" w:rsidRPr="000506E8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435F43" w:rsidRDefault="00435F43"/>
    <w:p w:rsidR="00435F43" w:rsidRDefault="00435F43"/>
    <w:p w:rsidR="00385E0A" w:rsidRDefault="00385E0A" w:rsidP="00385E0A">
      <w:pPr>
        <w:pStyle w:val="20"/>
        <w:numPr>
          <w:ilvl w:val="1"/>
          <w:numId w:val="6"/>
        </w:numPr>
        <w:spacing w:line="360" w:lineRule="auto"/>
      </w:pPr>
      <w:bookmarkStart w:id="14" w:name="_Toc530690362"/>
      <w:r>
        <w:rPr>
          <w:rFonts w:ascii="宋体" w:eastAsia="宋体" w:hAnsi="宋体" w:hint="eastAsia"/>
          <w:kern w:val="0"/>
        </w:rPr>
        <w:t>转账详情</w:t>
      </w:r>
      <w:bookmarkEnd w:id="14"/>
    </w:p>
    <w:p w:rsidR="00385E0A" w:rsidRDefault="00385E0A" w:rsidP="00385E0A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 w:rsidRPr="00D304EB">
              <w:t>/transfer</w:t>
            </w:r>
            <w:r>
              <w:rPr>
                <w:rFonts w:hAnsi="宋体"/>
                <w:lang w:val="en-GB"/>
              </w:rPr>
              <w:t>/transferInfo</w:t>
            </w:r>
            <w:r w:rsidRPr="003D4587">
              <w:rPr>
                <w:rFonts w:hAnsi="宋体"/>
                <w:lang w:val="en-GB"/>
              </w:rPr>
              <w:t>.req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通信协议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唯一的请求编号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数字签名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</w:t>
            </w:r>
            <w:r>
              <w:rPr>
                <w:rFonts w:ascii="宋体" w:hAnsi="宋体"/>
              </w:rPr>
              <w:t>Id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transferType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transferWayStr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DB0DCF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statesStr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0506E8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Pr="000506E8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385E0A" w:rsidRDefault="00385E0A" w:rsidP="00385E0A"/>
    <w:p w:rsidR="00385E0A" w:rsidRDefault="00385E0A" w:rsidP="00385E0A"/>
    <w:p w:rsidR="00435F43" w:rsidRDefault="00435F43"/>
    <w:p w:rsidR="00435F43" w:rsidRDefault="00A67C1B" w:rsidP="00385E0A">
      <w:pPr>
        <w:pStyle w:val="20"/>
        <w:numPr>
          <w:ilvl w:val="1"/>
          <w:numId w:val="6"/>
        </w:numPr>
        <w:spacing w:line="360" w:lineRule="auto"/>
      </w:pPr>
      <w:bookmarkStart w:id="15" w:name="_Toc530690363"/>
      <w:r>
        <w:rPr>
          <w:rFonts w:hint="eastAsia"/>
        </w:rPr>
        <w:lastRenderedPageBreak/>
        <w:t>充值</w:t>
      </w:r>
      <w:bookmarkEnd w:id="15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1607D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054FCF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充值描述</w:t>
            </w:r>
          </w:p>
        </w:tc>
      </w:tr>
      <w:tr w:rsidR="006D2CC2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435F43" w:rsidRDefault="00435F43"/>
    <w:p w:rsidR="00435F43" w:rsidRDefault="00435F43"/>
    <w:p w:rsidR="00054FCF" w:rsidRDefault="00054FCF" w:rsidP="00385E0A">
      <w:pPr>
        <w:pStyle w:val="20"/>
        <w:numPr>
          <w:ilvl w:val="1"/>
          <w:numId w:val="6"/>
        </w:numPr>
        <w:spacing w:line="360" w:lineRule="auto"/>
      </w:pPr>
      <w:bookmarkStart w:id="16" w:name="_Toc530690364"/>
      <w:r>
        <w:rPr>
          <w:rFonts w:ascii="宋体" w:eastAsia="宋体" w:hAnsi="宋体" w:hint="eastAsia"/>
          <w:kern w:val="0"/>
        </w:rPr>
        <w:t>充值</w:t>
      </w:r>
      <w:r>
        <w:rPr>
          <w:rFonts w:ascii="宋体" w:eastAsia="宋体" w:hAnsi="宋体"/>
          <w:kern w:val="0"/>
        </w:rPr>
        <w:t>记录</w:t>
      </w:r>
      <w:bookmarkEnd w:id="16"/>
    </w:p>
    <w:p w:rsidR="00054FCF" w:rsidRDefault="00054FCF" w:rsidP="00054FC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31607D" w:rsidP="004B762C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Record.req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通信协议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唯一的请求编号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数字签名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054FCF">
              <w:rPr>
                <w:rFonts w:ascii="宋体" w:hAnsi="宋体"/>
              </w:rPr>
              <w:t>时间</w:t>
            </w:r>
            <w:r w:rsidR="00054FCF">
              <w:rPr>
                <w:rFonts w:ascii="宋体" w:hAnsi="宋体" w:hint="eastAsia"/>
              </w:rPr>
              <w:t>24小时</w:t>
            </w:r>
            <w:r w:rsidR="00054FCF"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</w:t>
            </w:r>
            <w:r w:rsidR="00054FCF">
              <w:rPr>
                <w:rFonts w:ascii="宋体" w:hAnsi="宋体" w:hint="eastAsia"/>
              </w:rPr>
              <w:t>时间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="00054FCF"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A67C1B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channelTypeDesc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DB0DCF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0506E8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1607D" w:rsidRPr="000506E8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054FCF" w:rsidRDefault="00054FCF" w:rsidP="00054FCF"/>
    <w:p w:rsidR="00054FCF" w:rsidRDefault="00054FCF" w:rsidP="00054FCF"/>
    <w:p w:rsidR="00FF7EA0" w:rsidRDefault="00FF7EA0" w:rsidP="00807BB9">
      <w:pPr>
        <w:pStyle w:val="20"/>
        <w:numPr>
          <w:ilvl w:val="1"/>
          <w:numId w:val="6"/>
        </w:numPr>
        <w:spacing w:line="360" w:lineRule="auto"/>
      </w:pPr>
      <w:bookmarkStart w:id="17" w:name="_Toc530690365"/>
      <w:r>
        <w:rPr>
          <w:rFonts w:ascii="宋体" w:eastAsia="宋体" w:hAnsi="宋体" w:hint="eastAsia"/>
          <w:kern w:val="0"/>
        </w:rPr>
        <w:t>充值详情</w:t>
      </w:r>
      <w:bookmarkEnd w:id="17"/>
    </w:p>
    <w:p w:rsidR="00FF7EA0" w:rsidRDefault="00FF7EA0" w:rsidP="00FF7EA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FF7EA0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FF7EA0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Info.req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  <w:r>
              <w:rPr>
                <w:rFonts w:ascii="宋体" w:hAnsi="宋体" w:hint="eastAsia"/>
                <w:kern w:val="0"/>
              </w:rPr>
              <w:t>详情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通信协议</w:t>
            </w:r>
          </w:p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唯一的请求编号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数字签名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lastRenderedPageBreak/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记录ID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F7EA0" w:rsidRDefault="00FF7EA0" w:rsidP="000B4E6C">
            <w:pPr>
              <w:jc w:val="center"/>
            </w:pPr>
          </w:p>
          <w:p w:rsidR="00FF7EA0" w:rsidRDefault="00FF7EA0" w:rsidP="000B4E6C">
            <w:pPr>
              <w:jc w:val="center"/>
            </w:pPr>
          </w:p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值时间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A67C1B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channelTypeDesc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DB0DCF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0506E8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Pr="000506E8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435F43" w:rsidRDefault="00435F43"/>
    <w:p w:rsidR="009F7370" w:rsidRDefault="009F7370" w:rsidP="00807BB9">
      <w:pPr>
        <w:pStyle w:val="20"/>
        <w:numPr>
          <w:ilvl w:val="1"/>
          <w:numId w:val="6"/>
        </w:numPr>
        <w:spacing w:line="360" w:lineRule="auto"/>
      </w:pPr>
      <w:bookmarkStart w:id="18" w:name="_Toc530690366"/>
      <w:bookmarkStart w:id="19" w:name="_Toc25985"/>
      <w:bookmarkStart w:id="20" w:name="_Toc29346"/>
      <w:bookmarkStart w:id="21" w:name="_Toc12582"/>
      <w:r>
        <w:rPr>
          <w:rFonts w:hint="eastAsia"/>
        </w:rPr>
        <w:t>提现</w:t>
      </w:r>
      <w:bookmarkEnd w:id="18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r w:rsidRPr="00EA6CCB">
              <w:rPr>
                <w:rFonts w:hAnsi="宋体"/>
                <w:lang w:val="en-GB"/>
              </w:rPr>
              <w:t>/withdraw/withdraw</w:t>
            </w:r>
            <w:r>
              <w:rPr>
                <w:rFonts w:hAnsi="宋体" w:hint="eastAsia"/>
                <w:lang w:val="en-GB"/>
              </w:rPr>
              <w:t>.req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sms</w:t>
            </w:r>
            <w:r>
              <w:rPr>
                <w:rFonts w:ascii="宋体" w:hAnsi="宋体"/>
              </w:rPr>
              <w:t>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短信</w:t>
            </w:r>
            <w:r>
              <w:rPr>
                <w:rFonts w:ascii="宋体" w:hAnsi="宋体"/>
              </w:rPr>
              <w:t>验证码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提现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9F7370" w:rsidRDefault="009F7370" w:rsidP="009F7370"/>
    <w:p w:rsidR="009F7370" w:rsidRDefault="009F7370" w:rsidP="009F7370"/>
    <w:p w:rsidR="009F7370" w:rsidRDefault="009140B8" w:rsidP="00807BB9">
      <w:pPr>
        <w:pStyle w:val="20"/>
        <w:numPr>
          <w:ilvl w:val="1"/>
          <w:numId w:val="6"/>
        </w:numPr>
        <w:spacing w:line="360" w:lineRule="auto"/>
      </w:pPr>
      <w:bookmarkStart w:id="22" w:name="_Toc530690367"/>
      <w:r>
        <w:rPr>
          <w:rFonts w:ascii="宋体" w:eastAsia="宋体" w:hAnsi="宋体" w:hint="eastAsia"/>
          <w:kern w:val="0"/>
        </w:rPr>
        <w:t>提现</w:t>
      </w:r>
      <w:r w:rsidR="009F7370">
        <w:rPr>
          <w:rFonts w:ascii="宋体" w:eastAsia="宋体" w:hAnsi="宋体"/>
          <w:kern w:val="0"/>
        </w:rPr>
        <w:t>记录</w:t>
      </w:r>
      <w:bookmarkEnd w:id="22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/withdrawRecord.req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lastRenderedPageBreak/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9F7370">
              <w:rPr>
                <w:rFonts w:ascii="宋体" w:hAnsi="宋体"/>
              </w:rPr>
              <w:t>时间</w:t>
            </w:r>
            <w:r w:rsidR="009F7370">
              <w:rPr>
                <w:rFonts w:ascii="宋体" w:hAnsi="宋体" w:hint="eastAsia"/>
              </w:rPr>
              <w:t>24小时</w:t>
            </w:r>
            <w:r w:rsidR="009F7370"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855EA8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</w:t>
            </w:r>
            <w:r w:rsidR="009F7370">
              <w:rPr>
                <w:rFonts w:ascii="宋体" w:hAnsi="宋体" w:hint="eastAsia"/>
              </w:rPr>
              <w:t>时间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855EA8" w:rsidRDefault="00855EA8" w:rsidP="00855EA8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EA6CCB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9F7370" w:rsidRDefault="009F7370" w:rsidP="009F7370"/>
    <w:p w:rsidR="009F7370" w:rsidRDefault="009F7370" w:rsidP="009F7370"/>
    <w:p w:rsidR="00EA6CCB" w:rsidRDefault="00EA6CCB" w:rsidP="00807BB9">
      <w:pPr>
        <w:pStyle w:val="20"/>
        <w:numPr>
          <w:ilvl w:val="1"/>
          <w:numId w:val="6"/>
        </w:numPr>
        <w:spacing w:line="360" w:lineRule="auto"/>
      </w:pPr>
      <w:bookmarkStart w:id="23" w:name="_Toc530690368"/>
      <w:r>
        <w:rPr>
          <w:rFonts w:ascii="宋体" w:eastAsia="宋体" w:hAnsi="宋体" w:hint="eastAsia"/>
          <w:kern w:val="0"/>
        </w:rPr>
        <w:t>提现详情</w:t>
      </w:r>
      <w:bookmarkEnd w:id="23"/>
    </w:p>
    <w:p w:rsidR="00EA6CCB" w:rsidRDefault="00EA6CCB" w:rsidP="00EA6CCB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A6CCB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A6CCB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/withdraw</w:t>
            </w:r>
            <w:r>
              <w:t>Info</w:t>
            </w:r>
            <w:r w:rsidRPr="00EA6CCB">
              <w:t>.req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通信协议</w:t>
            </w:r>
          </w:p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唯一的请求编号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数字签名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记录ID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A6CCB" w:rsidRDefault="00EA6CCB" w:rsidP="000B4E6C">
            <w:pPr>
              <w:jc w:val="center"/>
            </w:pPr>
          </w:p>
          <w:p w:rsidR="00EA6CCB" w:rsidRDefault="00EA6CCB" w:rsidP="000B4E6C">
            <w:pPr>
              <w:jc w:val="center"/>
            </w:pPr>
          </w:p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取现时间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EA6CCB" w:rsidRDefault="00EA6CCB" w:rsidP="009F7370"/>
    <w:p w:rsidR="00EA6CCB" w:rsidRDefault="00EA6CCB" w:rsidP="009F7370"/>
    <w:p w:rsidR="006D037B" w:rsidRDefault="006D037B" w:rsidP="006D037B">
      <w:pPr>
        <w:pStyle w:val="20"/>
        <w:numPr>
          <w:ilvl w:val="1"/>
          <w:numId w:val="6"/>
        </w:numPr>
        <w:spacing w:line="360" w:lineRule="auto"/>
      </w:pPr>
      <w:r>
        <w:rPr>
          <w:rFonts w:ascii="宋体" w:eastAsia="宋体" w:hAnsi="宋体" w:hint="eastAsia"/>
          <w:kern w:val="0"/>
        </w:rPr>
        <w:t>发起单人</w:t>
      </w:r>
      <w:r>
        <w:rPr>
          <w:rFonts w:ascii="宋体" w:eastAsia="宋体" w:hAnsi="宋体"/>
          <w:kern w:val="0"/>
        </w:rPr>
        <w:t>聊天</w:t>
      </w:r>
    </w:p>
    <w:p w:rsidR="006D037B" w:rsidRDefault="006D037B" w:rsidP="006D037B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6D037B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6D037B">
              <w:rPr>
                <w:rFonts w:hAnsi="宋体"/>
                <w:lang w:val="en-GB"/>
              </w:rPr>
              <w:t>createChat</w:t>
            </w:r>
            <w:r w:rsidRPr="00EA6CCB">
              <w:t>.req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通信协议</w:t>
            </w:r>
          </w:p>
          <w:p w:rsidR="006D037B" w:rsidRDefault="006D037B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D037B" w:rsidRDefault="006D037B" w:rsidP="006D037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6D037B" w:rsidRDefault="006D037B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唯一的请求编号</w:t>
            </w:r>
          </w:p>
        </w:tc>
      </w:tr>
      <w:tr w:rsidR="006D037B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6D037B" w:rsidRDefault="006D037B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r>
              <w:rPr>
                <w:rFonts w:hint="eastAsia"/>
              </w:rPr>
              <w:t>数字签名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21952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21952" w:rsidRDefault="00221952" w:rsidP="00221952">
            <w:pPr>
              <w:jc w:val="center"/>
            </w:pPr>
          </w:p>
        </w:tc>
        <w:tc>
          <w:tcPr>
            <w:tcW w:w="2072" w:type="dxa"/>
            <w:vAlign w:val="center"/>
          </w:tcPr>
          <w:p w:rsidR="00221952" w:rsidRPr="000506E8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3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21952" w:rsidRPr="000506E8" w:rsidRDefault="00221952" w:rsidP="00221952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21952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21952" w:rsidRDefault="00221952" w:rsidP="00221952">
            <w:pPr>
              <w:jc w:val="center"/>
            </w:pPr>
          </w:p>
        </w:tc>
        <w:tc>
          <w:tcPr>
            <w:tcW w:w="2072" w:type="dxa"/>
            <w:vAlign w:val="center"/>
          </w:tcPr>
          <w:p w:rsidR="00221952" w:rsidRPr="000B4E6C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3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21952" w:rsidRPr="000506E8" w:rsidRDefault="00221952" w:rsidP="00221952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21952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21952" w:rsidRDefault="00221952" w:rsidP="00221952">
            <w:pPr>
              <w:jc w:val="center"/>
            </w:pPr>
          </w:p>
        </w:tc>
        <w:tc>
          <w:tcPr>
            <w:tcW w:w="2072" w:type="dxa"/>
            <w:vAlign w:val="center"/>
          </w:tcPr>
          <w:p w:rsidR="00221952" w:rsidRPr="002377DD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  <w:bookmarkStart w:id="24" w:name="_GoBack"/>
            <w:bookmarkEnd w:id="24"/>
          </w:p>
        </w:tc>
        <w:tc>
          <w:tcPr>
            <w:tcW w:w="873" w:type="dxa"/>
            <w:gridSpan w:val="3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21952" w:rsidRDefault="00221952" w:rsidP="0022195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21952" w:rsidRPr="000506E8" w:rsidRDefault="00221952" w:rsidP="00221952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037B" w:rsidRDefault="006D037B" w:rsidP="006D037B">
            <w:pPr>
              <w:jc w:val="center"/>
            </w:pPr>
          </w:p>
          <w:p w:rsidR="006D037B" w:rsidRDefault="006D037B" w:rsidP="006D037B">
            <w:pPr>
              <w:jc w:val="center"/>
            </w:pPr>
          </w:p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Pr="007F108C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DB0DCF" w:rsidRDefault="006D037B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037B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0506E8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0B4E6C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6D037B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037B" w:rsidRDefault="006D037B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037B" w:rsidRPr="002377DD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037B" w:rsidRDefault="006D037B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037B" w:rsidRPr="000506E8" w:rsidRDefault="006D037B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6D037B" w:rsidRDefault="006D037B" w:rsidP="009F7370"/>
    <w:p w:rsidR="006D037B" w:rsidRDefault="006D037B" w:rsidP="009F7370">
      <w:pPr>
        <w:rPr>
          <w:rFonts w:hint="eastAsia"/>
        </w:rPr>
      </w:pPr>
    </w:p>
    <w:p w:rsidR="000B4E6C" w:rsidRDefault="000B4E6C" w:rsidP="006D037B">
      <w:pPr>
        <w:pStyle w:val="20"/>
        <w:numPr>
          <w:ilvl w:val="1"/>
          <w:numId w:val="6"/>
        </w:numPr>
        <w:spacing w:line="360" w:lineRule="auto"/>
      </w:pPr>
      <w:bookmarkStart w:id="25" w:name="_Toc530690369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聊天列表</w:t>
      </w:r>
      <w:bookmarkEnd w:id="25"/>
    </w:p>
    <w:p w:rsidR="000B4E6C" w:rsidRDefault="000B4E6C" w:rsidP="000B4E6C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B4E6C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.req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lastRenderedPageBreak/>
              <w:t>通信协议</w:t>
            </w:r>
          </w:p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唯一的请求编号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数字签名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index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>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pageSize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页大小</w:t>
            </w:r>
            <w:proofErr w:type="gramEnd"/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B4E6C" w:rsidRDefault="000B4E6C" w:rsidP="000B4E6C">
            <w:pPr>
              <w:jc w:val="center"/>
            </w:pPr>
          </w:p>
          <w:p w:rsidR="000B4E6C" w:rsidRDefault="000B4E6C" w:rsidP="000B4E6C">
            <w:pPr>
              <w:jc w:val="center"/>
            </w:pPr>
          </w:p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DB0DCF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0506E8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Pr="000506E8" w:rsidRDefault="002377DD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0B4E6C" w:rsidRDefault="000B4E6C" w:rsidP="000B4E6C"/>
    <w:p w:rsidR="002377DD" w:rsidRDefault="002377DD" w:rsidP="006D037B">
      <w:pPr>
        <w:pStyle w:val="20"/>
        <w:numPr>
          <w:ilvl w:val="1"/>
          <w:numId w:val="6"/>
        </w:numPr>
        <w:spacing w:line="360" w:lineRule="auto"/>
      </w:pPr>
      <w:bookmarkStart w:id="26" w:name="_Toc530690370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</w:t>
      </w:r>
      <w:r>
        <w:rPr>
          <w:rFonts w:ascii="宋体" w:eastAsia="宋体" w:hAnsi="宋体" w:hint="eastAsia"/>
          <w:kern w:val="0"/>
        </w:rPr>
        <w:t>详情</w:t>
      </w:r>
      <w:bookmarkEnd w:id="26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2377DD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Info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lastRenderedPageBreak/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2377DD" w:rsidRDefault="002377DD" w:rsidP="002377DD"/>
    <w:p w:rsidR="002377DD" w:rsidRDefault="002377DD" w:rsidP="006D037B">
      <w:pPr>
        <w:pStyle w:val="20"/>
        <w:numPr>
          <w:ilvl w:val="1"/>
          <w:numId w:val="6"/>
        </w:numPr>
        <w:spacing w:line="360" w:lineRule="auto"/>
      </w:pPr>
      <w:bookmarkStart w:id="27" w:name="_Toc530690371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</w:t>
      </w:r>
      <w:r>
        <w:rPr>
          <w:rFonts w:ascii="宋体" w:eastAsia="宋体" w:hAnsi="宋体" w:hint="eastAsia"/>
          <w:kern w:val="0"/>
        </w:rPr>
        <w:t>设置</w:t>
      </w:r>
      <w:bookmarkEnd w:id="27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2377DD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Setting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2377DD" w:rsidRDefault="002377DD" w:rsidP="002377DD"/>
    <w:p w:rsidR="00CA6A33" w:rsidRDefault="007D746E" w:rsidP="006D037B">
      <w:pPr>
        <w:pStyle w:val="20"/>
        <w:numPr>
          <w:ilvl w:val="1"/>
          <w:numId w:val="6"/>
        </w:numPr>
        <w:spacing w:line="360" w:lineRule="auto"/>
      </w:pPr>
      <w:bookmarkStart w:id="28" w:name="_Toc530690372"/>
      <w:r>
        <w:rPr>
          <w:rFonts w:ascii="宋体" w:eastAsia="宋体" w:hAnsi="宋体" w:hint="eastAsia"/>
          <w:kern w:val="0"/>
        </w:rPr>
        <w:lastRenderedPageBreak/>
        <w:t>清除单人</w:t>
      </w:r>
      <w:r>
        <w:rPr>
          <w:rFonts w:ascii="宋体" w:eastAsia="宋体" w:hAnsi="宋体"/>
          <w:kern w:val="0"/>
        </w:rPr>
        <w:t>聊天记录</w:t>
      </w:r>
      <w:bookmarkEnd w:id="28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7D746E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="007D746E">
              <w:rPr>
                <w:rFonts w:hAnsi="宋体"/>
                <w:lang w:val="en-GB"/>
              </w:rPr>
              <w:t>clearChatHistory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 w:rsidR="00CA6A33" w:rsidRDefault="00CA6A33" w:rsidP="00CA6A33"/>
    <w:p w:rsidR="00CA6A33" w:rsidRDefault="00CA6A33" w:rsidP="002377DD"/>
    <w:p w:rsidR="00CA6A33" w:rsidRDefault="00CA6A33" w:rsidP="002377DD"/>
    <w:p w:rsidR="002377DD" w:rsidRDefault="002377DD" w:rsidP="006D037B">
      <w:pPr>
        <w:pStyle w:val="20"/>
        <w:numPr>
          <w:ilvl w:val="1"/>
          <w:numId w:val="6"/>
        </w:numPr>
        <w:spacing w:line="360" w:lineRule="auto"/>
      </w:pPr>
      <w:bookmarkStart w:id="29" w:name="_Toc530690373"/>
      <w:r>
        <w:rPr>
          <w:rFonts w:ascii="宋体" w:eastAsia="宋体" w:hAnsi="宋体" w:hint="eastAsia"/>
          <w:kern w:val="0"/>
        </w:rPr>
        <w:t>发起</w:t>
      </w:r>
      <w:r>
        <w:rPr>
          <w:rFonts w:ascii="宋体" w:eastAsia="宋体" w:hAnsi="宋体"/>
          <w:kern w:val="0"/>
        </w:rPr>
        <w:t>群聊</w:t>
      </w:r>
      <w:bookmarkEnd w:id="29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8D21F1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="008D21F1">
              <w:t>createGroup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8D21F1" w:rsidP="00CA6A33"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8D21F1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8D21F1" w:rsidRDefault="008D21F1" w:rsidP="008D21F1">
            <w:pPr>
              <w:jc w:val="center"/>
            </w:pPr>
          </w:p>
        </w:tc>
        <w:tc>
          <w:tcPr>
            <w:tcW w:w="2072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857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8D21F1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8D21F1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32C8" w:rsidP="002332C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32C8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2377DD" w:rsidRDefault="002377DD" w:rsidP="002377DD"/>
    <w:p w:rsidR="002332C8" w:rsidRDefault="002332C8" w:rsidP="006D037B">
      <w:pPr>
        <w:pStyle w:val="20"/>
        <w:numPr>
          <w:ilvl w:val="1"/>
          <w:numId w:val="6"/>
        </w:numPr>
        <w:spacing w:line="360" w:lineRule="auto"/>
      </w:pPr>
      <w:bookmarkStart w:id="30" w:name="_Toc530690374"/>
      <w:r>
        <w:rPr>
          <w:rFonts w:ascii="宋体" w:eastAsia="宋体" w:hAnsi="宋体" w:hint="eastAsia"/>
          <w:kern w:val="0"/>
        </w:rPr>
        <w:t>指定</w:t>
      </w:r>
      <w:r>
        <w:rPr>
          <w:rFonts w:ascii="宋体" w:eastAsia="宋体" w:hAnsi="宋体"/>
          <w:kern w:val="0"/>
        </w:rPr>
        <w:t>群主</w:t>
      </w:r>
      <w:bookmarkEnd w:id="30"/>
    </w:p>
    <w:p w:rsidR="002332C8" w:rsidRDefault="002332C8" w:rsidP="002332C8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32C8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2332C8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t>changeL</w:t>
            </w:r>
            <w:r w:rsidRPr="002332C8">
              <w:t>ord</w:t>
            </w:r>
            <w:r w:rsidRPr="00EA6CCB">
              <w:t>.req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通信协议</w:t>
            </w:r>
          </w:p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唯一的请求编号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数字签名</w:t>
            </w:r>
          </w:p>
        </w:tc>
      </w:tr>
      <w:tr w:rsidR="002332C8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32C8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2377DD">
              <w:rPr>
                <w:rFonts w:hAnsi="宋体"/>
                <w:lang w:val="en-GB"/>
              </w:rPr>
              <w:t>group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E360F" w:rsidRDefault="006E360F" w:rsidP="006E360F">
            <w:pPr>
              <w:jc w:val="center"/>
            </w:pPr>
          </w:p>
          <w:p w:rsidR="006E360F" w:rsidRDefault="006E360F" w:rsidP="006E360F">
            <w:pPr>
              <w:jc w:val="center"/>
            </w:pPr>
          </w:p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DB0DC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506E8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B4E6C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2332C8" w:rsidRDefault="002332C8" w:rsidP="002332C8"/>
    <w:p w:rsidR="002377DD" w:rsidRDefault="002377DD" w:rsidP="002377DD"/>
    <w:p w:rsidR="006E360F" w:rsidRDefault="006E360F" w:rsidP="006D037B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1" w:name="_Toc530690375"/>
      <w:proofErr w:type="gramStart"/>
      <w:r>
        <w:rPr>
          <w:rFonts w:ascii="宋体" w:eastAsia="宋体" w:hAnsi="宋体" w:hint="eastAsia"/>
          <w:kern w:val="0"/>
        </w:rPr>
        <w:t>群聊</w:t>
      </w:r>
      <w:r>
        <w:rPr>
          <w:rFonts w:ascii="宋体" w:eastAsia="宋体" w:hAnsi="宋体"/>
          <w:kern w:val="0"/>
        </w:rPr>
        <w:t>列表</w:t>
      </w:r>
      <w:bookmarkEnd w:id="31"/>
      <w:proofErr w:type="gramEnd"/>
    </w:p>
    <w:p w:rsidR="006E360F" w:rsidRDefault="006E360F" w:rsidP="006E360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6E360F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.req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通信协议</w:t>
            </w:r>
          </w:p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唯一的请求编号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数字签名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lastRenderedPageBreak/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index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>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B4E6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pageSize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页大小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E360F" w:rsidRDefault="006E360F" w:rsidP="00CA6A33">
            <w:pPr>
              <w:jc w:val="center"/>
            </w:pPr>
          </w:p>
          <w:p w:rsidR="006E360F" w:rsidRDefault="006E360F" w:rsidP="00CA6A33">
            <w:pPr>
              <w:jc w:val="center"/>
            </w:pPr>
          </w:p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DB0DC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506E8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B4E6C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</w:tbl>
    <w:p w:rsidR="002377DD" w:rsidRDefault="002377DD" w:rsidP="002377DD"/>
    <w:p w:rsidR="00EF67A7" w:rsidRDefault="00EF67A7" w:rsidP="006D037B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2" w:name="_Toc530690376"/>
      <w:r>
        <w:rPr>
          <w:rFonts w:ascii="宋体" w:eastAsia="宋体" w:hAnsi="宋体" w:hint="eastAsia"/>
          <w:kern w:val="0"/>
        </w:rPr>
        <w:lastRenderedPageBreak/>
        <w:t>拉人进</w:t>
      </w:r>
      <w:r>
        <w:rPr>
          <w:rFonts w:ascii="宋体" w:eastAsia="宋体" w:hAnsi="宋体"/>
          <w:kern w:val="0"/>
        </w:rPr>
        <w:t>群聊</w:t>
      </w:r>
      <w:bookmarkEnd w:id="32"/>
    </w:p>
    <w:p w:rsidR="00EF67A7" w:rsidRDefault="00EF67A7" w:rsidP="00EF67A7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EF67A7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t>addFriendEnterGroup</w:t>
            </w:r>
            <w:r w:rsidRPr="00EA6CCB">
              <w:t>.req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通信协议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唯一的请求编号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数字签名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DB0DCF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0506E8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0B4E6C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2377DD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2377DD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EF67A7" w:rsidRDefault="00EF67A7" w:rsidP="002377DD"/>
    <w:p w:rsidR="00EF67A7" w:rsidRDefault="00EF67A7" w:rsidP="002377DD"/>
    <w:p w:rsidR="00CA6A33" w:rsidRDefault="00CA6A33" w:rsidP="006D037B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3" w:name="_Toc530690377"/>
      <w:proofErr w:type="gramStart"/>
      <w:r>
        <w:rPr>
          <w:rFonts w:ascii="宋体" w:eastAsia="宋体" w:hAnsi="宋体" w:hint="eastAsia"/>
          <w:kern w:val="0"/>
        </w:rPr>
        <w:t>群聊详情</w:t>
      </w:r>
      <w:bookmarkEnd w:id="33"/>
      <w:proofErr w:type="gramEnd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Info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groupId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state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群聊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</w:tbl>
    <w:p w:rsidR="00CA6A33" w:rsidRDefault="00CA6A33" w:rsidP="00CA6A33"/>
    <w:p w:rsidR="00CA6A33" w:rsidRDefault="00CA6A33" w:rsidP="00CA6A33"/>
    <w:p w:rsidR="00CA6A33" w:rsidRDefault="00CA6A33" w:rsidP="006D037B">
      <w:pPr>
        <w:pStyle w:val="20"/>
        <w:numPr>
          <w:ilvl w:val="1"/>
          <w:numId w:val="6"/>
        </w:numPr>
        <w:spacing w:line="360" w:lineRule="auto"/>
      </w:pPr>
      <w:bookmarkStart w:id="34" w:name="_Toc530690378"/>
      <w:proofErr w:type="gramStart"/>
      <w:r>
        <w:rPr>
          <w:rFonts w:ascii="宋体" w:eastAsia="宋体" w:hAnsi="宋体" w:hint="eastAsia"/>
          <w:kern w:val="0"/>
        </w:rPr>
        <w:t>群聊设置</w:t>
      </w:r>
      <w:bookmarkEnd w:id="34"/>
      <w:proofErr w:type="gramEnd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Setting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groupId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state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群聊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br/>
            </w: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</w:tbl>
    <w:p w:rsidR="00CA6A33" w:rsidRDefault="00CA6A33" w:rsidP="00CA6A33"/>
    <w:p w:rsidR="00CA6A33" w:rsidRDefault="00CA6A33" w:rsidP="00CA6A33"/>
    <w:p w:rsidR="00EF67A7" w:rsidRDefault="00EF67A7" w:rsidP="006D037B">
      <w:pPr>
        <w:pStyle w:val="20"/>
        <w:numPr>
          <w:ilvl w:val="1"/>
          <w:numId w:val="6"/>
        </w:numPr>
        <w:spacing w:line="360" w:lineRule="auto"/>
      </w:pPr>
      <w:bookmarkStart w:id="35" w:name="_Toc530690379"/>
      <w:r>
        <w:rPr>
          <w:rFonts w:ascii="宋体" w:eastAsia="宋体" w:hAnsi="宋体" w:hint="eastAsia"/>
          <w:kern w:val="0"/>
        </w:rPr>
        <w:t>清除群</w:t>
      </w:r>
      <w:r>
        <w:rPr>
          <w:rFonts w:ascii="宋体" w:eastAsia="宋体" w:hAnsi="宋体"/>
          <w:kern w:val="0"/>
        </w:rPr>
        <w:t>聊天记录</w:t>
      </w:r>
      <w:bookmarkEnd w:id="35"/>
    </w:p>
    <w:p w:rsidR="00EF67A7" w:rsidRDefault="00EF67A7" w:rsidP="00EF67A7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EF67A7">
            <w:r w:rsidRPr="00EA6CCB">
              <w:rPr>
                <w:rFonts w:hAnsi="宋体"/>
                <w:lang w:val="en-GB"/>
              </w:rPr>
              <w:t>/</w:t>
            </w:r>
            <w:r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rPr>
                <w:rFonts w:hAnsi="宋体"/>
                <w:lang w:val="en-GB"/>
              </w:rPr>
              <w:t>clearChatHistory</w:t>
            </w:r>
            <w:r w:rsidRPr="00EA6CCB">
              <w:t>.req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通信协议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6D037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唯一的请求编号</w:t>
            </w:r>
          </w:p>
        </w:tc>
      </w:tr>
      <w:tr w:rsidR="00EF67A7" w:rsidTr="006D037B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6D037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r>
              <w:rPr>
                <w:rFonts w:hint="eastAsia"/>
              </w:rPr>
              <w:t>数字签名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lastRenderedPageBreak/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EF67A7" w:rsidRPr="007F108C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DB0DCF" w:rsidRDefault="00EF67A7" w:rsidP="006D037B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EF67A7" w:rsidTr="006D037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6D037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0506E8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6D037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Pr="000506E8" w:rsidRDefault="00EF67A7" w:rsidP="006D037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 w:rsidR="00EF67A7" w:rsidRDefault="00EF67A7" w:rsidP="00EF67A7"/>
    <w:p w:rsidR="00CA6A33" w:rsidRDefault="00CA6A33" w:rsidP="00CA6A33"/>
    <w:p w:rsidR="000B4E6C" w:rsidRDefault="000B4E6C" w:rsidP="009F7370"/>
    <w:p w:rsidR="00435F43" w:rsidRDefault="001571EB" w:rsidP="006D037B">
      <w:pPr>
        <w:pStyle w:val="20"/>
        <w:numPr>
          <w:ilvl w:val="0"/>
          <w:numId w:val="6"/>
        </w:numPr>
        <w:spacing w:line="360" w:lineRule="auto"/>
      </w:pPr>
      <w:bookmarkStart w:id="36" w:name="_Toc20460"/>
      <w:bookmarkStart w:id="37" w:name="_Toc22262"/>
      <w:bookmarkStart w:id="38" w:name="_Toc8169"/>
      <w:bookmarkStart w:id="39" w:name="_Toc530690380"/>
      <w:bookmarkEnd w:id="19"/>
      <w:bookmarkEnd w:id="20"/>
      <w:bookmarkEnd w:id="21"/>
      <w:r>
        <w:rPr>
          <w:rFonts w:ascii="宋体" w:eastAsia="宋体" w:hAnsi="宋体" w:hint="eastAsia"/>
          <w:kern w:val="0"/>
        </w:rPr>
        <w:t>系统字典值</w:t>
      </w:r>
      <w:bookmarkStart w:id="40" w:name="_Toc16104"/>
      <w:bookmarkEnd w:id="36"/>
      <w:bookmarkEnd w:id="37"/>
      <w:bookmarkEnd w:id="38"/>
      <w:bookmarkEnd w:id="39"/>
    </w:p>
    <w:p w:rsidR="00435F43" w:rsidRDefault="001571EB" w:rsidP="006D037B">
      <w:pPr>
        <w:pStyle w:val="20"/>
        <w:numPr>
          <w:ilvl w:val="1"/>
          <w:numId w:val="6"/>
        </w:numPr>
        <w:spacing w:line="360" w:lineRule="auto"/>
      </w:pPr>
      <w:bookmarkStart w:id="41" w:name="_Toc19069"/>
      <w:bookmarkStart w:id="42" w:name="_Toc29496"/>
      <w:bookmarkStart w:id="43" w:name="_Toc530690381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40"/>
      <w:bookmarkEnd w:id="41"/>
      <w:bookmarkEnd w:id="42"/>
      <w:bookmarkEnd w:id="43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435F43" w:rsidRDefault="00435F43"/>
    <w:p w:rsidR="00435F43" w:rsidRDefault="004B762C" w:rsidP="006D037B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44" w:name="_位置"/>
      <w:bookmarkStart w:id="45" w:name="_设备"/>
      <w:bookmarkStart w:id="46" w:name="_Toc24265"/>
      <w:bookmarkStart w:id="47" w:name="_Toc26083"/>
      <w:bookmarkStart w:id="48" w:name="_Toc5847"/>
      <w:bookmarkStart w:id="49" w:name="_Toc530690382"/>
      <w:bookmarkEnd w:id="44"/>
      <w:bookmarkEnd w:id="45"/>
      <w:r w:rsidRPr="007F108C">
        <w:rPr>
          <w:rFonts w:ascii="宋体" w:hAnsi="宋体" w:hint="eastAsia"/>
        </w:rPr>
        <w:t>转账</w:t>
      </w:r>
      <w:r w:rsidR="001571EB">
        <w:t>类型</w:t>
      </w:r>
      <w:bookmarkEnd w:id="46"/>
      <w:bookmarkEnd w:id="47"/>
      <w:bookmarkEnd w:id="48"/>
      <w:bookmarkEnd w:id="49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转入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转出</w:t>
            </w:r>
          </w:p>
        </w:tc>
      </w:tr>
    </w:tbl>
    <w:p w:rsidR="00435F43" w:rsidRDefault="004B762C">
      <w:pPr>
        <w:spacing w:line="360" w:lineRule="auto"/>
        <w:rPr>
          <w:rFonts w:hAnsi="宋体"/>
        </w:rPr>
      </w:pPr>
      <w:r>
        <w:rPr>
          <w:rFonts w:hAnsi="宋体"/>
        </w:rPr>
        <w:br/>
      </w: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 w:rsidP="006D037B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50" w:name="_Toc530690383"/>
      <w:r>
        <w:rPr>
          <w:rFonts w:ascii="宋体" w:hAnsi="宋体" w:hint="eastAsia"/>
        </w:rPr>
        <w:t>充值类型</w:t>
      </w:r>
      <w:bookmarkEnd w:id="50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微信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支付</w:t>
            </w:r>
            <w:proofErr w:type="gramEnd"/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宝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7D0530" w:rsidP="006D037B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51" w:name="_Toc530690384"/>
      <w:r>
        <w:rPr>
          <w:rFonts w:hint="eastAsia"/>
        </w:rPr>
        <w:t>统一</w:t>
      </w:r>
      <w:r w:rsidR="004B762C">
        <w:rPr>
          <w:rFonts w:hint="eastAsia"/>
        </w:rPr>
        <w:t>状态</w:t>
      </w:r>
      <w:r>
        <w:rPr>
          <w:rFonts w:hint="eastAsia"/>
        </w:rPr>
        <w:t>描述</w:t>
      </w:r>
      <w:bookmarkEnd w:id="51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初始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操作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中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失败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sectPr w:rsidR="004B762C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542" w:rsidRDefault="00D72542">
      <w:r>
        <w:separator/>
      </w:r>
    </w:p>
  </w:endnote>
  <w:endnote w:type="continuationSeparator" w:id="0">
    <w:p w:rsidR="00D72542" w:rsidRDefault="00D7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653116"/>
    </w:sdtPr>
    <w:sdtContent>
      <w:sdt>
        <w:sdtPr>
          <w:id w:val="-1769616900"/>
        </w:sdtPr>
        <w:sdtContent>
          <w:p w:rsidR="006D037B" w:rsidRDefault="006D037B">
            <w:pPr>
              <w:pStyle w:val="a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952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952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037B" w:rsidRDefault="006D03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542" w:rsidRDefault="00D72542">
      <w:r>
        <w:separator/>
      </w:r>
    </w:p>
  </w:footnote>
  <w:footnote w:type="continuationSeparator" w:id="0">
    <w:p w:rsidR="00D72542" w:rsidRDefault="00D72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7B" w:rsidRDefault="006D037B">
    <w:pPr>
      <w:pStyle w:val="ab"/>
      <w:pBdr>
        <w:bottom w:val="none" w:sz="0" w:space="0" w:color="auto"/>
      </w:pBdr>
      <w:jc w:val="right"/>
    </w:pPr>
    <w:r>
      <w:rPr>
        <w:rFonts w:hint="eastAsia"/>
      </w:rPr>
      <w:t>好邻居</w:t>
    </w:r>
    <w:r>
      <w:t>-</w:t>
    </w:r>
    <w: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88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FC4019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2F901C4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14581773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15F16F6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20D134ED"/>
    <w:multiLevelType w:val="multilevel"/>
    <w:tmpl w:val="20D134ED"/>
    <w:lvl w:ilvl="0">
      <w:start w:val="1"/>
      <w:numFmt w:val="decimal"/>
      <w:pStyle w:val="5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6">
    <w:nsid w:val="219F07A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27DF44B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043312B"/>
    <w:multiLevelType w:val="multilevel"/>
    <w:tmpl w:val="3043312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376D7CCB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3B8357FF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409F54F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3">
    <w:nsid w:val="45CB319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3B8085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6AF4192"/>
    <w:multiLevelType w:val="multilevel"/>
    <w:tmpl w:val="56AF4192"/>
    <w:lvl w:ilvl="0">
      <w:start w:val="1"/>
      <w:numFmt w:val="decimal"/>
      <w:pStyle w:val="10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16">
    <w:nsid w:val="600C7BD1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602A743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6099074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72114ED4"/>
    <w:multiLevelType w:val="multilevel"/>
    <w:tmpl w:val="72114ED4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">
    <w:nsid w:val="735A1D0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74F701A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78D9242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7D6A27D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2"/>
  </w:num>
  <w:num w:numId="5">
    <w:abstractNumId w:val="19"/>
  </w:num>
  <w:num w:numId="6">
    <w:abstractNumId w:val="22"/>
  </w:num>
  <w:num w:numId="7">
    <w:abstractNumId w:val="6"/>
  </w:num>
  <w:num w:numId="8">
    <w:abstractNumId w:val="17"/>
  </w:num>
  <w:num w:numId="9">
    <w:abstractNumId w:val="18"/>
  </w:num>
  <w:num w:numId="10">
    <w:abstractNumId w:val="21"/>
  </w:num>
  <w:num w:numId="11">
    <w:abstractNumId w:val="16"/>
  </w:num>
  <w:num w:numId="12">
    <w:abstractNumId w:val="1"/>
  </w:num>
  <w:num w:numId="13">
    <w:abstractNumId w:val="3"/>
  </w:num>
  <w:num w:numId="14">
    <w:abstractNumId w:val="9"/>
  </w:num>
  <w:num w:numId="15">
    <w:abstractNumId w:val="20"/>
  </w:num>
  <w:num w:numId="16">
    <w:abstractNumId w:val="11"/>
  </w:num>
  <w:num w:numId="17">
    <w:abstractNumId w:val="2"/>
  </w:num>
  <w:num w:numId="18">
    <w:abstractNumId w:val="23"/>
  </w:num>
  <w:num w:numId="19">
    <w:abstractNumId w:val="0"/>
  </w:num>
  <w:num w:numId="20">
    <w:abstractNumId w:val="4"/>
  </w:num>
  <w:num w:numId="21">
    <w:abstractNumId w:val="10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4FCF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26A4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4E6C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571EB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2A27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1952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2C8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7DD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97AEE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07D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5E0A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587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7B2"/>
    <w:rsid w:val="0043491E"/>
    <w:rsid w:val="00434B3A"/>
    <w:rsid w:val="00434E50"/>
    <w:rsid w:val="00434FC6"/>
    <w:rsid w:val="004350FB"/>
    <w:rsid w:val="00435BCF"/>
    <w:rsid w:val="00435F43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22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2C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B7D3B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445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5E65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37B"/>
    <w:rsid w:val="006D0694"/>
    <w:rsid w:val="006D0C77"/>
    <w:rsid w:val="006D1AC7"/>
    <w:rsid w:val="006D1B56"/>
    <w:rsid w:val="006D1B82"/>
    <w:rsid w:val="006D22CD"/>
    <w:rsid w:val="006D2CC2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60F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2BC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2FDA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530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6E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08C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07BB9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5EA8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1F1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0B8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1622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370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C1B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293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33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16D7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4EB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42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DCF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1B98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290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CCB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7A7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900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4FC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6D9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0FF7EA0"/>
    <w:rsid w:val="01C52723"/>
    <w:rsid w:val="04573410"/>
    <w:rsid w:val="0BA12CAC"/>
    <w:rsid w:val="0E5D5A0E"/>
    <w:rsid w:val="1D5E6698"/>
    <w:rsid w:val="25717875"/>
    <w:rsid w:val="26AF44EF"/>
    <w:rsid w:val="30830C19"/>
    <w:rsid w:val="37F56CE3"/>
    <w:rsid w:val="3CCD478D"/>
    <w:rsid w:val="410660FC"/>
    <w:rsid w:val="418A4ECA"/>
    <w:rsid w:val="457C0BD9"/>
    <w:rsid w:val="4A6C385A"/>
    <w:rsid w:val="5C4514A0"/>
    <w:rsid w:val="63EB3C58"/>
    <w:rsid w:val="6D704CBA"/>
    <w:rsid w:val="6E525B0D"/>
    <w:rsid w:val="70AC05CD"/>
    <w:rsid w:val="75176075"/>
    <w:rsid w:val="76284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2C2D95-363F-4198-BE27-2FDCBBE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tabs>
        <w:tab w:val="left" w:pos="716"/>
      </w:tabs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5">
    <w:name w:val="Document Map"/>
    <w:basedOn w:val="a"/>
    <w:link w:val="Char1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Salutation"/>
    <w:basedOn w:val="a"/>
    <w:next w:val="a"/>
    <w:link w:val="Char2"/>
    <w:uiPriority w:val="99"/>
    <w:unhideWhenUsed/>
    <w:qFormat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7">
    <w:name w:val="Closing"/>
    <w:basedOn w:val="a"/>
    <w:link w:val="Char3"/>
    <w:uiPriority w:val="99"/>
    <w:unhideWhenUsed/>
    <w:qFormat/>
    <w:pPr>
      <w:ind w:leftChars="2100" w:left="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8">
    <w:name w:val="Body Text"/>
    <w:basedOn w:val="a"/>
    <w:link w:val="Char4"/>
    <w:uiPriority w:val="99"/>
    <w:semiHidden/>
    <w:unhideWhenUsed/>
    <w:qFormat/>
    <w:pPr>
      <w:spacing w:after="120"/>
    </w:pPr>
    <w:rPr>
      <w:rFonts w:ascii="Times New Roman" w:hAnsi="Times New Roman"/>
      <w:szCs w:val="24"/>
    </w:rPr>
  </w:style>
  <w:style w:type="paragraph" w:styleId="52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Balloon Text"/>
    <w:basedOn w:val="a"/>
    <w:link w:val="Char5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0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5">
    <w:name w:val="List 5"/>
    <w:basedOn w:val="a"/>
    <w:qFormat/>
    <w:pPr>
      <w:numPr>
        <w:numId w:val="2"/>
      </w:numPr>
      <w:tabs>
        <w:tab w:val="clear" w:pos="260"/>
        <w:tab w:val="left" w:pos="360"/>
      </w:tabs>
      <w:ind w:left="0" w:firstLine="0"/>
    </w:pPr>
    <w:rPr>
      <w:rFonts w:ascii="Times New Roman" w:hAnsi="Times New Roman"/>
      <w:b/>
      <w:szCs w:val="21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22">
    <w:name w:val="Body Text 2"/>
    <w:basedOn w:val="a"/>
    <w:link w:val="2Char0"/>
    <w:uiPriority w:val="99"/>
    <w:semiHidden/>
    <w:unhideWhenUsed/>
    <w:qFormat/>
    <w:pPr>
      <w:spacing w:after="120" w:line="480" w:lineRule="auto"/>
    </w:pPr>
    <w:rPr>
      <w:rFonts w:ascii="Times New Roman" w:hAnsi="Times New Roman"/>
      <w:szCs w:val="24"/>
    </w:rPr>
  </w:style>
  <w:style w:type="paragraph" w:styleId="HTML">
    <w:name w:val="HTML Preformatted"/>
    <w:basedOn w:val="a"/>
    <w:link w:val="HTMLChar"/>
    <w:uiPriority w:val="99"/>
    <w:qFormat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qFormat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8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af5">
    <w:name w:val="表格正文"/>
    <w:basedOn w:val="a"/>
    <w:qFormat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f6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">
    <w:name w:val="规范标题1"/>
    <w:basedOn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">
    <w:name w:val="规范标题2"/>
    <w:basedOn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">
    <w:name w:val="规范标题3"/>
    <w:basedOn w:val="a"/>
    <w:qFormat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">
    <w:name w:val="规范标题4"/>
    <w:basedOn w:val="a"/>
    <w:qFormat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qFormat/>
    <w:rPr>
      <w:rFonts w:ascii="宋体" w:eastAsia="宋体" w:hAnsi="Times New Roman" w:cs="Times New Roman"/>
      <w:kern w:val="0"/>
      <w:szCs w:val="20"/>
    </w:rPr>
  </w:style>
  <w:style w:type="paragraph" w:customStyle="1" w:styleId="--">
    <w:name w:val="正文--自定义"/>
    <w:basedOn w:val="a"/>
    <w:link w:val="--Char"/>
    <w:qFormat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--Char">
    <w:name w:val="正文--自定义 Char"/>
    <w:basedOn w:val="a0"/>
    <w:link w:val="--"/>
    <w:qFormat/>
    <w:rPr>
      <w:rFonts w:ascii="宋体" w:eastAsia="宋体" w:hAnsi="宋体" w:cs="Times New Roman"/>
      <w:kern w:val="0"/>
      <w:szCs w:val="20"/>
    </w:rPr>
  </w:style>
  <w:style w:type="paragraph" w:styleId="af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9">
    <w:name w:val="列出段落 Char"/>
    <w:basedOn w:val="a0"/>
    <w:link w:val="af4"/>
    <w:uiPriority w:val="34"/>
    <w:qFormat/>
    <w:rPr>
      <w:rFonts w:ascii="Calibri" w:eastAsia="宋体" w:hAnsi="Calibri" w:cs="Times New Roman"/>
    </w:rPr>
  </w:style>
  <w:style w:type="paragraph" w:customStyle="1" w:styleId="af8">
    <w:name w:val="图号"/>
    <w:basedOn w:val="a"/>
    <w:link w:val="Chara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a">
    <w:name w:val="图号 Char"/>
    <w:basedOn w:val="a0"/>
    <w:link w:val="af8"/>
    <w:qFormat/>
    <w:rPr>
      <w:rFonts w:ascii="Arial" w:eastAsia="宋体" w:hAnsi="Arial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9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qFormat/>
    <w:rPr>
      <w:rFonts w:ascii="Arial" w:eastAsia="黑体" w:hAnsi="Arial" w:cs="Times New Roman"/>
      <w:szCs w:val="21"/>
    </w:rPr>
  </w:style>
  <w:style w:type="paragraph" w:customStyle="1" w:styleId="QB8">
    <w:name w:val="QB正文"/>
    <w:basedOn w:val="a"/>
    <w:link w:val="QBChar0"/>
    <w:qFormat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5--">
    <w:name w:val="标题5--自定义"/>
    <w:basedOn w:val="51"/>
    <w:uiPriority w:val="99"/>
    <w:qFormat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0">
    <w:name w:val="批注文字 Char"/>
    <w:basedOn w:val="a0"/>
    <w:link w:val="a4"/>
    <w:qFormat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Char2">
    <w:name w:val="称呼 Char"/>
    <w:basedOn w:val="a0"/>
    <w:link w:val="a6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3">
    <w:name w:val="结束语 Char"/>
    <w:basedOn w:val="a0"/>
    <w:link w:val="a7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10">
    <w:name w:val="批注文字 Char1"/>
    <w:basedOn w:val="a0"/>
    <w:qFormat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tablebox">
    <w:name w:val="tablebox"/>
    <w:basedOn w:val="a"/>
    <w:qFormat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qFormat/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表格文本"/>
    <w:link w:val="Charb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b">
    <w:name w:val="表格文本 Char"/>
    <w:link w:val="af9"/>
    <w:qFormat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self">
    <w:name w:val="消息定义-self"/>
    <w:basedOn w:val="af4"/>
    <w:link w:val="-selfChar"/>
    <w:uiPriority w:val="99"/>
    <w:qFormat/>
    <w:pPr>
      <w:numPr>
        <w:numId w:val="4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9"/>
    <w:link w:val="-self"/>
    <w:uiPriority w:val="99"/>
    <w:qFormat/>
    <w:rPr>
      <w:rFonts w:asciiTheme="minorEastAsia" w:eastAsia="宋体" w:hAnsiTheme="minorEastAsia" w:cs="Arial"/>
      <w:szCs w:val="21"/>
    </w:rPr>
  </w:style>
  <w:style w:type="paragraph" w:styleId="afa">
    <w:name w:val="Quote"/>
    <w:basedOn w:val="a"/>
    <w:next w:val="a"/>
    <w:link w:val="Charc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c">
    <w:name w:val="引用 Char"/>
    <w:basedOn w:val="a0"/>
    <w:link w:val="afa"/>
    <w:uiPriority w:val="29"/>
    <w:qFormat/>
    <w:rPr>
      <w:rFonts w:ascii="Calibri" w:eastAsia="宋体" w:hAnsi="Calibri" w:cs="Times New Roman"/>
      <w:i/>
      <w:iCs/>
      <w:color w:val="404040" w:themeColor="text1" w:themeTint="BF"/>
    </w:rPr>
  </w:style>
  <w:style w:type="character" w:customStyle="1" w:styleId="onerror">
    <w:name w:val="onerror"/>
    <w:basedOn w:val="a0"/>
    <w:qFormat/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qFormat/>
  </w:style>
  <w:style w:type="character" w:customStyle="1" w:styleId="ordinary-span-edit2">
    <w:name w:val="ordinary-span-edit2"/>
    <w:basedOn w:val="a0"/>
    <w:qFormat/>
  </w:style>
  <w:style w:type="character" w:customStyle="1" w:styleId="alt-edited">
    <w:name w:val="alt-edited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Char11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b">
    <w:name w:val="封面英文名称"/>
    <w:basedOn w:val="a8"/>
    <w:qFormat/>
    <w:pPr>
      <w:jc w:val="center"/>
    </w:pPr>
    <w:rPr>
      <w:rFonts w:ascii="黑体"/>
      <w:b/>
      <w:spacing w:val="60"/>
      <w:sz w:val="28"/>
    </w:rPr>
  </w:style>
  <w:style w:type="paragraph" w:customStyle="1" w:styleId="afc">
    <w:name w:val="段"/>
    <w:link w:val="Chard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d">
    <w:name w:val="段 Char"/>
    <w:link w:val="afc"/>
    <w:qFormat/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封面中文名称"/>
    <w:basedOn w:val="a8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QB0">
    <w:name w:val="QB表"/>
    <w:basedOn w:val="QB8"/>
    <w:next w:val="QB8"/>
    <w:link w:val="QBChar1"/>
    <w:qFormat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afe">
    <w:name w:val="发布实施"/>
    <w:basedOn w:val="aff"/>
    <w:qFormat/>
  </w:style>
  <w:style w:type="paragraph" w:customStyle="1" w:styleId="aff">
    <w:name w:val="封面版本号"/>
    <w:basedOn w:val="22"/>
    <w:qFormat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qFormat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customStyle="1" w:styleId="QB1">
    <w:name w:val="QB标题1"/>
    <w:basedOn w:val="10"/>
    <w:next w:val="QB8"/>
    <w:qFormat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qFormat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kern w:val="0"/>
      <w:sz w:val="24"/>
      <w:szCs w:val="24"/>
    </w:rPr>
  </w:style>
  <w:style w:type="paragraph" w:customStyle="1" w:styleId="QB2">
    <w:name w:val="QB标题2"/>
    <w:basedOn w:val="2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0"/>
    <w:next w:val="QB8"/>
    <w:qFormat/>
    <w:pPr>
      <w:numPr>
        <w:numId w:val="5"/>
      </w:numPr>
      <w:tabs>
        <w:tab w:val="clear" w:pos="851"/>
        <w:tab w:val="left" w:pos="360"/>
        <w:tab w:val="left" w:pos="425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qFormat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qFormat/>
    <w:pPr>
      <w:numPr>
        <w:ilvl w:val="5"/>
      </w:numPr>
      <w:ind w:left="420" w:hanging="420"/>
      <w:outlineLvl w:val="5"/>
    </w:pPr>
  </w:style>
  <w:style w:type="paragraph" w:customStyle="1" w:styleId="QB">
    <w:name w:val="QB图"/>
    <w:basedOn w:val="QB8"/>
    <w:next w:val="QB8"/>
    <w:qFormat/>
    <w:pPr>
      <w:numPr>
        <w:ilvl w:val="6"/>
        <w:numId w:val="5"/>
      </w:numPr>
      <w:tabs>
        <w:tab w:val="left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qFormat/>
    <w:rPr>
      <w:rFonts w:ascii="宋体" w:eastAsia="宋体"/>
    </w:rPr>
  </w:style>
  <w:style w:type="paragraph" w:customStyle="1" w:styleId="aff0">
    <w:name w:val="规范前言"/>
    <w:basedOn w:val="QB1"/>
    <w:qFormat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3">
    <w:name w:val="规范附录标题1"/>
    <w:basedOn w:val="QB1"/>
    <w:qFormat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Char4">
    <w:name w:val="正文文本 Char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文本 2 Char"/>
    <w:basedOn w:val="a0"/>
    <w:link w:val="2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qFormat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qFormat/>
  </w:style>
  <w:style w:type="character" w:customStyle="1" w:styleId="ordinary-span-edit">
    <w:name w:val="ordinary-span-ed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A0657-2298-42D3-8F17-99509253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2927</Words>
  <Characters>16689</Characters>
  <Application>Microsoft Office Word</Application>
  <DocSecurity>0</DocSecurity>
  <Lines>139</Lines>
  <Paragraphs>39</Paragraphs>
  <ScaleCrop>false</ScaleCrop>
  <Company>Sky123.Org</Company>
  <LinksUpToDate>false</LinksUpToDate>
  <CharactersWithSpaces>19577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雷锋</dc:creator>
  <cp:lastModifiedBy>16ker</cp:lastModifiedBy>
  <cp:revision>33</cp:revision>
  <dcterms:created xsi:type="dcterms:W3CDTF">2018-11-02T11:55:00Z</dcterms:created>
  <dcterms:modified xsi:type="dcterms:W3CDTF">2018-11-25T11:36:00Z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