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801" w:type="pc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"/>
        <w:gridCol w:w="1719"/>
        <w:gridCol w:w="868"/>
        <w:gridCol w:w="847"/>
        <w:gridCol w:w="3830"/>
        <w:gridCol w:w="5248"/>
      </w:tblGrid>
      <w:tr w:rsidR="000246E9">
        <w:tc>
          <w:tcPr>
            <w:tcW w:w="403" w:type="pct"/>
          </w:tcPr>
          <w:p w:rsidR="000246E9" w:rsidRDefault="000566D0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631" w:type="pct"/>
          </w:tcPr>
          <w:p w:rsidR="000246E9" w:rsidRDefault="000566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19" w:type="pct"/>
          </w:tcPr>
          <w:p w:rsidR="000246E9" w:rsidRDefault="000566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311" w:type="pct"/>
          </w:tcPr>
          <w:p w:rsidR="000246E9" w:rsidRDefault="000566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06" w:type="pct"/>
          </w:tcPr>
          <w:p w:rsidR="000246E9" w:rsidRDefault="000566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927" w:type="pct"/>
          </w:tcPr>
          <w:p w:rsidR="000246E9" w:rsidRDefault="000566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0246E9">
        <w:trPr>
          <w:trHeight w:val="709"/>
        </w:trPr>
        <w:tc>
          <w:tcPr>
            <w:tcW w:w="403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张璐婷</w:t>
            </w:r>
          </w:p>
        </w:tc>
        <w:tc>
          <w:tcPr>
            <w:tcW w:w="631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319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1" w:type="pct"/>
          </w:tcPr>
          <w:p w:rsidR="000246E9" w:rsidRDefault="000566D0">
            <w:pPr>
              <w:jc w:val="center"/>
              <w:rPr>
                <w:b/>
              </w:rPr>
            </w:pPr>
            <w:r>
              <w:rPr>
                <w:rFonts w:hint="eastAsia"/>
                <w:bCs/>
              </w:rPr>
              <w:t>高</w:t>
            </w:r>
          </w:p>
        </w:tc>
        <w:tc>
          <w:tcPr>
            <w:tcW w:w="1406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有专业的项目管理能力、成功的项目管理经验以及严密的项目管理逻辑。</w:t>
            </w:r>
          </w:p>
        </w:tc>
        <w:tc>
          <w:tcPr>
            <w:tcW w:w="1927" w:type="pct"/>
          </w:tcPr>
          <w:p w:rsidR="000246E9" w:rsidRDefault="000246E9">
            <w:pPr>
              <w:jc w:val="center"/>
            </w:pPr>
          </w:p>
        </w:tc>
      </w:tr>
      <w:tr w:rsidR="000246E9">
        <w:trPr>
          <w:trHeight w:val="1061"/>
        </w:trPr>
        <w:tc>
          <w:tcPr>
            <w:tcW w:w="403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候玉芹</w:t>
            </w:r>
          </w:p>
        </w:tc>
        <w:tc>
          <w:tcPr>
            <w:tcW w:w="631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319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1" w:type="pct"/>
          </w:tcPr>
          <w:p w:rsidR="000246E9" w:rsidRDefault="000566D0">
            <w:pPr>
              <w:jc w:val="center"/>
              <w:rPr>
                <w:b/>
              </w:rPr>
            </w:pPr>
            <w:r>
              <w:rPr>
                <w:rFonts w:hint="eastAsia"/>
                <w:bCs/>
              </w:rPr>
              <w:t>高</w:t>
            </w:r>
          </w:p>
        </w:tc>
        <w:tc>
          <w:tcPr>
            <w:tcW w:w="1406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熟悉互联网和网购产品，了解用户特征，对产品品质要求高。同时也是产品创意提出者，资金引进者，兼有发起人特点。</w:t>
            </w:r>
          </w:p>
        </w:tc>
        <w:tc>
          <w:tcPr>
            <w:tcW w:w="1927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产品方面必须以她的意见为主，重要事情多与他沟通协商。</w:t>
            </w:r>
          </w:p>
        </w:tc>
      </w:tr>
      <w:tr w:rsidR="000246E9">
        <w:trPr>
          <w:trHeight w:val="824"/>
        </w:trPr>
        <w:tc>
          <w:tcPr>
            <w:tcW w:w="403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李春波</w:t>
            </w:r>
          </w:p>
        </w:tc>
        <w:tc>
          <w:tcPr>
            <w:tcW w:w="631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319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1" w:type="pct"/>
          </w:tcPr>
          <w:p w:rsidR="000246E9" w:rsidRDefault="000566D0">
            <w:pPr>
              <w:jc w:val="center"/>
              <w:rPr>
                <w:b/>
              </w:rPr>
            </w:pPr>
            <w:r>
              <w:rPr>
                <w:rFonts w:hint="eastAsia"/>
                <w:bCs/>
              </w:rPr>
              <w:t>高</w:t>
            </w:r>
          </w:p>
        </w:tc>
        <w:tc>
          <w:tcPr>
            <w:tcW w:w="1406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有丰富的开发、设计经验，具有成功带领技术团队完成软件开发的技术能力。</w:t>
            </w:r>
          </w:p>
        </w:tc>
        <w:tc>
          <w:tcPr>
            <w:tcW w:w="1927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0246E9">
        <w:trPr>
          <w:trHeight w:val="986"/>
        </w:trPr>
        <w:tc>
          <w:tcPr>
            <w:tcW w:w="403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徐峥</w:t>
            </w:r>
          </w:p>
        </w:tc>
        <w:tc>
          <w:tcPr>
            <w:tcW w:w="631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19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1" w:type="pct"/>
          </w:tcPr>
          <w:p w:rsidR="000246E9" w:rsidRDefault="000566D0">
            <w:pPr>
              <w:jc w:val="center"/>
              <w:rPr>
                <w:b/>
              </w:rPr>
            </w:pPr>
            <w:r>
              <w:rPr>
                <w:rFonts w:hint="eastAsia"/>
                <w:bCs/>
              </w:rPr>
              <w:t>高</w:t>
            </w:r>
          </w:p>
        </w:tc>
        <w:tc>
          <w:tcPr>
            <w:tcW w:w="1406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有审美品味，熟练掌握各种界面设计工作，能够关注用户使用特征，成功设计产品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的界面和交互。</w:t>
            </w:r>
          </w:p>
        </w:tc>
        <w:tc>
          <w:tcPr>
            <w:tcW w:w="1927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0246E9">
        <w:trPr>
          <w:trHeight w:val="734"/>
        </w:trPr>
        <w:tc>
          <w:tcPr>
            <w:tcW w:w="403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吴金雅</w:t>
            </w:r>
          </w:p>
        </w:tc>
        <w:tc>
          <w:tcPr>
            <w:tcW w:w="631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319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1" w:type="pct"/>
          </w:tcPr>
          <w:p w:rsidR="000246E9" w:rsidRDefault="000566D0">
            <w:pPr>
              <w:jc w:val="center"/>
              <w:rPr>
                <w:b/>
              </w:rPr>
            </w:pPr>
            <w:r>
              <w:rPr>
                <w:rFonts w:hint="eastAsia"/>
                <w:bCs/>
              </w:rPr>
              <w:t>高</w:t>
            </w:r>
          </w:p>
        </w:tc>
        <w:tc>
          <w:tcPr>
            <w:tcW w:w="1406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细心、耐心，拥有丰富的测试经验，并可以融洽地与技术团队配合。</w:t>
            </w:r>
          </w:p>
        </w:tc>
        <w:tc>
          <w:tcPr>
            <w:tcW w:w="1927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0246E9">
        <w:trPr>
          <w:trHeight w:val="1061"/>
        </w:trPr>
        <w:tc>
          <w:tcPr>
            <w:tcW w:w="403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姚先生</w:t>
            </w:r>
          </w:p>
        </w:tc>
        <w:tc>
          <w:tcPr>
            <w:tcW w:w="631" w:type="pct"/>
          </w:tcPr>
          <w:p w:rsidR="000246E9" w:rsidRDefault="00F3539D">
            <w:pPr>
              <w:jc w:val="center"/>
            </w:pPr>
            <w:r>
              <w:rPr>
                <w:rFonts w:hint="eastAsia"/>
              </w:rPr>
              <w:t>原创作家</w:t>
            </w:r>
            <w:r w:rsidR="000566D0">
              <w:rPr>
                <w:rFonts w:hint="eastAsia"/>
              </w:rPr>
              <w:t>代表</w:t>
            </w:r>
          </w:p>
        </w:tc>
        <w:tc>
          <w:tcPr>
            <w:tcW w:w="319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1" w:type="pct"/>
          </w:tcPr>
          <w:p w:rsidR="000246E9" w:rsidRDefault="000566D0">
            <w:pPr>
              <w:jc w:val="center"/>
              <w:rPr>
                <w:b/>
              </w:rPr>
            </w:pPr>
            <w:r>
              <w:rPr>
                <w:rFonts w:hint="eastAsia"/>
                <w:bCs/>
              </w:rPr>
              <w:t>中</w:t>
            </w:r>
          </w:p>
        </w:tc>
        <w:tc>
          <w:tcPr>
            <w:tcW w:w="1406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对生活有较好体验的，乐于将自己的故事分享于他人，同时也在追求更多新鲜事物和有趣的契合。</w:t>
            </w:r>
          </w:p>
        </w:tc>
        <w:tc>
          <w:tcPr>
            <w:tcW w:w="1927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与其充分交流沟通，了解</w:t>
            </w:r>
            <w:r w:rsidR="00F3539D">
              <w:rPr>
                <w:rFonts w:hint="eastAsia"/>
              </w:rPr>
              <w:t>原创作家</w:t>
            </w:r>
            <w:r>
              <w:rPr>
                <w:rFonts w:hint="eastAsia"/>
              </w:rPr>
              <w:t>的共性和需求，在项目过程中多与其沟通和听取意见，发动其联系更多人收集需求</w:t>
            </w:r>
          </w:p>
        </w:tc>
      </w:tr>
      <w:tr w:rsidR="000246E9">
        <w:tc>
          <w:tcPr>
            <w:tcW w:w="403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陈光辉</w:t>
            </w:r>
          </w:p>
        </w:tc>
        <w:tc>
          <w:tcPr>
            <w:tcW w:w="631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“潜水”代表</w:t>
            </w:r>
          </w:p>
        </w:tc>
        <w:tc>
          <w:tcPr>
            <w:tcW w:w="319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1" w:type="pct"/>
          </w:tcPr>
          <w:p w:rsidR="000246E9" w:rsidRDefault="000566D0">
            <w:pPr>
              <w:jc w:val="center"/>
              <w:rPr>
                <w:b/>
              </w:rPr>
            </w:pPr>
            <w:r>
              <w:rPr>
                <w:rFonts w:hint="eastAsia"/>
                <w:bCs/>
              </w:rPr>
              <w:t>中</w:t>
            </w:r>
          </w:p>
        </w:tc>
        <w:tc>
          <w:tcPr>
            <w:tcW w:w="1406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广告公司白领，有许多零碎、对新鲜高质量事物需求较高</w:t>
            </w:r>
          </w:p>
        </w:tc>
        <w:tc>
          <w:tcPr>
            <w:tcW w:w="1927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与其充分交流沟通，了解白领的需求特点，在项目过程中多与其沟通和听取意见，发动其联系更多白领收集需求</w:t>
            </w:r>
          </w:p>
        </w:tc>
      </w:tr>
      <w:tr w:rsidR="00F17D37">
        <w:tc>
          <w:tcPr>
            <w:tcW w:w="403" w:type="pct"/>
          </w:tcPr>
          <w:p w:rsidR="00F17D37" w:rsidRDefault="00F17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读者</w:t>
            </w:r>
          </w:p>
        </w:tc>
        <w:tc>
          <w:tcPr>
            <w:tcW w:w="631" w:type="pct"/>
          </w:tcPr>
          <w:p w:rsidR="00F17D37" w:rsidRDefault="00F17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订阅号运营商</w:t>
            </w:r>
          </w:p>
        </w:tc>
        <w:tc>
          <w:tcPr>
            <w:tcW w:w="319" w:type="pct"/>
          </w:tcPr>
          <w:p w:rsidR="00F17D37" w:rsidRDefault="00F17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311" w:type="pct"/>
          </w:tcPr>
          <w:p w:rsidR="00F17D37" w:rsidRDefault="00F17D37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高</w:t>
            </w:r>
          </w:p>
        </w:tc>
        <w:tc>
          <w:tcPr>
            <w:tcW w:w="1406" w:type="pct"/>
          </w:tcPr>
          <w:p w:rsidR="00F17D37" w:rsidRDefault="00F17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需要平台推广自己的读物，报刊</w:t>
            </w:r>
          </w:p>
        </w:tc>
        <w:tc>
          <w:tcPr>
            <w:tcW w:w="1927" w:type="pct"/>
          </w:tcPr>
          <w:p w:rsidR="00F17D37" w:rsidRDefault="00F17D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与其充分交流沟通</w:t>
            </w:r>
            <w:r>
              <w:rPr>
                <w:rFonts w:hint="eastAsia"/>
              </w:rPr>
              <w:t>，听取运营商方意见，实现订阅类的价值所在</w:t>
            </w:r>
          </w:p>
        </w:tc>
      </w:tr>
      <w:tr w:rsidR="000246E9">
        <w:trPr>
          <w:trHeight w:val="655"/>
        </w:trPr>
        <w:tc>
          <w:tcPr>
            <w:tcW w:w="403" w:type="pct"/>
          </w:tcPr>
          <w:p w:rsidR="000246E9" w:rsidRDefault="00F17D37">
            <w:pPr>
              <w:jc w:val="center"/>
            </w:pPr>
            <w:r>
              <w:rPr>
                <w:rFonts w:hint="eastAsia"/>
              </w:rPr>
              <w:lastRenderedPageBreak/>
              <w:t>锤子阅读</w:t>
            </w:r>
            <w:bookmarkStart w:id="0" w:name="_GoBack"/>
            <w:bookmarkEnd w:id="0"/>
          </w:p>
        </w:tc>
        <w:tc>
          <w:tcPr>
            <w:tcW w:w="631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竞争对手</w:t>
            </w:r>
          </w:p>
        </w:tc>
        <w:tc>
          <w:tcPr>
            <w:tcW w:w="319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1" w:type="pct"/>
          </w:tcPr>
          <w:p w:rsidR="000246E9" w:rsidRDefault="000566D0">
            <w:pPr>
              <w:jc w:val="center"/>
              <w:rPr>
                <w:b/>
              </w:rPr>
            </w:pPr>
            <w:r>
              <w:rPr>
                <w:rFonts w:hint="eastAsia"/>
                <w:bCs/>
              </w:rPr>
              <w:t>低</w:t>
            </w:r>
          </w:p>
        </w:tc>
        <w:tc>
          <w:tcPr>
            <w:tcW w:w="1406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有丰富的内容，较好的市场</w:t>
            </w:r>
          </w:p>
        </w:tc>
        <w:tc>
          <w:tcPr>
            <w:tcW w:w="1927" w:type="pct"/>
          </w:tcPr>
          <w:p w:rsidR="000246E9" w:rsidRDefault="000566D0">
            <w:pPr>
              <w:jc w:val="center"/>
            </w:pPr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0246E9" w:rsidRDefault="000246E9"/>
    <w:sectPr w:rsidR="000246E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246E9"/>
    <w:rsid w:val="00037341"/>
    <w:rsid w:val="000566D0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0649E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108F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A73E3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17D37"/>
    <w:rsid w:val="00F27678"/>
    <w:rsid w:val="00F3539D"/>
    <w:rsid w:val="00F372A4"/>
    <w:rsid w:val="00F72F0F"/>
    <w:rsid w:val="00F74E88"/>
    <w:rsid w:val="00F76CDB"/>
    <w:rsid w:val="00F9054C"/>
    <w:rsid w:val="00FB3F82"/>
    <w:rsid w:val="00FC69AD"/>
    <w:rsid w:val="10743257"/>
    <w:rsid w:val="10F7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83A9"/>
  <w15:docId w15:val="{75BAF30E-4C22-4225-8A92-A0B008A6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zlt</cp:lastModifiedBy>
  <cp:revision>8</cp:revision>
  <dcterms:created xsi:type="dcterms:W3CDTF">2012-08-30T06:47:00Z</dcterms:created>
  <dcterms:modified xsi:type="dcterms:W3CDTF">2020-03-25T07:46:00Z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