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B6" w:rsidRPr="00597EB6" w:rsidRDefault="00597EB6" w:rsidP="00597EB6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597EB6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RECAP</w:t>
      </w:r>
    </w:p>
    <w:p w:rsidR="00597EB6" w:rsidRPr="00597EB6" w:rsidRDefault="00597EB6" w:rsidP="00597EB6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97EB6">
        <w:rPr>
          <w:rFonts w:ascii="Helvetica" w:eastAsia="Times New Roman" w:hAnsi="Helvetica" w:cs="Helvetica"/>
          <w:color w:val="4F4F4F"/>
          <w:sz w:val="24"/>
          <w:szCs w:val="24"/>
        </w:rPr>
        <w:t>Each of the sections has been labeled to assist if you need to revisit a particular topic. Intentionally, the solutions for a particular section are actually not in the labeled section, because my hope is this will force you to practice if you have a question about a particular topic we covered.</w:t>
      </w:r>
    </w:p>
    <w:p w:rsidR="00597EB6" w:rsidRPr="00597EB6" w:rsidRDefault="00597EB6" w:rsidP="00597EB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97EB6">
        <w:rPr>
          <w:rFonts w:ascii="Helvetica" w:eastAsia="Times New Roman" w:hAnsi="Helvetica" w:cs="Helvetica"/>
          <w:color w:val="4F4F4F"/>
          <w:sz w:val="24"/>
          <w:szCs w:val="24"/>
        </w:rPr>
        <w:t>You have now gained a ton of useful skills associated with </w:t>
      </w:r>
      <w:r w:rsidRPr="00597EB6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SQL</w:t>
      </w:r>
      <w:r w:rsidRPr="00597EB6">
        <w:rPr>
          <w:rFonts w:ascii="Helvetica" w:eastAsia="Times New Roman" w:hAnsi="Helvetica" w:cs="Helvetica"/>
          <w:color w:val="4F4F4F"/>
          <w:sz w:val="24"/>
          <w:szCs w:val="24"/>
        </w:rPr>
        <w:t>. The combination of </w:t>
      </w:r>
      <w:r w:rsidRPr="00597EB6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JOINs</w:t>
      </w:r>
      <w:r w:rsidRPr="00597EB6">
        <w:rPr>
          <w:rFonts w:ascii="Helvetica" w:eastAsia="Times New Roman" w:hAnsi="Helvetica" w:cs="Helvetica"/>
          <w:color w:val="4F4F4F"/>
          <w:sz w:val="24"/>
          <w:szCs w:val="24"/>
        </w:rPr>
        <w:t> and </w:t>
      </w:r>
      <w:r w:rsidRPr="00597EB6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Aggregations</w:t>
      </w:r>
      <w:r w:rsidRPr="00597EB6">
        <w:rPr>
          <w:rFonts w:ascii="Helvetica" w:eastAsia="Times New Roman" w:hAnsi="Helvetica" w:cs="Helvetica"/>
          <w:color w:val="4F4F4F"/>
          <w:sz w:val="24"/>
          <w:szCs w:val="24"/>
        </w:rPr>
        <w:t> are one of the reasons </w:t>
      </w:r>
      <w:r w:rsidRPr="00597EB6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SQL</w:t>
      </w:r>
      <w:r w:rsidRPr="00597EB6">
        <w:rPr>
          <w:rFonts w:ascii="Helvetica" w:eastAsia="Times New Roman" w:hAnsi="Helvetica" w:cs="Helvetica"/>
          <w:color w:val="4F4F4F"/>
          <w:sz w:val="24"/>
          <w:szCs w:val="24"/>
        </w:rPr>
        <w:t> is such a powerful tool.</w:t>
      </w:r>
    </w:p>
    <w:p w:rsidR="00597EB6" w:rsidRPr="00597EB6" w:rsidRDefault="00597EB6" w:rsidP="00597EB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97EB6">
        <w:rPr>
          <w:rFonts w:ascii="Helvetica" w:eastAsia="Times New Roman" w:hAnsi="Helvetica" w:cs="Helvetica"/>
          <w:color w:val="4F4F4F"/>
          <w:sz w:val="24"/>
          <w:szCs w:val="24"/>
        </w:rPr>
        <w:t>If there was a particular topic you struggled with, I suggest coming back and revisiting the questions with a fresh mind. The more you practice the better, but you also don't want to get stuck on the same problem for an extended period of time!</w:t>
      </w:r>
    </w:p>
    <w:p w:rsidR="00F35EDF" w:rsidRDefault="00F35EDF">
      <w:bookmarkStart w:id="0" w:name="_GoBack"/>
      <w:bookmarkEnd w:id="0"/>
    </w:p>
    <w:sectPr w:rsidR="00F3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B6"/>
    <w:rsid w:val="00597EB6"/>
    <w:rsid w:val="00F3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12880-3B95-4DE5-A2AB-990FFFE4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7E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E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7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2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 zhang</dc:creator>
  <cp:keywords/>
  <dc:description/>
  <cp:lastModifiedBy>luyuan zhang</cp:lastModifiedBy>
  <cp:revision>1</cp:revision>
  <dcterms:created xsi:type="dcterms:W3CDTF">2018-10-13T17:01:00Z</dcterms:created>
  <dcterms:modified xsi:type="dcterms:W3CDTF">2018-10-13T17:02:00Z</dcterms:modified>
</cp:coreProperties>
</file>