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http://www.cnblogs.com/yuanfuqiang/p/5834496.html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1.interface BeanFactory{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让bean工厂持有一个Map&lt;String,BeanDefinition&gt;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//根据bean的名字，获取在IOC容器中得到bean实例    </w:t>
      </w:r>
    </w:p>
    <w:p>
      <w:pPr>
        <w:ind w:firstLine="18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getBean(String name) throws BeansException;</w:t>
      </w:r>
    </w:p>
    <w:p>
      <w:pPr>
        <w:ind w:firstLine="189"/>
        <w:rPr>
          <w:rFonts w:hint="eastAsia"/>
          <w:lang w:val="en-US" w:eastAsia="zh-CN"/>
        </w:rPr>
      </w:pPr>
    </w:p>
    <w:p>
      <w:pPr>
        <w:ind w:firstLine="18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10     //根据bean的名字和Class类型来得到bean实例，增加了类型安全验证机制。    </w:t>
      </w:r>
    </w:p>
    <w:p>
      <w:pPr>
        <w:ind w:firstLine="18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      Object getBean(String name, Class requiredType) throws BeansException; </w:t>
      </w:r>
    </w:p>
    <w:p>
      <w:pPr>
        <w:ind w:firstLine="18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初始化bean工厂呢，或者说建立IOC容器。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  那么从现在来看，我们需要什么才能把Map填充呢？也就是初始化bean工厂呢，或者说建立IOC容器。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1.需要一个File指向我们的XML文件（本文的配置文件都已XML为例，因为这是我们最熟悉的），专业点可以叫资源定位，简单点可以说我们需要一些工具来完成找到XML文件的所在位置。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 2.需要一个Reader来读取我们的XML文件，专业点叫DOM解析，简单点说，就是把XML文件的各种定义都给拿出来。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 3.需要将读出来的数据都设置到Map当中。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 这三步总结起来就是</w:t>
      </w:r>
      <w:r>
        <w:rPr>
          <w:rFonts w:hint="eastAsia"/>
          <w:highlight w:val="yellow"/>
          <w:lang w:val="en-US" w:eastAsia="zh-CN"/>
        </w:rPr>
        <w:t>定位、解析、注册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Ioc理解</w:t>
      </w:r>
    </w:p>
    <w:p>
      <w:pPr>
        <w:rPr>
          <w:rFonts w:hint="eastAsia"/>
          <w:color w:val="0070C0"/>
          <w:highlight w:val="yellow"/>
        </w:rPr>
      </w:pPr>
      <w:r>
        <w:rPr>
          <w:rFonts w:hint="eastAsia"/>
          <w:color w:val="0070C0"/>
          <w:highlight w:val="yellow"/>
          <w:lang w:val="en-US" w:eastAsia="zh-CN"/>
        </w:rPr>
        <w:t>A:</w:t>
      </w:r>
      <w:r>
        <w:rPr>
          <w:rFonts w:hint="eastAsia"/>
          <w:color w:val="0070C0"/>
          <w:highlight w:val="yellow"/>
        </w:rPr>
        <w:t>n IoC容器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简单的理解就是：实现IoC思想，并提供对象创建、对象装配以及对象生命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周期管理的软件就是IoC容器。</w:t>
      </w:r>
    </w:p>
    <w:p>
      <w:pPr>
        <w:rPr>
          <w:rFonts w:hint="eastAsia"/>
          <w:color w:val="0070C0"/>
          <w:highlight w:val="yellow"/>
        </w:rPr>
      </w:pPr>
      <w:r>
        <w:rPr>
          <w:rFonts w:hint="eastAsia"/>
          <w:color w:val="0070C0"/>
          <w:highlight w:val="yellow"/>
          <w:lang w:val="en-US" w:eastAsia="zh-CN"/>
        </w:rPr>
        <w:t>B:</w:t>
      </w:r>
      <w:r>
        <w:rPr>
          <w:rFonts w:hint="eastAsia"/>
          <w:color w:val="0070C0"/>
          <w:highlight w:val="yellow"/>
        </w:rPr>
        <w:t>n IoC理解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1：应用程序无需主动new对象；而是描述对象应该如何被创建即可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IoC容器帮你创建，即被动实例化；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2：应用程序不需要主动装配对象之间的依赖关系，而是描述需要哪个服务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IoC容器会帮你装配（即负责将它们关联在一起），被动接受装配；</w:t>
      </w:r>
    </w:p>
    <w:p>
      <w:pPr>
        <w:rPr>
          <w:rFonts w:hint="eastAsia"/>
        </w:rPr>
      </w:pPr>
      <w:r>
        <w:rPr>
          <w:rFonts w:hint="eastAsia"/>
        </w:rPr>
        <w:t>3：</w:t>
      </w:r>
      <w:r>
        <w:rPr>
          <w:rFonts w:hint="eastAsia"/>
          <w:lang w:val="en-US" w:eastAsia="zh-CN"/>
        </w:rPr>
        <w:t>应用程序</w:t>
      </w:r>
      <w:r>
        <w:rPr>
          <w:rFonts w:hint="eastAsia"/>
          <w:color w:val="FF0000"/>
        </w:rPr>
        <w:t>主动变被动</w:t>
      </w:r>
      <w:r>
        <w:rPr>
          <w:rFonts w:hint="eastAsia"/>
        </w:rPr>
        <w:t>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不取，等待容器主动注入</w:t>
      </w:r>
      <w:r>
        <w:rPr>
          <w:rFonts w:hint="eastAsia"/>
          <w:lang w:eastAsia="zh-CN"/>
        </w:rPr>
        <w:t>）（</w:t>
      </w:r>
      <w:r>
        <w:rPr>
          <w:rFonts w:hint="eastAsia"/>
          <w:lang w:val="en-US" w:eastAsia="zh-CN"/>
        </w:rPr>
        <w:t>实现了松散耦合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体现好莱坞法则：别打电话给我们，我们会打给你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3：ioc和di是一个概念？是对同一个问题的不同角度描述。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控制反转：从容器角度说。容器反过来控制应用程序，控制应用程序所需要的外部资源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依赖注入：从应用程序的角度说。应用程序依赖于容器，依赖他为注入所需要的资源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Aop理解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解决横切关注点（我们关注的多个公共模块）的模块化的编程范式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Aspect Oriented Programming)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面向切面编程</w:t>
      </w:r>
    </w:p>
    <w:p>
      <w:pPr>
        <w:rPr>
          <w:rFonts w:hint="eastAsia"/>
        </w:rPr>
      </w:pPr>
      <w:r>
        <w:rPr>
          <w:rFonts w:hint="eastAsia"/>
        </w:rPr>
        <w:t>AOP是一种编程范式，提供从另一个角度来考虑程序结构以完善面向对象编</w:t>
      </w:r>
    </w:p>
    <w:p>
      <w:pPr>
        <w:rPr>
          <w:rFonts w:hint="eastAsia"/>
        </w:rPr>
      </w:pPr>
      <w:r>
        <w:rPr>
          <w:rFonts w:hint="eastAsia"/>
        </w:rPr>
        <w:t>程（OOP）。</w:t>
      </w:r>
    </w:p>
    <w:p>
      <w:pPr>
        <w:rPr>
          <w:rFonts w:hint="eastAsia"/>
          <w:color w:val="FF0000"/>
        </w:rPr>
      </w:pPr>
      <w:r>
        <w:rPr>
          <w:rFonts w:hint="eastAsia"/>
          <w:color w:val="7030A0"/>
        </w:rPr>
        <w:t>AOP为开发者提供了一种描述横切关注点的机制</w:t>
      </w:r>
      <w:r>
        <w:rPr>
          <w:rFonts w:hint="eastAsia"/>
        </w:rPr>
        <w:t>，</w:t>
      </w:r>
      <w:r>
        <w:rPr>
          <w:rFonts w:hint="eastAsia"/>
          <w:color w:val="FF0000"/>
        </w:rPr>
        <w:t>并能够自动将横切关注点</w:t>
      </w:r>
    </w:p>
    <w:p>
      <w:pPr>
        <w:rPr>
          <w:rFonts w:hint="eastAsia"/>
        </w:rPr>
      </w:pPr>
      <w:r>
        <w:rPr>
          <w:rFonts w:hint="eastAsia"/>
          <w:color w:val="FF0000"/>
        </w:rPr>
        <w:t>织入到面向对象的软件系统中</w:t>
      </w:r>
      <w:r>
        <w:rPr>
          <w:rFonts w:hint="eastAsia"/>
        </w:rPr>
        <w:t>，</w:t>
      </w:r>
      <w:r>
        <w:rPr>
          <w:rFonts w:hint="eastAsia"/>
          <w:color w:val="7030A0"/>
        </w:rPr>
        <w:t>从而实现了横切关注点的模块化。</w:t>
      </w:r>
    </w:p>
    <w:p>
      <w:pPr>
        <w:rPr>
          <w:rFonts w:hint="eastAsia"/>
        </w:rPr>
      </w:pPr>
      <w:r>
        <w:rPr>
          <w:rFonts w:hint="eastAsia"/>
        </w:rPr>
        <w:t>AOP能够将那些与业务无关，却为业务模块所共同调用的逻辑或责任，例</w:t>
      </w:r>
    </w:p>
    <w:p>
      <w:pPr>
        <w:rPr>
          <w:rFonts w:hint="eastAsia"/>
        </w:rPr>
      </w:pPr>
      <w:r>
        <w:rPr>
          <w:rFonts w:hint="eastAsia"/>
        </w:rPr>
        <w:t>如事务处理、日志管理、权限控制等，封装起来，便于减少系统的重复代码，降</w:t>
      </w:r>
    </w:p>
    <w:p>
      <w:pPr>
        <w:rPr>
          <w:rFonts w:hint="eastAsia"/>
        </w:rPr>
      </w:pPr>
      <w:r>
        <w:rPr>
          <w:rFonts w:hint="eastAsia"/>
        </w:rPr>
        <w:t>低模块间的耦合度，并有利于未来的可操作性和可维护性。</w:t>
      </w:r>
    </w:p>
    <w:p>
      <w:pPr>
        <w:pStyle w:val="3"/>
        <w:rPr>
          <w:rFonts w:hint="eastAsia"/>
        </w:rPr>
      </w:pPr>
      <w:r>
        <w:rPr>
          <w:rFonts w:hint="eastAsia"/>
        </w:rPr>
        <w:t>n AOP能干什么，</w:t>
      </w:r>
    </w:p>
    <w:p>
      <w:pPr>
        <w:rPr>
          <w:rFonts w:hint="eastAsia"/>
        </w:rPr>
      </w:pPr>
      <w:r>
        <w:rPr>
          <w:rFonts w:hint="eastAsia"/>
        </w:rPr>
        <w:t>也是AOP带来的好处</w:t>
      </w:r>
    </w:p>
    <w:p>
      <w:pPr>
        <w:rPr>
          <w:rFonts w:hint="eastAsia"/>
        </w:rPr>
      </w:pPr>
      <w:r>
        <w:rPr>
          <w:rFonts w:hint="eastAsia"/>
        </w:rPr>
        <w:t>1：降低模块的耦合度</w:t>
      </w:r>
    </w:p>
    <w:p>
      <w:pPr>
        <w:rPr>
          <w:rFonts w:hint="eastAsia"/>
        </w:rPr>
      </w:pPr>
      <w:r>
        <w:rPr>
          <w:rFonts w:hint="eastAsia"/>
        </w:rPr>
        <w:t>2：使系统容易扩展</w:t>
      </w:r>
    </w:p>
    <w:p>
      <w:pPr>
        <w:rPr>
          <w:rFonts w:hint="eastAsia"/>
        </w:rPr>
      </w:pPr>
      <w:r>
        <w:rPr>
          <w:rFonts w:hint="eastAsia"/>
        </w:rPr>
        <w:t>3：设计决定的迟绑定：使用AOP,设计师可以推迟为将来的需求作决定，因为它</w:t>
      </w:r>
    </w:p>
    <w:p>
      <w:pPr>
        <w:rPr>
          <w:rFonts w:hint="eastAsia"/>
        </w:rPr>
      </w:pPr>
      <w:r>
        <w:rPr>
          <w:rFonts w:hint="eastAsia"/>
        </w:rPr>
        <w:t>可以把这种需求作为独立的方面很容易的实现。</w:t>
      </w:r>
    </w:p>
    <w:p>
      <w:pPr>
        <w:rPr>
          <w:rFonts w:hint="eastAsia"/>
        </w:rPr>
      </w:pPr>
      <w:r>
        <w:rPr>
          <w:rFonts w:hint="eastAsia"/>
        </w:rPr>
        <w:t>4：更好的代码复用性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3300"/>
    <w:multiLevelType w:val="singleLevel"/>
    <w:tmpl w:val="599D330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B2A1B"/>
    <w:rsid w:val="003F6511"/>
    <w:rsid w:val="00634A24"/>
    <w:rsid w:val="049027A5"/>
    <w:rsid w:val="06B946FD"/>
    <w:rsid w:val="150B30D5"/>
    <w:rsid w:val="26BF6FCE"/>
    <w:rsid w:val="288F20E2"/>
    <w:rsid w:val="29225C2B"/>
    <w:rsid w:val="2C445EE8"/>
    <w:rsid w:val="334B2A1B"/>
    <w:rsid w:val="376A4A73"/>
    <w:rsid w:val="495C12BD"/>
    <w:rsid w:val="4A955D4E"/>
    <w:rsid w:val="5B204FA2"/>
    <w:rsid w:val="60036D81"/>
    <w:rsid w:val="613B5258"/>
    <w:rsid w:val="71DF414F"/>
    <w:rsid w:val="79F94EC4"/>
    <w:rsid w:val="7A6166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2017-08-23T06:30:00Z</dcterms:created>
  <dc:creator>Lenovo</dc:creator>
  <cp:lastModifiedBy>Lenovo</cp:lastModifiedBy>
  <dcterms:modified xsi:type="dcterms:W3CDTF">2017-09-17T17:01:20Z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