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惯性参数测量终端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描述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开发一种基于4G（或者NBIOT）技术远程传输惯性参数的传输终端。终端基于太阳能供电，4G（或者NBIOT）采用双卡双待结构，能够实时传输加速度、方位以及地磁参数，系统要求小型化轻量化，低功耗。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基本需求</w:t>
      </w:r>
    </w:p>
    <w:p>
      <w:pPr>
        <w:pStyle w:val="7"/>
        <w:widowControl w:val="0"/>
        <w:numPr>
          <w:ilvl w:val="0"/>
          <w:numId w:val="2"/>
        </w:numPr>
        <w:spacing w:after="0" w:line="240" w:lineRule="auto"/>
        <w:ind w:firstLineChars="0"/>
        <w:jc w:val="both"/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  <w:t>小</w:t>
      </w:r>
      <w:r>
        <w:rPr>
          <w:rFonts w:hint="eastAsia"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型化、轻重量(10-30g）、低功耗、长续航，太阳能供电。</w:t>
      </w:r>
    </w:p>
    <w:p>
      <w:pPr>
        <w:pStyle w:val="7"/>
        <w:widowControl w:val="0"/>
        <w:numPr>
          <w:ilvl w:val="1"/>
          <w:numId w:val="2"/>
        </w:numPr>
        <w:spacing w:after="0" w:line="240" w:lineRule="auto"/>
        <w:ind w:left="840" w:leftChars="0" w:hanging="420" w:firstLineChars="0"/>
        <w:jc w:val="both"/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  <w:t>体积暂定为60*60mm</w:t>
      </w:r>
    </w:p>
    <w:p>
      <w:pPr>
        <w:pStyle w:val="7"/>
        <w:widowControl w:val="0"/>
        <w:numPr>
          <w:ilvl w:val="1"/>
          <w:numId w:val="2"/>
        </w:numPr>
        <w:spacing w:after="0" w:line="240" w:lineRule="auto"/>
        <w:ind w:left="840" w:leftChars="0" w:hanging="420" w:firstLineChars="0"/>
        <w:jc w:val="both"/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  <w:t>系统不工作时处于低功耗状态，待机电流低于100ua，当电池电量低于容量10%时，关闭系统大部分功能，保证cpu能运转</w:t>
      </w:r>
    </w:p>
    <w:p>
      <w:pPr>
        <w:pStyle w:val="7"/>
        <w:widowControl w:val="0"/>
        <w:numPr>
          <w:ilvl w:val="1"/>
          <w:numId w:val="2"/>
        </w:numPr>
        <w:spacing w:after="0" w:line="240" w:lineRule="auto"/>
        <w:ind w:left="840" w:leftChars="0" w:hanging="420" w:firstLineChars="0"/>
        <w:jc w:val="both"/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  <w:t>续航能力取决于系统功耗和电池容量，设计中采用低功耗设计，在设计上保证系统能够尽可能增大续航时间，其次，电池容量根据需要进行选型</w:t>
      </w:r>
    </w:p>
    <w:p>
      <w:pPr>
        <w:pStyle w:val="7"/>
        <w:widowControl w:val="0"/>
        <w:numPr>
          <w:ilvl w:val="1"/>
          <w:numId w:val="2"/>
        </w:numPr>
        <w:spacing w:after="0" w:line="240" w:lineRule="auto"/>
        <w:ind w:left="840" w:leftChars="0" w:hanging="420" w:firstLineChars="0"/>
        <w:jc w:val="both"/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  <w:t>太阳能电池容量和体积与需求相关，根据需要进行型号选择，太阳能电池电压小于等于18V，暂定为12V标称电压</w:t>
      </w:r>
    </w:p>
    <w:p>
      <w:pPr>
        <w:pStyle w:val="7"/>
        <w:widowControl w:val="0"/>
        <w:numPr>
          <w:ilvl w:val="1"/>
          <w:numId w:val="2"/>
        </w:numPr>
        <w:spacing w:after="0" w:line="240" w:lineRule="auto"/>
        <w:ind w:left="840" w:leftChars="0" w:hanging="420" w:firstLineChars="0"/>
        <w:jc w:val="both"/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  <w:t>系统电源管理满足过压、过流，欠压，保护，具备一定的防浪涌能力</w:t>
      </w:r>
    </w:p>
    <w:p>
      <w:pPr>
        <w:pStyle w:val="7"/>
        <w:widowControl w:val="0"/>
        <w:numPr>
          <w:ilvl w:val="0"/>
          <w:numId w:val="0"/>
        </w:numPr>
        <w:spacing w:after="0" w:line="240" w:lineRule="auto"/>
        <w:ind w:left="420" w:leftChars="0"/>
        <w:jc w:val="both"/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widowControl w:val="0"/>
        <w:numPr>
          <w:ilvl w:val="0"/>
          <w:numId w:val="2"/>
        </w:numPr>
        <w:spacing w:after="0" w:line="240" w:lineRule="auto"/>
        <w:ind w:firstLineChars="0"/>
        <w:jc w:val="both"/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GPS定位，采样频率≥1 Hz</w:t>
      </w:r>
    </w:p>
    <w:p>
      <w:pPr>
        <w:pStyle w:val="7"/>
        <w:widowControl w:val="0"/>
        <w:numPr>
          <w:ilvl w:val="1"/>
          <w:numId w:val="2"/>
        </w:numPr>
        <w:spacing w:after="0" w:line="240" w:lineRule="auto"/>
        <w:ind w:left="840" w:leftChars="0" w:hanging="420" w:firstLineChars="0"/>
        <w:jc w:val="both"/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  <w:t>为节约空间，优化设计，考虑经济性，本次设计中使用4G或者NBIOT集成GPS功能，不需要额外配置GPS模块</w:t>
      </w:r>
    </w:p>
    <w:p>
      <w:pPr>
        <w:pStyle w:val="7"/>
        <w:widowControl w:val="0"/>
        <w:numPr>
          <w:ilvl w:val="0"/>
          <w:numId w:val="0"/>
        </w:numPr>
        <w:spacing w:after="0" w:line="240" w:lineRule="auto"/>
        <w:ind w:left="420" w:leftChars="0"/>
        <w:jc w:val="both"/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widowControl w:val="0"/>
        <w:numPr>
          <w:ilvl w:val="0"/>
          <w:numId w:val="2"/>
        </w:numPr>
        <w:spacing w:after="0" w:line="240" w:lineRule="auto"/>
        <w:ind w:firstLineChars="0"/>
        <w:jc w:val="both"/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IMU (9-axis motion sensor: acceleration, gyroscope, magnetometer，20Hz)或6轴</w:t>
      </w:r>
    </w:p>
    <w:p>
      <w:pPr>
        <w:pStyle w:val="7"/>
        <w:widowControl w:val="0"/>
        <w:numPr>
          <w:ilvl w:val="1"/>
          <w:numId w:val="2"/>
        </w:numPr>
        <w:spacing w:after="0" w:line="240" w:lineRule="auto"/>
        <w:ind w:left="840" w:leftChars="0" w:hanging="420" w:firstLineChars="0"/>
        <w:jc w:val="both"/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  <w:t>3轴加速度，3轴方位角，3轴地磁参数以及气压参数实时采集并对数据做基本平滑滤波处理；</w:t>
      </w:r>
    </w:p>
    <w:p>
      <w:pPr>
        <w:pStyle w:val="7"/>
        <w:widowControl w:val="0"/>
        <w:numPr>
          <w:ilvl w:val="0"/>
          <w:numId w:val="2"/>
        </w:numPr>
        <w:spacing w:after="0" w:line="240" w:lineRule="auto"/>
        <w:ind w:firstLineChars="0"/>
        <w:jc w:val="both"/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自带数据存储和远程数据传输</w:t>
      </w:r>
    </w:p>
    <w:p>
      <w:pPr>
        <w:pStyle w:val="7"/>
        <w:widowControl w:val="0"/>
        <w:numPr>
          <w:ilvl w:val="1"/>
          <w:numId w:val="2"/>
        </w:numPr>
        <w:spacing w:after="0" w:line="240" w:lineRule="auto"/>
        <w:ind w:left="840" w:leftChars="0" w:hanging="420" w:firstLineChars="0"/>
        <w:jc w:val="both"/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  <w:t>数据掉电保存，联网可以传输</w:t>
      </w:r>
    </w:p>
    <w:p>
      <w:pPr>
        <w:pStyle w:val="7"/>
        <w:widowControl w:val="0"/>
        <w:numPr>
          <w:ilvl w:val="1"/>
          <w:numId w:val="2"/>
        </w:numPr>
        <w:spacing w:after="0" w:line="240" w:lineRule="auto"/>
        <w:ind w:left="840" w:leftChars="0" w:hanging="420" w:firstLineChars="0"/>
        <w:jc w:val="both"/>
        <w:rPr>
          <w:rFonts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  <w:t>容量64MB（512Mb）NOR FLASH</w:t>
      </w:r>
    </w:p>
    <w:p>
      <w:pPr>
        <w:pStyle w:val="7"/>
        <w:widowControl w:val="0"/>
        <w:numPr>
          <w:ilvl w:val="0"/>
          <w:numId w:val="2"/>
        </w:numPr>
        <w:spacing w:after="0" w:line="240" w:lineRule="auto"/>
        <w:ind w:firstLineChars="0"/>
        <w:jc w:val="both"/>
        <w:rPr>
          <w:rFonts w:hint="eastAsia"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程访问和控制</w:t>
      </w:r>
    </w:p>
    <w:p>
      <w:pPr>
        <w:pStyle w:val="7"/>
        <w:widowControl w:val="0"/>
        <w:numPr>
          <w:ilvl w:val="1"/>
          <w:numId w:val="2"/>
        </w:numPr>
        <w:spacing w:after="0" w:line="240" w:lineRule="auto"/>
        <w:ind w:left="840" w:leftChars="0" w:hanging="420" w:firstLineChars="0"/>
        <w:jc w:val="both"/>
        <w:rPr>
          <w:rFonts w:hint="eastAsia"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  <w:t>通过蜂窝通信网可以上传下达指令控制模块做对应的操作</w:t>
      </w:r>
    </w:p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键器件选型</w:t>
      </w:r>
    </w:p>
    <w:tbl>
      <w:tblPr>
        <w:tblStyle w:val="6"/>
        <w:tblW w:w="6048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2"/>
        <w:gridCol w:w="2698"/>
        <w:gridCol w:w="16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60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关键器件选型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CPU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stm32l412r8t6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4G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A76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7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0C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+</w:t>
            </w:r>
            <w:bookmarkStart w:id="0" w:name="_GoBack"/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SIM68</w:t>
            </w:r>
            <w:bookmarkEnd w:id="0"/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  <w:t>支持gps，beidou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NBIOT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sim7080G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，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AW5005DNR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  <w:t>支持gps，beidou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6轴传感器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LSM6DS3TR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地磁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LIS2MDLTR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气压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LPS22HBTR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充电管理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bq24210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锂电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  <w:t>4.2V,容量待定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太阳能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  <w:t>电压，容量待定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flash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  <w:t>W25M512JVFIQ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>执行计划</w:t>
      </w:r>
    </w:p>
    <w:tbl>
      <w:tblPr>
        <w:tblStyle w:val="6"/>
        <w:tblW w:w="7335" w:type="dxa"/>
        <w:jc w:val="center"/>
        <w:tblInd w:w="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5"/>
        <w:gridCol w:w="4382"/>
        <w:gridCol w:w="17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73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执行计划</w:t>
            </w:r>
          </w:p>
        </w:tc>
      </w:tr>
      <w:tr>
        <w:tblPrEx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时间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工作内容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shd w:val="clear" w:color="auto" w:fill="auto"/>
          <w:tblLayout w:type="fixed"/>
        </w:tblPrEx>
        <w:trPr>
          <w:trHeight w:val="54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方案选型(方案确定，物料询价，物料周期等供应信息)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方案设计（原理图，原理图review）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方案设计（PCB）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PCB打样，物料备料，PCBA焊接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硬件调试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软件开发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软硬件测试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</w:tblPrEx>
        <w:trPr>
          <w:trHeight w:val="54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生产资料整理输出,硬件整改（如果有必要）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使用文档输出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汉仪仿宋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MS Mincho">
    <w:altName w:val="Hiragino Sans"/>
    <w:panose1 w:val="02020609040205080304"/>
    <w:charset w:val="00"/>
    <w:family w:val="modern"/>
    <w:pitch w:val="default"/>
    <w:sig w:usb0="00000000" w:usb1="00000000" w:usb2="00000010" w:usb3="00000000" w:csb0="0002009F" w:csb1="00000000"/>
  </w:font>
  <w:font w:name="Batang">
    <w:altName w:val="Apple SD Gothic Neo"/>
    <w:panose1 w:val="02030600000101010101"/>
    <w:charset w:val="00"/>
    <w:family w:val="auto"/>
    <w:pitch w:val="default"/>
    <w:sig w:usb0="00000000" w:usb1="00000000" w:usb2="00000010" w:usb3="00000000" w:csb0="0008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MS Gothic">
    <w:altName w:val="苹方-简"/>
    <w:panose1 w:val="020B0609070205080204"/>
    <w:charset w:val="00"/>
    <w:family w:val="modern"/>
    <w:pitch w:val="default"/>
    <w:sig w:usb0="00000000" w:usb1="00000000" w:usb2="08000012" w:usb3="00000000" w:csb0="0002009F" w:csb1="00000000"/>
  </w:font>
  <w:font w:name="Yu Gothic UI">
    <w:altName w:val="苹方-简"/>
    <w:panose1 w:val="020B0500000000000000"/>
    <w:charset w:val="00"/>
    <w:family w:val="swiss"/>
    <w:pitch w:val="default"/>
    <w:sig w:usb0="00000000" w:usb1="00000000" w:usb2="00000016" w:usb3="00000000" w:csb0="0002009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tah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76E29"/>
    <w:multiLevelType w:val="multilevel"/>
    <w:tmpl w:val="0D076E2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0750129"/>
    <w:multiLevelType w:val="singleLevel"/>
    <w:tmpl w:val="6075012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F878D"/>
    <w:rsid w:val="3EFE67B3"/>
    <w:rsid w:val="46985E94"/>
    <w:rsid w:val="4FFDF8C1"/>
    <w:rsid w:val="5DFFD982"/>
    <w:rsid w:val="5F5F7AA2"/>
    <w:rsid w:val="5FF7CBC2"/>
    <w:rsid w:val="63DECEDD"/>
    <w:rsid w:val="6BAFC5CE"/>
    <w:rsid w:val="6FDB4972"/>
    <w:rsid w:val="7BFA17AB"/>
    <w:rsid w:val="7DBB9758"/>
    <w:rsid w:val="7E704676"/>
    <w:rsid w:val="7E7B0A38"/>
    <w:rsid w:val="7F6B75BF"/>
    <w:rsid w:val="7F9F878D"/>
    <w:rsid w:val="B19B055B"/>
    <w:rsid w:val="BC6F3FE4"/>
    <w:rsid w:val="BFF7911B"/>
    <w:rsid w:val="BFFDD96D"/>
    <w:rsid w:val="D6DBDD6B"/>
    <w:rsid w:val="D9FB3D23"/>
    <w:rsid w:val="EDF79B8F"/>
    <w:rsid w:val="EFF4EC50"/>
    <w:rsid w:val="F346ED8F"/>
    <w:rsid w:val="F3ABB690"/>
    <w:rsid w:val="F5C71742"/>
    <w:rsid w:val="F7D77F58"/>
    <w:rsid w:val="F86F3D8D"/>
    <w:rsid w:val="FF0E9C00"/>
    <w:rsid w:val="FFEFF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400" w:lineRule="exact"/>
      <w:ind w:firstLine="601" w:firstLineChars="20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after="0" w:line="240" w:lineRule="auto"/>
      <w:outlineLvl w:val="0"/>
    </w:pPr>
    <w:rPr>
      <w:rFonts w:eastAsia="仿宋"/>
      <w:b/>
      <w:bCs/>
      <w:kern w:val="44"/>
      <w:sz w:val="28"/>
      <w:szCs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7">
    <w:name w:val="_Style 3"/>
    <w:basedOn w:val="1"/>
    <w:qFormat/>
    <w:uiPriority w:val="34"/>
    <w:pPr>
      <w:spacing w:after="160" w:line="259" w:lineRule="auto"/>
      <w:ind w:firstLine="420" w:firstLineChars="200"/>
    </w:pPr>
    <w:rPr>
      <w:rFonts w:ascii="等线" w:hAnsi="等线" w:eastAsia="等线" w:cs="Times New Roman"/>
    </w:rPr>
  </w:style>
  <w:style w:type="paragraph" w:customStyle="1" w:styleId="8">
    <w:name w:val="_Style 2"/>
    <w:basedOn w:val="1"/>
    <w:qFormat/>
    <w:uiPriority w:val="34"/>
    <w:pPr>
      <w:spacing w:after="160" w:line="259" w:lineRule="auto"/>
      <w:ind w:firstLine="420" w:firstLineChars="200"/>
    </w:pPr>
    <w:rPr>
      <w:rFonts w:ascii="等线" w:hAnsi="等线" w:eastAsia="等线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2021-04-15T02:19:00Z</dcterms:created>
  <dc:creator>zhangmeng</dc:creator>
  <cp:lastModifiedBy>zhangmeng</cp:lastModifiedBy>
  <dcterms:modified xsi:type="dcterms:W3CDTF">2021-04-16T17:02:20Z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