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智能照明集中控制指令集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01 20 80 00 00 00 00 A1 </w:t>
      </w:r>
      <w:r>
        <w:rPr>
          <w:rFonts w:hint="eastAsia"/>
          <w:lang w:val="en-US" w:eastAsia="zh-CN"/>
        </w:rPr>
        <w:t xml:space="preserve"> 主机发送（开第一路）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01 21 80 00 00 00 00 A2 </w:t>
      </w:r>
      <w:r>
        <w:rPr>
          <w:rFonts w:hint="eastAsia"/>
          <w:lang w:val="en-US" w:eastAsia="zh-CN"/>
        </w:rPr>
        <w:t xml:space="preserve"> 主机接收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01 20 00 00 00 00 00 21</w:t>
      </w:r>
      <w:r>
        <w:rPr>
          <w:rFonts w:hint="eastAsia"/>
          <w:lang w:val="en-US" w:eastAsia="zh-CN"/>
        </w:rPr>
        <w:t xml:space="preserve">  主机发送（关第一路）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01 21 00 00 00 00 00 22 </w:t>
      </w:r>
      <w:r>
        <w:rPr>
          <w:rFonts w:hint="eastAsia"/>
          <w:lang w:val="en-US" w:eastAsia="zh-CN"/>
        </w:rPr>
        <w:t xml:space="preserve"> 主机接收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1，01： 地址位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2，20:  发送指令  21接收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3，4，功能码：80 00   一路  40 00 二路 20 00 三路  10 00 四路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 00 五路 04 00 六路 02 00 七路  01 00 八路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80 九路 00 40 十路 00 20 十一路  00 10 十二路</w:t>
      </w:r>
    </w:p>
    <w:p>
      <w:p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FF FF 全开    00 00  全关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5，6，7  ： 00 00 00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8： 校验位    和校验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color w:val="0000FF"/>
          <w:sz w:val="18"/>
          <w:szCs w:val="24"/>
          <w:lang w:val="zh-CN"/>
        </w:rPr>
        <w:t xml:space="preserve">01 20 FF FF 00 00 00 1F </w:t>
      </w: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全开指令</w:t>
      </w:r>
    </w:p>
    <w:p>
      <w:pPr>
        <w:spacing w:beforeLines="0" w:afterLines="0"/>
        <w:jc w:val="left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 </w:t>
      </w:r>
      <w:r>
        <w:rPr>
          <w:rFonts w:hint="eastAsia" w:ascii="宋体" w:hAnsi="宋体"/>
          <w:color w:val="0000FF"/>
          <w:sz w:val="18"/>
          <w:szCs w:val="24"/>
          <w:lang w:val="zh-CN"/>
        </w:rPr>
        <w:t xml:space="preserve">01 20 00 00 00 00 00 21 </w:t>
      </w: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全关指令</w:t>
      </w:r>
    </w:p>
    <w:p>
      <w:pPr>
        <w:spacing w:beforeLines="0" w:afterLines="0"/>
        <w:ind w:firstLine="180" w:firstLineChars="100"/>
        <w:jc w:val="left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zh-CN"/>
        </w:rPr>
        <w:t>FF 0</w:t>
      </w:r>
      <w:bookmarkStart w:id="0" w:name="_GoBack"/>
      <w:bookmarkEnd w:id="0"/>
      <w:r>
        <w:rPr>
          <w:rFonts w:hint="eastAsia" w:ascii="宋体" w:hAnsi="宋体"/>
          <w:color w:val="0000FF"/>
          <w:sz w:val="18"/>
          <w:szCs w:val="24"/>
          <w:lang w:val="zh-CN"/>
        </w:rPr>
        <w:t xml:space="preserve">F 80 80 80 80 00 0E </w:t>
      </w: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总开指令</w:t>
      </w:r>
    </w:p>
    <w:p>
      <w:pPr>
        <w:spacing w:beforeLines="0" w:afterLines="0"/>
        <w:ind w:firstLine="180" w:firstLineChars="100"/>
        <w:jc w:val="left"/>
        <w:rPr>
          <w:rFonts w:hint="default" w:ascii="宋体" w:hAnsi="宋体" w:eastAsiaTheme="minorEastAsia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zh-CN"/>
        </w:rPr>
        <w:t>FF 0F 00 00 00 00 00 0E</w:t>
      </w: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总关指令</w:t>
      </w:r>
    </w:p>
    <w:p>
      <w:pPr>
        <w:rPr>
          <w:rFonts w:hint="default" w:ascii="宋体" w:hAnsi="宋体"/>
          <w:color w:val="0000FF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4NzEzNzE2N2Y4ZTIyMWMxOGVjMTNlNzAxMDk1YjYifQ=="/>
  </w:docVars>
  <w:rsids>
    <w:rsidRoot w:val="00172A27"/>
    <w:rsid w:val="11A97EFE"/>
    <w:rsid w:val="21092926"/>
    <w:rsid w:val="44B6328D"/>
    <w:rsid w:val="4DB6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1024</Words>
  <Characters>2048</Characters>
  <Lines>0</Lines>
  <Paragraphs>0</Paragraphs>
  <TotalTime>946</TotalTime>
  <ScaleCrop>false</ScaleCrop>
  <LinksUpToDate>false</LinksUpToDate>
  <CharactersWithSpaces>3072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啊波13634212987</cp:lastModifiedBy>
  <dcterms:modified xsi:type="dcterms:W3CDTF">2023-12-28T02:42:08Z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B21EF4ECAB334730873CEA450A13CA92</vt:lpwstr>
  </property>
</Properties>
</file>