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03" w:rsidRPr="00EC160A" w:rsidRDefault="0066513D" w:rsidP="00EC160A">
      <w:pPr>
        <w:pStyle w:val="1"/>
        <w:jc w:val="center"/>
      </w:pPr>
      <w:r>
        <w:rPr>
          <w:rFonts w:hint="eastAsia"/>
        </w:rPr>
        <w:t>微信小</w:t>
      </w:r>
      <w:r w:rsidR="004A7103" w:rsidRPr="00EC160A">
        <w:rPr>
          <w:rFonts w:hint="eastAsia"/>
        </w:rPr>
        <w:t>项目</w:t>
      </w:r>
      <w:r>
        <w:rPr>
          <w:rFonts w:hint="eastAsia"/>
        </w:rPr>
        <w:t>代码</w:t>
      </w:r>
      <w:bookmarkStart w:id="0" w:name="_GoBack"/>
      <w:bookmarkEnd w:id="0"/>
      <w:r w:rsidR="004A7103" w:rsidRPr="00EC160A">
        <w:rPr>
          <w:rFonts w:hint="eastAsia"/>
        </w:rPr>
        <w:t>规范</w:t>
      </w:r>
    </w:p>
    <w:p w:rsidR="004A7103" w:rsidRPr="00EC160A" w:rsidRDefault="004A7103" w:rsidP="00EC160A">
      <w:pPr>
        <w:rPr>
          <w:sz w:val="28"/>
          <w:szCs w:val="28"/>
        </w:rPr>
      </w:pPr>
      <w:r w:rsidRPr="00EC160A">
        <w:rPr>
          <w:rFonts w:hint="eastAsia"/>
          <w:sz w:val="28"/>
          <w:szCs w:val="28"/>
        </w:rPr>
        <w:t>说明：本想着按照官方的开发规范来实现，奈何时间紧迫，</w:t>
      </w:r>
      <w:proofErr w:type="gramStart"/>
      <w:r w:rsidRPr="00EC160A">
        <w:rPr>
          <w:rFonts w:hint="eastAsia"/>
          <w:sz w:val="28"/>
          <w:szCs w:val="28"/>
        </w:rPr>
        <w:t>又能力</w:t>
      </w:r>
      <w:proofErr w:type="gramEnd"/>
      <w:r w:rsidRPr="00EC160A">
        <w:rPr>
          <w:rFonts w:hint="eastAsia"/>
          <w:sz w:val="28"/>
          <w:szCs w:val="28"/>
        </w:rPr>
        <w:t>有限，所以执行如下简化版项目规范，另附比较好的规范网址，希望以此为目标。</w:t>
      </w:r>
    </w:p>
    <w:p w:rsidR="004A7103" w:rsidRPr="00EC160A" w:rsidRDefault="004A7103" w:rsidP="00EC160A"/>
    <w:p w:rsidR="004A7103" w:rsidRPr="00EC160A" w:rsidRDefault="006B1E3B" w:rsidP="00EC160A">
      <w:pPr>
        <w:rPr>
          <w:sz w:val="24"/>
          <w:szCs w:val="24"/>
        </w:rPr>
      </w:pPr>
      <w:hyperlink r:id="rId7" w:history="1">
        <w:r w:rsidR="004A7103" w:rsidRPr="00EC160A">
          <w:rPr>
            <w:rStyle w:val="a5"/>
            <w:rFonts w:hint="eastAsia"/>
            <w:sz w:val="24"/>
            <w:szCs w:val="24"/>
          </w:rPr>
          <w:t>L</w:t>
        </w:r>
        <w:r w:rsidR="004A7103" w:rsidRPr="00EC160A">
          <w:rPr>
            <w:rStyle w:val="a5"/>
            <w:sz w:val="24"/>
            <w:szCs w:val="24"/>
          </w:rPr>
          <w:t>aravel项目规范</w:t>
        </w:r>
      </w:hyperlink>
      <w:r w:rsidR="004A7103" w:rsidRPr="00EC160A">
        <w:rPr>
          <w:rFonts w:hint="eastAsia"/>
          <w:sz w:val="24"/>
          <w:szCs w:val="24"/>
        </w:rPr>
        <w:t xml:space="preserve"> 作者：</w:t>
      </w:r>
      <w:hyperlink r:id="rId8" w:history="1">
        <w:r w:rsidR="004A7103" w:rsidRPr="00EC160A">
          <w:rPr>
            <w:rStyle w:val="a5"/>
            <w:sz w:val="24"/>
            <w:szCs w:val="24"/>
          </w:rPr>
          <w:t>Summer</w:t>
        </w:r>
      </w:hyperlink>
    </w:p>
    <w:p w:rsidR="004A7103" w:rsidRPr="00EC160A" w:rsidRDefault="006B1E3B" w:rsidP="00EC160A">
      <w:pPr>
        <w:rPr>
          <w:sz w:val="24"/>
          <w:szCs w:val="24"/>
        </w:rPr>
      </w:pPr>
      <w:hyperlink r:id="rId9" w:history="1">
        <w:r w:rsidR="004A7103" w:rsidRPr="00EC160A">
          <w:rPr>
            <w:rStyle w:val="a5"/>
            <w:sz w:val="24"/>
            <w:szCs w:val="24"/>
          </w:rPr>
          <w:t>简</w:t>
        </w:r>
        <w:proofErr w:type="gramStart"/>
        <w:r w:rsidR="004A7103" w:rsidRPr="00EC160A">
          <w:rPr>
            <w:rStyle w:val="a5"/>
            <w:sz w:val="24"/>
            <w:szCs w:val="24"/>
          </w:rPr>
          <w:t>书简化版项目规范</w:t>
        </w:r>
        <w:proofErr w:type="gramEnd"/>
      </w:hyperlink>
      <w:r w:rsidR="004A7103" w:rsidRPr="00EC160A">
        <w:rPr>
          <w:sz w:val="24"/>
          <w:szCs w:val="24"/>
        </w:rPr>
        <w:t xml:space="preserve"> </w:t>
      </w:r>
      <w:r w:rsidR="004A7103" w:rsidRPr="00EC160A">
        <w:rPr>
          <w:rFonts w:hint="eastAsia"/>
          <w:sz w:val="24"/>
          <w:szCs w:val="24"/>
        </w:rPr>
        <w:t>作者：</w:t>
      </w:r>
      <w:hyperlink r:id="rId10" w:history="1">
        <w:r w:rsidR="004A7103" w:rsidRPr="00EC160A">
          <w:rPr>
            <w:rStyle w:val="a5"/>
            <w:sz w:val="24"/>
            <w:szCs w:val="24"/>
          </w:rPr>
          <w:t>knghlp508</w:t>
        </w:r>
      </w:hyperlink>
    </w:p>
    <w:p w:rsidR="004A7103" w:rsidRPr="00EC160A" w:rsidRDefault="006B1E3B" w:rsidP="00EC160A">
      <w:pPr>
        <w:rPr>
          <w:sz w:val="24"/>
          <w:szCs w:val="24"/>
        </w:rPr>
      </w:pPr>
      <w:hyperlink r:id="rId11" w:history="1">
        <w:r w:rsidR="004A7103" w:rsidRPr="00EC160A">
          <w:rPr>
            <w:rStyle w:val="a5"/>
            <w:sz w:val="24"/>
            <w:szCs w:val="24"/>
          </w:rPr>
          <w:t>Laravel 的十八个最佳实践</w:t>
        </w:r>
      </w:hyperlink>
      <w:r w:rsidR="004A7103" w:rsidRPr="00EC160A">
        <w:rPr>
          <w:sz w:val="24"/>
          <w:szCs w:val="24"/>
        </w:rPr>
        <w:t xml:space="preserve"> </w:t>
      </w:r>
      <w:r w:rsidR="004A7103" w:rsidRPr="00EC160A">
        <w:rPr>
          <w:rFonts w:hint="eastAsia"/>
          <w:sz w:val="24"/>
          <w:szCs w:val="24"/>
        </w:rPr>
        <w:t>作者：</w:t>
      </w:r>
      <w:hyperlink r:id="rId12" w:history="1">
        <w:r w:rsidR="004A7103" w:rsidRPr="00EC160A">
          <w:rPr>
            <w:rStyle w:val="a5"/>
            <w:sz w:val="24"/>
            <w:szCs w:val="24"/>
          </w:rPr>
          <w:t>JokerLinly</w:t>
        </w:r>
      </w:hyperlink>
    </w:p>
    <w:p w:rsidR="004A7103" w:rsidRPr="00EC160A" w:rsidRDefault="006B1E3B" w:rsidP="00EC160A">
      <w:pPr>
        <w:rPr>
          <w:sz w:val="24"/>
          <w:szCs w:val="24"/>
        </w:rPr>
      </w:pPr>
      <w:hyperlink r:id="rId13" w:history="1">
        <w:r w:rsidR="004A7103" w:rsidRPr="00EC160A">
          <w:rPr>
            <w:rStyle w:val="a5"/>
            <w:rFonts w:hint="eastAsia"/>
            <w:sz w:val="24"/>
            <w:szCs w:val="24"/>
          </w:rPr>
          <w:t>L</w:t>
        </w:r>
        <w:r w:rsidR="004A7103" w:rsidRPr="00EC160A">
          <w:rPr>
            <w:rStyle w:val="a5"/>
            <w:sz w:val="24"/>
            <w:szCs w:val="24"/>
          </w:rPr>
          <w:t>aravel中命名规范</w:t>
        </w:r>
      </w:hyperlink>
      <w:r w:rsidR="004A7103" w:rsidRPr="00EC160A">
        <w:rPr>
          <w:sz w:val="24"/>
          <w:szCs w:val="24"/>
        </w:rPr>
        <w:t xml:space="preserve"> </w:t>
      </w:r>
      <w:r w:rsidR="004A7103" w:rsidRPr="00EC160A">
        <w:rPr>
          <w:rFonts w:hint="eastAsia"/>
          <w:sz w:val="24"/>
          <w:szCs w:val="24"/>
        </w:rPr>
        <w:t>作者：</w:t>
      </w:r>
      <w:r w:rsidR="004A7103" w:rsidRPr="00EC160A">
        <w:rPr>
          <w:sz w:val="24"/>
          <w:szCs w:val="24"/>
        </w:rPr>
        <w:fldChar w:fldCharType="begin"/>
      </w:r>
      <w:r w:rsidR="004A7103" w:rsidRPr="00EC160A">
        <w:rPr>
          <w:sz w:val="24"/>
          <w:szCs w:val="24"/>
        </w:rPr>
        <w:instrText xml:space="preserve"> HYPERLINK "https://me.csdn.net/da_guo_li" \t "_blank" </w:instrText>
      </w:r>
      <w:r w:rsidR="004A7103" w:rsidRPr="00EC160A">
        <w:rPr>
          <w:sz w:val="24"/>
          <w:szCs w:val="24"/>
        </w:rPr>
        <w:fldChar w:fldCharType="separate"/>
      </w:r>
      <w:r w:rsidR="004A7103" w:rsidRPr="00EC160A">
        <w:rPr>
          <w:rStyle w:val="a5"/>
          <w:sz w:val="24"/>
          <w:szCs w:val="24"/>
        </w:rPr>
        <w:t>da_guo_li</w:t>
      </w:r>
      <w:r w:rsidR="004A7103" w:rsidRPr="00EC160A">
        <w:rPr>
          <w:sz w:val="24"/>
          <w:szCs w:val="24"/>
        </w:rPr>
        <w:fldChar w:fldCharType="end"/>
      </w:r>
    </w:p>
    <w:p w:rsidR="004A7103" w:rsidRPr="00EC160A" w:rsidRDefault="004A7103" w:rsidP="00EC160A"/>
    <w:p w:rsidR="004A7103" w:rsidRPr="00EC160A" w:rsidRDefault="004A7103" w:rsidP="00EC160A">
      <w:pPr>
        <w:pStyle w:val="2"/>
      </w:pPr>
      <w:r w:rsidRPr="00EC160A">
        <w:rPr>
          <w:rFonts w:hint="eastAsia"/>
        </w:rPr>
        <w:t>关于G</w:t>
      </w:r>
      <w:r w:rsidRPr="00EC160A">
        <w:t>IT</w:t>
      </w:r>
    </w:p>
    <w:p w:rsidR="004A7103" w:rsidRPr="00EC160A" w:rsidRDefault="004A7103" w:rsidP="00EC160A">
      <w:pPr>
        <w:rPr>
          <w:sz w:val="28"/>
          <w:szCs w:val="28"/>
        </w:rPr>
      </w:pPr>
      <w:r w:rsidRPr="00EC160A">
        <w:rPr>
          <w:rFonts w:hint="eastAsia"/>
          <w:sz w:val="28"/>
          <w:szCs w:val="28"/>
        </w:rPr>
        <w:t>Git提交必须要有备注，要详细说明做了什么</w:t>
      </w:r>
    </w:p>
    <w:p w:rsidR="004A7103" w:rsidRPr="00EC160A" w:rsidRDefault="004A7103" w:rsidP="00EC160A">
      <w:pPr>
        <w:rPr>
          <w:sz w:val="28"/>
          <w:szCs w:val="28"/>
        </w:rPr>
      </w:pPr>
      <w:r w:rsidRPr="00EC160A">
        <w:rPr>
          <w:rFonts w:hint="eastAsia"/>
          <w:sz w:val="28"/>
          <w:szCs w:val="28"/>
        </w:rPr>
        <w:t>如：</w:t>
      </w:r>
    </w:p>
    <w:p w:rsidR="004A7103" w:rsidRPr="00EC160A" w:rsidRDefault="004A7103" w:rsidP="00EC160A">
      <w:pPr>
        <w:rPr>
          <w:sz w:val="28"/>
          <w:szCs w:val="28"/>
        </w:rPr>
      </w:pPr>
      <w:r w:rsidRPr="00EC160A">
        <w:rPr>
          <w:sz w:val="28"/>
          <w:szCs w:val="28"/>
        </w:rPr>
        <w:tab/>
      </w:r>
      <w:r w:rsidR="00A83666" w:rsidRPr="00EC160A">
        <w:rPr>
          <w:sz w:val="28"/>
          <w:szCs w:val="28"/>
        </w:rPr>
        <w:t>E</w:t>
      </w:r>
      <w:r w:rsidR="00A83666" w:rsidRPr="00EC160A">
        <w:rPr>
          <w:rFonts w:hint="eastAsia"/>
          <w:sz w:val="28"/>
          <w:szCs w:val="28"/>
        </w:rPr>
        <w:t>dit：修改了什么</w:t>
      </w:r>
    </w:p>
    <w:p w:rsidR="00A83666" w:rsidRPr="00EC160A" w:rsidRDefault="00A83666" w:rsidP="00EC160A">
      <w:pPr>
        <w:rPr>
          <w:sz w:val="28"/>
          <w:szCs w:val="28"/>
        </w:rPr>
      </w:pPr>
      <w:r w:rsidRPr="00EC160A">
        <w:rPr>
          <w:sz w:val="28"/>
          <w:szCs w:val="28"/>
        </w:rPr>
        <w:tab/>
        <w:t>D</w:t>
      </w:r>
      <w:r w:rsidRPr="00EC160A">
        <w:rPr>
          <w:rFonts w:hint="eastAsia"/>
          <w:sz w:val="28"/>
          <w:szCs w:val="28"/>
        </w:rPr>
        <w:t>elete：删除了什么</w:t>
      </w:r>
    </w:p>
    <w:p w:rsidR="00A83666" w:rsidRPr="00EC160A" w:rsidRDefault="00A83666" w:rsidP="00EC160A">
      <w:pPr>
        <w:rPr>
          <w:sz w:val="28"/>
          <w:szCs w:val="28"/>
        </w:rPr>
      </w:pPr>
      <w:r w:rsidRPr="00EC160A">
        <w:rPr>
          <w:sz w:val="28"/>
          <w:szCs w:val="28"/>
        </w:rPr>
        <w:tab/>
        <w:t>I</w:t>
      </w:r>
      <w:r w:rsidRPr="00EC160A">
        <w:rPr>
          <w:rFonts w:hint="eastAsia"/>
          <w:sz w:val="28"/>
          <w:szCs w:val="28"/>
        </w:rPr>
        <w:t>nsert：增加了什么</w:t>
      </w:r>
    </w:p>
    <w:p w:rsidR="00A83666" w:rsidRPr="00EC160A" w:rsidRDefault="00A83666" w:rsidP="00EC160A">
      <w:pPr>
        <w:rPr>
          <w:sz w:val="28"/>
          <w:szCs w:val="28"/>
        </w:rPr>
      </w:pPr>
      <w:r w:rsidRPr="00EC160A">
        <w:rPr>
          <w:sz w:val="28"/>
          <w:szCs w:val="28"/>
        </w:rPr>
        <w:tab/>
        <w:t>S</w:t>
      </w:r>
      <w:r w:rsidRPr="00EC160A">
        <w:rPr>
          <w:rFonts w:hint="eastAsia"/>
          <w:sz w:val="28"/>
          <w:szCs w:val="28"/>
        </w:rPr>
        <w:t>ave：修改了什么</w:t>
      </w:r>
    </w:p>
    <w:p w:rsidR="00EC160A" w:rsidRPr="00EC160A" w:rsidRDefault="00EC160A" w:rsidP="009976EC">
      <w:pPr>
        <w:ind w:leftChars="100" w:left="210"/>
        <w:rPr>
          <w:sz w:val="28"/>
          <w:szCs w:val="28"/>
        </w:rPr>
      </w:pPr>
      <w:r w:rsidRPr="00EC160A">
        <w:rPr>
          <w:rFonts w:hint="eastAsia"/>
          <w:sz w:val="28"/>
          <w:szCs w:val="28"/>
        </w:rPr>
        <w:t>1、提交代码务必写上注释。</w:t>
      </w:r>
    </w:p>
    <w:p w:rsidR="00EC160A" w:rsidRPr="00EC160A" w:rsidRDefault="00EC160A" w:rsidP="009976EC">
      <w:pPr>
        <w:ind w:leftChars="100" w:left="210"/>
        <w:rPr>
          <w:sz w:val="28"/>
          <w:szCs w:val="28"/>
        </w:rPr>
      </w:pPr>
      <w:r w:rsidRPr="00EC160A">
        <w:rPr>
          <w:rFonts w:hint="eastAsia"/>
          <w:sz w:val="28"/>
          <w:szCs w:val="28"/>
        </w:rPr>
        <w:t>2、注释一般要求，简洁，能够准确的说明问题。修改了多个文件建议提交</w:t>
      </w:r>
      <w:r>
        <w:rPr>
          <w:rFonts w:hint="eastAsia"/>
          <w:sz w:val="28"/>
          <w:szCs w:val="28"/>
        </w:rPr>
        <w:t>Git</w:t>
      </w:r>
      <w:r w:rsidRPr="00EC160A">
        <w:rPr>
          <w:rFonts w:hint="eastAsia"/>
          <w:sz w:val="28"/>
          <w:szCs w:val="28"/>
        </w:rPr>
        <w:t>时候分行写出具体修改的问题。方便后期合并代码、</w:t>
      </w:r>
      <w:proofErr w:type="gramStart"/>
      <w:r w:rsidRPr="00EC160A">
        <w:rPr>
          <w:rFonts w:hint="eastAsia"/>
          <w:sz w:val="28"/>
          <w:szCs w:val="28"/>
        </w:rPr>
        <w:t>以及回滚代码</w:t>
      </w:r>
      <w:proofErr w:type="gramEnd"/>
      <w:r w:rsidRPr="00EC160A">
        <w:rPr>
          <w:rFonts w:hint="eastAsia"/>
          <w:sz w:val="28"/>
          <w:szCs w:val="28"/>
        </w:rPr>
        <w:t>。</w:t>
      </w:r>
    </w:p>
    <w:p w:rsidR="00EC160A" w:rsidRPr="00EC160A" w:rsidRDefault="00EC160A" w:rsidP="009976EC">
      <w:pPr>
        <w:ind w:leftChars="100" w:left="210"/>
        <w:rPr>
          <w:sz w:val="28"/>
          <w:szCs w:val="28"/>
        </w:rPr>
      </w:pPr>
      <w:r w:rsidRPr="00EC160A">
        <w:rPr>
          <w:rFonts w:hint="eastAsia"/>
          <w:sz w:val="28"/>
          <w:szCs w:val="28"/>
        </w:rPr>
        <w:lastRenderedPageBreak/>
        <w:t>3、打分支或者tag的时候，需要在注释说明本版本主要修改功能。</w:t>
      </w:r>
    </w:p>
    <w:p w:rsidR="00EC160A" w:rsidRPr="00EC160A" w:rsidRDefault="00EC160A" w:rsidP="00EC160A"/>
    <w:p w:rsidR="00A83666" w:rsidRPr="00EC160A" w:rsidRDefault="00A83666" w:rsidP="009976EC">
      <w:pPr>
        <w:pStyle w:val="2"/>
      </w:pPr>
      <w:r w:rsidRPr="00EC160A">
        <w:rPr>
          <w:rFonts w:hint="eastAsia"/>
        </w:rPr>
        <w:t>数据库命名</w:t>
      </w:r>
    </w:p>
    <w:p w:rsidR="00A83666" w:rsidRPr="009976EC" w:rsidRDefault="00A83666" w:rsidP="009976EC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使用负数作为表名，例如users</w:t>
      </w:r>
    </w:p>
    <w:p w:rsidR="00A83666" w:rsidRPr="009976EC" w:rsidRDefault="00A83666" w:rsidP="009976EC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多对多关系中，中间表命名用单数，例如</w:t>
      </w:r>
      <w:proofErr w:type="spellStart"/>
      <w:r w:rsidRPr="009976EC">
        <w:rPr>
          <w:sz w:val="28"/>
          <w:szCs w:val="28"/>
        </w:rPr>
        <w:t>article_image</w:t>
      </w:r>
      <w:proofErr w:type="spellEnd"/>
    </w:p>
    <w:p w:rsidR="00A83666" w:rsidRPr="009976EC" w:rsidRDefault="00A83666" w:rsidP="009976EC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9976EC">
        <w:rPr>
          <w:sz w:val="28"/>
          <w:szCs w:val="28"/>
        </w:rPr>
        <w:t>数据库以及表名使用均使用小写英文字母，单词之间采用下划线为分割符，例如</w:t>
      </w:r>
      <w:proofErr w:type="spellStart"/>
      <w:r w:rsidRPr="009976EC">
        <w:rPr>
          <w:sz w:val="28"/>
          <w:szCs w:val="28"/>
        </w:rPr>
        <w:t>article_user</w:t>
      </w:r>
      <w:proofErr w:type="spellEnd"/>
    </w:p>
    <w:p w:rsidR="00A83666" w:rsidRPr="009976EC" w:rsidRDefault="00A83666" w:rsidP="009976EC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9976EC">
        <w:rPr>
          <w:sz w:val="28"/>
          <w:szCs w:val="28"/>
        </w:rPr>
        <w:t>不要使用关键字作为数据库或表的名字，例如null，select等等。</w:t>
      </w:r>
    </w:p>
    <w:p w:rsidR="00A83666" w:rsidRPr="009976EC" w:rsidRDefault="00A83666" w:rsidP="009976EC">
      <w:pPr>
        <w:pStyle w:val="2"/>
      </w:pPr>
      <w:r w:rsidRPr="009976EC">
        <w:rPr>
          <w:rFonts w:hint="eastAsia"/>
        </w:rPr>
        <w:t>注释规范</w:t>
      </w:r>
    </w:p>
    <w:p w:rsidR="00A83666" w:rsidRPr="009976EC" w:rsidRDefault="00A83666" w:rsidP="009976EC">
      <w:pPr>
        <w:pStyle w:val="3"/>
      </w:pPr>
      <w:r w:rsidRPr="009976EC">
        <w:rPr>
          <w:rFonts w:hint="eastAsia"/>
        </w:rPr>
        <w:t>类的注释</w:t>
      </w:r>
    </w:p>
    <w:p w:rsidR="00A83666" w:rsidRPr="009976EC" w:rsidRDefault="00A83666" w:rsidP="009976EC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主要功能说明</w:t>
      </w:r>
    </w:p>
    <w:p w:rsidR="00A83666" w:rsidRPr="009976EC" w:rsidRDefault="00A83666" w:rsidP="009976EC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作者</w:t>
      </w:r>
      <w:r w:rsidR="009976EC">
        <w:rPr>
          <w:rFonts w:hint="eastAsia"/>
          <w:sz w:val="28"/>
          <w:szCs w:val="28"/>
        </w:rPr>
        <w:t xml:space="preserve"> </w:t>
      </w:r>
      <w:proofErr w:type="spellStart"/>
      <w:r w:rsidR="009976EC">
        <w:rPr>
          <w:rFonts w:hint="eastAsia"/>
          <w:sz w:val="28"/>
          <w:szCs w:val="28"/>
        </w:rPr>
        <w:t>authr</w:t>
      </w:r>
      <w:proofErr w:type="spellEnd"/>
    </w:p>
    <w:p w:rsidR="00A83666" w:rsidRPr="009976EC" w:rsidRDefault="00A83666" w:rsidP="009976EC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时间</w:t>
      </w:r>
    </w:p>
    <w:p w:rsidR="00A83666" w:rsidRPr="00EC160A" w:rsidRDefault="00A83666" w:rsidP="009976EC">
      <w:pPr>
        <w:ind w:left="420" w:firstLine="420"/>
      </w:pPr>
      <w:r w:rsidRPr="00EC160A">
        <w:rPr>
          <w:noProof/>
        </w:rPr>
        <w:drawing>
          <wp:inline distT="0" distB="0" distL="0" distR="0">
            <wp:extent cx="2160270" cy="1280160"/>
            <wp:effectExtent l="0" t="0" r="0" b="0"/>
            <wp:docPr id="2" name="图片 2" descr="C:\Users\17174\AppData\Local\Temp\1540544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174\AppData\Local\Temp\154054477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66" w:rsidRPr="009976EC" w:rsidRDefault="00A83666" w:rsidP="009976EC">
      <w:pPr>
        <w:pStyle w:val="3"/>
        <w:rPr>
          <w:b w:val="0"/>
        </w:rPr>
      </w:pPr>
      <w:r w:rsidRPr="009976EC">
        <w:rPr>
          <w:rStyle w:val="30"/>
          <w:rFonts w:hint="eastAsia"/>
          <w:b/>
        </w:rPr>
        <w:lastRenderedPageBreak/>
        <w:t>方法的注释</w:t>
      </w:r>
    </w:p>
    <w:p w:rsidR="009976EC" w:rsidRDefault="00A83666" w:rsidP="00EC160A">
      <w:r w:rsidRPr="00EC160A">
        <w:tab/>
      </w:r>
      <w:r w:rsidRPr="00EC160A">
        <w:tab/>
      </w:r>
      <w:r w:rsidRPr="00EC160A">
        <w:rPr>
          <w:rFonts w:hint="eastAsia"/>
          <w:noProof/>
        </w:rPr>
        <w:drawing>
          <wp:inline distT="0" distB="0" distL="0" distR="0">
            <wp:extent cx="2754630" cy="874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66" w:rsidRPr="00EC160A" w:rsidRDefault="00A83666" w:rsidP="009976EC">
      <w:pPr>
        <w:pStyle w:val="3"/>
      </w:pPr>
      <w:r w:rsidRPr="00EC160A">
        <w:rPr>
          <w:rFonts w:hint="eastAsia"/>
        </w:rPr>
        <w:t>代码的注释</w:t>
      </w:r>
    </w:p>
    <w:p w:rsidR="00A83666" w:rsidRPr="009976EC" w:rsidRDefault="00A83666" w:rsidP="00EC160A">
      <w:pPr>
        <w:rPr>
          <w:sz w:val="28"/>
          <w:szCs w:val="28"/>
        </w:rPr>
      </w:pPr>
      <w:r w:rsidRPr="009976EC">
        <w:rPr>
          <w:sz w:val="28"/>
          <w:szCs w:val="28"/>
        </w:rPr>
        <w:tab/>
      </w:r>
      <w:r w:rsidRPr="009976EC">
        <w:rPr>
          <w:sz w:val="28"/>
          <w:szCs w:val="28"/>
        </w:rPr>
        <w:tab/>
        <w:t>I</w:t>
      </w:r>
      <w:r w:rsidRPr="009976EC">
        <w:rPr>
          <w:sz w:val="28"/>
          <w:szCs w:val="28"/>
        </w:rPr>
        <w:tab/>
      </w:r>
      <w:r w:rsidRPr="009976EC">
        <w:rPr>
          <w:rFonts w:hint="eastAsia"/>
          <w:sz w:val="28"/>
          <w:szCs w:val="28"/>
        </w:rPr>
        <w:t>代码内的注释建议使用 “//” 和代码层级保持一致</w:t>
      </w:r>
    </w:p>
    <w:p w:rsidR="00A83666" w:rsidRPr="009976EC" w:rsidRDefault="00A83666" w:rsidP="00EC160A">
      <w:pPr>
        <w:rPr>
          <w:color w:val="FF0000"/>
          <w:sz w:val="28"/>
          <w:szCs w:val="28"/>
        </w:rPr>
      </w:pPr>
      <w:r w:rsidRPr="009976EC">
        <w:rPr>
          <w:sz w:val="28"/>
          <w:szCs w:val="28"/>
        </w:rPr>
        <w:tab/>
      </w:r>
      <w:r w:rsidRPr="009976EC">
        <w:rPr>
          <w:sz w:val="28"/>
          <w:szCs w:val="28"/>
        </w:rPr>
        <w:tab/>
        <w:t>II</w:t>
      </w:r>
      <w:r w:rsidRPr="009976EC">
        <w:rPr>
          <w:sz w:val="28"/>
          <w:szCs w:val="28"/>
        </w:rPr>
        <w:tab/>
      </w:r>
      <w:r w:rsidRPr="009976EC">
        <w:rPr>
          <w:rFonts w:hint="eastAsia"/>
          <w:sz w:val="28"/>
          <w:szCs w:val="28"/>
        </w:rPr>
        <w:t xml:space="preserve">后期需要完善或者是可能出现问题的代码要 </w:t>
      </w:r>
      <w:r w:rsidRPr="009976EC">
        <w:rPr>
          <w:rFonts w:hint="eastAsia"/>
          <w:color w:val="FF0000"/>
          <w:sz w:val="28"/>
          <w:szCs w:val="28"/>
        </w:rPr>
        <w:t>@</w:t>
      </w:r>
      <w:proofErr w:type="spellStart"/>
      <w:r w:rsidRPr="009976EC">
        <w:rPr>
          <w:rFonts w:hint="eastAsia"/>
          <w:color w:val="FF0000"/>
          <w:sz w:val="28"/>
          <w:szCs w:val="28"/>
        </w:rPr>
        <w:t>todo</w:t>
      </w:r>
      <w:proofErr w:type="spellEnd"/>
      <w:r w:rsidRPr="009976EC">
        <w:rPr>
          <w:rFonts w:hint="eastAsia"/>
          <w:color w:val="FF0000"/>
          <w:sz w:val="28"/>
          <w:szCs w:val="28"/>
        </w:rPr>
        <w:t xml:space="preserve"> 标识出来，方便后期排查代码</w:t>
      </w:r>
    </w:p>
    <w:p w:rsidR="00A83666" w:rsidRPr="00EC160A" w:rsidRDefault="00A83666" w:rsidP="00EC160A">
      <w:r w:rsidRPr="00EC160A">
        <w:tab/>
      </w:r>
      <w:r w:rsidRPr="00EC160A">
        <w:rPr>
          <w:rFonts w:hint="eastAsia"/>
          <w:noProof/>
        </w:rPr>
        <w:drawing>
          <wp:inline distT="0" distB="0" distL="0" distR="0">
            <wp:extent cx="5274310" cy="2053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3666" w:rsidRPr="00EC160A" w:rsidRDefault="00A83666" w:rsidP="009976EC">
      <w:pPr>
        <w:pStyle w:val="3"/>
      </w:pPr>
      <w:r w:rsidRPr="00EC160A">
        <w:rPr>
          <w:rFonts w:hint="eastAsia"/>
        </w:rPr>
        <w:t>函数的注释</w:t>
      </w:r>
    </w:p>
    <w:p w:rsidR="00A83666" w:rsidRPr="009976EC" w:rsidRDefault="00A83666" w:rsidP="009976EC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函数的主要用途</w:t>
      </w:r>
    </w:p>
    <w:p w:rsidR="00A83666" w:rsidRPr="009976EC" w:rsidRDefault="00A83666" w:rsidP="009976EC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函数的参数说明</w:t>
      </w:r>
    </w:p>
    <w:p w:rsidR="00A83666" w:rsidRPr="00EC160A" w:rsidRDefault="00A83666" w:rsidP="009976EC">
      <w:pPr>
        <w:pStyle w:val="a3"/>
        <w:numPr>
          <w:ilvl w:val="0"/>
          <w:numId w:val="19"/>
        </w:numPr>
        <w:ind w:firstLineChars="0"/>
      </w:pPr>
      <w:r w:rsidRPr="009976EC">
        <w:rPr>
          <w:rFonts w:hint="eastAsia"/>
          <w:sz w:val="28"/>
          <w:szCs w:val="28"/>
        </w:rPr>
        <w:t>函数的返回值说明</w:t>
      </w:r>
    </w:p>
    <w:p w:rsidR="00A83666" w:rsidRPr="00EC160A" w:rsidRDefault="00A83666" w:rsidP="00EC160A">
      <w:r w:rsidRPr="00EC160A">
        <w:rPr>
          <w:rFonts w:hint="eastAsia"/>
          <w:noProof/>
        </w:rPr>
        <w:lastRenderedPageBreak/>
        <w:drawing>
          <wp:inline distT="0" distB="0" distL="0" distR="0">
            <wp:extent cx="4297680" cy="33318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66" w:rsidRPr="00EC160A" w:rsidRDefault="00A83666" w:rsidP="00EC160A"/>
    <w:p w:rsidR="00A83666" w:rsidRPr="00EC160A" w:rsidRDefault="00EC160A" w:rsidP="009976EC">
      <w:pPr>
        <w:pStyle w:val="2"/>
      </w:pPr>
      <w:r w:rsidRPr="00EC160A">
        <w:rPr>
          <w:rFonts w:hint="eastAsia"/>
        </w:rPr>
        <w:t>公共模块说明</w:t>
      </w:r>
    </w:p>
    <w:p w:rsidR="00EC160A" w:rsidRPr="009976EC" w:rsidRDefault="00EC160A" w:rsidP="00EC160A">
      <w:pPr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暂定</w:t>
      </w:r>
    </w:p>
    <w:p w:rsidR="00EC160A" w:rsidRPr="00EC160A" w:rsidRDefault="00EC160A" w:rsidP="00EC160A"/>
    <w:p w:rsidR="00EC160A" w:rsidRPr="00EC160A" w:rsidRDefault="00EC160A" w:rsidP="009976EC">
      <w:pPr>
        <w:pStyle w:val="2"/>
      </w:pPr>
      <w:r w:rsidRPr="00EC160A">
        <w:rPr>
          <w:rFonts w:hint="eastAsia"/>
        </w:rPr>
        <w:t>文件格式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文件编码</w:t>
      </w:r>
    </w:p>
    <w:p w:rsidR="00EC160A" w:rsidRPr="009976EC" w:rsidRDefault="00EC160A" w:rsidP="009976EC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文件编码一般建议采用UTF-8无BOM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PHP文件</w:t>
      </w:r>
    </w:p>
    <w:p w:rsidR="00EC160A" w:rsidRPr="009976EC" w:rsidRDefault="00EC160A" w:rsidP="009976EC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对于只含有 php 代码的文件，我们将在文件结尾处忽略掉 "?&gt;" 。防止多余的空格或者其它字符影响到代码。</w:t>
      </w:r>
    </w:p>
    <w:p w:rsidR="00EC160A" w:rsidRPr="009976EC" w:rsidRDefault="00EC160A" w:rsidP="009976EC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不允许使用短标签。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lastRenderedPageBreak/>
        <w:t>代码缩进</w:t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代码缩进必须使用4个空格，不允许使用制表符。一方面保证代码的美观性，一方面保证多平台代码的可读性以及避免发生不可预见的问题。</w:t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类定义开始大括号建议和</w:t>
      </w:r>
      <w:proofErr w:type="gramStart"/>
      <w:r w:rsidRPr="009976EC">
        <w:rPr>
          <w:rFonts w:hint="eastAsia"/>
          <w:sz w:val="28"/>
          <w:szCs w:val="28"/>
        </w:rPr>
        <w:t>类命保持</w:t>
      </w:r>
      <w:proofErr w:type="gramEnd"/>
      <w:r w:rsidRPr="009976EC">
        <w:rPr>
          <w:rFonts w:hint="eastAsia"/>
          <w:sz w:val="28"/>
          <w:szCs w:val="28"/>
        </w:rPr>
        <w:t>一致。</w:t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IF分支开始大括号建议和if保持一致， IF语句必须有大括号，不建议省略大括号，以便提高代码可读性。</w:t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多个if语句建议空行。</w:t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较长IF判断建议写上开始、结束标记。</w:t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SWITCH语句必须有default。</w:t>
      </w:r>
    </w:p>
    <w:p w:rsidR="00EC160A" w:rsidRPr="00EC160A" w:rsidRDefault="00EC160A" w:rsidP="009976EC">
      <w:pPr>
        <w:pStyle w:val="a3"/>
        <w:numPr>
          <w:ilvl w:val="0"/>
          <w:numId w:val="22"/>
        </w:numPr>
        <w:ind w:firstLineChars="0"/>
      </w:pPr>
      <w:r w:rsidRPr="009976EC">
        <w:rPr>
          <w:rFonts w:hint="eastAsia"/>
          <w:sz w:val="28"/>
          <w:szCs w:val="28"/>
        </w:rPr>
        <w:t>定义数组建议分行定义。</w:t>
      </w:r>
      <w:r w:rsidRPr="00EC160A">
        <w:rPr>
          <w:rFonts w:hint="eastAsia"/>
        </w:rPr>
        <w:tab/>
      </w:r>
      <w:r w:rsidRPr="00EC160A">
        <w:rPr>
          <w:rFonts w:hint="eastAsia"/>
        </w:rPr>
        <w:tab/>
      </w:r>
      <w:r w:rsidRPr="00EC160A">
        <w:rPr>
          <w:rFonts w:hint="eastAsia"/>
          <w:noProof/>
        </w:rPr>
        <w:drawing>
          <wp:inline distT="0" distB="0" distL="114300" distR="114300" wp14:anchorId="1D875C73" wp14:editId="6CF2709B">
            <wp:extent cx="35147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C160A" w:rsidRPr="009976EC" w:rsidRDefault="00EC160A" w:rsidP="009976EC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一行代码不建议过长，一行代码过长时建议考虑分行。</w:t>
      </w:r>
    </w:p>
    <w:p w:rsidR="00EC160A" w:rsidRPr="00EC160A" w:rsidRDefault="00EC160A" w:rsidP="009976EC">
      <w:pPr>
        <w:pStyle w:val="2"/>
      </w:pPr>
      <w:r w:rsidRPr="00EC160A">
        <w:rPr>
          <w:rFonts w:hint="eastAsia"/>
        </w:rPr>
        <w:t>命名规范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文件名命名规范</w:t>
      </w:r>
    </w:p>
    <w:p w:rsidR="00EC160A" w:rsidRPr="009976EC" w:rsidRDefault="00EC160A" w:rsidP="009976EC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类文件名建议采用驼峰命名法，并且首字母大写 ( 例如：</w:t>
      </w:r>
      <w:proofErr w:type="spellStart"/>
      <w:r w:rsidRPr="009976EC">
        <w:rPr>
          <w:rFonts w:hint="eastAsia"/>
          <w:sz w:val="28"/>
          <w:szCs w:val="28"/>
        </w:rPr>
        <w:t>UserController.php</w:t>
      </w:r>
      <w:proofErr w:type="spellEnd"/>
      <w:r w:rsidRPr="009976EC">
        <w:rPr>
          <w:rFonts w:hint="eastAsia"/>
          <w:sz w:val="28"/>
          <w:szCs w:val="28"/>
        </w:rPr>
        <w:t>，</w:t>
      </w:r>
      <w:proofErr w:type="spellStart"/>
      <w:r w:rsidRPr="009976EC">
        <w:rPr>
          <w:rFonts w:hint="eastAsia"/>
          <w:sz w:val="28"/>
          <w:szCs w:val="28"/>
        </w:rPr>
        <w:t>UserModel.php</w:t>
      </w:r>
      <w:proofErr w:type="spellEnd"/>
      <w:r w:rsidRPr="009976EC">
        <w:rPr>
          <w:rFonts w:hint="eastAsia"/>
          <w:sz w:val="28"/>
          <w:szCs w:val="28"/>
        </w:rPr>
        <w:t>等  )。</w:t>
      </w:r>
    </w:p>
    <w:p w:rsidR="00EC160A" w:rsidRPr="009976EC" w:rsidRDefault="00EC160A" w:rsidP="009976EC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配置文件建议以.</w:t>
      </w:r>
      <w:proofErr w:type="spellStart"/>
      <w:r w:rsidRPr="009976EC">
        <w:rPr>
          <w:rFonts w:hint="eastAsia"/>
          <w:sz w:val="28"/>
          <w:szCs w:val="28"/>
        </w:rPr>
        <w:t>config.php</w:t>
      </w:r>
      <w:proofErr w:type="spellEnd"/>
      <w:r w:rsidRPr="009976EC">
        <w:rPr>
          <w:rFonts w:hint="eastAsia"/>
          <w:sz w:val="28"/>
          <w:szCs w:val="28"/>
        </w:rPr>
        <w:t>为后缀。配置项建议都使用大写。</w:t>
      </w:r>
    </w:p>
    <w:p w:rsidR="00EC160A" w:rsidRPr="009976EC" w:rsidRDefault="00EC160A" w:rsidP="009976EC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方法文件不做要求。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lastRenderedPageBreak/>
        <w:t>类名命名规范</w:t>
      </w:r>
    </w:p>
    <w:p w:rsidR="00EC160A" w:rsidRPr="009976EC" w:rsidRDefault="00EC160A" w:rsidP="009976EC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类名要求和文件名保持一致( 包括大小写一致 )。</w:t>
      </w:r>
    </w:p>
    <w:p w:rsidR="00EC160A" w:rsidRPr="009976EC" w:rsidRDefault="00EC160A" w:rsidP="009976EC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建议采用驼峰命名法，并且首字母大写。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变量命名规范</w:t>
      </w:r>
    </w:p>
    <w:p w:rsidR="00EC160A" w:rsidRPr="009976EC" w:rsidRDefault="00EC160A" w:rsidP="009976EC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变量命名要求简单明了，英文命名，严禁拼音以及无意义命名 ( 例如：$data2 , $a等 )。</w:t>
      </w:r>
    </w:p>
    <w:p w:rsidR="00EC160A" w:rsidRPr="009976EC" w:rsidRDefault="00EC160A" w:rsidP="009976EC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长变量建议使用 _ 隔开。( 例如： $</w:t>
      </w:r>
      <w:proofErr w:type="spellStart"/>
      <w:r w:rsidRPr="009976EC">
        <w:rPr>
          <w:rFonts w:hint="eastAsia"/>
          <w:sz w:val="28"/>
          <w:szCs w:val="28"/>
        </w:rPr>
        <w:t>user_money</w:t>
      </w:r>
      <w:proofErr w:type="spellEnd"/>
      <w:r w:rsidRPr="009976EC">
        <w:rPr>
          <w:rFonts w:hint="eastAsia"/>
          <w:sz w:val="28"/>
          <w:szCs w:val="28"/>
        </w:rPr>
        <w:t>用户金额， $</w:t>
      </w:r>
      <w:proofErr w:type="spellStart"/>
      <w:r w:rsidRPr="009976EC">
        <w:rPr>
          <w:rFonts w:hint="eastAsia"/>
          <w:sz w:val="28"/>
          <w:szCs w:val="28"/>
        </w:rPr>
        <w:t>user_status</w:t>
      </w:r>
      <w:proofErr w:type="spellEnd"/>
      <w:r w:rsidRPr="009976EC">
        <w:rPr>
          <w:rFonts w:hint="eastAsia"/>
          <w:sz w:val="28"/>
          <w:szCs w:val="28"/>
        </w:rPr>
        <w:t>用户状态 )</w:t>
      </w:r>
    </w:p>
    <w:p w:rsidR="00EC160A" w:rsidRPr="009976EC" w:rsidRDefault="00EC160A" w:rsidP="009976EC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Model 对象建议使用 类名 + _ + model 命名。 ( 例如：$</w:t>
      </w:r>
      <w:proofErr w:type="spellStart"/>
      <w:r w:rsidRPr="009976EC">
        <w:rPr>
          <w:rFonts w:hint="eastAsia"/>
          <w:sz w:val="28"/>
          <w:szCs w:val="28"/>
        </w:rPr>
        <w:t>user_model</w:t>
      </w:r>
      <w:proofErr w:type="spellEnd"/>
      <w:r w:rsidRPr="009976EC">
        <w:rPr>
          <w:rFonts w:hint="eastAsia"/>
          <w:sz w:val="28"/>
          <w:szCs w:val="28"/>
        </w:rPr>
        <w:t>等 )。</w:t>
      </w:r>
    </w:p>
    <w:p w:rsidR="00EC160A" w:rsidRPr="009976EC" w:rsidRDefault="00EC160A" w:rsidP="009976EC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Controller 对象建议使用 类名 + model 命名。 ( 例如：$</w:t>
      </w:r>
      <w:proofErr w:type="spellStart"/>
      <w:r w:rsidRPr="009976EC">
        <w:rPr>
          <w:rFonts w:hint="eastAsia"/>
          <w:sz w:val="28"/>
          <w:szCs w:val="28"/>
        </w:rPr>
        <w:t>user_controller</w:t>
      </w:r>
      <w:proofErr w:type="spellEnd"/>
      <w:r w:rsidRPr="009976EC">
        <w:rPr>
          <w:rFonts w:hint="eastAsia"/>
          <w:sz w:val="28"/>
          <w:szCs w:val="28"/>
        </w:rPr>
        <w:t>等 )。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常量命名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常量定义由 大写字母 以及 ‘_’组成。(例如：APP_PATH，LOG_PATH等 )。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属性命名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属性的命名使用驼峰法，并且首字母小写或者使用下划线“_”，例如 </w:t>
      </w:r>
      <w:proofErr w:type="spellStart"/>
      <w:r w:rsidRPr="009976EC">
        <w:rPr>
          <w:rFonts w:hint="eastAsia"/>
          <w:sz w:val="28"/>
          <w:szCs w:val="28"/>
        </w:rPr>
        <w:t>tableName</w:t>
      </w:r>
      <w:proofErr w:type="spellEnd"/>
      <w:r w:rsidRPr="009976EC">
        <w:rPr>
          <w:rFonts w:hint="eastAsia"/>
          <w:sz w:val="28"/>
          <w:szCs w:val="28"/>
        </w:rPr>
        <w:t>、_instance，通常下划线开头的属性属于私有属性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lastRenderedPageBreak/>
        <w:t>方法命名规范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方法的命名使用驼峰法，并且首字母小写或者使用下划线“_”，例如 </w:t>
      </w:r>
      <w:proofErr w:type="spellStart"/>
      <w:r w:rsidRPr="009976EC">
        <w:rPr>
          <w:rFonts w:hint="eastAsia"/>
          <w:sz w:val="28"/>
          <w:szCs w:val="28"/>
        </w:rPr>
        <w:t>getUserName</w:t>
      </w:r>
      <w:proofErr w:type="spellEnd"/>
      <w:r w:rsidRPr="009976EC">
        <w:rPr>
          <w:rFonts w:hint="eastAsia"/>
          <w:sz w:val="28"/>
          <w:szCs w:val="28"/>
        </w:rPr>
        <w:t>，_</w:t>
      </w:r>
      <w:proofErr w:type="spellStart"/>
      <w:r w:rsidRPr="009976EC">
        <w:rPr>
          <w:rFonts w:hint="eastAsia"/>
          <w:sz w:val="28"/>
          <w:szCs w:val="28"/>
        </w:rPr>
        <w:t>parseType</w:t>
      </w:r>
      <w:proofErr w:type="spellEnd"/>
      <w:r w:rsidRPr="009976EC">
        <w:rPr>
          <w:rFonts w:hint="eastAsia"/>
          <w:sz w:val="28"/>
          <w:szCs w:val="28"/>
        </w:rPr>
        <w:t>，通常下划线开头的方法属于私有方法。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方法参数多个参数之间建议加上空格。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 xml:space="preserve">所有函数必须有访问控制符( </w:t>
      </w:r>
      <w:proofErr w:type="spellStart"/>
      <w:r w:rsidRPr="009976EC">
        <w:rPr>
          <w:rFonts w:hint="eastAsia"/>
          <w:sz w:val="28"/>
          <w:szCs w:val="28"/>
        </w:rPr>
        <w:t>public,protected,private</w:t>
      </w:r>
      <w:proofErr w:type="spellEnd"/>
      <w:r w:rsidRPr="009976EC">
        <w:rPr>
          <w:rFonts w:hint="eastAsia"/>
          <w:sz w:val="28"/>
          <w:szCs w:val="28"/>
        </w:rPr>
        <w:t>)，必须存在控制符。 【 一般情况下，public表示全局都可以调用，protected方法只有本类、子类以及父类访问，private表示私有方法，只要本来可以调用】。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 xml:space="preserve">static 表示静态方法，值能通过 </w:t>
      </w:r>
      <w:proofErr w:type="gramStart"/>
      <w:r w:rsidRPr="009976EC">
        <w:rPr>
          <w:rFonts w:hint="eastAsia"/>
          <w:sz w:val="28"/>
          <w:szCs w:val="28"/>
        </w:rPr>
        <w:t>类命</w:t>
      </w:r>
      <w:proofErr w:type="gramEnd"/>
      <w:r w:rsidRPr="009976EC">
        <w:rPr>
          <w:rFonts w:hint="eastAsia"/>
          <w:sz w:val="28"/>
          <w:szCs w:val="28"/>
        </w:rPr>
        <w:t xml:space="preserve"> :: 方法名 调用，其中静态方法中值能调用静态方法以及静态属性。【建议接口之间通讯可以用静态类处理，调用方便，而且方便后期维护】</w:t>
      </w:r>
    </w:p>
    <w:p w:rsidR="00EC160A" w:rsidRPr="00EC160A" w:rsidRDefault="00EC160A" w:rsidP="009976EC">
      <w:pPr>
        <w:pStyle w:val="3"/>
      </w:pPr>
      <w:r w:rsidRPr="00EC160A">
        <w:rPr>
          <w:rFonts w:hint="eastAsia"/>
        </w:rPr>
        <w:t>函数命名规范</w:t>
      </w:r>
    </w:p>
    <w:p w:rsidR="00EC160A" w:rsidRPr="009976EC" w:rsidRDefault="00EC160A" w:rsidP="009976EC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函数的命名使用小写字母和下划线的方式，例如 </w:t>
      </w:r>
      <w:proofErr w:type="spellStart"/>
      <w:r w:rsidRPr="009976EC">
        <w:rPr>
          <w:rFonts w:hint="eastAsia"/>
          <w:sz w:val="28"/>
          <w:szCs w:val="28"/>
        </w:rPr>
        <w:t>get_client_ip</w:t>
      </w:r>
      <w:proofErr w:type="spellEnd"/>
    </w:p>
    <w:p w:rsidR="00EC160A" w:rsidRPr="00EC160A" w:rsidRDefault="00EC160A" w:rsidP="009976EC">
      <w:pPr>
        <w:pStyle w:val="a3"/>
        <w:numPr>
          <w:ilvl w:val="0"/>
          <w:numId w:val="26"/>
        </w:numPr>
        <w:ind w:firstLineChars="0"/>
      </w:pPr>
      <w:r w:rsidRPr="009976EC">
        <w:rPr>
          <w:rFonts w:hint="eastAsia"/>
          <w:sz w:val="28"/>
          <w:szCs w:val="28"/>
        </w:rPr>
        <w:t>函数参数多个参数之间建议加上空格。</w:t>
      </w:r>
    </w:p>
    <w:p w:rsidR="00EC160A" w:rsidRPr="00EC160A" w:rsidRDefault="00EC160A" w:rsidP="009976EC">
      <w:pPr>
        <w:pStyle w:val="2"/>
      </w:pPr>
      <w:r w:rsidRPr="00EC160A">
        <w:rPr>
          <w:rFonts w:hint="eastAsia"/>
        </w:rPr>
        <w:t>其他说明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1、尽可能使用单引号 '，而不是双引号''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2、php文件中绝不能出现html语句，html文件中尽可能避免出现php语句。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3、一个php文件只能包含一个类定义编码，以类名称作为文件名</w:t>
      </w:r>
      <w:r w:rsidRPr="009976EC">
        <w:rPr>
          <w:rFonts w:hint="eastAsia"/>
          <w:sz w:val="28"/>
          <w:szCs w:val="28"/>
        </w:rPr>
        <w:lastRenderedPageBreak/>
        <w:t>称。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4、使用完毕后的数组变量、对象变量、查询集合必须马上使用unset()、</w:t>
      </w:r>
      <w:proofErr w:type="spellStart"/>
      <w:r w:rsidRPr="009976EC">
        <w:rPr>
          <w:rFonts w:hint="eastAsia"/>
          <w:sz w:val="28"/>
          <w:szCs w:val="28"/>
        </w:rPr>
        <w:t>free_result</w:t>
      </w:r>
      <w:proofErr w:type="spellEnd"/>
      <w:r w:rsidRPr="009976EC">
        <w:rPr>
          <w:rFonts w:hint="eastAsia"/>
          <w:sz w:val="28"/>
          <w:szCs w:val="28"/>
        </w:rPr>
        <w:t>()释放资源。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5、把已经注释掉的代码删除，或者注明这些已经注释掉的代码仍然保留在源码中的特殊原因。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6、详细的注释，把主要功能注释出来，减少其他人阅读代码的用时，也方便以后排查问题。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7、当重复写一些代码时候，可以考虑封装为方法或者是类；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8、使用变量或者遍历数组时候，使用</w:t>
      </w:r>
      <w:proofErr w:type="spellStart"/>
      <w:r w:rsidRPr="009976EC">
        <w:rPr>
          <w:rFonts w:hint="eastAsia"/>
          <w:sz w:val="28"/>
          <w:szCs w:val="28"/>
        </w:rPr>
        <w:t>isset</w:t>
      </w:r>
      <w:proofErr w:type="spellEnd"/>
      <w:r w:rsidRPr="009976EC">
        <w:rPr>
          <w:rFonts w:hint="eastAsia"/>
          <w:sz w:val="28"/>
          <w:szCs w:val="28"/>
        </w:rPr>
        <w:t>函数或是empty函数可以检查变量值是否为空。</w:t>
      </w:r>
    </w:p>
    <w:p w:rsidR="00EC160A" w:rsidRPr="009976EC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9、程序中与其他服务</w:t>
      </w:r>
      <w:proofErr w:type="gramStart"/>
      <w:r w:rsidRPr="009976EC">
        <w:rPr>
          <w:rFonts w:hint="eastAsia"/>
          <w:sz w:val="28"/>
          <w:szCs w:val="28"/>
        </w:rPr>
        <w:t>端或者</w:t>
      </w:r>
      <w:proofErr w:type="gramEnd"/>
      <w:r w:rsidRPr="009976EC">
        <w:rPr>
          <w:rFonts w:hint="eastAsia"/>
          <w:sz w:val="28"/>
          <w:szCs w:val="28"/>
        </w:rPr>
        <w:t>接口有交互时候，建议用注释表明每个字段的含义，</w:t>
      </w:r>
      <w:proofErr w:type="gramStart"/>
      <w:r w:rsidRPr="009976EC">
        <w:rPr>
          <w:rFonts w:hint="eastAsia"/>
          <w:sz w:val="28"/>
          <w:szCs w:val="28"/>
        </w:rPr>
        <w:t>方便</w:t>
      </w:r>
      <w:proofErr w:type="gramEnd"/>
      <w:r w:rsidRPr="009976EC">
        <w:rPr>
          <w:rFonts w:hint="eastAsia"/>
          <w:sz w:val="28"/>
          <w:szCs w:val="28"/>
        </w:rPr>
        <w:t>排查问题。</w:t>
      </w:r>
    </w:p>
    <w:p w:rsidR="00EC160A" w:rsidRDefault="00EC160A" w:rsidP="009976EC">
      <w:pPr>
        <w:ind w:leftChars="100" w:left="210"/>
        <w:rPr>
          <w:sz w:val="28"/>
          <w:szCs w:val="28"/>
        </w:rPr>
      </w:pPr>
      <w:r w:rsidRPr="009976EC">
        <w:rPr>
          <w:rFonts w:hint="eastAsia"/>
          <w:sz w:val="28"/>
          <w:szCs w:val="28"/>
        </w:rPr>
        <w:t>10、必要时程序加入一些日志记录，</w:t>
      </w:r>
      <w:proofErr w:type="gramStart"/>
      <w:r w:rsidRPr="009976EC">
        <w:rPr>
          <w:rFonts w:hint="eastAsia"/>
          <w:sz w:val="28"/>
          <w:szCs w:val="28"/>
        </w:rPr>
        <w:t>方便排</w:t>
      </w:r>
      <w:proofErr w:type="gramEnd"/>
      <w:r w:rsidRPr="009976EC">
        <w:rPr>
          <w:rFonts w:hint="eastAsia"/>
          <w:sz w:val="28"/>
          <w:szCs w:val="28"/>
        </w:rPr>
        <w:t>查问题。</w:t>
      </w:r>
      <w:r w:rsidRPr="009976EC">
        <w:rPr>
          <w:rFonts w:hint="eastAsia"/>
          <w:sz w:val="28"/>
          <w:szCs w:val="28"/>
        </w:rPr>
        <w:br/>
        <w:t>11、</w:t>
      </w:r>
      <w:r w:rsidR="009976EC">
        <w:rPr>
          <w:sz w:val="28"/>
          <w:szCs w:val="28"/>
        </w:rPr>
        <w:t>GIT</w:t>
      </w:r>
      <w:r w:rsidRPr="009976EC">
        <w:rPr>
          <w:rFonts w:hint="eastAsia"/>
          <w:sz w:val="28"/>
          <w:szCs w:val="28"/>
        </w:rPr>
        <w:t>提交需要加注释。 （</w:t>
      </w:r>
      <w:r w:rsidR="009976EC">
        <w:rPr>
          <w:sz w:val="28"/>
          <w:szCs w:val="28"/>
        </w:rPr>
        <w:t>GIT</w:t>
      </w:r>
      <w:r w:rsidRPr="009976EC">
        <w:rPr>
          <w:rFonts w:hint="eastAsia"/>
          <w:sz w:val="28"/>
          <w:szCs w:val="28"/>
        </w:rPr>
        <w:t>提交需要加注释，</w:t>
      </w:r>
      <w:r w:rsidR="009976EC">
        <w:rPr>
          <w:sz w:val="28"/>
          <w:szCs w:val="28"/>
        </w:rPr>
        <w:t>GIT</w:t>
      </w:r>
      <w:r w:rsidRPr="009976EC">
        <w:rPr>
          <w:rFonts w:hint="eastAsia"/>
          <w:sz w:val="28"/>
          <w:szCs w:val="28"/>
        </w:rPr>
        <w:t>提交需要加注释，</w:t>
      </w:r>
      <w:r w:rsidR="009976EC">
        <w:rPr>
          <w:sz w:val="28"/>
          <w:szCs w:val="28"/>
        </w:rPr>
        <w:t>GIT</w:t>
      </w:r>
      <w:r w:rsidRPr="009976EC">
        <w:rPr>
          <w:rFonts w:hint="eastAsia"/>
          <w:sz w:val="28"/>
          <w:szCs w:val="28"/>
        </w:rPr>
        <w:t>提交需要加注释，说三遍）</w:t>
      </w:r>
    </w:p>
    <w:p w:rsidR="00437F61" w:rsidRPr="00437F61" w:rsidRDefault="00437F61" w:rsidP="009976E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437F61">
        <w:rPr>
          <w:sz w:val="28"/>
          <w:szCs w:val="28"/>
        </w:rPr>
        <w:t>namespace声明后必须有一个空行，并且在声明块之后必须有一个空行use。</w:t>
      </w:r>
    </w:p>
    <w:p w:rsidR="00437F61" w:rsidRPr="00437F61" w:rsidRDefault="00437F61" w:rsidP="009976EC">
      <w:pPr>
        <w:ind w:leftChars="100" w:left="210"/>
        <w:rPr>
          <w:sz w:val="28"/>
          <w:szCs w:val="28"/>
        </w:rPr>
      </w:pPr>
      <w:r w:rsidRPr="00437F61">
        <w:rPr>
          <w:rFonts w:hint="eastAsia"/>
          <w:sz w:val="28"/>
          <w:szCs w:val="28"/>
        </w:rPr>
        <w:t>1</w:t>
      </w:r>
      <w:r w:rsidRPr="00437F61">
        <w:rPr>
          <w:sz w:val="28"/>
          <w:szCs w:val="28"/>
        </w:rPr>
        <w:t>3</w:t>
      </w:r>
      <w:r w:rsidRPr="00437F61">
        <w:rPr>
          <w:rFonts w:hint="eastAsia"/>
          <w:sz w:val="28"/>
          <w:szCs w:val="28"/>
        </w:rPr>
        <w:t>、</w:t>
      </w:r>
      <w:r w:rsidRPr="00437F61">
        <w:rPr>
          <w:sz w:val="28"/>
          <w:szCs w:val="28"/>
        </w:rPr>
        <w:t>打开类的大括号必须在下一行，并且关闭大括号必须在主体后面的下一行。</w:t>
      </w:r>
    </w:p>
    <w:p w:rsidR="00437F61" w:rsidRPr="00437F61" w:rsidRDefault="00437F61" w:rsidP="009976EC">
      <w:pPr>
        <w:ind w:leftChars="100" w:left="210"/>
        <w:rPr>
          <w:sz w:val="28"/>
          <w:szCs w:val="28"/>
        </w:rPr>
      </w:pPr>
      <w:r w:rsidRPr="00437F61">
        <w:rPr>
          <w:rFonts w:hint="eastAsia"/>
          <w:sz w:val="28"/>
          <w:szCs w:val="28"/>
        </w:rPr>
        <w:t>1</w:t>
      </w:r>
      <w:r w:rsidRPr="00437F61">
        <w:rPr>
          <w:sz w:val="28"/>
          <w:szCs w:val="28"/>
        </w:rPr>
        <w:t>4</w:t>
      </w:r>
      <w:r w:rsidRPr="00437F61">
        <w:rPr>
          <w:rFonts w:hint="eastAsia"/>
          <w:sz w:val="28"/>
          <w:szCs w:val="28"/>
        </w:rPr>
        <w:t>、</w:t>
      </w:r>
      <w:r w:rsidRPr="00437F61">
        <w:rPr>
          <w:sz w:val="28"/>
          <w:szCs w:val="28"/>
        </w:rPr>
        <w:t>打开方法的括号必须在下一行，并且关闭括号必须在主体后面的下一行。</w:t>
      </w:r>
    </w:p>
    <w:p w:rsidR="00EC160A" w:rsidRPr="005178AF" w:rsidRDefault="00437F61" w:rsidP="005178AF">
      <w:pPr>
        <w:ind w:leftChars="100" w:left="210"/>
        <w:rPr>
          <w:sz w:val="28"/>
          <w:szCs w:val="28"/>
        </w:rPr>
      </w:pPr>
      <w:r w:rsidRPr="00437F61">
        <w:rPr>
          <w:rFonts w:hint="eastAsia"/>
          <w:sz w:val="28"/>
          <w:szCs w:val="28"/>
        </w:rPr>
        <w:t>1</w:t>
      </w:r>
      <w:r w:rsidRPr="00437F61">
        <w:rPr>
          <w:sz w:val="28"/>
          <w:szCs w:val="28"/>
        </w:rPr>
        <w:t>5</w:t>
      </w:r>
      <w:r w:rsidRPr="00437F61">
        <w:rPr>
          <w:rFonts w:hint="eastAsia"/>
          <w:sz w:val="28"/>
          <w:szCs w:val="28"/>
        </w:rPr>
        <w:t>、代码重构使用</w:t>
      </w:r>
      <w:proofErr w:type="spellStart"/>
      <w:r w:rsidRPr="00437F61">
        <w:rPr>
          <w:rFonts w:hint="eastAsia"/>
          <w:sz w:val="28"/>
          <w:szCs w:val="28"/>
        </w:rPr>
        <w:t>PHPstor</w:t>
      </w:r>
      <w:proofErr w:type="spellEnd"/>
      <w:r w:rsidRPr="00437F61">
        <w:rPr>
          <w:rFonts w:hint="eastAsia"/>
          <w:sz w:val="28"/>
          <w:szCs w:val="28"/>
        </w:rPr>
        <w:t>，快捷键</w:t>
      </w:r>
      <w:proofErr w:type="spellStart"/>
      <w:r w:rsidRPr="00437F61">
        <w:rPr>
          <w:rFonts w:hint="eastAsia"/>
          <w:sz w:val="28"/>
          <w:szCs w:val="28"/>
        </w:rPr>
        <w:t>ctrl+alt+</w:t>
      </w:r>
      <w:r w:rsidRPr="00437F61">
        <w:rPr>
          <w:sz w:val="28"/>
          <w:szCs w:val="28"/>
        </w:rPr>
        <w:t>L</w:t>
      </w:r>
      <w:proofErr w:type="spellEnd"/>
    </w:p>
    <w:sectPr w:rsidR="00EC160A" w:rsidRPr="0051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E3B" w:rsidRDefault="006B1E3B" w:rsidP="0066513D">
      <w:r>
        <w:separator/>
      </w:r>
    </w:p>
  </w:endnote>
  <w:endnote w:type="continuationSeparator" w:id="0">
    <w:p w:rsidR="006B1E3B" w:rsidRDefault="006B1E3B" w:rsidP="0066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E3B" w:rsidRDefault="006B1E3B" w:rsidP="0066513D">
      <w:r>
        <w:separator/>
      </w:r>
    </w:p>
  </w:footnote>
  <w:footnote w:type="continuationSeparator" w:id="0">
    <w:p w:rsidR="006B1E3B" w:rsidRDefault="006B1E3B" w:rsidP="0066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0C9"/>
    <w:multiLevelType w:val="hybridMultilevel"/>
    <w:tmpl w:val="A3AA2BE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EF56476"/>
    <w:multiLevelType w:val="hybridMultilevel"/>
    <w:tmpl w:val="9A82D2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DE21FC"/>
    <w:multiLevelType w:val="hybridMultilevel"/>
    <w:tmpl w:val="D8E68B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E25A6A"/>
    <w:multiLevelType w:val="hybridMultilevel"/>
    <w:tmpl w:val="78CCB5B4"/>
    <w:lvl w:ilvl="0" w:tplc="D3B0C8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17B76"/>
    <w:multiLevelType w:val="hybridMultilevel"/>
    <w:tmpl w:val="CFA453A2"/>
    <w:lvl w:ilvl="0" w:tplc="CB1C7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0F4D7B"/>
    <w:multiLevelType w:val="hybridMultilevel"/>
    <w:tmpl w:val="48C039E2"/>
    <w:lvl w:ilvl="0" w:tplc="04090001">
      <w:start w:val="1"/>
      <w:numFmt w:val="bullet"/>
      <w:lvlText w:val=""/>
      <w:lvlJc w:val="left"/>
      <w:pPr>
        <w:ind w:left="852" w:hanging="43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CF449D"/>
    <w:multiLevelType w:val="hybridMultilevel"/>
    <w:tmpl w:val="0A628E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ED17E90"/>
    <w:multiLevelType w:val="hybridMultilevel"/>
    <w:tmpl w:val="B5540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FF942A5"/>
    <w:multiLevelType w:val="hybridMultilevel"/>
    <w:tmpl w:val="FDAEB1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64D3752"/>
    <w:multiLevelType w:val="singleLevel"/>
    <w:tmpl w:val="564D375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64D384D"/>
    <w:multiLevelType w:val="singleLevel"/>
    <w:tmpl w:val="564D384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6D5B51E"/>
    <w:multiLevelType w:val="singleLevel"/>
    <w:tmpl w:val="56D5B51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56D5B65A"/>
    <w:multiLevelType w:val="singleLevel"/>
    <w:tmpl w:val="56D5B65A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D5B7DF"/>
    <w:multiLevelType w:val="singleLevel"/>
    <w:tmpl w:val="56D5B7DF"/>
    <w:lvl w:ilvl="0">
      <w:start w:val="1"/>
      <w:numFmt w:val="decimal"/>
      <w:suff w:val="nothing"/>
      <w:lvlText w:val="(%1)"/>
      <w:lvlJc w:val="left"/>
    </w:lvl>
  </w:abstractNum>
  <w:abstractNum w:abstractNumId="14" w15:restartNumberingAfterBreak="0">
    <w:nsid w:val="56D5B910"/>
    <w:multiLevelType w:val="singleLevel"/>
    <w:tmpl w:val="56D5B910"/>
    <w:lvl w:ilvl="0">
      <w:start w:val="1"/>
      <w:numFmt w:val="decimal"/>
      <w:suff w:val="nothing"/>
      <w:lvlText w:val="(%1)"/>
      <w:lvlJc w:val="left"/>
    </w:lvl>
  </w:abstractNum>
  <w:abstractNum w:abstractNumId="15" w15:restartNumberingAfterBreak="0">
    <w:nsid w:val="56D5BCA0"/>
    <w:multiLevelType w:val="singleLevel"/>
    <w:tmpl w:val="56D5BCA0"/>
    <w:lvl w:ilvl="0">
      <w:start w:val="1"/>
      <w:numFmt w:val="decimal"/>
      <w:suff w:val="nothing"/>
      <w:lvlText w:val="(%1)"/>
      <w:lvlJc w:val="left"/>
    </w:lvl>
  </w:abstractNum>
  <w:abstractNum w:abstractNumId="16" w15:restartNumberingAfterBreak="0">
    <w:nsid w:val="56D5BFAF"/>
    <w:multiLevelType w:val="singleLevel"/>
    <w:tmpl w:val="56D5BFAF"/>
    <w:lvl w:ilvl="0">
      <w:start w:val="1"/>
      <w:numFmt w:val="decimal"/>
      <w:suff w:val="nothing"/>
      <w:lvlText w:val="(%1)"/>
      <w:lvlJc w:val="left"/>
    </w:lvl>
  </w:abstractNum>
  <w:abstractNum w:abstractNumId="17" w15:restartNumberingAfterBreak="0">
    <w:nsid w:val="56D5BFE1"/>
    <w:multiLevelType w:val="singleLevel"/>
    <w:tmpl w:val="56D5BFE1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6D5C2D4"/>
    <w:multiLevelType w:val="singleLevel"/>
    <w:tmpl w:val="56D5C2D4"/>
    <w:lvl w:ilvl="0">
      <w:start w:val="1"/>
      <w:numFmt w:val="decimal"/>
      <w:suff w:val="nothing"/>
      <w:lvlText w:val="(%1)"/>
      <w:lvlJc w:val="left"/>
    </w:lvl>
  </w:abstractNum>
  <w:abstractNum w:abstractNumId="19" w15:restartNumberingAfterBreak="0">
    <w:nsid w:val="56D5C304"/>
    <w:multiLevelType w:val="multilevel"/>
    <w:tmpl w:val="56D5C304"/>
    <w:lvl w:ilvl="0">
      <w:start w:val="1"/>
      <w:numFmt w:val="chineseCounting"/>
      <w:suff w:val="nothing"/>
      <w:lvlText w:val="%1、"/>
      <w:lvlJc w:val="left"/>
      <w:pPr>
        <w:ind w:left="167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0" w15:restartNumberingAfterBreak="0">
    <w:nsid w:val="60EA3248"/>
    <w:multiLevelType w:val="hybridMultilevel"/>
    <w:tmpl w:val="7736D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7D52D20"/>
    <w:multiLevelType w:val="hybridMultilevel"/>
    <w:tmpl w:val="A1BAF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8597984"/>
    <w:multiLevelType w:val="hybridMultilevel"/>
    <w:tmpl w:val="36BADF1A"/>
    <w:lvl w:ilvl="0" w:tplc="8FE60E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BA6222"/>
    <w:multiLevelType w:val="multilevel"/>
    <w:tmpl w:val="D77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604B4"/>
    <w:multiLevelType w:val="hybridMultilevel"/>
    <w:tmpl w:val="58BA4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2020F60"/>
    <w:multiLevelType w:val="hybridMultilevel"/>
    <w:tmpl w:val="AB6CFFDA"/>
    <w:lvl w:ilvl="0" w:tplc="8FE60E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3"/>
  </w:num>
  <w:num w:numId="3">
    <w:abstractNumId w:val="25"/>
  </w:num>
  <w:num w:numId="4">
    <w:abstractNumId w:val="4"/>
  </w:num>
  <w:num w:numId="5">
    <w:abstractNumId w:val="9"/>
  </w:num>
  <w:num w:numId="6">
    <w:abstractNumId w:val="10"/>
  </w:num>
  <w:num w:numId="7">
    <w:abstractNumId w:val="14"/>
  </w:num>
  <w:num w:numId="8">
    <w:abstractNumId w:val="11"/>
  </w:num>
  <w:num w:numId="9">
    <w:abstractNumId w:val="13"/>
  </w:num>
  <w:num w:numId="10">
    <w:abstractNumId w:val="12"/>
  </w:num>
  <w:num w:numId="11">
    <w:abstractNumId w:val="15"/>
  </w:num>
  <w:num w:numId="12">
    <w:abstractNumId w:val="17"/>
  </w:num>
  <w:num w:numId="13">
    <w:abstractNumId w:val="16"/>
  </w:num>
  <w:num w:numId="14">
    <w:abstractNumId w:val="18"/>
  </w:num>
  <w:num w:numId="15">
    <w:abstractNumId w:val="19"/>
  </w:num>
  <w:num w:numId="16">
    <w:abstractNumId w:val="22"/>
  </w:num>
  <w:num w:numId="17">
    <w:abstractNumId w:val="5"/>
  </w:num>
  <w:num w:numId="18">
    <w:abstractNumId w:val="24"/>
  </w:num>
  <w:num w:numId="19">
    <w:abstractNumId w:val="8"/>
  </w:num>
  <w:num w:numId="20">
    <w:abstractNumId w:val="6"/>
  </w:num>
  <w:num w:numId="21">
    <w:abstractNumId w:val="21"/>
  </w:num>
  <w:num w:numId="22">
    <w:abstractNumId w:val="20"/>
  </w:num>
  <w:num w:numId="23">
    <w:abstractNumId w:val="0"/>
  </w:num>
  <w:num w:numId="24">
    <w:abstractNumId w:val="2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03"/>
    <w:rsid w:val="00437F61"/>
    <w:rsid w:val="004A7103"/>
    <w:rsid w:val="005178AF"/>
    <w:rsid w:val="0066513D"/>
    <w:rsid w:val="006B1E3B"/>
    <w:rsid w:val="007F1F21"/>
    <w:rsid w:val="009976EC"/>
    <w:rsid w:val="00A83666"/>
    <w:rsid w:val="00E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411CA"/>
  <w15:chartTrackingRefBased/>
  <w15:docId w15:val="{A23D1AE9-FFEC-43DE-8ADE-173522C5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71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1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103"/>
    <w:pPr>
      <w:ind w:firstLineChars="200" w:firstLine="420"/>
    </w:pPr>
  </w:style>
  <w:style w:type="character" w:styleId="a4">
    <w:name w:val="Strong"/>
    <w:basedOn w:val="a0"/>
    <w:uiPriority w:val="22"/>
    <w:qFormat/>
    <w:rsid w:val="004A7103"/>
    <w:rPr>
      <w:b/>
      <w:bCs/>
    </w:rPr>
  </w:style>
  <w:style w:type="character" w:styleId="a5">
    <w:name w:val="Hyperlink"/>
    <w:basedOn w:val="a0"/>
    <w:uiPriority w:val="99"/>
    <w:unhideWhenUsed/>
    <w:rsid w:val="004A710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A710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4A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A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7103"/>
    <w:rPr>
      <w:b/>
      <w:bCs/>
      <w:sz w:val="32"/>
      <w:szCs w:val="32"/>
    </w:rPr>
  </w:style>
  <w:style w:type="character" w:customStyle="1" w:styleId="token">
    <w:name w:val="token"/>
    <w:basedOn w:val="a0"/>
    <w:rsid w:val="004A7103"/>
  </w:style>
  <w:style w:type="character" w:styleId="HTML">
    <w:name w:val="HTML Code"/>
    <w:basedOn w:val="a0"/>
    <w:uiPriority w:val="99"/>
    <w:semiHidden/>
    <w:unhideWhenUsed/>
    <w:rsid w:val="004A7103"/>
    <w:rPr>
      <w:rFonts w:ascii="宋体" w:eastAsia="宋体" w:hAnsi="宋体" w:cs="宋体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4A710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66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6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6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65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china.org/users/1" TargetMode="External"/><Relationship Id="rId13" Type="http://schemas.openxmlformats.org/officeDocument/2006/relationships/hyperlink" Target="https://blog.csdn.net/da_guo_li/article/details/78680767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aravel-china.org/docs/laravel-specification/5.5/whats-the-use-of-standards/510" TargetMode="External"/><Relationship Id="rId12" Type="http://schemas.openxmlformats.org/officeDocument/2006/relationships/hyperlink" Target="https://laravel-china.org/Lang_ya_ju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ravel-china.org/articles/12762/eighteen-best-practices-of-larave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jianshu.com/u/63ba399e5f6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464a35e5ed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17174501000@163.com</dc:creator>
  <cp:keywords/>
  <dc:description/>
  <cp:lastModifiedBy>于 洲</cp:lastModifiedBy>
  <cp:revision>4</cp:revision>
  <dcterms:created xsi:type="dcterms:W3CDTF">2018-10-26T08:42:00Z</dcterms:created>
  <dcterms:modified xsi:type="dcterms:W3CDTF">2018-11-16T00:41:00Z</dcterms:modified>
</cp:coreProperties>
</file>