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复习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V6oTt" w:id="0"/>
      <w:r>
        <w:rPr>
          <w:rFonts w:ascii="宋体" w:hAnsi="Times New Roman" w:eastAsia="宋体"/>
        </w:rPr>
        <w:t>WHY NOSQL ?</w:t>
      </w:r>
    </w:p>
    <w:bookmarkEnd w:id="0"/>
    <w:bookmarkStart w:name="fvzyR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内存中的数据结构和关系型数据不匹配（阻抗失谐）</w:t>
      </w:r>
    </w:p>
    <w:bookmarkEnd w:id="1"/>
    <w:bookmarkStart w:name="u186a99a0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问题：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关系型数据库中，数据被组织成关系（关系模型）和元组（键值对的集合），这种结构不能包含嵌套记录或列表等复杂结构。然而，内存中的数据结构可以使用比关系模型更丰富的形式。当需要将这些复杂的数据结构存储到关系型数据库中时，必须将其转换成关系形式，这个过程称为“阻抗失谐”。</w:t>
      </w:r>
    </w:p>
    <w:bookmarkEnd w:id="2"/>
    <w:bookmarkStart w:name="ub5f21767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NoSQL的优势：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NoSQL数据库不使用关系模型，因此可以直接存储和处理内存中的复杂数据结构，避免了阻抗失谐的问题。这使得数据存储和访问更加高效，特别是在处理复杂或不规则数据时。</w:t>
      </w:r>
    </w:p>
    <w:bookmarkEnd w:id="3"/>
    <w:bookmarkStart w:name="zxqvP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集成数据库和应用程序数据库的问题</w:t>
      </w:r>
    </w:p>
    <w:bookmarkEnd w:id="4"/>
    <w:bookmarkStart w:name="udc34afc4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问题：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传统的关系型数据库常用于集成数据库，即多个应用程序共享一个公用的数据库。这种方式虽然提高了数据通信的效率，但也带来了许多问题：</w:t>
      </w:r>
    </w:p>
    <w:bookmarkEnd w:id="5"/>
    <w:bookmarkStart w:name="ub565ad83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应用程序需要协调修改数据，影响开发效率。</w:t>
      </w:r>
    </w:p>
    <w:bookmarkEnd w:id="6"/>
    <w:bookmarkStart w:name="u1e833349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数据库的结构比单个应用程序的需求更复杂，维护困难。</w:t>
      </w:r>
    </w:p>
    <w:bookmarkEnd w:id="7"/>
    <w:bookmarkStart w:name="u37bc4369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NoSQL的优势：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NoSQL数据库通常用作应用程序数据库，其内容只能由一个应用程序的代码库直接访问。这带来了以下好处：</w:t>
      </w:r>
    </w:p>
    <w:bookmarkEnd w:id="8"/>
    <w:bookmarkStart w:name="uda8468d8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数据库结构维护和更新更容易，因为只有开发应用程序的团队需要知道其结构。</w:t>
      </w:r>
    </w:p>
    <w:bookmarkEnd w:id="9"/>
    <w:bookmarkStart w:name="u11978d24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由于应用程序团队同时管理数据库和应用程序代码，可以更好地维护数据的完整性。</w:t>
      </w:r>
    </w:p>
    <w:bookmarkEnd w:id="10"/>
    <w:bookmarkStart w:name="ua90cbd91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应用程序间通过面向服务架构和Web服务完成集成，数据可以使用灵活的结构，如XML和JSON，减少通讯次数和开销。</w:t>
      </w:r>
    </w:p>
    <w:bookmarkEnd w:id="11"/>
    <w:bookmarkStart w:name="cETVX" w:id="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集群问题（让用户自行决定可用性和一致性的平衡）</w:t>
      </w:r>
    </w:p>
    <w:bookmarkEnd w:id="12"/>
    <w:bookmarkStart w:name="u3f4a9724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问题：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在关系型数据库中，集群的扩展和管理存在诸多挑战，例如：</w:t>
      </w:r>
    </w:p>
    <w:bookmarkEnd w:id="13"/>
    <w:bookmarkStart w:name="u0c99a55e" w:id="1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数据分片和复制的管理。</w:t>
      </w:r>
    </w:p>
    <w:bookmarkEnd w:id="14"/>
    <w:bookmarkStart w:name="u172e7386" w:id="1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确保跨分片的查询、参照完整性、事务和一致性控制。</w:t>
      </w:r>
    </w:p>
    <w:bookmarkEnd w:id="15"/>
    <w:bookmarkStart w:name="u20ac19ef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NoSQL的优势：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NoSQL数据库在集群环境中运行良好，提供了多种处理并发及分布问题的选项。具体来说：</w:t>
      </w:r>
    </w:p>
    <w:bookmarkEnd w:id="16"/>
    <w:bookmarkStart w:name="uf3fe9c56" w:id="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用户可以根据具体需求自行决定可用性和一致性的平衡。</w:t>
      </w:r>
    </w:p>
    <w:bookmarkEnd w:id="17"/>
    <w:bookmarkStart w:name="udf171105" w:id="1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NoSQL数据库不使用ACID事务，因此在分布式系统中可以更好地处理数据一致性问题。</w:t>
      </w:r>
    </w:p>
    <w:bookmarkEnd w:id="18"/>
    <w:bookmarkStart w:name="ub9e7e89e" w:id="1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由于NoSQL数据库是无模式的，数据可以更加灵活地添加和修改，适应高并发和大规模数据处理的需求。</w:t>
      </w:r>
    </w:p>
    <w:bookmarkEnd w:id="19"/>
    <w:bookmarkStart w:name="ua2716740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通过这些特性，NoSQL数据库在处理大规模数据、高并发请求、需要灵活数据模型以及分布式系统中，提供了相对于传统SQL数据库的显著优势。</w:t>
      </w:r>
    </w:p>
    <w:bookmarkEnd w:id="20"/>
    <w:bookmarkStart w:name="VJgde" w:id="2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四种NoSQL数据模型：键值数据模型、文档数据模型、列族存储、图结构</w:t>
      </w:r>
    </w:p>
    <w:bookmarkEnd w:id="21"/>
    <w:bookmarkStart w:name="tE9Wh" w:id="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键值数据模型</w:t>
      </w:r>
    </w:p>
    <w:bookmarkEnd w:id="22"/>
    <w:bookmarkStart w:name="a7Trx" w:id="2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原理</w:t>
      </w:r>
    </w:p>
    <w:bookmarkEnd w:id="23"/>
    <w:bookmarkStart w:name="u41896040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键值数据库(key-value store)是一张简单的哈希表(hash table)，使用键(Key)和值(Value)来存储数据。键是唯一标识数据的属性，值是数据本身。客户端可以根据键查询值，设置键所对应的值，或从数据库中删除键。</w:t>
      </w:r>
    </w:p>
    <w:bookmarkEnd w:id="24"/>
    <w:bookmarkStart w:name="u457f653e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有单一存储区、领域存储区两种方式。</w:t>
      </w:r>
    </w:p>
    <w:bookmarkEnd w:id="25"/>
    <w:bookmarkStart w:name="sJcHn" w:id="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特点/优势</w:t>
      </w:r>
    </w:p>
    <w:bookmarkEnd w:id="26"/>
    <w:bookmarkStart w:name="u2468ebc2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d4d4d"/>
          <w:sz w:val="22"/>
        </w:rPr>
        <w:t>简单、高效、易于扩展</w:t>
      </w:r>
    </w:p>
    <w:bookmarkEnd w:id="27"/>
    <w:bookmarkStart w:name="u56f45701" w:id="2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聚合不透明，聚合中可以存储任意数据。数据库只会限制聚合的总大小。</w:t>
      </w:r>
    </w:p>
    <w:bookmarkEnd w:id="28"/>
    <w:bookmarkStart w:name="u0c0c6a63" w:id="2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在键值数据库中，要访问聚合内容，只能通过键来查找。</w:t>
      </w:r>
    </w:p>
    <w:bookmarkEnd w:id="29"/>
    <w:bookmarkStart w:name="u322a33db" w:id="3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由于键值数据库总是通过主键访问，所以它们一般性能较高，且易于扩展。</w:t>
      </w:r>
    </w:p>
    <w:bookmarkEnd w:id="30"/>
    <w:bookmarkStart w:name="uf417fc88" w:id="3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在键值数据库中，所存储的聚合不一定是领域对象(domain object)，也可以拥有通用数据结构，使数据库的用途变得比标准键值数据库更多</w:t>
      </w:r>
    </w:p>
    <w:bookmarkEnd w:id="31"/>
    <w:bookmarkStart w:name="XZw5i" w:id="3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代表产品</w:t>
      </w:r>
    </w:p>
    <w:bookmarkEnd w:id="32"/>
    <w:bookmarkStart w:name="ue9bba789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Riak、Redis（数据结构服务器）、 Memcached DB及其变种、Berkeley DB、HamsterDB (尤其适合嵌入式开发) 、 Amazon DynamoDB (不开源)和Project Voldemort (Amazon DynamoDB的开源实现)</w:t>
      </w:r>
    </w:p>
    <w:bookmarkEnd w:id="33"/>
    <w:bookmarkStart w:name="xpQbr" w:id="3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适用的场景</w:t>
      </w:r>
    </w:p>
    <w:bookmarkEnd w:id="34"/>
    <w:bookmarkStart w:name="u2346b938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所有数据库访问均通过主键(primary key)来操作。</w:t>
      </w:r>
    </w:p>
    <w:bookmarkEnd w:id="35"/>
    <w:bookmarkStart w:name="u9c9f5a60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适用于存储简单的数据，如缓存、会话数据、配置信息等</w:t>
      </w:r>
    </w:p>
    <w:bookmarkEnd w:id="36"/>
    <w:bookmarkStart w:name="sTOzq" w:id="3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不适用的场景</w:t>
      </w:r>
    </w:p>
    <w:bookmarkEnd w:id="37"/>
    <w:bookmarkStart w:name="u04cb4418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1.数据间关系</w:t>
      </w:r>
    </w:p>
    <w:bookmarkEnd w:id="38"/>
    <w:bookmarkStart w:name="uff145fd7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如果要在不同数据集之间建立关系，或是将不同的关键字集合联系起来，那么即便某些键值数据库提供了“链接遍历”等功能，它们也不是最佳选择。</w:t>
      </w:r>
    </w:p>
    <w:bookmarkEnd w:id="39"/>
    <w:bookmarkStart w:name="u214c13ba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2.含有多项操作的事务</w:t>
      </w:r>
    </w:p>
    <w:bookmarkEnd w:id="40"/>
    <w:bookmarkStart w:name="uf23b5099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如果在保存多个键值对时，其中有一个关键字出错，而又需要复原或回滚其余操作，那么键值数据库就不是最好的解决方案。</w:t>
      </w:r>
    </w:p>
    <w:bookmarkEnd w:id="41"/>
    <w:bookmarkStart w:name="ue4897af4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3.查询数据</w:t>
      </w:r>
    </w:p>
    <w:bookmarkEnd w:id="42"/>
    <w:bookmarkStart w:name="u4b9894ea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如果要根据键值对的某部分值来搜寻关键字，那么键值数据库就不是很理想了。我们无法直接检视键值数据库中的值，除非使用某些“检索引擎”(indexing engine)。</w:t>
      </w:r>
    </w:p>
    <w:bookmarkEnd w:id="43"/>
    <w:bookmarkStart w:name="u2273472b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4.操作关键字集合</w:t>
      </w:r>
    </w:p>
    <w:bookmarkEnd w:id="44"/>
    <w:bookmarkStart w:name="ubbed8a9c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由于键值数据库一次只能操作一个键，所以它无法同时操作多个关键字。假如需要操作多个关键字，那么最好在客户端处理此问题。</w:t>
      </w:r>
    </w:p>
    <w:bookmarkEnd w:id="45"/>
    <w:bookmarkStart w:name="sy1fk" w:id="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文档数据模型</w:t>
      </w:r>
    </w:p>
    <w:bookmarkEnd w:id="46"/>
    <w:bookmarkStart w:name="xIgRw" w:id="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原理</w:t>
      </w:r>
    </w:p>
    <w:bookmarkEnd w:id="47"/>
    <w:bookmarkStart w:name="uf9332b32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文档数据库所存放的文档，就相当 于键值数据库所存放的“值” 。 </w:t>
      </w:r>
    </w:p>
    <w:bookmarkEnd w:id="48"/>
    <w:bookmarkStart w:name="VQ834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特点:</w:t>
      </w:r>
    </w:p>
    <w:bookmarkEnd w:id="49"/>
    <w:bookmarkStart w:name="u9cfb1bed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性能好、灵活性高、复杂性低、数据结构灵活</w:t>
      </w:r>
    </w:p>
    <w:bookmarkEnd w:id="50"/>
    <w:bookmarkStart w:name="u272b59c3" w:id="51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聚合中可以看到其结构。</w:t>
      </w:r>
    </w:p>
    <w:bookmarkEnd w:id="51"/>
    <w:bookmarkStart w:name="uc93ba270" w:id="52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限制其中存放的内容，它定义了其允许的结构与数据类型。</w:t>
      </w:r>
    </w:p>
    <w:bookmarkEnd w:id="52"/>
    <w:bookmarkStart w:name="uf051bdc5" w:id="53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能够更加灵活地访问数据。通过用聚合中的字段查询，可以只获取一部分聚合，而不用获取全部内容。</w:t>
      </w:r>
    </w:p>
    <w:bookmarkEnd w:id="53"/>
    <w:bookmarkStart w:name="ue962807b" w:id="54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可以按照聚合内容创建索引。</w:t>
      </w:r>
    </w:p>
    <w:bookmarkEnd w:id="54"/>
    <w:bookmarkStart w:name="lGMCf" w:id="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代表产品</w:t>
      </w:r>
    </w:p>
    <w:bookmarkEnd w:id="55"/>
    <w:bookmarkStart w:name="ub156766c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MongoDB、 CouchDB、Terrastore、 OrientDB、RavenDB和Lotus Notes </w:t>
      </w:r>
    </w:p>
    <w:bookmarkEnd w:id="56"/>
    <w:bookmarkStart w:name="UqjrJ" w:id="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适用场景</w:t>
      </w:r>
    </w:p>
    <w:bookmarkEnd w:id="57"/>
    <w:bookmarkStart w:name="u33b2d8b6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存储、索引并管理面向文档的数据或者类似的半结构化数据。如 事件记录、内容管理系统及博客平台、网站分析与实时分析、电子商务应用程序等。</w:t>
      </w:r>
    </w:p>
    <w:bookmarkEnd w:id="58"/>
    <w:bookmarkStart w:name="mDHBb" w:id="5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不适用场景</w:t>
      </w:r>
    </w:p>
    <w:bookmarkEnd w:id="59"/>
    <w:bookmarkStart w:name="uc475c5ee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1.包含多项操作的复杂事务 </w:t>
      </w:r>
    </w:p>
    <w:bookmarkEnd w:id="60"/>
    <w:bookmarkStart w:name="u81500715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文档数据库也许不适合执行“跨文档的原子操作”(atomic cross-document operation)，虽然像RavenDB等文档数据库其实也支持此类操作。 </w:t>
      </w:r>
    </w:p>
    <w:bookmarkEnd w:id="61"/>
    <w:bookmarkStart w:name="u767fcd90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2.查询持续变化的聚合结构 </w:t>
      </w:r>
    </w:p>
    <w:bookmarkEnd w:id="62"/>
    <w:bookmarkStart w:name="ub16d4160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灵活的模式意味着数据库对模式不施加任何限制。数据以“应用程序实 体”(application entity)的形式存储。 </w:t>
      </w:r>
    </w:p>
    <w:bookmarkEnd w:id="63"/>
    <w:bookmarkStart w:name="u35c20676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如果要即时查询这些持续改变的实体，那么所用的查询命令也得不停变化 (用关系型数据库的术语讲，就是:用JOIN语句将数据表按查询标准连接起 来时，待连接的表一直在变)。 </w:t>
      </w:r>
    </w:p>
    <w:bookmarkEnd w:id="64"/>
    <w:bookmarkStart w:name="u20c1a18d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由于数据保存在聚合中，所以假如聚合的设计持续变动，那么就需要以 “最低级别的粒度”( lowest level of granularity)来保存聚合了，这实际上就 等于要统一数据格式了。在这种情况下，文档数据库也许不合适。 </w:t>
      </w:r>
    </w:p>
    <w:bookmarkEnd w:id="65"/>
    <w:bookmarkStart w:name="nDmVc" w:id="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列族存储</w:t>
      </w:r>
    </w:p>
    <w:bookmarkEnd w:id="66"/>
    <w:bookmarkStart w:name="fEqw7" w:id="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原理</w:t>
      </w:r>
    </w:p>
    <w:bookmarkEnd w:id="67"/>
    <w:bookmarkStart w:name="ud330aedd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列族数据库，可以存储关键字及其映射值,并且可以把值分成多个列 族，让每个列族代表一张数据映射表(map of data) 。</w:t>
      </w:r>
    </w:p>
    <w:bookmarkEnd w:id="68"/>
    <w:bookmarkStart w:name="u0ce4f9c5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列族数据库将数据存储在列族中，而列族里的行则 把许多列数据与本行的“行键”(row key)关联起来。 </w:t>
      </w:r>
    </w:p>
    <w:bookmarkEnd w:id="69"/>
    <w:bookmarkStart w:name="hr2fr" w:id="7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特点:</w:t>
      </w:r>
    </w:p>
    <w:bookmarkEnd w:id="70"/>
    <w:bookmarkStart w:name="uacc1a4d7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高效的列操作、易于扩展、高性能</w:t>
      </w:r>
    </w:p>
    <w:bookmarkEnd w:id="71"/>
    <w:bookmarkStart w:name="u6fb9e82a" w:id="72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数据以行为单元存储。然而，有些情况下写入操作执行得很少，但是经常需要一次读取若干行中的很多列。此时，列存储数据库将所有行的某一组列作为基本数据存储单元。</w:t>
      </w:r>
    </w:p>
    <w:bookmarkEnd w:id="72"/>
    <w:bookmarkStart w:name="u8d9b7a60" w:id="73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列族数据库将列组织为列族。每一列都必须是某个列族的一部分，而且访问数据的单元也得是列。</w:t>
      </w:r>
    </w:p>
    <w:bookmarkEnd w:id="73"/>
    <w:bookmarkStart w:name="ufbf57098" w:id="74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列族模型将其视为两级聚合结构（two-level aggregate structure）。</w:t>
      </w:r>
    </w:p>
    <w:bookmarkEnd w:id="74"/>
    <w:bookmarkStart w:name="u37c6eb20" w:id="75"/>
    <w:p>
      <w:pPr>
        <w:numPr>
          <w:ilvl w:val="2"/>
          <w:numId w:val="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第一个键通常代表行标识符，与“键值存储”相同，可以用它来获取想要的聚合。</w:t>
      </w:r>
    </w:p>
    <w:bookmarkEnd w:id="75"/>
    <w:bookmarkStart w:name="u995fad6b" w:id="76"/>
    <w:p>
      <w:pPr>
        <w:numPr>
          <w:ilvl w:val="2"/>
          <w:numId w:val="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列族结构与“键值存储”的区别在于，其“行聚合”（row aggregate）本身又是一个映射，其中包含一些更为详细的值。这些“二级值”（second-level value）就叫做“列”。与整体访问某行数据一样，我们也可以操作特定的列。</w:t>
      </w:r>
    </w:p>
    <w:bookmarkEnd w:id="76"/>
    <w:bookmarkStart w:name="u86d84a19" w:id="7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数据组织方式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77"/>
    <w:bookmarkStart w:name="u7375073b" w:id="78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面向行（row-oriented）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每一行都是一个聚合（例如ID为1234的顾客就是一个聚合），该聚合内部存有一些包含有用数据块（客户信息、订单记录）的列族。</w:t>
      </w:r>
    </w:p>
    <w:bookmarkEnd w:id="78"/>
    <w:bookmarkStart w:name="u45c1775c" w:id="79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面向列（column-oriented）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每个列族都定义了一种记录类型（例如客户信息），其中每行都表示一条记录。数据库中的大“行”理解为列族中每一个短行记录的串接。</w:t>
      </w:r>
    </w:p>
    <w:bookmarkEnd w:id="79"/>
    <w:bookmarkStart w:name="BY1Iz" w:id="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代表产品</w:t>
      </w:r>
    </w:p>
    <w:bookmarkEnd w:id="80"/>
    <w:bookmarkStart w:name="udbee5c5f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Cassandra、 HBase、Hypertable 和 Amazon DynamoDB </w:t>
      </w:r>
    </w:p>
    <w:bookmarkEnd w:id="81"/>
    <w:bookmarkStart w:name="YPVLe" w:id="8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适用场景</w:t>
      </w:r>
    </w:p>
    <w:bookmarkEnd w:id="82"/>
    <w:bookmarkStart w:name="u13f4ece7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存储大量数据、需要进行大量列操作的场景，如数据挖掘、大数据分析、事件记录、 内容管理系统与博客平台、计数器等。</w:t>
      </w:r>
    </w:p>
    <w:bookmarkEnd w:id="83"/>
    <w:bookmarkStart w:name="TucdB" w:id="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不适用场景</w:t>
      </w:r>
    </w:p>
    <w:bookmarkEnd w:id="84"/>
    <w:bookmarkStart w:name="ua5b2a7b3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1.需要以“ACID事务”执行写入及读取操作的系统。</w:t>
      </w:r>
    </w:p>
    <w:bookmarkEnd w:id="85"/>
    <w:bookmarkStart w:name="uba49a6e9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2.如果想让数据库根据查询结果来聚合数据(例如SUM(求和)或AVG (求 平均值)),那么得把每一行数据都读到客户端，并在此执行操作。 </w:t>
      </w:r>
    </w:p>
    <w:bookmarkEnd w:id="86"/>
    <w:bookmarkStart w:name="ua687019f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3.在开发早期原型或刚开始试探某个技术方案时，不太适合用 Cassandra。开发初期无法确定查询模式的变化情况，而查询模式一 旦改变，列族的设计也要随之修改。这将阻碍产品创新团队的工作并 降低开发者的生产能力。 </w:t>
      </w:r>
    </w:p>
    <w:bookmarkEnd w:id="87"/>
    <w:bookmarkStart w:name="u1c595d42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在关系型数据库中，数据模式的修改成本很高，而这却降低了查询模式的 修改成本</w:t>
      </w:r>
    </w:p>
    <w:bookmarkEnd w:id="88"/>
    <w:bookmarkStart w:name="u6215ebad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Cassandra 则与之相反，改变其查询模式要比改变其数据模式代价更高。 </w:t>
      </w:r>
    </w:p>
    <w:bookmarkEnd w:id="89"/>
    <w:bookmarkStart w:name="vOKXD" w:id="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图结构</w:t>
      </w:r>
    </w:p>
    <w:bookmarkEnd w:id="90"/>
    <w:bookmarkStart w:name="JerkJ" w:id="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原理</w:t>
      </w:r>
    </w:p>
    <w:bookmarkEnd w:id="91"/>
    <w:bookmarkStart w:name="ua000daeb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图数据库可存放实体及实体间关系。</w:t>
      </w:r>
    </w:p>
    <w:bookmarkEnd w:id="92"/>
    <w:bookmarkStart w:name="u98a33498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用图将数据一次性组织好，稍后便可根据“关系”以不同方式解读它。</w:t>
      </w:r>
    </w:p>
    <w:bookmarkEnd w:id="93"/>
    <w:bookmarkStart w:name="gSMZt" w:id="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特点:</w:t>
      </w:r>
    </w:p>
    <w:bookmarkEnd w:id="94"/>
    <w:bookmarkStart w:name="u02838a06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高度灵活、易于表示复杂关系、高性能</w:t>
      </w:r>
    </w:p>
    <w:bookmarkEnd w:id="95"/>
    <w:bookmarkStart w:name="u26bf2f4b" w:id="9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图数据库的基本数据模型：由边（或称“弧”，arc）连接而成的若干节点。</w:t>
      </w:r>
    </w:p>
    <w:bookmarkEnd w:id="96"/>
    <w:bookmarkStart w:name="ub76b6a0c" w:id="9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图数据库中，节点间可有多种不同的关系类型，由于节点关系的数量及类型不限，所以这些关系可存放在同一图数据库中。这样既能表现领域实体(domain entity) 之间的关系，也可以表示辅助关系( secondary relationship)</w:t>
      </w:r>
    </w:p>
    <w:bookmarkEnd w:id="97"/>
    <w:bookmarkStart w:name="u3955372b" w:id="9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在图数据库中，无需改变节点或边，即可应对新的遍历需求。 </w:t>
      </w:r>
    </w:p>
    <w:bookmarkEnd w:id="98"/>
    <w:bookmarkStart w:name="ue2396211" w:id="9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图数据库遍历“连接”及“关系”非常快。节点间的关系不在查询时计算，而是在创建时已经持久化了。遍历持久化之后的关系，要比每次查询时都计算关系更快。</w:t>
      </w:r>
    </w:p>
    <w:bookmarkEnd w:id="99"/>
    <w:bookmarkStart w:name="v2d2P" w:id="10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代表产品</w:t>
      </w:r>
    </w:p>
    <w:bookmarkEnd w:id="100"/>
    <w:bookmarkStart w:name="ub64d0031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Neo4J、Infinite Graph、OrientDB和FlockDB</w:t>
      </w:r>
    </w:p>
    <w:bookmarkEnd w:id="101"/>
    <w:bookmarkStart w:name="i6F8m" w:id="1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适用场景</w:t>
      </w:r>
    </w:p>
    <w:bookmarkEnd w:id="102"/>
    <w:bookmarkStart w:name="u11f0b94e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存储复杂的关系、网络关系的数据，如社交网络、知识图谱等，包括互联数据、推荐引擎、安排运输路线、分派货物和基于位置的服务</w:t>
      </w:r>
    </w:p>
    <w:bookmarkEnd w:id="103"/>
    <w:bookmarkStart w:name="VmYLZ" w:id="10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不适用场景</w:t>
      </w:r>
    </w:p>
    <w:bookmarkEnd w:id="104"/>
    <w:bookmarkStart w:name="u123aca3e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图数据库在更新全部或某子集内的实体时也许不适用。</w:t>
      </w:r>
    </w:p>
    <w:bookmarkEnd w:id="105"/>
    <w:bookmarkStart w:name="u47484ccd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比如，在某个“数据分析解决方案”(analytics solution)中，只要一个属性变了，全部实体就都得更新。</w:t>
      </w:r>
    </w:p>
    <w:bookmarkEnd w:id="106"/>
    <w:bookmarkStart w:name="u3da1346f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此时图数据库的效果就不理想了，因为没有哪个简单的操作能一次性改变所有 节点中的某个属性。</w:t>
      </w:r>
    </w:p>
    <w:bookmarkEnd w:id="107"/>
    <w:bookmarkStart w:name="u34ffd23d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2.即便数据模型适合问题领域，某些图数据库可能也无法处理那么大的数据量，尤其在执行“全局图操作”(global graph operation,涉及整张图的操作)时更是如此。</w:t>
      </w:r>
    </w:p>
    <w:bookmarkEnd w:id="10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