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大家好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欢迎您来参加云南润晶水利电力工程技术股份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有限公司信息技术研究院的人才招聘会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我是这次人才招聘会的负责人：xxx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这是我的电话号码（微信）：......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大家感兴趣可以存个我的电话号码，以后有什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么问题可以找我咨询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大家既然来参加我们公司的人才招聘会，相信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大家对我们公司也有了一定的了解。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我们公司是云南润晶水利电力工程技术股份有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限公司，成立于2006年，于2015年11月正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式挂牌新三板，股票代码为834621。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公司主要以水利工程技术水电技术咨询、工程勘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察、工程设计、地理信息等业务为一体的公司。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公司拥有专业的团队和多种资质，先后被云南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省水利部、市水利部等多个单位评为会员单位、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高新技术企业、守合同、重信用企业。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这些是公司自成立以来所获奖资质荣誉和水利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部颁发的各项奖章。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公司的组织架构：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这就是我们信息技术研究院：</w:t>
      </w:r>
    </w:p>
    <w:p>
      <w:pPr>
        <w:bidi w:val="0"/>
        <w:numPr>
          <w:ilvl w:val="0"/>
          <w:numId w:val="0"/>
        </w:numPr>
        <w:jc w:val="left"/>
        <w:spacing w:lineRule="atLeast" w:line="220" w:before="0" w:after="200"/>
        <w:ind w:right="0" w:firstLine="360"/>
        <w:rPr>
          <w:spacing w:val="0"/>
          <w:color w:val="auto"/>
          <w:position w:val="0"/>
          <w:sz w:val="40"/>
          <w:szCs w:val="40"/>
          <w:smallCaps w:val="0"/>
          <w:rFonts w:ascii="Tahoma" w:eastAsia="Tahoma" w:hAnsi="Tahoma" w:hint="default"/>
        </w:rPr>
        <w:snapToGrid w:val="on"/>
        <w:autoSpaceDE w:val="0"/>
        <w:autoSpaceDN w:val="0"/>
      </w:pPr>
      <w:r>
        <w:rPr>
          <w:spacing w:val="0"/>
          <w:color w:val="auto"/>
          <w:position w:val="0"/>
          <w:sz w:val="40"/>
          <w:szCs w:val="40"/>
          <w:smallCaps w:val="0"/>
          <w:rFonts w:ascii="Tahoma" w:eastAsia="Tahoma" w:hAnsi="Tahoma" w:hint="default"/>
        </w:rPr>
        <w:t>信息技术研究院是云南润晶水利电力工程技</w:t>
      </w:r>
      <w:r>
        <w:rPr>
          <w:spacing w:val="0"/>
          <w:color w:val="auto"/>
          <w:position w:val="0"/>
          <w:sz w:val="40"/>
          <w:szCs w:val="40"/>
          <w:smallCaps w:val="0"/>
          <w:rFonts w:ascii="Tahoma" w:eastAsia="Tahoma" w:hAnsi="Tahoma" w:hint="default"/>
        </w:rPr>
        <w:t>术股份有限公司设的二级部门，主要由测绘地</w:t>
      </w:r>
      <w:r>
        <w:rPr>
          <w:spacing w:val="0"/>
          <w:color w:val="auto"/>
          <w:position w:val="0"/>
          <w:sz w:val="40"/>
          <w:szCs w:val="40"/>
          <w:smallCaps w:val="0"/>
          <w:rFonts w:ascii="Tahoma" w:eastAsia="Tahoma" w:hAnsi="Tahoma" w:hint="default"/>
        </w:rPr>
        <w:t>理信息部、科技信息部、运营维护部三个生产部</w:t>
      </w:r>
      <w:r>
        <w:rPr>
          <w:spacing w:val="0"/>
          <w:color w:val="auto"/>
          <w:position w:val="0"/>
          <w:sz w:val="40"/>
          <w:szCs w:val="40"/>
          <w:smallCaps w:val="0"/>
          <w:rFonts w:ascii="Tahoma" w:eastAsia="Tahoma" w:hAnsi="Tahoma" w:hint="default"/>
        </w:rPr>
        <w:t>门构成，主要业务范围包括工程测量、地理信息</w:t>
      </w:r>
      <w:r>
        <w:rPr>
          <w:spacing w:val="0"/>
          <w:color w:val="auto"/>
          <w:position w:val="0"/>
          <w:sz w:val="40"/>
          <w:szCs w:val="40"/>
          <w:smallCaps w:val="0"/>
          <w:rFonts w:ascii="Tahoma" w:eastAsia="Tahoma" w:hAnsi="Tahoma" w:hint="default"/>
        </w:rPr>
        <w:t>系统工程、不动产测量、摄影测量与遥感、土地</w:t>
      </w:r>
      <w:r>
        <w:rPr>
          <w:spacing w:val="0"/>
          <w:color w:val="auto"/>
          <w:position w:val="0"/>
          <w:sz w:val="40"/>
          <w:szCs w:val="40"/>
          <w:smallCaps w:val="0"/>
          <w:rFonts w:ascii="Tahoma" w:eastAsia="Tahoma" w:hAnsi="Tahoma" w:hint="default"/>
        </w:rPr>
        <w:t>规划、土地勘测定界、日常地籍变更测量、测绘</w:t>
      </w:r>
      <w:r>
        <w:rPr>
          <w:spacing w:val="0"/>
          <w:color w:val="auto"/>
          <w:position w:val="0"/>
          <w:sz w:val="40"/>
          <w:szCs w:val="40"/>
          <w:smallCaps w:val="0"/>
          <w:rFonts w:ascii="Tahoma" w:eastAsia="Tahoma" w:hAnsi="Tahoma" w:hint="default"/>
        </w:rPr>
        <w:t>监理、软件开发服务、系统集成及信息化平台咨</w:t>
      </w:r>
      <w:r>
        <w:rPr>
          <w:spacing w:val="0"/>
          <w:color w:val="auto"/>
          <w:position w:val="0"/>
          <w:sz w:val="40"/>
          <w:szCs w:val="40"/>
          <w:smallCaps w:val="0"/>
          <w:rFonts w:ascii="Tahoma" w:eastAsia="Tahoma" w:hAnsi="Tahoma" w:hint="default"/>
        </w:rPr>
        <w:t>询建设、档案数字化加工、项目运营维护管理等。</w:t>
      </w:r>
      <w:r>
        <w:rPr>
          <w:spacing w:val="0"/>
          <w:color w:val="auto"/>
          <w:position w:val="0"/>
          <w:sz w:val="40"/>
          <w:szCs w:val="40"/>
          <w:smallCaps w:val="0"/>
          <w:rFonts w:ascii="Tahoma" w:eastAsia="Tahoma" w:hAnsi="Tahoma" w:hint="default"/>
        </w:rPr>
        <w:t>现在职技术人员70余人，其中高级职称4人，中</w:t>
      </w:r>
      <w:r>
        <w:rPr>
          <w:spacing w:val="0"/>
          <w:color w:val="auto"/>
          <w:position w:val="0"/>
          <w:sz w:val="40"/>
          <w:szCs w:val="40"/>
          <w:smallCaps w:val="0"/>
          <w:rFonts w:ascii="Tahoma" w:eastAsia="Tahoma" w:hAnsi="Tahoma" w:hint="default"/>
        </w:rPr>
        <w:t>级职称9人，部门连续获得公司“优秀团队”等称</w:t>
      </w:r>
      <w:r>
        <w:rPr>
          <w:spacing w:val="0"/>
          <w:color w:val="auto"/>
          <w:position w:val="0"/>
          <w:sz w:val="40"/>
          <w:szCs w:val="40"/>
          <w:smallCaps w:val="0"/>
          <w:rFonts w:ascii="Tahoma" w:eastAsia="Tahoma" w:hAnsi="Tahoma" w:hint="default"/>
        </w:rPr>
        <w:t>号。</w:t>
      </w:r>
    </w:p>
    <w:p>
      <w:pPr>
        <w:bidi w:val="0"/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spacing w:val="0"/>
          <w:color w:val="auto"/>
          <w:position w:val="0"/>
          <w:sz w:val="40"/>
          <w:szCs w:val="40"/>
          <w:smallCaps w:val="0"/>
          <w:rFonts w:ascii="Tahoma" w:eastAsia="Tahoma" w:hAnsi="Tahoma" w:hint="default"/>
        </w:rPr>
        <w:snapToGrid w:val="on"/>
        <w:autoSpaceDE w:val="0"/>
        <w:autoSpaceDN w:val="0"/>
      </w:pPr>
      <w:r>
        <w:rPr>
          <w:spacing w:val="0"/>
          <w:color w:val="auto"/>
          <w:position w:val="0"/>
          <w:sz w:val="40"/>
          <w:szCs w:val="40"/>
          <w:smallCaps w:val="0"/>
          <w:rFonts w:ascii="Tahoma" w:eastAsia="Tahoma" w:hAnsi="Tahoma" w:hint="default"/>
        </w:rPr>
        <w:t>这是我们部门兼公司的文化宗旨。</w:t>
      </w:r>
    </w:p>
    <w:p>
      <w:pPr>
        <w:bidi w:val="0"/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spacing w:val="0"/>
          <w:color w:val="auto"/>
          <w:position w:val="0"/>
          <w:sz w:val="40"/>
          <w:szCs w:val="40"/>
          <w:smallCaps w:val="0"/>
          <w:rFonts w:ascii="Tahoma" w:eastAsia="Tahoma" w:hAnsi="Tahoma" w:hint="default"/>
        </w:rPr>
        <w:snapToGrid w:val="on"/>
        <w:autoSpaceDE w:val="0"/>
        <w:autoSpaceDN w:val="0"/>
      </w:pPr>
      <w:r>
        <w:rPr>
          <w:spacing w:val="0"/>
          <w:color w:val="auto"/>
          <w:position w:val="0"/>
          <w:sz w:val="40"/>
          <w:szCs w:val="40"/>
          <w:smallCaps w:val="0"/>
          <w:rFonts w:ascii="Tahoma" w:eastAsia="Tahoma" w:hAnsi="Tahoma" w:hint="default"/>
        </w:rPr>
        <w:t>这是我们部门的福利和薪酬待遇情况。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信息技术研究院院长：李成糖，兼部门经理，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从事水利水电行业十余年，经验丰富，为人和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善，有亲和力，心胸宽阔、乐于助人，思想成熟、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为人诚实、个性稳重。。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我们部门主要由测绘地理信息部、科技信息部、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运营管理部三个部门构成。在这三个部门中，测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绘地理信息部门主要从事的是：数字测绘、国土、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数字监测和工程施工等方面；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下面是数字测绘、国土、数字监测和工程施工的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实例。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这是我们部门的技术人员在外业进行数字测绘，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他们具有很强的团队精神，对工作认真负责，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他们身上有不怕苦不怕累的精神和勇气，他们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不畏严寒酷暑，在自己的岗位中默默奉献着。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这是我们部门的技术人员在对农民的民房和土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地进行不动产测绘。他们做事认真负责，在自己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的岗位中默默无闻的奉献着。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这是我们部门的技术人员在今天土地样品的采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集工作和分析工作，他们不危险阻，孜孜不倦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的进行各项采集和分析工作。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这是我们部门的技术人员在野外进行数字监测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工作。他们在进行仪器的安装和数字监测站点数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据的采集，他们不畏险阻，做事认真负责。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科技信息部由软件开发、数据集成、数字档案等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构成，云南润晶水利电力工程技术股份有限公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司是北京金水科技有限公司的分公司，从事软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件开发和数字集成有多年的技术架构和项目经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验。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在软件开发方面的实例：中小河流预警系统、洪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水预警系统、实时雨水情查询系统等在云南省内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已被多个地州和市县使用，已得到了高度的好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评。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在数据集成方面：2017年，我部门与昆明电建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勘测设计院合作，在20多人的共同努力下，经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过半年时间的艰辛，终于开发出了河长制智慧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管理平台，2018年已在多个地州和市县上开始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做试点。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档案信息化方面，在2018年，我们部门在嵩明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已经成立了档案馆，已经加装了网络信息服务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器来进行档案等信息的存储和管理。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这是其他业务和运营维护等相关情况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公司自2006年成立以来，一直以“承担社会责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任、实现院梦想”为使命，以“成为国内具有竞争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力的工程技术咨询公司”为愿景，以“以人为本、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务实创新、服务诚信、合作共赢”为价值观。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多年来公司把人才培养和人才引荐作为公司的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出发点。</w:t>
      </w:r>
    </w:p>
    <w:p>
      <w:pPr>
        <w:bidi w:val="0"/>
        <w:numPr>
          <w:ilvl w:val="0"/>
          <w:numId w:val="0"/>
        </w:numPr>
        <w:jc w:val="both"/>
        <w:kinsoku w:val="0"/>
        <w:spacing w:lineRule="auto" w:line="480" w:before="0" w:after="0"/>
        <w:ind w:right="-1" w:firstLine="0"/>
        <w:rPr>
          <w:color w:val="auto"/>
          <w:position w:val="0"/>
          <w:sz w:val="40"/>
          <w:szCs w:val="40"/>
          <w:rFonts w:ascii="微软雅黑" w:eastAsia="微软雅黑" w:hAnsi="微软雅黑" w:hint="default"/>
        </w:rPr>
        <w:wordWrap w:val="off"/>
        <w:snapToGrid w:val="on"/>
        <w:autoSpaceDE w:val="0"/>
        <w:autoSpaceDN w:val="0"/>
      </w:pP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云南润晶水利欢迎你们的加入，相信在这个舞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台，你们可以发挥自己的专长，取得更大的成</w:t>
      </w:r>
      <w:r>
        <w:rPr>
          <w:color w:val="auto"/>
          <w:position w:val="0"/>
          <w:sz w:val="40"/>
          <w:szCs w:val="40"/>
          <w:rFonts w:ascii="Tahoma" w:eastAsia="Tahoma" w:hAnsi="Tahoma" w:hint="default"/>
        </w:rPr>
        <w:t>长、提升和收获。谢谢！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40"/>
          <w:szCs w:val="40"/>
          <w:rFonts w:ascii="Tahoma" w:eastAsia="Tahoma" w:hAnsi="Tahoma" w:hint="default"/>
        </w:rPr>
        <w:snapToGrid w:val="off"/>
        <w:autoSpaceDE w:val="1"/>
        <w:autoSpaceDN w:val="1"/>
      </w:pPr>
    </w:p>
    <w:sectPr>
      <w:pgSz w:w="11906" w:h="16838"/>
      <w:pgMar w:top="1440" w:left="1800" w:bottom="1440" w:right="180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autoSpaceDE w:val="0"/>
        <w:autoSpaceDN w:val="0"/>
        <w:ind w:left="360" w:right="-1" w:hanging="360"/>
        <w:numPr>
          <w:numId w:val="12"/>
          <w:ilvl w:val="0"/>
        </w:numPr>
        <w:overflowPunct/>
        <w:textAlignment w:val="baseline"/>
      </w:pPr>
      <w:rPr>
        <w:color w:val="1B2473"/>
        <w:rFonts w:ascii="Arial" w:eastAsia="Arial" w:hAnsi="Arial"/>
        <w:sz w:val="56"/>
        <w:szCs w:val="56"/>
        <w:w w:val="100"/>
      </w:rPr>
      <w:lvlText w:val="•"/>
    </w:lvl>
    <w:lvl w:ilvl="1">
      <w:lvlJc w:val="left"/>
      <w:numFmt w:val="bullet"/>
      <w:start w:val="1"/>
      <w:suff w:val="tab"/>
      <w:pPr>
        <w:autoSpaceDE w:val="0"/>
        <w:autoSpaceDN w:val="0"/>
        <w:ind w:left="360" w:right="-1" w:hanging="360"/>
        <w:numPr>
          <w:numId w:val="12"/>
          <w:ilvl w:val="0"/>
        </w:numPr>
        <w:overflowPunct/>
        <w:textAlignment w:val="baseline"/>
      </w:pPr>
      <w:rPr>
        <w:color w:val="1B2473"/>
        <w:rFonts w:ascii="Arial" w:eastAsia="Arial" w:hAnsi="Arial"/>
        <w:sz w:val="56"/>
        <w:szCs w:val="56"/>
        <w:w w:val="100"/>
      </w:rPr>
      <w:lvlText w:val="•"/>
    </w:lvl>
    <w:lvl w:ilvl="2">
      <w:lvlJc w:val="left"/>
      <w:numFmt w:val="bullet"/>
      <w:start w:val="1"/>
      <w:suff w:val="tab"/>
      <w:pPr>
        <w:autoSpaceDE w:val="0"/>
        <w:autoSpaceDN w:val="0"/>
        <w:ind w:left="360" w:right="-1" w:hanging="360"/>
        <w:numPr>
          <w:numId w:val="12"/>
          <w:ilvl w:val="0"/>
        </w:numPr>
        <w:overflowPunct/>
        <w:textAlignment w:val="baseline"/>
      </w:pPr>
      <w:rPr>
        <w:color w:val="1B2473"/>
        <w:rFonts w:ascii="Arial" w:eastAsia="Arial" w:hAnsi="Arial"/>
        <w:sz w:val="56"/>
        <w:szCs w:val="56"/>
        <w:w w:val="100"/>
      </w:rPr>
      <w:lvlText w:val="•"/>
    </w:lvl>
    <w:lvl w:ilvl="3">
      <w:lvlJc w:val="left"/>
      <w:numFmt w:val="bullet"/>
      <w:start w:val="1"/>
      <w:suff w:val="tab"/>
      <w:pPr>
        <w:autoSpaceDE w:val="0"/>
        <w:autoSpaceDN w:val="0"/>
        <w:ind w:left="360" w:right="-1" w:hanging="360"/>
        <w:numPr>
          <w:numId w:val="12"/>
          <w:ilvl w:val="0"/>
        </w:numPr>
        <w:overflowPunct/>
        <w:textAlignment w:val="baseline"/>
      </w:pPr>
      <w:rPr>
        <w:color w:val="1B2473"/>
        <w:rFonts w:ascii="Arial" w:eastAsia="Arial" w:hAnsi="Arial"/>
        <w:sz w:val="56"/>
        <w:szCs w:val="56"/>
        <w:w w:val="100"/>
      </w:rPr>
      <w:lvlText w:val="•"/>
    </w:lvl>
    <w:lvl w:ilvl="4">
      <w:lvlJc w:val="left"/>
      <w:numFmt w:val="bullet"/>
      <w:start w:val="1"/>
      <w:suff w:val="tab"/>
      <w:pPr>
        <w:autoSpaceDE w:val="0"/>
        <w:autoSpaceDN w:val="0"/>
        <w:ind w:left="360" w:right="-1" w:hanging="360"/>
        <w:numPr>
          <w:numId w:val="12"/>
          <w:ilvl w:val="0"/>
        </w:numPr>
        <w:overflowPunct/>
        <w:textAlignment w:val="baseline"/>
      </w:pPr>
      <w:rPr>
        <w:color w:val="1B2473"/>
        <w:rFonts w:ascii="Arial" w:eastAsia="Arial" w:hAnsi="Arial"/>
        <w:sz w:val="56"/>
        <w:szCs w:val="56"/>
        <w:w w:val="100"/>
      </w:rPr>
      <w:lvlText w:val="•"/>
    </w:lvl>
    <w:lvl w:ilvl="5">
      <w:lvlJc w:val="left"/>
      <w:numFmt w:val="bullet"/>
      <w:start w:val="1"/>
      <w:suff w:val="tab"/>
      <w:pPr>
        <w:autoSpaceDE w:val="0"/>
        <w:autoSpaceDN w:val="0"/>
        <w:ind w:left="360" w:right="-1" w:hanging="360"/>
        <w:numPr>
          <w:numId w:val="12"/>
          <w:ilvl w:val="0"/>
        </w:numPr>
        <w:overflowPunct/>
        <w:textAlignment w:val="baseline"/>
      </w:pPr>
      <w:rPr>
        <w:color w:val="1B2473"/>
        <w:rFonts w:ascii="Arial" w:eastAsia="Arial" w:hAnsi="Arial"/>
        <w:sz w:val="56"/>
        <w:szCs w:val="56"/>
        <w:w w:val="100"/>
      </w:rPr>
      <w:lvlText w:val="•"/>
    </w:lvl>
    <w:lvl w:ilvl="6">
      <w:lvlJc w:val="left"/>
      <w:numFmt w:val="bullet"/>
      <w:start w:val="1"/>
      <w:suff w:val="tab"/>
      <w:pPr>
        <w:autoSpaceDE w:val="0"/>
        <w:autoSpaceDN w:val="0"/>
        <w:ind w:left="360" w:right="-1" w:hanging="360"/>
        <w:numPr>
          <w:numId w:val="12"/>
          <w:ilvl w:val="0"/>
        </w:numPr>
        <w:overflowPunct/>
        <w:textAlignment w:val="baseline"/>
      </w:pPr>
      <w:rPr>
        <w:color w:val="1B2473"/>
        <w:rFonts w:ascii="Arial" w:eastAsia="Arial" w:hAnsi="Arial"/>
        <w:sz w:val="56"/>
        <w:szCs w:val="56"/>
        <w:w w:val="100"/>
      </w:rPr>
      <w:lvlText w:val="•"/>
    </w:lvl>
    <w:lvl w:ilvl="7">
      <w:lvlJc w:val="left"/>
      <w:numFmt w:val="bullet"/>
      <w:start w:val="1"/>
      <w:suff w:val="tab"/>
      <w:pPr>
        <w:autoSpaceDE w:val="0"/>
        <w:autoSpaceDN w:val="0"/>
        <w:ind w:left="360" w:right="-1" w:hanging="360"/>
        <w:numPr>
          <w:numId w:val="12"/>
          <w:ilvl w:val="0"/>
        </w:numPr>
        <w:overflowPunct/>
        <w:textAlignment w:val="baseline"/>
      </w:pPr>
      <w:rPr>
        <w:color w:val="1B2473"/>
        <w:rFonts w:ascii="Arial" w:eastAsia="Arial" w:hAnsi="Arial"/>
        <w:sz w:val="56"/>
        <w:szCs w:val="56"/>
        <w:w w:val="100"/>
      </w:rPr>
      <w:lvlText w:val="•"/>
    </w:lvl>
    <w:lvl w:ilvl="8">
      <w:lvlJc w:val="left"/>
      <w:numFmt w:val="bullet"/>
      <w:start w:val="1"/>
      <w:suff w:val="tab"/>
      <w:pPr>
        <w:autoSpaceDE w:val="0"/>
        <w:autoSpaceDN w:val="0"/>
        <w:ind w:left="360" w:right="-1" w:hanging="360"/>
        <w:numPr>
          <w:numId w:val="12"/>
          <w:ilvl w:val="0"/>
        </w:numPr>
        <w:overflowPunct/>
        <w:textAlignment w:val="baseline"/>
      </w:pPr>
      <w:rPr>
        <w:color w:val="1B2473"/>
        <w:rFonts w:ascii="Arial" w:eastAsia="Arial" w:hAnsi="Arial"/>
        <w:sz w:val="56"/>
        <w:szCs w:val="56"/>
        <w:w w:val="100"/>
      </w:rPr>
      <w:lvlText w:val="•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微软雅黑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Tahoma" w:eastAsia="Tahoma" w:hAnsi="Tahoma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</Lines>
  <LinksUpToDate>false</LinksUpToDate>
  <Pages>4</Pages>
  <Paragraphs>1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2008-09-11T17:21:00Z</dcterms:modified>
</cp:coreProperties>
</file>