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tLeast" w:line="220" w:before="0" w:after="200"/>
        <w:ind w:right="0" w:firstLine="0"/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宋体" w:eastAsia="宋体" w:hAnsi="宋体" w:hint="default"/>
        </w:rPr>
        <w:t>昆明朗之星办公设备有限公司报价单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采购单位：云南润晶水利电力工程技术股份有限公司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一、报价日期：2018年4月16日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二、报价有效日期：2018年5月16日前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三、报价项目：</w:t>
      </w:r>
    </w:p>
    <w:tbl>
      <w:tblID w:val="0"/>
      <w:tblPr>
        <w:tblStyle w:val="PO38"/>
        <w:tblW w:w="9903" w:type="dxa"/>
        <w:tblLook w:val="0004A0" w:firstRow="1" w:lastRow="0" w:firstColumn="1" w:lastColumn="0" w:noHBand="0" w:noVBand="1"/>
        <w:shd w:val="clear"/>
      </w:tblPr>
      <w:tblGrid>
        <w:gridCol w:w="1653"/>
        <w:gridCol w:w="3960"/>
        <w:gridCol w:w="885"/>
        <w:gridCol w:w="1185"/>
        <w:gridCol w:w="900"/>
        <w:gridCol w:w="1320"/>
      </w:tblGrid>
      <w:tr>
        <w:trPr>
          <w:trHeight w:hRule="atleast" w:val="945"/>
          <w:hidden w:val="0"/>
        </w:trPr>
        <w:tc>
          <w:tcPr>
            <w:tcW w:type="dxa" w:w="165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产品项目</w:t>
            </w:r>
          </w:p>
        </w:tc>
        <w:tc>
          <w:tcPr>
            <w:tcW w:type="dxa" w:w="396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规格说明</w:t>
            </w:r>
          </w:p>
        </w:tc>
        <w:tc>
          <w:tcPr>
            <w:tcW w:type="dxa" w:w="8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数量</w:t>
            </w:r>
          </w:p>
        </w:tc>
        <w:tc>
          <w:tcPr>
            <w:tcW w:type="dxa" w:w="11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含税单价</w:t>
            </w: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（元）</w:t>
            </w:r>
          </w:p>
        </w:tc>
        <w:tc>
          <w:tcPr>
            <w:tcW w:type="dxa" w:w="9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金额</w:t>
            </w: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（元）</w:t>
            </w:r>
          </w:p>
        </w:tc>
        <w:tc>
          <w:tcPr>
            <w:tcW w:type="dxa" w:w="132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交货日期</w:t>
            </w:r>
          </w:p>
        </w:tc>
      </w:tr>
      <w:tr>
        <w:trPr>
          <w:hidden w:val="0"/>
        </w:trPr>
        <w:tc>
          <w:tcPr>
            <w:tcW w:type="dxa" w:w="1653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针式打印机</w:t>
            </w:r>
          </w:p>
        </w:tc>
        <w:tc>
          <w:tcPr>
            <w:tcW w:type="dxa" w:w="396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品牌型号：富士通890T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打印针数（针）：24针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打印针范围（针）：24-50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打印寿命（次）：4亿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打印速度：300字/秒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打印宽度：60-350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 xml:space="preserve">接口类型：IEEE-1284 双向并行接</w:t>
            </w: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口；RS232串口（选件）；USB接口</w:t>
            </w: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（选件）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供纸方式：单页：摩擦走纸；连页：</w:t>
            </w: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推进式链式走纸</w:t>
            </w: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</w:tc>
        <w:tc>
          <w:tcPr>
            <w:tcW w:type="dxa" w:w="8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1</w:t>
            </w:r>
          </w:p>
        </w:tc>
        <w:tc>
          <w:tcPr>
            <w:tcW w:type="dxa" w:w="118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2350</w:t>
            </w:r>
          </w:p>
        </w:tc>
        <w:tc>
          <w:tcPr>
            <w:tcW w:type="dxa" w:w="90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2350</w:t>
            </w:r>
          </w:p>
        </w:tc>
        <w:tc>
          <w:tcPr>
            <w:tcW w:type="dxa" w:w="132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合同签订</w:t>
            </w: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后7日内</w:t>
            </w:r>
          </w:p>
        </w:tc>
      </w:tr>
      <w:tr>
        <w:trPr>
          <w:hidden w:val="0"/>
        </w:trPr>
        <w:tc>
          <w:tcPr>
            <w:tcW w:type="dxa" w:w="9903"/>
            <w:vAlign w:val="top"/>
            <w:gridSpan w:val="6"/>
          </w:tcPr>
          <w:p>
            <w:pPr>
              <w:numPr>
                <w:ilvl w:val="0"/>
                <w:numId w:val="0"/>
              </w:numPr>
              <w:jc w:val="left"/>
              <w:spacing w:lineRule="atLeast" w:line="220" w:before="0" w:after="200"/>
              <w:ind w:right="0" w:firstLine="0"/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snapToGrid w:val="off"/>
              <w:autoSpaceDE w:val="1"/>
              <w:autoSpaceDN w:val="1"/>
            </w:pPr>
            <w:r>
              <w:rPr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 xml:space="preserve">                                    合计：￥2350.00</w:t>
            </w:r>
          </w:p>
        </w:tc>
      </w:tr>
    </w:tbl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四、质保期：整机3年，耗材除外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五、联系方式：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联系人：高会琴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联系电话：15198931491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>地址：圆通北路100号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snapToGrid w:val="off"/>
        <w:autoSpaceDE w:val="1"/>
        <w:autoSpaceDN w:val="1"/>
      </w:pP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ab/>
      </w:r>
      <w:r>
        <w:rPr>
          <w:b w:val="0"/>
          <w:color w:val="auto"/>
          <w:position w:val="0"/>
          <w:sz w:val="24"/>
          <w:szCs w:val="24"/>
          <w:rFonts w:ascii="宋体" w:eastAsia="宋体" w:hAnsi="宋体" w:hint="default"/>
        </w:rPr>
        <w:t xml:space="preserve"> 昆明朗之星办公设备有限公司</w:t>
      </w: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