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18A9AF9D" w:rsidR="00063FF3" w:rsidRP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14:paraId="773A0FD2" w14:textId="1BB2D4CD" w:rsidR="00F42628" w:rsidRPr="007C1BF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四大医书：黄帝内经，难经、神农本草经、伤寒杂兵论。</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0FF9727A" w:rsidR="007F028F" w:rsidRPr="004B5500"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r w:rsidRPr="004B5500">
        <w:rPr>
          <w:rFonts w:ascii="微软雅黑" w:eastAsia="微软雅黑" w:hAnsi="微软雅黑" w:cs="Arial"/>
          <w:color w:val="333333"/>
          <w:sz w:val="22"/>
          <w:shd w:val="clear" w:color="auto" w:fill="FFFFFF"/>
        </w:rPr>
        <w:t>氾胜之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r w:rsidR="00D2323B" w:rsidRPr="004B5500">
        <w:rPr>
          <w:rFonts w:ascii="微软雅黑" w:eastAsia="微软雅黑" w:hAnsi="微软雅黑" w:cs="Arial"/>
          <w:color w:val="333333"/>
          <w:sz w:val="22"/>
          <w:shd w:val="clear" w:color="auto" w:fill="FFFFFF"/>
        </w:rPr>
        <w:t>元朝司农司《农桑辑要》</w:t>
      </w:r>
      <w:r w:rsidR="00D2323B" w:rsidRPr="004B5500">
        <w:rPr>
          <w:rFonts w:ascii="微软雅黑" w:eastAsia="微软雅黑" w:hAnsi="微软雅黑" w:cs="Arial" w:hint="eastAsia"/>
          <w:color w:val="333333"/>
          <w:sz w:val="22"/>
          <w:shd w:val="clear" w:color="auto" w:fill="FFFFFF"/>
        </w:rPr>
        <w:t>；</w:t>
      </w:r>
    </w:p>
    <w:p w14:paraId="6FA9656B" w14:textId="2D2AB9A4"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t>最早的一部文学评论著作 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480F6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凌濛初创作的《初刻拍案惊奇》和《二刻拍案惊奇》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lastRenderedPageBreak/>
        <w:t>三传一般指春秋三传。《春秋三传》是《春秋左氏传》《春秋公羊传》《春秋榖梁传》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中国四大名塔分别是嵩岳寺塔、千寻塔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A3BC7A3"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四大名砚是指甘肃洮州的洮河砚、广东肇庆市的端砚、安徽歙</w:t>
      </w:r>
      <w:r w:rsidR="008D1698">
        <w:rPr>
          <w:rFonts w:ascii="微软雅黑" w:eastAsia="微软雅黑" w:hAnsi="微软雅黑" w:cs="Arial" w:hint="eastAsia"/>
          <w:color w:val="333333"/>
          <w:sz w:val="22"/>
          <w:shd w:val="clear" w:color="auto" w:fill="FFFFFF"/>
        </w:rPr>
        <w:t>(</w:t>
      </w:r>
      <w:r w:rsidR="008D1698" w:rsidRPr="008D1698">
        <w:rPr>
          <w:rFonts w:ascii="微软雅黑" w:eastAsia="微软雅黑" w:hAnsi="微软雅黑" w:cs="Arial"/>
          <w:color w:val="333333"/>
          <w:sz w:val="22"/>
          <w:shd w:val="clear" w:color="auto" w:fill="FFFFFF"/>
        </w:rPr>
        <w:t>shè]</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w:t>
      </w:r>
      <w:r w:rsidRPr="00EA2FDE">
        <w:rPr>
          <w:rFonts w:ascii="微软雅黑" w:eastAsia="微软雅黑" w:hAnsi="微软雅黑" w:cs="Arial" w:hint="eastAsia"/>
          <w:color w:val="333333"/>
          <w:sz w:val="22"/>
          <w:shd w:val="clear" w:color="auto" w:fill="FFFFFF"/>
        </w:rPr>
        <w:lastRenderedPageBreak/>
        <w:t>西新绛县和山东泗水的鲁柘澄泥砚。</w:t>
      </w:r>
    </w:p>
    <w:p w14:paraId="4266A828" w14:textId="5F03E776"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r w:rsidR="00011226">
        <w:rPr>
          <w:rFonts w:ascii="微软雅黑" w:eastAsia="微软雅黑" w:hAnsi="微软雅黑" w:cs="Arial" w:hint="eastAsia"/>
          <w:color w:val="333333"/>
          <w:sz w:val="22"/>
          <w:shd w:val="clear" w:color="auto" w:fill="FFFFFF"/>
        </w:rPr>
        <w:t xml:space="preserve"> 颜真卿的《多宝塔碑》、《祭侄文稿》；柳公权</w:t>
      </w:r>
      <w:r w:rsidR="00011226" w:rsidRPr="00011226">
        <w:rPr>
          <w:rFonts w:ascii="微软雅黑" w:eastAsia="微软雅黑" w:hAnsi="微软雅黑" w:cs="Arial" w:hint="eastAsia"/>
          <w:color w:val="333333"/>
          <w:sz w:val="22"/>
          <w:shd w:val="clear" w:color="auto" w:fill="FFFFFF"/>
        </w:rPr>
        <w:t>《金刚经刻石》《玄秘塔碑》《冯宿碑》</w:t>
      </w:r>
      <w:r w:rsidR="00011226">
        <w:rPr>
          <w:rFonts w:ascii="微软雅黑" w:eastAsia="微软雅黑" w:hAnsi="微软雅黑" w:cs="Arial" w:hint="eastAsia"/>
          <w:color w:val="333333"/>
          <w:sz w:val="22"/>
          <w:shd w:val="clear" w:color="auto" w:fill="FFFFFF"/>
        </w:rPr>
        <w:t>；</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r w:rsidRPr="006A11FA">
        <w:rPr>
          <w:rFonts w:ascii="微软雅黑" w:eastAsia="微软雅黑" w:hAnsi="微软雅黑" w:cs="Arial" w:hint="eastAsia"/>
          <w:color w:val="333333"/>
          <w:sz w:val="22"/>
          <w:shd w:val="clear" w:color="auto" w:fill="FFFFFF"/>
        </w:rPr>
        <w:t>苏李是唐朝文学苏味道和李峤的并称。</w:t>
      </w:r>
    </w:p>
    <w:p w14:paraId="3F6C6581" w14:textId="36A80BD8"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四大唐朝边塞诗人分别是高适、王昌龄、岑参、王之涣。</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“沈宋”，是初唐武后暑期的宫廷诗人沈佺期、宋之问的合称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南宋四大家又称中兴四大诗人（也可以称为中兴四大家，但经常称为南宋四大家），陆游、杨万里、范成大、尤袤</w:t>
      </w:r>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r w:rsidRPr="00AC59E0">
        <w:rPr>
          <w:rFonts w:ascii="微软雅黑" w:eastAsia="微软雅黑" w:hAnsi="微软雅黑" w:cs="Arial" w:hint="eastAsia"/>
          <w:color w:val="333333"/>
          <w:sz w:val="22"/>
          <w:shd w:val="clear" w:color="auto" w:fill="FFFFFF"/>
        </w:rPr>
        <w:t>永嘉四灵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r w:rsidRPr="00704C32">
        <w:rPr>
          <w:rFonts w:ascii="微软雅黑" w:eastAsia="微软雅黑" w:hAnsi="微软雅黑" w:cs="Arial" w:hint="eastAsia"/>
          <w:color w:val="333333"/>
          <w:sz w:val="22"/>
          <w:shd w:val="clear" w:color="auto" w:fill="FFFFFF"/>
        </w:rPr>
        <w:t>汉赋四大家是指司马相如、扬雄、班固、张衡四人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文必秦汉，诗必盛唐</w:t>
      </w:r>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龚鼎孳</w:t>
      </w:r>
      <w:r w:rsidR="00D25E02">
        <w:rPr>
          <w:rFonts w:ascii="微软雅黑" w:eastAsia="微软雅黑" w:hAnsi="微软雅黑"/>
          <w:color w:val="2F2F2F"/>
        </w:rPr>
        <w:t>(zi)</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 xml:space="preserve">南施北宋:清 </w:t>
      </w:r>
      <w:r w:rsidRPr="00C8463D">
        <w:rPr>
          <w:rFonts w:ascii="微软雅黑" w:eastAsia="微软雅黑" w:hAnsi="微软雅黑" w:hint="eastAsia"/>
          <w:color w:val="2F2F2F"/>
        </w:rPr>
        <w:t>南施指安徽宣城的施闰章（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4071E1">
        <w:rPr>
          <w:rFonts w:ascii="微软雅黑" w:eastAsia="微软雅黑" w:hAnsi="微软雅黑" w:hint="eastAsia"/>
          <w:color w:val="2F2F2F"/>
        </w:rPr>
        <w:t>南朱北王，清朱彝尊和王士祯。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方苞、刘大櫆、姚鼐</w:t>
      </w:r>
      <w:r w:rsidR="00C55BFD">
        <w:rPr>
          <w:rFonts w:ascii="微软雅黑" w:eastAsia="微软雅黑" w:hAnsi="微软雅黑" w:hint="eastAsia"/>
          <w:color w:val="2F2F2F"/>
        </w:rPr>
        <w:t>（nai）</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和丘逢甲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14FE59DC"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青花瓷、珐琅彩、粉彩、釉瓷亦称中国四大名瓷。</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6D7C88E7" w:rsidR="00611ED5" w:rsidRDefault="00E06E22" w:rsidP="00611ED5">
      <w:pPr>
        <w:pStyle w:val="a3"/>
        <w:numPr>
          <w:ilvl w:val="0"/>
          <w:numId w:val="1"/>
        </w:numPr>
        <w:ind w:firstLineChars="0"/>
        <w:rPr>
          <w:rFonts w:ascii="微软雅黑" w:eastAsia="微软雅黑" w:hAnsi="微软雅黑" w:cs="Arial"/>
          <w:color w:val="333333"/>
          <w:sz w:val="22"/>
          <w:shd w:val="clear" w:color="auto" w:fill="FFFFFF"/>
        </w:rPr>
      </w:pPr>
      <w:r w:rsidRPr="00E06E22">
        <w:rPr>
          <w:rFonts w:ascii="微软雅黑" w:eastAsia="微软雅黑" w:hAnsi="微软雅黑" w:cs="Arial" w:hint="eastAsia"/>
          <w:color w:val="333333"/>
          <w:sz w:val="22"/>
          <w:shd w:val="clear" w:color="auto" w:fill="FFFFFF"/>
        </w:rPr>
        <w:t>南朝宋裴松之</w:t>
      </w:r>
      <w:r w:rsidRPr="00E06E22">
        <w:rPr>
          <w:rFonts w:ascii="微软雅黑" w:eastAsia="微软雅黑" w:hAnsi="微软雅黑" w:cs="Arial"/>
          <w:color w:val="333333"/>
          <w:sz w:val="22"/>
          <w:shd w:val="clear" w:color="auto" w:fill="FFFFFF"/>
        </w:rPr>
        <w:t>&lt;三国志注&gt;，北魏郦道元&lt;水经注&gt;，唐李善&lt;文选注&gt;，南朝梁刘孝标&lt;世说新语注&gt;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隋朝画家展子虔《游春图》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韩滉</w:t>
      </w:r>
      <w:r w:rsidR="00810C35">
        <w:rPr>
          <w:rFonts w:ascii="微软雅黑" w:eastAsia="微软雅黑" w:hAnsi="微软雅黑" w:cs="Arial" w:hint="eastAsia"/>
          <w:color w:val="333333"/>
          <w:sz w:val="22"/>
          <w:shd w:val="clear" w:color="auto" w:fill="FFFFFF"/>
        </w:rPr>
        <w:t>（huang）</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顾闳中（hong）《韩熙载夜宴图》；</w:t>
      </w:r>
      <w:r w:rsidRPr="00611ED5">
        <w:rPr>
          <w:rFonts w:ascii="微软雅黑" w:eastAsia="微软雅黑" w:hAnsi="微软雅黑" w:cs="Arial" w:hint="eastAsia"/>
          <w:color w:val="333333"/>
          <w:sz w:val="22"/>
          <w:shd w:val="clear" w:color="auto" w:fill="FFFFFF"/>
        </w:rPr>
        <w:t>宋代刘松年《天女献花图》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；清代，郎世宁《百骏图》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r w:rsidR="00B54C1A" w:rsidRPr="00B54C1A">
        <w:rPr>
          <w:rFonts w:ascii="微软雅黑" w:eastAsia="微软雅黑" w:hAnsi="微软雅黑" w:cs="Arial"/>
          <w:color w:val="333333"/>
          <w:sz w:val="22"/>
          <w:shd w:val="clear" w:color="auto" w:fill="FFFFFF"/>
        </w:rPr>
        <w:t>shuāng</w:t>
      </w:r>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2AD7">
        <w:rPr>
          <w:rFonts w:ascii="微软雅黑" w:eastAsia="微软雅黑" w:hAnsi="微软雅黑" w:cs="Arial" w:hint="eastAsia"/>
          <w:color w:val="333333"/>
          <w:sz w:val="22"/>
          <w:shd w:val="clear" w:color="auto" w:fill="FFFFFF"/>
        </w:rPr>
        <w:t>古六历</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太初历：首次将二十四节气编入历法，是中国历法史上的第一次大改革；南朝宋，元嘉历创立调日法；南朝齐，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大明历，首次引入了“岁差”的概念，是中国历法史上的第二次大改革；唐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授时</w:t>
      </w:r>
      <w:r w:rsidRPr="00906849">
        <w:rPr>
          <w:rFonts w:ascii="微软雅黑" w:eastAsia="微软雅黑" w:hAnsi="微软雅黑" w:cs="Arial" w:hint="eastAsia"/>
          <w:color w:val="333333"/>
          <w:sz w:val="22"/>
          <w:shd w:val="clear" w:color="auto" w:fill="FFFFFF"/>
        </w:rPr>
        <w:lastRenderedPageBreak/>
        <w:t>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徐光启、李之藻</w:t>
      </w:r>
      <w:r>
        <w:rPr>
          <w:rFonts w:ascii="微软雅黑" w:eastAsia="微软雅黑" w:hAnsi="微软雅黑" w:cs="Arial" w:hint="eastAsia"/>
          <w:color w:val="333333"/>
          <w:sz w:val="22"/>
          <w:shd w:val="clear" w:color="auto" w:fill="FFFFFF"/>
        </w:rPr>
        <w:t>的</w:t>
      </w:r>
      <w:r w:rsidRPr="00AA3B6E">
        <w:rPr>
          <w:rFonts w:ascii="微软雅黑" w:eastAsia="微软雅黑" w:hAnsi="微软雅黑" w:cs="Arial" w:hint="eastAsia"/>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天子九鼎八簋，诸侯八鼎七簋。。。；以苍璧礼天，以黄琮礼地，以青圭礼东方，以赤璋礼</w:t>
      </w:r>
      <w:r w:rsidRPr="00572C38">
        <w:rPr>
          <w:rFonts w:ascii="微软雅黑" w:eastAsia="微软雅黑" w:hAnsi="微软雅黑" w:cs="Arial"/>
          <w:color w:val="333333"/>
          <w:sz w:val="22"/>
          <w:shd w:val="clear" w:color="auto" w:fill="FFFFFF"/>
        </w:rPr>
        <w:t xml:space="preserve"> 南方，以白琥礼西方，以玄璜礼北方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lastRenderedPageBreak/>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婆罗门、刹帝利、吠舍、首陀罗</w:t>
      </w:r>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求仁得仁何怨，先天后天弗迷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平生功业尤拉化</w:t>
      </w:r>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胸藏万汇凭吞吐，笔有千钧任歙张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政工培后劲忠诚百代树干城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鸡有五德：归纳为文、武、勇、仁、信“五德”。头戴冠者——文也；足搏距者——武也；敌在前敢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51390565"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390E5CF" w14:textId="65289C7C" w:rsidR="00356C00" w:rsidRPr="006E24EE" w:rsidRDefault="00356C00"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w:t>
      </w:r>
      <w:r w:rsidRPr="00356C00">
        <w:rPr>
          <w:rFonts w:ascii="微软雅黑" w:eastAsia="微软雅黑" w:hAnsi="微软雅黑" w:cs="Arial" w:hint="eastAsia"/>
          <w:color w:val="333333"/>
          <w:sz w:val="22"/>
          <w:shd w:val="clear" w:color="auto" w:fill="FFFFFF"/>
        </w:rPr>
        <w:t>朱仙镇木版年画与天津杨柳青、山东潍坊、江苏桃花坞年画并称中国四大年画</w:t>
      </w:r>
    </w:p>
    <w:p w14:paraId="11FA22C0" w14:textId="4413C91C" w:rsidR="009F72E9" w:rsidRDefault="009F72E9" w:rsidP="009F72E9">
      <w:pPr>
        <w:pStyle w:val="2"/>
        <w:rPr>
          <w:shd w:val="clear" w:color="auto" w:fill="FFFFFF"/>
        </w:rPr>
      </w:pPr>
      <w:r>
        <w:rPr>
          <w:rFonts w:hint="eastAsia"/>
          <w:shd w:val="clear" w:color="auto" w:fill="FFFFFF"/>
        </w:rPr>
        <w:lastRenderedPageBreak/>
        <w:t>经济</w:t>
      </w:r>
    </w:p>
    <w:p w14:paraId="38FCB42E" w14:textId="72A7F0BA" w:rsidR="005E123B" w:rsidRDefault="001F74D2" w:rsidP="005E123B">
      <w:pPr>
        <w:pStyle w:val="a3"/>
        <w:numPr>
          <w:ilvl w:val="0"/>
          <w:numId w:val="1"/>
        </w:numPr>
        <w:ind w:firstLineChars="0"/>
        <w:rPr>
          <w:rFonts w:ascii="微软雅黑" w:eastAsia="微软雅黑" w:hAnsi="微软雅黑" w:cs="Arial"/>
          <w:color w:val="333333"/>
          <w:sz w:val="22"/>
          <w:shd w:val="clear" w:color="auto" w:fill="FFFFFF"/>
        </w:rPr>
      </w:pPr>
      <w:r w:rsidRPr="001F74D2">
        <w:rPr>
          <w:rFonts w:ascii="微软雅黑" w:eastAsia="微软雅黑" w:hAnsi="微软雅黑" w:cs="Arial" w:hint="eastAsia"/>
          <w:color w:val="333333"/>
          <w:sz w:val="22"/>
          <w:shd w:val="clear" w:color="auto" w:fill="FFFFFF"/>
        </w:rPr>
        <w:t>经济学之父</w:t>
      </w:r>
      <w:r>
        <w:rPr>
          <w:rFonts w:ascii="微软雅黑" w:eastAsia="微软雅黑" w:hAnsi="微软雅黑" w:cs="Arial" w:hint="eastAsia"/>
          <w:color w:val="333333"/>
          <w:sz w:val="22"/>
          <w:shd w:val="clear" w:color="auto" w:fill="FFFFFF"/>
        </w:rPr>
        <w:t>-</w:t>
      </w:r>
      <w:r w:rsidR="005E123B" w:rsidRPr="00C17769">
        <w:rPr>
          <w:rFonts w:ascii="微软雅黑" w:eastAsia="微软雅黑" w:hAnsi="微软雅黑" w:cs="Arial" w:hint="eastAsia"/>
          <w:color w:val="333333"/>
          <w:sz w:val="22"/>
          <w:shd w:val="clear" w:color="auto" w:fill="FFFFFF"/>
        </w:rPr>
        <w:t>亚当·斯密的《国富论</w:t>
      </w:r>
      <w:r w:rsidR="005E123B">
        <w:rPr>
          <w:rFonts w:ascii="微软雅黑" w:eastAsia="微软雅黑" w:hAnsi="微软雅黑" w:cs="Arial" w:hint="eastAsia"/>
          <w:color w:val="333333"/>
          <w:sz w:val="22"/>
          <w:shd w:val="clear" w:color="auto" w:fill="FFFFFF"/>
        </w:rPr>
        <w:t>》-</w:t>
      </w:r>
      <w:r w:rsidR="005E123B" w:rsidRPr="009854B6">
        <w:rPr>
          <w:rFonts w:ascii="微软雅黑" w:eastAsia="微软雅黑" w:hAnsi="微软雅黑" w:cs="Arial" w:hint="eastAsia"/>
          <w:color w:val="333333"/>
          <w:sz w:val="22"/>
          <w:shd w:val="clear" w:color="auto" w:fill="FFFFFF"/>
        </w:rPr>
        <w:t>理性经济人</w:t>
      </w:r>
      <w:r w:rsidR="00B31475">
        <w:rPr>
          <w:rFonts w:ascii="微软雅黑" w:eastAsia="微软雅黑" w:hAnsi="微软雅黑" w:cs="Arial" w:hint="eastAsia"/>
          <w:color w:val="333333"/>
          <w:sz w:val="22"/>
          <w:shd w:val="clear" w:color="auto" w:fill="FFFFFF"/>
        </w:rPr>
        <w:t>：看不见的手</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p>
    <w:p w14:paraId="6A078612" w14:textId="21E0A3E9"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00DE443B">
        <w:rPr>
          <w:rFonts w:ascii="微软雅黑" w:eastAsia="微软雅黑" w:hAnsi="微软雅黑" w:cs="Arial" w:hint="eastAsia"/>
          <w:color w:val="333333"/>
          <w:sz w:val="22"/>
          <w:shd w:val="clear" w:color="auto" w:fill="FFFFFF"/>
        </w:rPr>
        <w:t>主张国家干预。</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6EDED4EF" w:rsidR="006E24EE" w:rsidRP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w:t>
      </w:r>
      <w:r w:rsidR="00EA3F53" w:rsidRPr="00EA3F53">
        <w:rPr>
          <w:rFonts w:ascii="微软雅黑" w:eastAsia="微软雅黑" w:hAnsi="微软雅黑" w:cs="Arial" w:hint="eastAsia"/>
          <w:color w:val="333333"/>
          <w:sz w:val="22"/>
          <w:shd w:val="clear" w:color="auto" w:fill="FFFFFF"/>
        </w:rPr>
        <w:lastRenderedPageBreak/>
        <w:t>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t>地理常识</w:t>
      </w:r>
    </w:p>
    <w:p w14:paraId="4170F416" w14:textId="711497F7" w:rsidR="00861C1B" w:rsidRPr="00861C1B" w:rsidRDefault="0013138A" w:rsidP="00861C1B">
      <w:pPr>
        <w:pStyle w:val="a3"/>
        <w:numPr>
          <w:ilvl w:val="0"/>
          <w:numId w:val="1"/>
        </w:numPr>
        <w:ind w:firstLineChars="0"/>
        <w:rPr>
          <w:rFonts w:ascii="微软雅黑" w:eastAsia="微软雅黑" w:hAnsi="微软雅黑" w:cs="Arial" w:hint="eastAsia"/>
          <w:color w:val="333333"/>
          <w:sz w:val="22"/>
          <w:shd w:val="clear" w:color="auto" w:fill="FFFFFF"/>
        </w:rPr>
      </w:pPr>
      <w:r>
        <w:rPr>
          <w:rFonts w:ascii="微软雅黑" w:eastAsia="微软雅黑" w:hAnsi="微软雅黑" w:cs="Arial" w:hint="eastAsia"/>
          <w:color w:val="333333"/>
          <w:sz w:val="22"/>
          <w:shd w:val="clear" w:color="auto" w:fill="FFFFFF"/>
        </w:rPr>
        <w:t>我国时间的授时地：陕西西安临潼</w:t>
      </w:r>
    </w:p>
    <w:p w14:paraId="48101BED" w14:textId="2D7A8705" w:rsidR="00D834FD" w:rsidRDefault="00D834FD"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泥石流不是我国主要的气象灾害</w:t>
      </w:r>
    </w:p>
    <w:p w14:paraId="0208869F" w14:textId="43551B69" w:rsidR="00250777" w:rsidRDefault="00250777"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八大行星分为类地行星（水、金、地、火） 和类木行星（木、土 、天王星、海王星）</w:t>
      </w:r>
    </w:p>
    <w:p w14:paraId="699423F9" w14:textId="2BAF6027"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7F15DCC5" w14:textId="235FE2C0" w:rsidR="00EB29D3" w:rsidRDefault="00EB29D3"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三江并流：金沙江、澜沧江、怒江</w:t>
      </w:r>
    </w:p>
    <w:p w14:paraId="308AB41F" w14:textId="75D10B53" w:rsidR="00464C8B" w:rsidRDefault="00464C8B"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三大地震带：</w:t>
      </w:r>
      <w:r w:rsidRPr="00464C8B">
        <w:rPr>
          <w:rFonts w:ascii="微软雅黑" w:eastAsia="微软雅黑" w:hAnsi="微软雅黑" w:cs="Arial" w:hint="eastAsia"/>
          <w:color w:val="333333"/>
          <w:sz w:val="22"/>
          <w:shd w:val="clear" w:color="auto" w:fill="FFFFFF"/>
        </w:rPr>
        <w:t>环太平洋地震带</w:t>
      </w:r>
      <w:r>
        <w:rPr>
          <w:rFonts w:ascii="微软雅黑" w:eastAsia="微软雅黑" w:hAnsi="微软雅黑" w:cs="Arial" w:hint="eastAsia"/>
          <w:color w:val="333333"/>
          <w:sz w:val="22"/>
          <w:shd w:val="clear" w:color="auto" w:fill="FFFFFF"/>
        </w:rPr>
        <w:t>、欧亚地震带、海岭地震带</w:t>
      </w:r>
    </w:p>
    <w:p w14:paraId="6FAC6340" w14:textId="76E22FDB" w:rsidR="002B0C3F" w:rsidRDefault="002B0C3F"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天无三日晴，地无三尺平-贵州</w:t>
      </w:r>
    </w:p>
    <w:p w14:paraId="5E52E356" w14:textId="2D7B48A9" w:rsidR="002D2491" w:rsidRDefault="00C90B11"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w:t>
      </w:r>
      <w:r w:rsidR="002D2491" w:rsidRPr="002D2491">
        <w:rPr>
          <w:rFonts w:ascii="微软雅黑" w:eastAsia="微软雅黑" w:hAnsi="微软雅黑" w:cs="Arial" w:hint="eastAsia"/>
          <w:color w:val="333333"/>
          <w:sz w:val="22"/>
          <w:shd w:val="clear" w:color="auto" w:fill="FFFFFF"/>
        </w:rPr>
        <w:t>国的五大造型地貌包括</w:t>
      </w:r>
      <w:r w:rsidR="002D2491" w:rsidRPr="002D2491">
        <w:rPr>
          <w:rFonts w:ascii="微软雅黑" w:eastAsia="微软雅黑" w:hAnsi="微软雅黑" w:cs="Arial"/>
          <w:color w:val="333333"/>
          <w:sz w:val="22"/>
          <w:shd w:val="clear" w:color="auto" w:fill="FFFFFF"/>
        </w:rPr>
        <w:t>:丹霞地貌</w:t>
      </w:r>
      <w:r w:rsidR="002207C8">
        <w:rPr>
          <w:rFonts w:ascii="微软雅黑" w:eastAsia="微软雅黑" w:hAnsi="微软雅黑" w:cs="Arial" w:hint="eastAsia"/>
          <w:color w:val="333333"/>
          <w:sz w:val="22"/>
          <w:shd w:val="clear" w:color="auto" w:fill="FFFFFF"/>
        </w:rPr>
        <w:t>（龙虎山</w:t>
      </w:r>
      <w:r w:rsidR="009C66EF">
        <w:rPr>
          <w:rFonts w:ascii="微软雅黑" w:eastAsia="微软雅黑" w:hAnsi="微软雅黑" w:cs="Arial" w:hint="eastAsia"/>
          <w:color w:val="333333"/>
          <w:sz w:val="22"/>
          <w:shd w:val="clear" w:color="auto" w:fill="FFFFFF"/>
        </w:rPr>
        <w:t>、武夷山</w:t>
      </w:r>
      <w:r w:rsidR="002207C8">
        <w:rPr>
          <w:rFonts w:ascii="微软雅黑" w:eastAsia="微软雅黑" w:hAnsi="微软雅黑" w:cs="Arial" w:hint="eastAsia"/>
          <w:color w:val="333333"/>
          <w:sz w:val="22"/>
          <w:shd w:val="clear" w:color="auto" w:fill="FFFFFF"/>
        </w:rPr>
        <w:t>）</w:t>
      </w:r>
      <w:r w:rsidR="002D2491" w:rsidRPr="002D2491">
        <w:rPr>
          <w:rFonts w:ascii="微软雅黑" w:eastAsia="微软雅黑" w:hAnsi="微软雅黑" w:cs="Arial"/>
          <w:color w:val="333333"/>
          <w:sz w:val="22"/>
          <w:shd w:val="clear" w:color="auto" w:fill="FFFFFF"/>
        </w:rPr>
        <w:t>、喀斯特地貌</w:t>
      </w:r>
      <w:r w:rsidR="002207C8">
        <w:rPr>
          <w:rFonts w:ascii="微软雅黑" w:eastAsia="微软雅黑" w:hAnsi="微软雅黑" w:cs="Arial" w:hint="eastAsia"/>
          <w:color w:val="333333"/>
          <w:sz w:val="22"/>
          <w:shd w:val="clear" w:color="auto" w:fill="FFFFFF"/>
        </w:rPr>
        <w:t>（</w:t>
      </w:r>
      <w:r w:rsidR="00025650">
        <w:rPr>
          <w:rFonts w:ascii="微软雅黑" w:eastAsia="微软雅黑" w:hAnsi="微软雅黑" w:cs="Arial" w:hint="eastAsia"/>
          <w:color w:val="333333"/>
          <w:sz w:val="22"/>
          <w:shd w:val="clear" w:color="auto" w:fill="FFFFFF"/>
        </w:rPr>
        <w:t>云南石林、</w:t>
      </w:r>
      <w:r w:rsidR="002207C8">
        <w:rPr>
          <w:rFonts w:ascii="微软雅黑" w:eastAsia="微软雅黑" w:hAnsi="微软雅黑" w:cs="Arial" w:hint="eastAsia"/>
          <w:color w:val="333333"/>
          <w:sz w:val="22"/>
          <w:shd w:val="clear" w:color="auto" w:fill="FFFFFF"/>
        </w:rPr>
        <w:t>贵州）</w:t>
      </w:r>
      <w:r w:rsidR="002D2491" w:rsidRPr="002D2491">
        <w:rPr>
          <w:rFonts w:ascii="微软雅黑" w:eastAsia="微软雅黑" w:hAnsi="微软雅黑" w:cs="Arial"/>
          <w:color w:val="333333"/>
          <w:sz w:val="22"/>
          <w:shd w:val="clear" w:color="auto" w:fill="FFFFFF"/>
        </w:rPr>
        <w:t>、嶂石岩地貌、张家界地貌、岱崮地貌。</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14:paraId="218BFDE9" w14:textId="52CE4791"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4E9C56D3" w14:textId="149C1625" w:rsidR="0048202B" w:rsidRDefault="004820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世界上最大的盆地：刚果盆地</w:t>
      </w:r>
    </w:p>
    <w:p w14:paraId="430A51E6" w14:textId="42964B48" w:rsidR="00EB628A" w:rsidRDefault="00EB628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大气层：从地球表面向上分别是：对流层、平流层、中间层、电离层、外层</w:t>
      </w:r>
    </w:p>
    <w:p w14:paraId="1AD2E3AC" w14:textId="3674CE46" w:rsidR="00700A1E" w:rsidRDefault="00700A1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我国四大火山口湖：长白山天池、湖光岩、四栈山火口湖、大屯火山口湖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4FF3E5C3"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5AC24986" w14:textId="522691F6" w:rsidR="006B4477" w:rsidRDefault="006B4477"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欧洲最大港：鹿特丹</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lastRenderedPageBreak/>
        <w:t>渤海和黄海的分界线是辽宁旅顺老铁山与山东蓬莱田横山之间的连线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东海和南海的分界线——广东南澳岛与台湾岛南端的鹅銮鼻连线。</w:t>
      </w:r>
    </w:p>
    <w:p w14:paraId="42BDB79E" w14:textId="7CF2E89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遵义会议只对当时最迫切的军事问题和组织问题作出决议,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w:t>
      </w:r>
      <w:r w:rsidRPr="00B93331">
        <w:rPr>
          <w:rFonts w:ascii="微软雅黑" w:eastAsia="微软雅黑" w:hAnsi="微软雅黑" w:cs="Arial"/>
          <w:b/>
          <w:bCs/>
          <w:color w:val="333333"/>
          <w:sz w:val="22"/>
          <w:shd w:val="clear" w:color="auto" w:fill="FFFFFF"/>
        </w:rPr>
        <w:lastRenderedPageBreak/>
        <w:t>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w:t>
      </w:r>
      <w:r w:rsidRPr="00693392">
        <w:rPr>
          <w:rFonts w:ascii="微软雅黑" w:eastAsia="微软雅黑" w:hAnsi="微软雅黑" w:cs="Arial" w:hint="eastAsia"/>
          <w:color w:val="333333"/>
          <w:sz w:val="22"/>
          <w:shd w:val="clear" w:color="auto" w:fill="FFFFFF"/>
        </w:rPr>
        <w:lastRenderedPageBreak/>
        <w:t>总兵力超过敌军，就以主力打到外线去，将战争引向国民党区域，迫使敌人转入战略防御，改变敌我攻防形势，将中国革命推向新高潮，具有重要的战略意义。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与杰斐逊，杰斐逊还起草了《独立宣言》）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英政府取消了印花税，却开始对玻璃、茶叶征税。三个反英组织的人化装成莫霍克印地安人，登上波士顿的茶船，将货物倾入大海，是为波士顿倾茶事件。</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lastRenderedPageBreak/>
        <w:t>来克星顿枪声</w:t>
      </w:r>
      <w:r w:rsidRPr="004706F7">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054703AA"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EBE97C5"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世纪英国现实主义文学最高成就-汤姆琼斯</w:t>
      </w:r>
    </w:p>
    <w:p w14:paraId="40D108F4" w14:textId="2A4809D4"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lastRenderedPageBreak/>
        <w:t>雪莱：英国浪漫主义民主诗人，“抒情诗之花”，代表作《解放了的普罗米修斯》、《致云雀》、《西风颂》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lastRenderedPageBreak/>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lastRenderedPageBreak/>
        <w:t>山东</w:t>
      </w:r>
    </w:p>
    <w:p w14:paraId="5A4B4FC9" w14:textId="5C3B18C4" w:rsidR="00D521AE" w:rsidRDefault="00D521A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孔子：</w:t>
      </w:r>
      <w:r w:rsidRPr="00D521AE">
        <w:rPr>
          <w:rFonts w:ascii="微软雅黑" w:eastAsia="微软雅黑" w:hAnsi="微软雅黑" w:cs="Arial" w:hint="eastAsia"/>
          <w:color w:val="333333"/>
          <w:sz w:val="22"/>
          <w:shd w:val="clear" w:color="auto" w:fill="FFFFFF"/>
        </w:rPr>
        <w:t>“天纵之圣”“天之木铎”</w:t>
      </w:r>
    </w:p>
    <w:p w14:paraId="3DA33D24" w14:textId="1063A8B1" w:rsidR="00DD58B3" w:rsidRDefault="00DD58B3" w:rsidP="00012495">
      <w:pPr>
        <w:pStyle w:val="a3"/>
        <w:numPr>
          <w:ilvl w:val="0"/>
          <w:numId w:val="1"/>
        </w:numPr>
        <w:ind w:firstLineChars="0"/>
        <w:rPr>
          <w:rFonts w:ascii="微软雅黑" w:eastAsia="微软雅黑" w:hAnsi="微软雅黑" w:cs="Arial"/>
          <w:color w:val="333333"/>
          <w:sz w:val="22"/>
          <w:shd w:val="clear" w:color="auto" w:fill="FFFFFF"/>
        </w:rPr>
      </w:pPr>
      <w:r w:rsidRPr="00DD58B3">
        <w:rPr>
          <w:rFonts w:ascii="微软雅黑" w:eastAsia="微软雅黑" w:hAnsi="微软雅黑" w:cs="Arial" w:hint="eastAsia"/>
          <w:color w:val="333333"/>
          <w:sz w:val="22"/>
          <w:shd w:val="clear" w:color="auto" w:fill="FFFFFF"/>
        </w:rPr>
        <w:t>山东省境内中部山地突起，西南、西北低洼平坦，东部缓丘起伏，</w:t>
      </w:r>
      <w:r w:rsidRPr="00DD58B3">
        <w:rPr>
          <w:rFonts w:ascii="微软雅黑" w:eastAsia="微软雅黑" w:hAnsi="微软雅黑" w:cs="Arial"/>
          <w:color w:val="333333"/>
          <w:sz w:val="22"/>
          <w:shd w:val="clear" w:color="auto" w:fill="FFFFFF"/>
        </w:rPr>
        <w:t>bai形成以山地丘陵为骨架、平原盆地交错环列其间的地形大势。</w:t>
      </w:r>
    </w:p>
    <w:p w14:paraId="10192502" w14:textId="3888788F"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w:t>
      </w:r>
      <w:r w:rsidR="005A4E55">
        <w:rPr>
          <w:rFonts w:ascii="微软雅黑" w:eastAsia="微软雅黑" w:hAnsi="微软雅黑" w:cs="Arial" w:hint="eastAsia"/>
          <w:color w:val="333333"/>
          <w:sz w:val="22"/>
          <w:shd w:val="clear" w:color="auto" w:fill="FFFFFF"/>
        </w:rPr>
        <w:t>东平湖</w:t>
      </w:r>
      <w:r w:rsidRPr="00F73D2E">
        <w:rPr>
          <w:rFonts w:ascii="微软雅黑" w:eastAsia="微软雅黑" w:hAnsi="微软雅黑" w:cs="Arial" w:hint="eastAsia"/>
          <w:color w:val="333333"/>
          <w:sz w:val="22"/>
          <w:shd w:val="clear" w:color="auto" w:fill="FFFFFF"/>
        </w:rPr>
        <w:t>、马踏湖、南旺湖、蜀山湖和马场湖，相对于南四湖（微山湖、昭阳湖、独山湖和南阳湖）而得名。</w:t>
      </w:r>
      <w:r w:rsidR="00975F63">
        <w:rPr>
          <w:rFonts w:ascii="微软雅黑" w:eastAsia="微软雅黑" w:hAnsi="微软雅黑" w:cs="Arial" w:hint="eastAsia"/>
          <w:color w:val="333333"/>
          <w:sz w:val="22"/>
          <w:shd w:val="clear" w:color="auto" w:fill="FFFFFF"/>
        </w:rPr>
        <w:t>东平湖是</w:t>
      </w:r>
      <w:r w:rsidR="00D40EB1">
        <w:rPr>
          <w:rFonts w:ascii="微软雅黑" w:eastAsia="微软雅黑" w:hAnsi="微软雅黑" w:cs="Arial" w:hint="eastAsia"/>
          <w:color w:val="333333"/>
          <w:sz w:val="22"/>
          <w:shd w:val="clear" w:color="auto" w:fill="FFFFFF"/>
        </w:rPr>
        <w:t>京杭大运河山东境内的唯一补水点。</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r w:rsidR="003F3E17">
        <w:rPr>
          <w:rFonts w:ascii="微软雅黑" w:eastAsia="微软雅黑" w:hAnsi="微软雅黑" w:cs="Arial" w:hint="eastAsia"/>
          <w:color w:val="333333"/>
          <w:sz w:val="22"/>
          <w:shd w:val="clear" w:color="auto" w:fill="FFFFFF"/>
        </w:rPr>
        <w:t xml:space="preserve">亚岱 </w:t>
      </w:r>
      <w:r w:rsidR="00B40267">
        <w:rPr>
          <w:rFonts w:ascii="微软雅黑" w:eastAsia="微软雅黑" w:hAnsi="微软雅黑" w:cs="Arial" w:hint="eastAsia"/>
          <w:color w:val="333333"/>
          <w:sz w:val="22"/>
          <w:shd w:val="clear" w:color="auto" w:fill="FFFFFF"/>
        </w:rPr>
        <w:t>；</w:t>
      </w:r>
      <w:r w:rsidR="00B40267" w:rsidRPr="00B40267">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五镇指仅次于五岳即东镇沂山（今山东临朐）、西镇吴山（今陕西陇县）、中镇霍山（今山西霍县）、南镇会稽山（今浙江绍兴市）、北镇医巫闾山（今辽宁北镇市）。</w:t>
      </w:r>
    </w:p>
    <w:p w14:paraId="2587A581" w14:textId="1BA74E4E"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绿色=大洋州   红色=美洲</w:t>
      </w:r>
    </w:p>
    <w:p w14:paraId="7C73C6EC" w14:textId="2BA84B6F" w:rsidR="005A0B46" w:rsidRDefault="005A0B4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w:t>
      </w:r>
      <w:r w:rsidRPr="005A0B46">
        <w:rPr>
          <w:rFonts w:ascii="微软雅黑" w:eastAsia="微软雅黑" w:hAnsi="微软雅黑" w:cs="Arial" w:hint="eastAsia"/>
          <w:color w:val="333333"/>
          <w:sz w:val="22"/>
          <w:shd w:val="clear" w:color="auto" w:fill="FFFFFF"/>
        </w:rPr>
        <w:t>在</w:t>
      </w:r>
      <w:r>
        <w:rPr>
          <w:rFonts w:ascii="微软雅黑" w:eastAsia="微软雅黑" w:hAnsi="微软雅黑" w:cs="Arial" w:hint="eastAsia"/>
          <w:color w:val="333333"/>
          <w:sz w:val="22"/>
          <w:shd w:val="clear" w:color="auto" w:fill="FFFFFF"/>
        </w:rPr>
        <w:t>山东青岛</w:t>
      </w:r>
      <w:r w:rsidRPr="005A0B46">
        <w:rPr>
          <w:rFonts w:ascii="微软雅黑" w:eastAsia="微软雅黑" w:hAnsi="微软雅黑" w:cs="Arial" w:hint="eastAsia"/>
          <w:color w:val="333333"/>
          <w:sz w:val="22"/>
          <w:shd w:val="clear" w:color="auto" w:fill="FFFFFF"/>
        </w:rPr>
        <w:t>观象山公园内，那里是中国的水准原点站</w:t>
      </w:r>
    </w:p>
    <w:p w14:paraId="72629DF0" w14:textId="46BD34AC" w:rsidR="007F7837" w:rsidRDefault="007F783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珠算之父 、算圣： 刘洪 临沂人</w:t>
      </w:r>
    </w:p>
    <w:p w14:paraId="639A9555" w14:textId="4123AF6F" w:rsidR="00EB1971" w:rsidRDefault="00EB1971"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智圣：诸葛亮</w:t>
      </w:r>
    </w:p>
    <w:p w14:paraId="110DFBE9" w14:textId="2652409D" w:rsidR="001E5896" w:rsidRDefault="001E589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孔庙四配：</w:t>
      </w:r>
      <w:r w:rsidRPr="001E5896">
        <w:rPr>
          <w:rFonts w:ascii="微软雅黑" w:eastAsia="微软雅黑" w:hAnsi="微软雅黑" w:cs="Arial" w:hint="eastAsia"/>
          <w:color w:val="333333"/>
          <w:sz w:val="22"/>
          <w:shd w:val="clear" w:color="auto" w:fill="FFFFFF"/>
        </w:rPr>
        <w:t>复圣公</w:t>
      </w:r>
      <w:r w:rsidRPr="001E5896">
        <w:rPr>
          <w:rFonts w:ascii="微软雅黑" w:eastAsia="微软雅黑" w:hAnsi="微软雅黑" w:cs="Arial"/>
          <w:color w:val="333333"/>
          <w:sz w:val="22"/>
          <w:shd w:val="clear" w:color="auto" w:fill="FFFFFF"/>
        </w:rPr>
        <w:t>-颜渊﹑述圣公-子思﹑宗圣公-曾参﹑亚圣公-孟轲</w:t>
      </w:r>
    </w:p>
    <w:p w14:paraId="3C859EED" w14:textId="0108242C" w:rsidR="00147C98" w:rsidRDefault="00147C9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山东第一大山</w:t>
      </w:r>
      <w:r w:rsidR="003E737B">
        <w:rPr>
          <w:rFonts w:ascii="微软雅黑" w:eastAsia="微软雅黑" w:hAnsi="微软雅黑" w:cs="Arial" w:hint="eastAsia"/>
          <w:color w:val="333333"/>
          <w:sz w:val="22"/>
          <w:shd w:val="clear" w:color="auto" w:fill="FFFFFF"/>
        </w:rPr>
        <w:t>、第二高山</w:t>
      </w:r>
      <w:r>
        <w:rPr>
          <w:rFonts w:ascii="微软雅黑" w:eastAsia="微软雅黑" w:hAnsi="微软雅黑" w:cs="Arial" w:hint="eastAsia"/>
          <w:color w:val="333333"/>
          <w:sz w:val="22"/>
          <w:shd w:val="clear" w:color="auto" w:fill="FFFFFF"/>
        </w:rPr>
        <w:t>：蒙山，山东第一高山：泰山；</w:t>
      </w:r>
      <w:r w:rsidR="00F465AA">
        <w:rPr>
          <w:rFonts w:ascii="微软雅黑" w:eastAsia="微软雅黑" w:hAnsi="微软雅黑" w:cs="Arial" w:hint="eastAsia"/>
          <w:color w:val="333333"/>
          <w:sz w:val="22"/>
          <w:shd w:val="clear" w:color="auto" w:fill="FFFFFF"/>
        </w:rPr>
        <w:t>第三高山：崂山；</w:t>
      </w:r>
      <w:r>
        <w:rPr>
          <w:rFonts w:ascii="微软雅黑" w:eastAsia="微软雅黑" w:hAnsi="微软雅黑" w:cs="Arial" w:hint="eastAsia"/>
          <w:color w:val="333333"/>
          <w:sz w:val="22"/>
          <w:shd w:val="clear" w:color="auto" w:fill="FFFFFF"/>
        </w:rPr>
        <w:t>五岳最高山：华山</w:t>
      </w:r>
      <w:r w:rsidR="00BA62C8">
        <w:rPr>
          <w:rFonts w:ascii="微软雅黑" w:eastAsia="微软雅黑" w:hAnsi="微软雅黑" w:cs="Arial" w:hint="eastAsia"/>
          <w:color w:val="333333"/>
          <w:sz w:val="22"/>
          <w:shd w:val="clear" w:color="auto" w:fill="FFFFFF"/>
        </w:rPr>
        <w:t>。</w:t>
      </w:r>
    </w:p>
    <w:p w14:paraId="30606156" w14:textId="33FA6D07" w:rsidR="00BA62C8" w:rsidRDefault="00BA62C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山东一处世界地质公园：泰山；</w:t>
      </w:r>
      <w:r w:rsidRPr="00BA62C8">
        <w:rPr>
          <w:rFonts w:ascii="微软雅黑" w:eastAsia="微软雅黑" w:hAnsi="微软雅黑" w:cs="Arial"/>
          <w:color w:val="333333"/>
          <w:sz w:val="22"/>
          <w:shd w:val="clear" w:color="auto" w:fill="FFFFFF"/>
        </w:rPr>
        <w:t xml:space="preserve"> 山东</w:t>
      </w:r>
      <w:r>
        <w:rPr>
          <w:rFonts w:ascii="微软雅黑" w:eastAsia="微软雅黑" w:hAnsi="微软雅黑" w:cs="Arial" w:hint="eastAsia"/>
          <w:color w:val="333333"/>
          <w:sz w:val="22"/>
          <w:shd w:val="clear" w:color="auto" w:fill="FFFFFF"/>
        </w:rPr>
        <w:t>二</w:t>
      </w:r>
      <w:r w:rsidRPr="00BA62C8">
        <w:rPr>
          <w:rFonts w:ascii="微软雅黑" w:eastAsia="微软雅黑" w:hAnsi="微软雅黑" w:cs="Arial"/>
          <w:color w:val="333333"/>
          <w:sz w:val="22"/>
          <w:shd w:val="clear" w:color="auto" w:fill="FFFFFF"/>
        </w:rPr>
        <w:t>处世界地质公园：</w:t>
      </w:r>
      <w:r>
        <w:rPr>
          <w:rFonts w:ascii="微软雅黑" w:eastAsia="微软雅黑" w:hAnsi="微软雅黑" w:cs="Arial" w:hint="eastAsia"/>
          <w:color w:val="333333"/>
          <w:sz w:val="22"/>
          <w:shd w:val="clear" w:color="auto" w:fill="FFFFFF"/>
        </w:rPr>
        <w:t>沂蒙山园区。。。</w:t>
      </w:r>
    </w:p>
    <w:p w14:paraId="293579D7" w14:textId="755CACB2" w:rsidR="00002F59" w:rsidRDefault="00002F59"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桂陵之战：围魏救赵；马陵之战：增兵减灶</w:t>
      </w:r>
    </w:p>
    <w:p w14:paraId="7F5A2CC2" w14:textId="01CA3859" w:rsidR="00E278FE" w:rsidRDefault="00E278FE"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鲁西三宝：</w:t>
      </w:r>
      <w:r w:rsidRPr="00E278FE">
        <w:rPr>
          <w:rFonts w:ascii="微软雅黑" w:eastAsia="微软雅黑" w:hAnsi="微软雅黑" w:cs="Arial" w:hint="eastAsia"/>
          <w:color w:val="333333"/>
          <w:sz w:val="22"/>
          <w:shd w:val="clear" w:color="auto" w:fill="FFFFFF"/>
        </w:rPr>
        <w:t>青山羊、鲁西黄牛、小尾寒羊</w:t>
      </w:r>
    </w:p>
    <w:p w14:paraId="45E069C0" w14:textId="6B3C6CE7" w:rsidR="00DF386A" w:rsidRDefault="00DF386A"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lastRenderedPageBreak/>
        <w:t>齐鲁第一村：朱家峪村</w:t>
      </w:r>
    </w:p>
    <w:p w14:paraId="082ABF73" w14:textId="578FF23E" w:rsidR="004526F6" w:rsidRDefault="004526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四梁八柱：全力打造对外开放的八大高地：</w:t>
      </w:r>
      <w:r w:rsidRPr="004526F6">
        <w:rPr>
          <w:rFonts w:ascii="微软雅黑" w:eastAsia="微软雅黑" w:hAnsi="微软雅黑" w:cs="Arial" w:hint="eastAsia"/>
          <w:color w:val="333333"/>
          <w:sz w:val="22"/>
          <w:shd w:val="clear" w:color="auto" w:fill="FFFFFF"/>
        </w:rPr>
        <w:t>全力打造制度创新、高端产业融合发展、科技创新合作、国际地方经贸合作、人才集聚发展、区域协同开放、世界文明交流互鉴、国际一流营商环境</w:t>
      </w:r>
    </w:p>
    <w:p w14:paraId="484D0DFD" w14:textId="337DB709" w:rsidR="00E53617" w:rsidRDefault="00E5361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核链网：核：培育具有核心竞争力的“领航型企业</w:t>
      </w:r>
      <w:r w:rsidR="000D1032">
        <w:rPr>
          <w:rFonts w:ascii="微软雅黑" w:eastAsia="微软雅黑" w:hAnsi="微软雅黑" w:cs="Arial"/>
          <w:color w:val="333333"/>
          <w:sz w:val="22"/>
          <w:shd w:val="clear" w:color="auto" w:fill="FFFFFF"/>
        </w:rPr>
        <w:t>、链：推行重点产业链“链长制；</w:t>
      </w:r>
      <w:r w:rsidR="000D1032">
        <w:rPr>
          <w:rFonts w:ascii="微软雅黑" w:eastAsia="微软雅黑" w:hAnsi="微软雅黑" w:cs="Arial" w:hint="eastAsia"/>
          <w:color w:val="333333"/>
          <w:sz w:val="22"/>
          <w:shd w:val="clear" w:color="auto" w:fill="FFFFFF"/>
        </w:rPr>
        <w:t xml:space="preserve"> </w:t>
      </w:r>
      <w:r w:rsidR="000D1032">
        <w:rPr>
          <w:rFonts w:ascii="微软雅黑" w:eastAsia="微软雅黑" w:hAnsi="微软雅黑" w:cs="Arial"/>
          <w:color w:val="333333"/>
          <w:sz w:val="22"/>
          <w:shd w:val="clear" w:color="auto" w:fill="FFFFFF"/>
        </w:rPr>
        <w:t>网</w:t>
      </w:r>
      <w:r w:rsidR="000D1032">
        <w:rPr>
          <w:rFonts w:ascii="微软雅黑" w:eastAsia="微软雅黑" w:hAnsi="微软雅黑" w:cs="Arial" w:hint="eastAsia"/>
          <w:color w:val="333333"/>
          <w:sz w:val="22"/>
          <w:shd w:val="clear" w:color="auto" w:fill="FFFFFF"/>
        </w:rPr>
        <w:t>：大力发展工业互联网</w:t>
      </w:r>
    </w:p>
    <w:p w14:paraId="78E3A663" w14:textId="356881BC" w:rsidR="002952F6" w:rsidRDefault="002952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四大自然文化双遗产：</w:t>
      </w:r>
      <w:r w:rsidRPr="002952F6">
        <w:rPr>
          <w:rFonts w:ascii="微软雅黑" w:eastAsia="微软雅黑" w:hAnsi="微软雅黑" w:cs="Arial" w:hint="eastAsia"/>
          <w:color w:val="333333"/>
          <w:sz w:val="22"/>
          <w:shd w:val="clear" w:color="auto" w:fill="FFFFFF"/>
        </w:rPr>
        <w:t>黄山、泰山、峨眉山</w:t>
      </w:r>
      <w:r w:rsidRPr="002952F6">
        <w:rPr>
          <w:rFonts w:ascii="微软雅黑" w:eastAsia="微软雅黑" w:hAnsi="微软雅黑" w:cs="Arial"/>
          <w:color w:val="333333"/>
          <w:sz w:val="22"/>
          <w:shd w:val="clear" w:color="auto" w:fill="FFFFFF"/>
        </w:rPr>
        <w:t>-乐山大佛、武夷山。</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60989CD" w:rsidR="003C04E0" w:rsidRDefault="003C04E0" w:rsidP="003C04E0">
      <w:pPr>
        <w:pStyle w:val="2"/>
        <w:rPr>
          <w:shd w:val="clear" w:color="auto" w:fill="FFFFFF"/>
        </w:rPr>
      </w:pPr>
      <w:r>
        <w:rPr>
          <w:rFonts w:hint="eastAsia"/>
          <w:shd w:val="clear" w:color="auto" w:fill="FFFFFF"/>
        </w:rPr>
        <w:t>生物化学</w:t>
      </w:r>
    </w:p>
    <w:p w14:paraId="7CA3D011" w14:textId="65387F98" w:rsidR="005B7243" w:rsidRDefault="005B724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电磁波最先由 </w:t>
      </w:r>
      <w:r w:rsidRPr="0041632F">
        <w:rPr>
          <w:rFonts w:ascii="微软雅黑" w:eastAsia="微软雅黑" w:hAnsi="微软雅黑" w:cs="Arial" w:hint="eastAsia"/>
          <w:b/>
          <w:bCs/>
          <w:color w:val="333333"/>
          <w:sz w:val="22"/>
          <w:shd w:val="clear" w:color="auto" w:fill="FFFFFF"/>
        </w:rPr>
        <w:t>麦克斯韦</w:t>
      </w:r>
      <w:r>
        <w:rPr>
          <w:rFonts w:ascii="微软雅黑" w:eastAsia="微软雅黑" w:hAnsi="微软雅黑" w:cs="Arial" w:hint="eastAsia"/>
          <w:color w:val="333333"/>
          <w:sz w:val="22"/>
          <w:shd w:val="clear" w:color="auto" w:fill="FFFFFF"/>
        </w:rPr>
        <w:t>预测出来，由</w:t>
      </w:r>
      <w:r w:rsidRPr="0041632F">
        <w:rPr>
          <w:rFonts w:ascii="微软雅黑" w:eastAsia="微软雅黑" w:hAnsi="微软雅黑" w:cs="Arial" w:hint="eastAsia"/>
          <w:b/>
          <w:bCs/>
          <w:color w:val="333333"/>
          <w:sz w:val="22"/>
          <w:shd w:val="clear" w:color="auto" w:fill="FFFFFF"/>
        </w:rPr>
        <w:t>赫兹</w:t>
      </w:r>
      <w:r>
        <w:rPr>
          <w:rFonts w:ascii="微软雅黑" w:eastAsia="微软雅黑" w:hAnsi="微软雅黑" w:cs="Arial" w:hint="eastAsia"/>
          <w:color w:val="333333"/>
          <w:sz w:val="22"/>
          <w:shd w:val="clear" w:color="auto" w:fill="FFFFFF"/>
        </w:rPr>
        <w:t>证明出来。</w:t>
      </w:r>
    </w:p>
    <w:p w14:paraId="674C91BC" w14:textId="4BAED84E" w:rsidR="00532A4C" w:rsidRDefault="00AE2923"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夜晚 迎着月光，发亮</w:t>
      </w:r>
    </w:p>
    <w:p w14:paraId="0DAD04CD" w14:textId="12622D37" w:rsidR="007166E2" w:rsidRDefault="007166E2"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石油不是导体</w:t>
      </w:r>
    </w:p>
    <w:p w14:paraId="5B6D64FB" w14:textId="10195FC5" w:rsidR="006B09FB" w:rsidRDefault="006B09FB"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种子植物，是植物界进化最高级的种类</w:t>
      </w:r>
      <w:r w:rsidR="00231132">
        <w:rPr>
          <w:rFonts w:ascii="微软雅黑" w:eastAsia="微软雅黑" w:hAnsi="微软雅黑" w:cs="Arial" w:hint="eastAsia"/>
          <w:color w:val="333333"/>
          <w:sz w:val="22"/>
          <w:shd w:val="clear" w:color="auto" w:fill="FFFFFF"/>
        </w:rPr>
        <w:t>。</w:t>
      </w:r>
    </w:p>
    <w:p w14:paraId="5CECB35C" w14:textId="52176A0F" w:rsidR="005B1988" w:rsidRDefault="00AE2923"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处是水；背着月光，黑暗处是水</w:t>
      </w:r>
      <w:r w:rsidR="000134E3">
        <w:rPr>
          <w:rFonts w:ascii="微软雅黑" w:eastAsia="微软雅黑" w:hAnsi="微软雅黑" w:cs="Arial" w:hint="eastAsia"/>
          <w:color w:val="333333"/>
          <w:sz w:val="22"/>
          <w:shd w:val="clear" w:color="auto" w:fill="FFFFFF"/>
        </w:rPr>
        <w:t>（水是镜面反射，地是漫射）</w:t>
      </w:r>
    </w:p>
    <w:p w14:paraId="2B8B1330" w14:textId="47C55AA8" w:rsidR="005B1988" w:rsidRDefault="005B1988" w:rsidP="005B1988">
      <w:pPr>
        <w:pStyle w:val="a3"/>
        <w:numPr>
          <w:ilvl w:val="0"/>
          <w:numId w:val="1"/>
        </w:numPr>
        <w:ind w:firstLineChars="0"/>
        <w:rPr>
          <w:rFonts w:ascii="微软雅黑" w:eastAsia="微软雅黑" w:hAnsi="微软雅黑" w:cs="Arial"/>
          <w:color w:val="333333"/>
          <w:sz w:val="22"/>
          <w:shd w:val="clear" w:color="auto" w:fill="FFFFFF"/>
        </w:rPr>
      </w:pPr>
      <w:r w:rsidRPr="005B1988">
        <w:rPr>
          <w:rFonts w:ascii="微软雅黑" w:eastAsia="微软雅黑" w:hAnsi="微软雅黑" w:cs="Arial" w:hint="eastAsia"/>
          <w:color w:val="333333"/>
          <w:sz w:val="22"/>
          <w:shd w:val="clear" w:color="auto" w:fill="FFFFFF"/>
        </w:rPr>
        <w:lastRenderedPageBreak/>
        <w:t>光学三原色（</w:t>
      </w:r>
      <w:r w:rsidRPr="005B1988">
        <w:rPr>
          <w:rFonts w:ascii="微软雅黑" w:eastAsia="微软雅黑" w:hAnsi="微软雅黑" w:cs="Arial"/>
          <w:color w:val="333333"/>
          <w:sz w:val="22"/>
          <w:shd w:val="clear" w:color="auto" w:fill="FFFFFF"/>
        </w:rPr>
        <w:t>RGB）：红、绿、蓝(靛蓝)。</w:t>
      </w:r>
    </w:p>
    <w:p w14:paraId="7933B053" w14:textId="7D68BD6D" w:rsidR="00C75EA6" w:rsidRPr="005B1988" w:rsidRDefault="00C75EA6" w:rsidP="005B1988">
      <w:pPr>
        <w:pStyle w:val="a3"/>
        <w:numPr>
          <w:ilvl w:val="0"/>
          <w:numId w:val="1"/>
        </w:numPr>
        <w:ind w:firstLineChars="0"/>
        <w:rPr>
          <w:rFonts w:ascii="微软雅黑" w:eastAsia="微软雅黑" w:hAnsi="微软雅黑" w:cs="Arial"/>
          <w:color w:val="333333"/>
          <w:sz w:val="22"/>
          <w:shd w:val="clear" w:color="auto" w:fill="FFFFFF"/>
        </w:rPr>
      </w:pPr>
      <w:r w:rsidRPr="00C75EA6">
        <w:rPr>
          <w:rFonts w:ascii="微软雅黑" w:eastAsia="微软雅黑" w:hAnsi="微软雅黑" w:cs="Arial" w:hint="eastAsia"/>
          <w:color w:val="333333"/>
          <w:sz w:val="22"/>
          <w:shd w:val="clear" w:color="auto" w:fill="FFFFFF"/>
        </w:rPr>
        <w:t>颜料三原色（</w:t>
      </w:r>
      <w:r w:rsidRPr="00C75EA6">
        <w:rPr>
          <w:rFonts w:ascii="微软雅黑" w:eastAsia="微软雅黑" w:hAnsi="微软雅黑" w:cs="Arial"/>
          <w:color w:val="333333"/>
          <w:sz w:val="22"/>
          <w:shd w:val="clear" w:color="auto" w:fill="FFFFFF"/>
        </w:rPr>
        <w:t>CMYK）：品红、黄、青(天蓝)、黑</w:t>
      </w:r>
    </w:p>
    <w:p w14:paraId="4FA06F93" w14:textId="724B99A4"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595229FA" w14:textId="58D1E5A0" w:rsidR="00C46DD6" w:rsidRDefault="00C46DD6"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砒霜：</w:t>
      </w:r>
      <w:r w:rsidRPr="00C46DD6">
        <w:rPr>
          <w:rFonts w:ascii="微软雅黑" w:eastAsia="微软雅黑" w:hAnsi="微软雅黑" w:cs="Arial" w:hint="eastAsia"/>
          <w:color w:val="333333"/>
          <w:sz w:val="22"/>
          <w:shd w:val="clear" w:color="auto" w:fill="FFFFFF"/>
        </w:rPr>
        <w:t>三氧化二砷</w:t>
      </w:r>
      <w:r>
        <w:rPr>
          <w:rFonts w:ascii="微软雅黑" w:eastAsia="微软雅黑" w:hAnsi="微软雅黑" w:cs="Arial" w:hint="eastAsia"/>
          <w:color w:val="333333"/>
          <w:sz w:val="22"/>
          <w:shd w:val="clear" w:color="auto" w:fill="FFFFFF"/>
        </w:rPr>
        <w:t>，鹤顶红：不纯的</w:t>
      </w:r>
      <w:r w:rsidRPr="00C46DD6">
        <w:rPr>
          <w:rFonts w:ascii="微软雅黑" w:eastAsia="微软雅黑" w:hAnsi="微软雅黑" w:cs="Arial" w:hint="eastAsia"/>
          <w:color w:val="333333"/>
          <w:sz w:val="22"/>
          <w:shd w:val="clear" w:color="auto" w:fill="FFFFFF"/>
        </w:rPr>
        <w:t>三氧化二砷</w:t>
      </w:r>
    </w:p>
    <w:p w14:paraId="70BDF51F" w14:textId="27BE8D52" w:rsidR="00CE5006" w:rsidRDefault="008A4FC5"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p w14:paraId="54403AC2" w14:textId="516D0CEF" w:rsidR="001710EB" w:rsidRDefault="001710EB"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一个生态环境群落至少包含 生产者、消费者、分解者</w:t>
      </w:r>
    </w:p>
    <w:p w14:paraId="5F961D97" w14:textId="2A5BE0FE" w:rsidR="00ED4741" w:rsidRDefault="00ED4741"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儿童、中年人、老年人 的有机物依次递减，发生骨折的概率增大</w:t>
      </w:r>
    </w:p>
    <w:p w14:paraId="21D32EFE" w14:textId="2A2B68EF" w:rsidR="000E0DA2" w:rsidRDefault="000E0DA2"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我国第一条具有完全自主产权的中低速磁悬浮商业运营示范线-长沙磁浮快线</w:t>
      </w:r>
    </w:p>
    <w:p w14:paraId="1EC7C24C" w14:textId="22110832" w:rsidR="00F52CC8" w:rsidRDefault="00D54598"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氢弹 核聚变 威力大于原子弹的核裂变</w:t>
      </w:r>
      <w:r w:rsidR="00A54470">
        <w:rPr>
          <w:rFonts w:ascii="微软雅黑" w:eastAsia="微软雅黑" w:hAnsi="微软雅黑" w:cs="Arial" w:hint="eastAsia"/>
          <w:color w:val="333333"/>
          <w:sz w:val="22"/>
          <w:shd w:val="clear" w:color="auto" w:fill="FFFFFF"/>
        </w:rPr>
        <w:t>；核电站一般使用铀作为原料</w:t>
      </w:r>
      <w:r w:rsidR="000E7CB0">
        <w:rPr>
          <w:rFonts w:ascii="微软雅黑" w:eastAsia="微软雅黑" w:hAnsi="微软雅黑" w:cs="Arial" w:hint="eastAsia"/>
          <w:color w:val="333333"/>
          <w:sz w:val="22"/>
          <w:shd w:val="clear" w:color="auto" w:fill="FFFFFF"/>
        </w:rPr>
        <w:t>，属于核裂变</w:t>
      </w:r>
    </w:p>
    <w:p w14:paraId="0274246F" w14:textId="45629A9B" w:rsidR="00C47E90" w:rsidRDefault="00C47E90"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新旧电池一起用，旧电池会成为一个电器，消耗新电池的电，直至两者的电压相等。</w:t>
      </w:r>
    </w:p>
    <w:p w14:paraId="72D202C6" w14:textId="38A0F8C3" w:rsidR="00904E3A" w:rsidRDefault="00904E3A"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开水瓶中灌水，不要灌满，因为空气是热的不良导体，有利于保温。</w:t>
      </w:r>
    </w:p>
    <w:p w14:paraId="5E65646D" w14:textId="48D381C8" w:rsidR="00D54598" w:rsidRDefault="00F52CC8" w:rsidP="00CE5006">
      <w:pPr>
        <w:pStyle w:val="a3"/>
        <w:numPr>
          <w:ilvl w:val="0"/>
          <w:numId w:val="1"/>
        </w:numPr>
        <w:ind w:firstLineChars="0"/>
        <w:rPr>
          <w:rFonts w:ascii="微软雅黑" w:eastAsia="微软雅黑" w:hAnsi="微软雅黑" w:cs="Arial"/>
          <w:color w:val="333333"/>
          <w:sz w:val="22"/>
          <w:shd w:val="clear" w:color="auto" w:fill="FFFFFF"/>
        </w:rPr>
      </w:pPr>
      <w:r w:rsidRPr="00F52CC8">
        <w:rPr>
          <w:rFonts w:ascii="微软雅黑" w:eastAsia="微软雅黑" w:hAnsi="微软雅黑" w:cs="Arial" w:hint="eastAsia"/>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r w:rsidR="00A54470">
        <w:rPr>
          <w:rFonts w:ascii="微软雅黑" w:eastAsia="微软雅黑" w:hAnsi="微软雅黑" w:cs="Arial" w:hint="eastAsia"/>
          <w:color w:val="333333"/>
          <w:sz w:val="22"/>
          <w:shd w:val="clear" w:color="auto" w:fill="FFFFFF"/>
        </w:rPr>
        <w:t>。</w:t>
      </w:r>
    </w:p>
    <w:p w14:paraId="7526B915" w14:textId="311AC5B5" w:rsidR="00807693" w:rsidRDefault="00807693"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绿色食品不仅包含蔬菜水果，还包含畜禽 和水产品</w:t>
      </w:r>
      <w:r w:rsidR="00A06C3D">
        <w:rPr>
          <w:rFonts w:ascii="微软雅黑" w:eastAsia="微软雅黑" w:hAnsi="微软雅黑" w:cs="Arial" w:hint="eastAsia"/>
          <w:color w:val="333333"/>
          <w:sz w:val="22"/>
          <w:shd w:val="clear" w:color="auto" w:fill="FFFFFF"/>
        </w:rPr>
        <w:t>；有机食品比绿色食品的要求更为严格。</w:t>
      </w:r>
    </w:p>
    <w:p w14:paraId="6C736EA5" w14:textId="3854C8B2" w:rsidR="005626AB" w:rsidRDefault="005626AB"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木本植物分为乔木、灌木、半灌木</w:t>
      </w:r>
    </w:p>
    <w:p w14:paraId="5337245F" w14:textId="76D9FDAF" w:rsidR="00CE5006" w:rsidRDefault="00CE5006" w:rsidP="00CE5006">
      <w:pPr>
        <w:pStyle w:val="2"/>
        <w:rPr>
          <w:shd w:val="clear" w:color="auto" w:fill="FFFFFF"/>
        </w:rPr>
      </w:pPr>
      <w:r>
        <w:rPr>
          <w:rFonts w:hint="eastAsia"/>
          <w:shd w:val="clear" w:color="auto" w:fill="FFFFFF"/>
        </w:rPr>
        <w:t>其他</w:t>
      </w:r>
    </w:p>
    <w:p w14:paraId="231D6A5E" w14:textId="05F77916" w:rsidR="00CE5006" w:rsidRPr="00CE5006" w:rsidRDefault="00CE5006" w:rsidP="00CE5006">
      <w:pPr>
        <w:pStyle w:val="a3"/>
        <w:numPr>
          <w:ilvl w:val="0"/>
          <w:numId w:val="1"/>
        </w:numPr>
        <w:ind w:firstLineChars="0"/>
        <w:rPr>
          <w:rFonts w:ascii="微软雅黑" w:eastAsia="微软雅黑" w:hAnsi="微软雅黑" w:cs="Arial" w:hint="eastAsia"/>
          <w:color w:val="333333"/>
          <w:sz w:val="22"/>
          <w:shd w:val="clear" w:color="auto" w:fill="FFFFFF"/>
        </w:rPr>
      </w:pPr>
      <w:r w:rsidRPr="00CE5006">
        <w:rPr>
          <w:rFonts w:ascii="微软雅黑" w:eastAsia="微软雅黑" w:hAnsi="微软雅黑" w:cs="Arial" w:hint="eastAsia"/>
          <w:color w:val="333333"/>
          <w:sz w:val="22"/>
          <w:shd w:val="clear" w:color="auto" w:fill="FFFFFF"/>
        </w:rPr>
        <w:t>粮食作物的种类：粮食作物</w:t>
      </w:r>
      <w:r w:rsidRPr="00CE5006">
        <w:rPr>
          <w:rFonts w:ascii="微软雅黑" w:eastAsia="微软雅黑" w:hAnsi="微软雅黑" w:cs="Arial"/>
          <w:color w:val="333333"/>
          <w:sz w:val="22"/>
          <w:shd w:val="clear" w:color="auto" w:fill="FFFFFF"/>
        </w:rPr>
        <w:t xml:space="preserve"> 包括小麦、水稻、玉米、燕麦、黑麦、大麦、谷子、</w:t>
      </w:r>
      <w:r w:rsidRPr="00CE5006">
        <w:rPr>
          <w:rFonts w:ascii="微软雅黑" w:eastAsia="微软雅黑" w:hAnsi="微软雅黑" w:cs="Arial"/>
          <w:color w:val="333333"/>
          <w:sz w:val="22"/>
          <w:shd w:val="clear" w:color="auto" w:fill="FFFFFF"/>
        </w:rPr>
        <w:lastRenderedPageBreak/>
        <w:t>高粱和青稞等， 但是，其中三种作物（小麦、水稻和玉米）占世界上食物的一半以上。</w:t>
      </w:r>
    </w:p>
    <w:p w14:paraId="23E6075B" w14:textId="7F7FB801" w:rsidR="00CE5006" w:rsidRDefault="00CE5006" w:rsidP="00CE5006">
      <w:pPr>
        <w:pStyle w:val="a3"/>
        <w:numPr>
          <w:ilvl w:val="0"/>
          <w:numId w:val="1"/>
        </w:numPr>
        <w:ind w:firstLineChars="0"/>
        <w:rPr>
          <w:rFonts w:ascii="微软雅黑" w:eastAsia="微软雅黑" w:hAnsi="微软雅黑" w:cs="Arial"/>
          <w:color w:val="333333"/>
          <w:sz w:val="22"/>
          <w:shd w:val="clear" w:color="auto" w:fill="FFFFFF"/>
        </w:rPr>
      </w:pPr>
      <w:r w:rsidRPr="00CE5006">
        <w:rPr>
          <w:rFonts w:ascii="微软雅黑" w:eastAsia="微软雅黑" w:hAnsi="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14:paraId="61C2EEFB" w14:textId="4FB8C9AE" w:rsidR="00532A4C" w:rsidRDefault="00532A4C"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世界杯 </w:t>
      </w:r>
      <w:r>
        <w:rPr>
          <w:rFonts w:ascii="微软雅黑" w:eastAsia="微软雅黑" w:hAnsi="微软雅黑" w:cs="Arial"/>
          <w:color w:val="333333"/>
          <w:sz w:val="22"/>
          <w:shd w:val="clear" w:color="auto" w:fill="FFFFFF"/>
        </w:rPr>
        <w:t>32</w:t>
      </w:r>
      <w:r>
        <w:rPr>
          <w:rFonts w:ascii="微软雅黑" w:eastAsia="微软雅黑" w:hAnsi="微软雅黑" w:cs="Arial" w:hint="eastAsia"/>
          <w:color w:val="333333"/>
          <w:sz w:val="22"/>
          <w:shd w:val="clear" w:color="auto" w:fill="FFFFFF"/>
        </w:rPr>
        <w:t xml:space="preserve">支；欧洲杯 </w:t>
      </w:r>
      <w:r>
        <w:rPr>
          <w:rFonts w:ascii="微软雅黑" w:eastAsia="微软雅黑" w:hAnsi="微软雅黑" w:cs="Arial"/>
          <w:color w:val="333333"/>
          <w:sz w:val="22"/>
          <w:shd w:val="clear" w:color="auto" w:fill="FFFFFF"/>
        </w:rPr>
        <w:t>24</w:t>
      </w:r>
      <w:r>
        <w:rPr>
          <w:rFonts w:ascii="微软雅黑" w:eastAsia="微软雅黑" w:hAnsi="微软雅黑" w:cs="Arial" w:hint="eastAsia"/>
          <w:color w:val="333333"/>
          <w:sz w:val="22"/>
          <w:shd w:val="clear" w:color="auto" w:fill="FFFFFF"/>
        </w:rPr>
        <w:t>支</w:t>
      </w:r>
    </w:p>
    <w:p w14:paraId="7F1DFEA2" w14:textId="30965770" w:rsidR="007563F1" w:rsidRDefault="007563F1" w:rsidP="00CE5006">
      <w:pPr>
        <w:pStyle w:val="a3"/>
        <w:numPr>
          <w:ilvl w:val="0"/>
          <w:numId w:val="1"/>
        </w:numPr>
        <w:ind w:firstLineChars="0"/>
        <w:rPr>
          <w:rFonts w:ascii="微软雅黑" w:eastAsia="微软雅黑" w:hAnsi="微软雅黑" w:cs="Arial"/>
          <w:color w:val="333333"/>
          <w:sz w:val="22"/>
          <w:shd w:val="clear" w:color="auto" w:fill="FFFFFF"/>
        </w:rPr>
      </w:pPr>
      <w:r w:rsidRPr="007563F1">
        <w:rPr>
          <w:rFonts w:ascii="微软雅黑" w:eastAsia="微软雅黑" w:hAnsi="微软雅黑" w:cs="Arial"/>
          <w:noProof/>
          <w:color w:val="333333"/>
          <w:sz w:val="22"/>
          <w:shd w:val="clear" w:color="auto" w:fill="FFFFFF"/>
        </w:rPr>
        <w:drawing>
          <wp:inline distT="0" distB="0" distL="0" distR="0" wp14:anchorId="2A64503C" wp14:editId="04AE07C6">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19505"/>
                    </a:xfrm>
                    <a:prstGeom prst="rect">
                      <a:avLst/>
                    </a:prstGeom>
                    <a:noFill/>
                    <a:ln>
                      <a:noFill/>
                    </a:ln>
                  </pic:spPr>
                </pic:pic>
              </a:graphicData>
            </a:graphic>
          </wp:inline>
        </w:drawing>
      </w:r>
    </w:p>
    <w:p w14:paraId="185BDB88" w14:textId="62081C7A" w:rsidR="00D714A0" w:rsidRDefault="00AF5AD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西部地区会优先看到日食</w:t>
      </w:r>
    </w:p>
    <w:p w14:paraId="6C39654F" w14:textId="3D9CDF35"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高温预警：黄橙红</w:t>
      </w:r>
    </w:p>
    <w:p w14:paraId="462BB8D0" w14:textId="3EBDA737" w:rsidR="00DA0F18" w:rsidRPr="00DA0F18" w:rsidRDefault="00DA0F18" w:rsidP="00DA0F18">
      <w:pPr>
        <w:pStyle w:val="a3"/>
        <w:numPr>
          <w:ilvl w:val="0"/>
          <w:numId w:val="1"/>
        </w:numPr>
        <w:ind w:firstLineChars="0"/>
        <w:rPr>
          <w:rFonts w:ascii="微软雅黑" w:eastAsia="微软雅黑" w:hAnsi="微软雅黑" w:cs="Arial" w:hint="eastAsia"/>
          <w:color w:val="333333"/>
          <w:sz w:val="22"/>
          <w:shd w:val="clear" w:color="auto" w:fill="FFFFFF"/>
        </w:rPr>
      </w:pPr>
      <w:r>
        <w:rPr>
          <w:rFonts w:ascii="微软雅黑" w:eastAsia="微软雅黑" w:hAnsi="微软雅黑" w:cs="Arial" w:hint="eastAsia"/>
          <w:color w:val="333333"/>
          <w:sz w:val="22"/>
          <w:shd w:val="clear" w:color="auto" w:fill="FFFFFF"/>
        </w:rPr>
        <w:t>雷电预警：黄橙红</w:t>
      </w:r>
    </w:p>
    <w:p w14:paraId="26E4FDCE" w14:textId="61218AB1"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台风预警：蓝黄橙红</w:t>
      </w:r>
    </w:p>
    <w:p w14:paraId="5ED29B8A" w14:textId="2C72908B"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暴雨预警：蓝黄橙红</w:t>
      </w:r>
    </w:p>
    <w:p w14:paraId="421FFF9C" w14:textId="39955AF9" w:rsidR="005133E9" w:rsidRDefault="005133E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土壤剖面;从下往上：底土层、心土层、表土层</w:t>
      </w:r>
    </w:p>
    <w:p w14:paraId="1FBA4E3C" w14:textId="77777777" w:rsidR="00CE5006" w:rsidRPr="00CE5006" w:rsidRDefault="00CE5006" w:rsidP="00CE5006">
      <w:pPr>
        <w:rPr>
          <w:rFonts w:ascii="微软雅黑" w:eastAsia="微软雅黑" w:hAnsi="微软雅黑" w:cs="Arial" w:hint="eastAsia"/>
          <w:color w:val="333333"/>
          <w:sz w:val="22"/>
          <w:shd w:val="clear" w:color="auto" w:fill="FFFFFF"/>
        </w:rPr>
      </w:pPr>
    </w:p>
    <w:sectPr w:rsidR="00CE5006" w:rsidRPr="00CE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3CCB0" w14:textId="77777777" w:rsidR="00320125" w:rsidRDefault="00320125" w:rsidP="001D03C5">
      <w:r>
        <w:separator/>
      </w:r>
    </w:p>
  </w:endnote>
  <w:endnote w:type="continuationSeparator" w:id="0">
    <w:p w14:paraId="633041B1" w14:textId="77777777" w:rsidR="00320125" w:rsidRDefault="00320125"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DAA00" w14:textId="77777777" w:rsidR="00320125" w:rsidRDefault="00320125" w:rsidP="001D03C5">
      <w:r>
        <w:separator/>
      </w:r>
    </w:p>
  </w:footnote>
  <w:footnote w:type="continuationSeparator" w:id="0">
    <w:p w14:paraId="2EF4CBCC" w14:textId="77777777" w:rsidR="00320125" w:rsidRDefault="00320125"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02F59"/>
    <w:rsid w:val="00011226"/>
    <w:rsid w:val="00012495"/>
    <w:rsid w:val="000134E3"/>
    <w:rsid w:val="00025650"/>
    <w:rsid w:val="000350C0"/>
    <w:rsid w:val="00041B28"/>
    <w:rsid w:val="0005677E"/>
    <w:rsid w:val="00063FF3"/>
    <w:rsid w:val="00064C10"/>
    <w:rsid w:val="0006659C"/>
    <w:rsid w:val="00066BDC"/>
    <w:rsid w:val="0007299A"/>
    <w:rsid w:val="00086AC4"/>
    <w:rsid w:val="00095C66"/>
    <w:rsid w:val="000A5DDC"/>
    <w:rsid w:val="000A6A16"/>
    <w:rsid w:val="000A6D27"/>
    <w:rsid w:val="000B4A67"/>
    <w:rsid w:val="000C036E"/>
    <w:rsid w:val="000C497C"/>
    <w:rsid w:val="000C77E5"/>
    <w:rsid w:val="000D1032"/>
    <w:rsid w:val="000E0DA2"/>
    <w:rsid w:val="000E1C07"/>
    <w:rsid w:val="000E6C56"/>
    <w:rsid w:val="000E7CB0"/>
    <w:rsid w:val="000E7FBE"/>
    <w:rsid w:val="001001C0"/>
    <w:rsid w:val="00110840"/>
    <w:rsid w:val="00111BCB"/>
    <w:rsid w:val="00121B53"/>
    <w:rsid w:val="00122E5F"/>
    <w:rsid w:val="001262D0"/>
    <w:rsid w:val="0013138A"/>
    <w:rsid w:val="00137C0A"/>
    <w:rsid w:val="00141BF7"/>
    <w:rsid w:val="00147C98"/>
    <w:rsid w:val="0015679C"/>
    <w:rsid w:val="001569FF"/>
    <w:rsid w:val="001638C7"/>
    <w:rsid w:val="00163DCA"/>
    <w:rsid w:val="001710EB"/>
    <w:rsid w:val="001927EE"/>
    <w:rsid w:val="00195271"/>
    <w:rsid w:val="001A02DA"/>
    <w:rsid w:val="001A03C9"/>
    <w:rsid w:val="001A071E"/>
    <w:rsid w:val="001A4625"/>
    <w:rsid w:val="001B2F72"/>
    <w:rsid w:val="001C1BD5"/>
    <w:rsid w:val="001D03C5"/>
    <w:rsid w:val="001D05A2"/>
    <w:rsid w:val="001D1389"/>
    <w:rsid w:val="001D271A"/>
    <w:rsid w:val="001D4A82"/>
    <w:rsid w:val="001E5896"/>
    <w:rsid w:val="001E5E41"/>
    <w:rsid w:val="001E6524"/>
    <w:rsid w:val="001F74D2"/>
    <w:rsid w:val="00204E23"/>
    <w:rsid w:val="0022042F"/>
    <w:rsid w:val="002207C8"/>
    <w:rsid w:val="00222B6F"/>
    <w:rsid w:val="0022703F"/>
    <w:rsid w:val="002275E5"/>
    <w:rsid w:val="00231132"/>
    <w:rsid w:val="00233D62"/>
    <w:rsid w:val="00235B6A"/>
    <w:rsid w:val="002363AE"/>
    <w:rsid w:val="00250777"/>
    <w:rsid w:val="00252941"/>
    <w:rsid w:val="00254F94"/>
    <w:rsid w:val="00267151"/>
    <w:rsid w:val="00280370"/>
    <w:rsid w:val="002937CB"/>
    <w:rsid w:val="002944D8"/>
    <w:rsid w:val="002952F6"/>
    <w:rsid w:val="00297D64"/>
    <w:rsid w:val="002A10D5"/>
    <w:rsid w:val="002A1B9C"/>
    <w:rsid w:val="002A71DD"/>
    <w:rsid w:val="002B0C3F"/>
    <w:rsid w:val="002B2AA5"/>
    <w:rsid w:val="002D2491"/>
    <w:rsid w:val="002D54B8"/>
    <w:rsid w:val="002E1175"/>
    <w:rsid w:val="00310086"/>
    <w:rsid w:val="003104CB"/>
    <w:rsid w:val="00310F35"/>
    <w:rsid w:val="00320125"/>
    <w:rsid w:val="00323CBE"/>
    <w:rsid w:val="00324170"/>
    <w:rsid w:val="00324C0C"/>
    <w:rsid w:val="00330AF9"/>
    <w:rsid w:val="00331D69"/>
    <w:rsid w:val="00333AC9"/>
    <w:rsid w:val="003355DD"/>
    <w:rsid w:val="00337E68"/>
    <w:rsid w:val="00352529"/>
    <w:rsid w:val="00356C00"/>
    <w:rsid w:val="003626CC"/>
    <w:rsid w:val="00372908"/>
    <w:rsid w:val="00386AF4"/>
    <w:rsid w:val="00395287"/>
    <w:rsid w:val="003B7068"/>
    <w:rsid w:val="003B73BC"/>
    <w:rsid w:val="003C04E0"/>
    <w:rsid w:val="003C2780"/>
    <w:rsid w:val="003C6045"/>
    <w:rsid w:val="003D1978"/>
    <w:rsid w:val="003E477E"/>
    <w:rsid w:val="003E5DE7"/>
    <w:rsid w:val="003E737B"/>
    <w:rsid w:val="003F3E17"/>
    <w:rsid w:val="00401139"/>
    <w:rsid w:val="0040618A"/>
    <w:rsid w:val="004071E1"/>
    <w:rsid w:val="00407CAD"/>
    <w:rsid w:val="00411D3A"/>
    <w:rsid w:val="0041632F"/>
    <w:rsid w:val="004311FC"/>
    <w:rsid w:val="0044016D"/>
    <w:rsid w:val="00440FF0"/>
    <w:rsid w:val="0045208F"/>
    <w:rsid w:val="004526F6"/>
    <w:rsid w:val="00460EC2"/>
    <w:rsid w:val="004625B6"/>
    <w:rsid w:val="00464C8B"/>
    <w:rsid w:val="00466123"/>
    <w:rsid w:val="004700B1"/>
    <w:rsid w:val="004706F7"/>
    <w:rsid w:val="00475DEE"/>
    <w:rsid w:val="00480DCD"/>
    <w:rsid w:val="0048202B"/>
    <w:rsid w:val="004A1C49"/>
    <w:rsid w:val="004A3A23"/>
    <w:rsid w:val="004A683E"/>
    <w:rsid w:val="004B0F65"/>
    <w:rsid w:val="004B1813"/>
    <w:rsid w:val="004B5500"/>
    <w:rsid w:val="004C0220"/>
    <w:rsid w:val="004F2937"/>
    <w:rsid w:val="004F4EE9"/>
    <w:rsid w:val="005054C9"/>
    <w:rsid w:val="00513319"/>
    <w:rsid w:val="005133E9"/>
    <w:rsid w:val="00527273"/>
    <w:rsid w:val="0052755F"/>
    <w:rsid w:val="00532A4C"/>
    <w:rsid w:val="00534DE6"/>
    <w:rsid w:val="00536D40"/>
    <w:rsid w:val="00537986"/>
    <w:rsid w:val="00561C1B"/>
    <w:rsid w:val="005626AB"/>
    <w:rsid w:val="00564B1B"/>
    <w:rsid w:val="00567F62"/>
    <w:rsid w:val="00572C3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D2504"/>
    <w:rsid w:val="005D426F"/>
    <w:rsid w:val="005E05FB"/>
    <w:rsid w:val="005E123B"/>
    <w:rsid w:val="005E18B9"/>
    <w:rsid w:val="005E46C8"/>
    <w:rsid w:val="005F186C"/>
    <w:rsid w:val="005F721E"/>
    <w:rsid w:val="0060315A"/>
    <w:rsid w:val="00611066"/>
    <w:rsid w:val="00611ED5"/>
    <w:rsid w:val="00613399"/>
    <w:rsid w:val="006228A9"/>
    <w:rsid w:val="00626DA9"/>
    <w:rsid w:val="006318AB"/>
    <w:rsid w:val="006452FC"/>
    <w:rsid w:val="00645A7E"/>
    <w:rsid w:val="0066387B"/>
    <w:rsid w:val="0066717F"/>
    <w:rsid w:val="00673588"/>
    <w:rsid w:val="00677529"/>
    <w:rsid w:val="006912A7"/>
    <w:rsid w:val="00693392"/>
    <w:rsid w:val="00695FAD"/>
    <w:rsid w:val="0069649A"/>
    <w:rsid w:val="006A11FA"/>
    <w:rsid w:val="006A2131"/>
    <w:rsid w:val="006B09FB"/>
    <w:rsid w:val="006B0ABB"/>
    <w:rsid w:val="006B4477"/>
    <w:rsid w:val="006C02D6"/>
    <w:rsid w:val="006C2487"/>
    <w:rsid w:val="006C347B"/>
    <w:rsid w:val="006D4689"/>
    <w:rsid w:val="006D74CE"/>
    <w:rsid w:val="006E10F6"/>
    <w:rsid w:val="006E24EE"/>
    <w:rsid w:val="00700A1E"/>
    <w:rsid w:val="00704C32"/>
    <w:rsid w:val="00704F07"/>
    <w:rsid w:val="00714BF6"/>
    <w:rsid w:val="00715125"/>
    <w:rsid w:val="007166E2"/>
    <w:rsid w:val="00717F97"/>
    <w:rsid w:val="0072392A"/>
    <w:rsid w:val="007343B7"/>
    <w:rsid w:val="007367BD"/>
    <w:rsid w:val="00750731"/>
    <w:rsid w:val="007557E1"/>
    <w:rsid w:val="007563F1"/>
    <w:rsid w:val="00761F82"/>
    <w:rsid w:val="00766D79"/>
    <w:rsid w:val="00770A58"/>
    <w:rsid w:val="0079390B"/>
    <w:rsid w:val="007B7745"/>
    <w:rsid w:val="007C1BF1"/>
    <w:rsid w:val="007C1E54"/>
    <w:rsid w:val="007C535F"/>
    <w:rsid w:val="007C766C"/>
    <w:rsid w:val="007E0919"/>
    <w:rsid w:val="007E0A07"/>
    <w:rsid w:val="007E4B19"/>
    <w:rsid w:val="007F028F"/>
    <w:rsid w:val="007F28C4"/>
    <w:rsid w:val="007F2A44"/>
    <w:rsid w:val="007F7837"/>
    <w:rsid w:val="00807693"/>
    <w:rsid w:val="00810C35"/>
    <w:rsid w:val="00811DD5"/>
    <w:rsid w:val="00812E7B"/>
    <w:rsid w:val="00816474"/>
    <w:rsid w:val="00816F55"/>
    <w:rsid w:val="008207E6"/>
    <w:rsid w:val="00822183"/>
    <w:rsid w:val="00826399"/>
    <w:rsid w:val="008309BC"/>
    <w:rsid w:val="00833F83"/>
    <w:rsid w:val="00843EA8"/>
    <w:rsid w:val="00845D67"/>
    <w:rsid w:val="00850210"/>
    <w:rsid w:val="00861C1B"/>
    <w:rsid w:val="00862D0A"/>
    <w:rsid w:val="00867A4B"/>
    <w:rsid w:val="00867F51"/>
    <w:rsid w:val="00873F26"/>
    <w:rsid w:val="008748AE"/>
    <w:rsid w:val="008761F5"/>
    <w:rsid w:val="00885B1A"/>
    <w:rsid w:val="00895217"/>
    <w:rsid w:val="008A1A5A"/>
    <w:rsid w:val="008A35A0"/>
    <w:rsid w:val="008A4FC5"/>
    <w:rsid w:val="008B004E"/>
    <w:rsid w:val="008C38D6"/>
    <w:rsid w:val="008D1698"/>
    <w:rsid w:val="008D5123"/>
    <w:rsid w:val="008E5DDD"/>
    <w:rsid w:val="008F18B0"/>
    <w:rsid w:val="00904E3A"/>
    <w:rsid w:val="00905FD2"/>
    <w:rsid w:val="00906849"/>
    <w:rsid w:val="00907151"/>
    <w:rsid w:val="0091167C"/>
    <w:rsid w:val="0091574D"/>
    <w:rsid w:val="00934C33"/>
    <w:rsid w:val="00942935"/>
    <w:rsid w:val="00952212"/>
    <w:rsid w:val="00957CEB"/>
    <w:rsid w:val="00963F1C"/>
    <w:rsid w:val="009704A5"/>
    <w:rsid w:val="00971447"/>
    <w:rsid w:val="009718F8"/>
    <w:rsid w:val="009727A7"/>
    <w:rsid w:val="00975F63"/>
    <w:rsid w:val="00980E14"/>
    <w:rsid w:val="009854B6"/>
    <w:rsid w:val="00992D90"/>
    <w:rsid w:val="00994D2D"/>
    <w:rsid w:val="009974DE"/>
    <w:rsid w:val="009A0360"/>
    <w:rsid w:val="009A74E2"/>
    <w:rsid w:val="009C317D"/>
    <w:rsid w:val="009C66EF"/>
    <w:rsid w:val="009C75C9"/>
    <w:rsid w:val="009D082A"/>
    <w:rsid w:val="009D7FE3"/>
    <w:rsid w:val="009F4342"/>
    <w:rsid w:val="009F6B2E"/>
    <w:rsid w:val="009F72E9"/>
    <w:rsid w:val="009F757E"/>
    <w:rsid w:val="009F7D08"/>
    <w:rsid w:val="00A06C3D"/>
    <w:rsid w:val="00A16FE3"/>
    <w:rsid w:val="00A2709C"/>
    <w:rsid w:val="00A27483"/>
    <w:rsid w:val="00A339C6"/>
    <w:rsid w:val="00A34A5F"/>
    <w:rsid w:val="00A3619E"/>
    <w:rsid w:val="00A37599"/>
    <w:rsid w:val="00A419C6"/>
    <w:rsid w:val="00A46CE4"/>
    <w:rsid w:val="00A54131"/>
    <w:rsid w:val="00A54470"/>
    <w:rsid w:val="00A7203F"/>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BD8"/>
    <w:rsid w:val="00AE0AF2"/>
    <w:rsid w:val="00AE2923"/>
    <w:rsid w:val="00AE2CA0"/>
    <w:rsid w:val="00AE7C7D"/>
    <w:rsid w:val="00AF1077"/>
    <w:rsid w:val="00AF5ADA"/>
    <w:rsid w:val="00B07827"/>
    <w:rsid w:val="00B30C4C"/>
    <w:rsid w:val="00B31475"/>
    <w:rsid w:val="00B35BBF"/>
    <w:rsid w:val="00B40128"/>
    <w:rsid w:val="00B40267"/>
    <w:rsid w:val="00B50080"/>
    <w:rsid w:val="00B54C1A"/>
    <w:rsid w:val="00B5687E"/>
    <w:rsid w:val="00B727C7"/>
    <w:rsid w:val="00B734A3"/>
    <w:rsid w:val="00B76CBC"/>
    <w:rsid w:val="00B80BB2"/>
    <w:rsid w:val="00B81E80"/>
    <w:rsid w:val="00B8240C"/>
    <w:rsid w:val="00B83D2B"/>
    <w:rsid w:val="00B93331"/>
    <w:rsid w:val="00B97FF1"/>
    <w:rsid w:val="00BA62C8"/>
    <w:rsid w:val="00BB3985"/>
    <w:rsid w:val="00BB55CF"/>
    <w:rsid w:val="00BE1B2D"/>
    <w:rsid w:val="00BF5907"/>
    <w:rsid w:val="00C0537A"/>
    <w:rsid w:val="00C17769"/>
    <w:rsid w:val="00C269DE"/>
    <w:rsid w:val="00C26BC8"/>
    <w:rsid w:val="00C30788"/>
    <w:rsid w:val="00C30D46"/>
    <w:rsid w:val="00C3303B"/>
    <w:rsid w:val="00C3341C"/>
    <w:rsid w:val="00C42297"/>
    <w:rsid w:val="00C4330B"/>
    <w:rsid w:val="00C46DD6"/>
    <w:rsid w:val="00C47714"/>
    <w:rsid w:val="00C47E90"/>
    <w:rsid w:val="00C5300B"/>
    <w:rsid w:val="00C55BFD"/>
    <w:rsid w:val="00C62A18"/>
    <w:rsid w:val="00C67459"/>
    <w:rsid w:val="00C71CB3"/>
    <w:rsid w:val="00C750A9"/>
    <w:rsid w:val="00C75EA6"/>
    <w:rsid w:val="00C8463D"/>
    <w:rsid w:val="00C90B11"/>
    <w:rsid w:val="00C92678"/>
    <w:rsid w:val="00C97260"/>
    <w:rsid w:val="00C9737D"/>
    <w:rsid w:val="00CA7539"/>
    <w:rsid w:val="00CD6A9D"/>
    <w:rsid w:val="00CE5006"/>
    <w:rsid w:val="00CE6266"/>
    <w:rsid w:val="00CF207D"/>
    <w:rsid w:val="00CF39C9"/>
    <w:rsid w:val="00CF527B"/>
    <w:rsid w:val="00D0579C"/>
    <w:rsid w:val="00D2323B"/>
    <w:rsid w:val="00D24BBF"/>
    <w:rsid w:val="00D25E02"/>
    <w:rsid w:val="00D25F3E"/>
    <w:rsid w:val="00D35CC6"/>
    <w:rsid w:val="00D36BFB"/>
    <w:rsid w:val="00D40EB1"/>
    <w:rsid w:val="00D44B0C"/>
    <w:rsid w:val="00D468E5"/>
    <w:rsid w:val="00D521AE"/>
    <w:rsid w:val="00D54598"/>
    <w:rsid w:val="00D65217"/>
    <w:rsid w:val="00D714A0"/>
    <w:rsid w:val="00D80D1F"/>
    <w:rsid w:val="00D82AD7"/>
    <w:rsid w:val="00D834FD"/>
    <w:rsid w:val="00D87E01"/>
    <w:rsid w:val="00D92E0C"/>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E06E22"/>
    <w:rsid w:val="00E17511"/>
    <w:rsid w:val="00E212A5"/>
    <w:rsid w:val="00E278FE"/>
    <w:rsid w:val="00E3335C"/>
    <w:rsid w:val="00E420D7"/>
    <w:rsid w:val="00E42222"/>
    <w:rsid w:val="00E45CD4"/>
    <w:rsid w:val="00E53617"/>
    <w:rsid w:val="00E54302"/>
    <w:rsid w:val="00E56370"/>
    <w:rsid w:val="00E80784"/>
    <w:rsid w:val="00E93A8F"/>
    <w:rsid w:val="00E96836"/>
    <w:rsid w:val="00EA2FDE"/>
    <w:rsid w:val="00EA376D"/>
    <w:rsid w:val="00EA3F53"/>
    <w:rsid w:val="00EA4153"/>
    <w:rsid w:val="00EB15AD"/>
    <w:rsid w:val="00EB1971"/>
    <w:rsid w:val="00EB29D3"/>
    <w:rsid w:val="00EB3866"/>
    <w:rsid w:val="00EB4C6A"/>
    <w:rsid w:val="00EB628A"/>
    <w:rsid w:val="00EC353D"/>
    <w:rsid w:val="00EC6560"/>
    <w:rsid w:val="00ED3F0B"/>
    <w:rsid w:val="00ED4741"/>
    <w:rsid w:val="00EE3120"/>
    <w:rsid w:val="00EE526A"/>
    <w:rsid w:val="00F01B02"/>
    <w:rsid w:val="00F13B65"/>
    <w:rsid w:val="00F1497B"/>
    <w:rsid w:val="00F15B6C"/>
    <w:rsid w:val="00F36E32"/>
    <w:rsid w:val="00F42628"/>
    <w:rsid w:val="00F44105"/>
    <w:rsid w:val="00F465AA"/>
    <w:rsid w:val="00F51FB2"/>
    <w:rsid w:val="00F52CC8"/>
    <w:rsid w:val="00F55641"/>
    <w:rsid w:val="00F56093"/>
    <w:rsid w:val="00F5769F"/>
    <w:rsid w:val="00F70384"/>
    <w:rsid w:val="00F73D2E"/>
    <w:rsid w:val="00F77F64"/>
    <w:rsid w:val="00F81CC4"/>
    <w:rsid w:val="00F879C9"/>
    <w:rsid w:val="00F923CF"/>
    <w:rsid w:val="00F93D65"/>
    <w:rsid w:val="00FA48AD"/>
    <w:rsid w:val="00FA5BFC"/>
    <w:rsid w:val="00FA7F74"/>
    <w:rsid w:val="00FB0C4D"/>
    <w:rsid w:val="00FB439A"/>
    <w:rsid w:val="00FB44ED"/>
    <w:rsid w:val="00FD1B2A"/>
    <w:rsid w:val="00FD705C"/>
    <w:rsid w:val="00FD737C"/>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388843412">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635402014">
      <w:bodyDiv w:val="1"/>
      <w:marLeft w:val="0"/>
      <w:marRight w:val="0"/>
      <w:marTop w:val="0"/>
      <w:marBottom w:val="0"/>
      <w:divBdr>
        <w:top w:val="none" w:sz="0" w:space="0" w:color="auto"/>
        <w:left w:val="none" w:sz="0" w:space="0" w:color="auto"/>
        <w:bottom w:val="none" w:sz="0" w:space="0" w:color="auto"/>
        <w:right w:val="none" w:sz="0" w:space="0" w:color="auto"/>
      </w:divBdr>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21</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cp:revision>
  <dcterms:created xsi:type="dcterms:W3CDTF">2021-01-29T11:47:00Z</dcterms:created>
  <dcterms:modified xsi:type="dcterms:W3CDTF">2021-02-02T08:39:00Z</dcterms:modified>
</cp:coreProperties>
</file>