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6"/>
        <w:ind w:firstLine="1040"/>
      </w:pPr>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Pr>
        <w:ind w:firstLine="480"/>
      </w:pPr>
    </w:p>
    <w:p w:rsidR="009F0E35" w:rsidRDefault="009F0E35" w:rsidP="009F0E35">
      <w:pPr>
        <w:pStyle w:val="af7"/>
        <w:ind w:firstLine="144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Pr>
        <w:ind w:firstLine="480"/>
      </w:pPr>
    </w:p>
    <w:p w:rsidR="00A03DE2" w:rsidRPr="00A03DE2" w:rsidRDefault="00A03DE2" w:rsidP="00A03DE2">
      <w:pPr>
        <w:widowControl w:val="0"/>
        <w:adjustRightInd/>
        <w:snapToGrid/>
        <w:ind w:firstLine="803"/>
        <w:jc w:val="center"/>
        <w:rPr>
          <w:rFonts w:ascii="黑体" w:eastAsia="黑体" w:hAnsi="黑体"/>
          <w:b/>
          <w:sz w:val="40"/>
          <w:szCs w:val="36"/>
        </w:rPr>
      </w:pPr>
      <w:r w:rsidRPr="00A03DE2">
        <w:rPr>
          <w:rFonts w:ascii="黑体" w:eastAsia="黑体" w:hAnsi="黑体" w:hint="eastAsia"/>
          <w:b/>
          <w:sz w:val="40"/>
          <w:szCs w:val="36"/>
        </w:rPr>
        <w:t>开 题 报 告</w:t>
      </w:r>
    </w:p>
    <w:p w:rsidR="009F0E35" w:rsidRPr="009E4151" w:rsidRDefault="009F0E35" w:rsidP="009F0E35">
      <w:pPr>
        <w:ind w:firstLine="480"/>
      </w:pPr>
    </w:p>
    <w:p w:rsidR="009F0E35" w:rsidRDefault="009F0E35" w:rsidP="009F0E35">
      <w:pPr>
        <w:ind w:firstLine="480"/>
      </w:pPr>
    </w:p>
    <w:p w:rsidR="00F53EBE" w:rsidRPr="00F53EBE" w:rsidRDefault="00F53EBE" w:rsidP="009F0E35">
      <w:pPr>
        <w:ind w:firstLine="480"/>
      </w:pPr>
    </w:p>
    <w:p w:rsidR="00426F01" w:rsidRDefault="009F0E35" w:rsidP="009F0E35">
      <w:pPr>
        <w:pStyle w:val="a9"/>
        <w:ind w:leftChars="189" w:left="1534" w:hangingChars="300" w:hanging="1080"/>
        <w:rPr>
          <w:u w:val="single"/>
        </w:rPr>
      </w:pPr>
      <w:r w:rsidRPr="00A03DE2">
        <w:rPr>
          <w:rStyle w:val="Char2"/>
          <w:rFonts w:hint="eastAsia"/>
          <w:szCs w:val="36"/>
        </w:rPr>
        <w:t>题目</w:t>
      </w:r>
      <w:r w:rsidRPr="00492E52">
        <w:rPr>
          <w:rStyle w:val="Char2"/>
          <w:rFonts w:hint="eastAsia"/>
          <w:sz w:val="52"/>
        </w:rPr>
        <w:t>：</w:t>
      </w:r>
      <w:r w:rsidR="00F835B6">
        <w:rPr>
          <w:rFonts w:hint="eastAsia"/>
          <w:u w:val="single"/>
        </w:rPr>
        <w:t>基于人工神经网络的潜变量</w:t>
      </w:r>
    </w:p>
    <w:p w:rsidR="009F0E35" w:rsidRPr="009F0E35" w:rsidRDefault="00F835B6" w:rsidP="00426F01">
      <w:pPr>
        <w:pStyle w:val="a9"/>
        <w:ind w:leftChars="708" w:left="2011" w:hangingChars="60" w:hanging="312"/>
      </w:pPr>
      <w:r>
        <w:rPr>
          <w:rFonts w:hint="eastAsia"/>
          <w:u w:val="single"/>
        </w:rPr>
        <w:t>选择模型改善</w:t>
      </w:r>
      <w:r w:rsidR="00492E52" w:rsidRPr="00492E52">
        <w:rPr>
          <w:rFonts w:hint="eastAsia"/>
          <w:u w:val="single"/>
        </w:rPr>
        <w:t>研究</w:t>
      </w:r>
    </w:p>
    <w:p w:rsidR="009F0E35" w:rsidRPr="009E4151" w:rsidRDefault="009F0E35" w:rsidP="009F0E35">
      <w:pPr>
        <w:ind w:firstLine="480"/>
      </w:pPr>
    </w:p>
    <w:p w:rsidR="009F0E35" w:rsidRPr="00F53EBE" w:rsidRDefault="009F0E35" w:rsidP="009F0E35">
      <w:pPr>
        <w:ind w:firstLine="480"/>
      </w:pPr>
    </w:p>
    <w:p w:rsidR="009F0E35" w:rsidRPr="009E4151" w:rsidRDefault="009F0E35" w:rsidP="009F0E35">
      <w:pPr>
        <w:ind w:firstLine="480"/>
      </w:pPr>
    </w:p>
    <w:p w:rsidR="009F0E35" w:rsidRPr="009F0E35" w:rsidRDefault="009F0E35" w:rsidP="009F0E35">
      <w:pPr>
        <w:pStyle w:val="af8"/>
        <w:ind w:left="1440" w:firstLine="640"/>
      </w:pPr>
      <w:r>
        <w:rPr>
          <w:rFonts w:hint="eastAsia"/>
        </w:rPr>
        <w:t>系</w:t>
      </w:r>
      <w:r>
        <w:rPr>
          <w:rFonts w:hint="eastAsia"/>
        </w:rPr>
        <w:t xml:space="preserve">    </w:t>
      </w:r>
      <w:r>
        <w:rPr>
          <w:rFonts w:hint="eastAsia"/>
        </w:rPr>
        <w:t>别：</w:t>
      </w:r>
      <w:r w:rsidR="00492E52">
        <w:rPr>
          <w:rFonts w:hint="eastAsia"/>
        </w:rPr>
        <w:t>工业工程</w:t>
      </w:r>
    </w:p>
    <w:p w:rsidR="009F0E35" w:rsidRPr="009F0E35" w:rsidRDefault="009F0E35" w:rsidP="009F0E35">
      <w:pPr>
        <w:pStyle w:val="af8"/>
        <w:ind w:left="1440" w:firstLine="640"/>
      </w:pPr>
      <w:r>
        <w:rPr>
          <w:rFonts w:hint="eastAsia"/>
        </w:rPr>
        <w:t>专</w:t>
      </w:r>
      <w:r>
        <w:rPr>
          <w:rFonts w:hint="eastAsia"/>
        </w:rPr>
        <w:t xml:space="preserve">    </w:t>
      </w:r>
      <w:r>
        <w:rPr>
          <w:rFonts w:hint="eastAsia"/>
        </w:rPr>
        <w:t>业：</w:t>
      </w:r>
      <w:r w:rsidR="00492E52">
        <w:rPr>
          <w:rFonts w:hint="eastAsia"/>
        </w:rPr>
        <w:t>工业工程</w:t>
      </w:r>
    </w:p>
    <w:p w:rsidR="009F0E35" w:rsidRPr="009F0E35" w:rsidRDefault="009F0E35" w:rsidP="009F0E35">
      <w:pPr>
        <w:pStyle w:val="af8"/>
        <w:ind w:left="1440" w:firstLine="640"/>
      </w:pPr>
      <w:r>
        <w:rPr>
          <w:rFonts w:hint="eastAsia"/>
        </w:rPr>
        <w:t>姓</w:t>
      </w:r>
      <w:r>
        <w:rPr>
          <w:rFonts w:hint="eastAsia"/>
        </w:rPr>
        <w:t xml:space="preserve">    </w:t>
      </w:r>
      <w:r>
        <w:rPr>
          <w:rFonts w:hint="eastAsia"/>
        </w:rPr>
        <w:t>名：</w:t>
      </w:r>
      <w:r w:rsidR="00F835B6">
        <w:rPr>
          <w:rFonts w:hint="eastAsia"/>
        </w:rPr>
        <w:t>张普竣</w:t>
      </w:r>
    </w:p>
    <w:p w:rsidR="009F0E35" w:rsidRPr="009F0E35" w:rsidRDefault="009F0E35" w:rsidP="009F0E35">
      <w:pPr>
        <w:pStyle w:val="af8"/>
        <w:ind w:left="1440" w:firstLine="640"/>
      </w:pPr>
      <w:r>
        <w:rPr>
          <w:rFonts w:hint="eastAsia"/>
        </w:rPr>
        <w:t>指导教师：</w:t>
      </w:r>
      <w:r w:rsidR="00F835B6">
        <w:rPr>
          <w:rFonts w:hint="eastAsia"/>
        </w:rPr>
        <w:t>姜海</w:t>
      </w:r>
      <w:r w:rsidR="00F835B6">
        <w:rPr>
          <w:rFonts w:hint="eastAsia"/>
        </w:rPr>
        <w:t xml:space="preserve"> </w:t>
      </w:r>
      <w:r w:rsidR="00F835B6">
        <w:rPr>
          <w:rFonts w:hint="eastAsia"/>
        </w:rPr>
        <w:t>副</w:t>
      </w:r>
      <w:r w:rsidR="0004157C">
        <w:rPr>
          <w:rFonts w:hint="eastAsia"/>
        </w:rPr>
        <w:t>教授</w:t>
      </w:r>
    </w:p>
    <w:p w:rsidR="00295E2C" w:rsidRPr="00F835B6" w:rsidRDefault="00295E2C" w:rsidP="009F0E35">
      <w:pPr>
        <w:ind w:firstLine="480"/>
      </w:pPr>
    </w:p>
    <w:p w:rsidR="00BF5796" w:rsidRDefault="005565B2" w:rsidP="00C364B5">
      <w:pPr>
        <w:pStyle w:val="a8"/>
        <w:ind w:firstLine="480"/>
        <w:rPr>
          <w:rFonts w:ascii="宋体" w:hAnsi="宋体"/>
        </w:rPr>
      </w:pPr>
      <w:r w:rsidRPr="00A75797">
        <w:rPr>
          <w:rFonts w:ascii="宋体" w:hAnsi="宋体" w:hint="eastAsia"/>
        </w:rPr>
        <w:t>20</w:t>
      </w:r>
      <w:r w:rsidR="00F835B6">
        <w:rPr>
          <w:rFonts w:ascii="宋体" w:hAnsi="宋体" w:hint="eastAsia"/>
        </w:rPr>
        <w:t>1</w:t>
      </w:r>
      <w:r w:rsidR="00F835B6">
        <w:rPr>
          <w:rFonts w:ascii="宋体" w:hAnsi="宋体"/>
        </w:rPr>
        <w:t>8</w:t>
      </w:r>
      <w:r w:rsidRPr="00A75797">
        <w:rPr>
          <w:rFonts w:ascii="宋体" w:hAnsi="宋体" w:hint="eastAsia"/>
        </w:rPr>
        <w:t xml:space="preserve"> </w:t>
      </w:r>
      <w:r w:rsidR="009F0E35" w:rsidRPr="00A75797">
        <w:rPr>
          <w:rFonts w:ascii="宋体" w:hAnsi="宋体" w:hint="eastAsia"/>
        </w:rPr>
        <w:t xml:space="preserve">年 </w:t>
      </w:r>
      <w:r w:rsidR="00F835B6">
        <w:rPr>
          <w:rFonts w:ascii="宋体" w:hAnsi="宋体" w:hint="eastAsia"/>
        </w:rPr>
        <w:t>1</w:t>
      </w:r>
      <w:r w:rsidR="00F835B6">
        <w:rPr>
          <w:rFonts w:ascii="宋体" w:hAnsi="宋体"/>
        </w:rPr>
        <w:t>2</w:t>
      </w:r>
      <w:r w:rsidRPr="00A75797">
        <w:rPr>
          <w:rFonts w:ascii="宋体" w:hAnsi="宋体" w:hint="eastAsia"/>
        </w:rPr>
        <w:t xml:space="preserve"> </w:t>
      </w:r>
      <w:r w:rsidR="009F0E35" w:rsidRPr="00A75797">
        <w:rPr>
          <w:rFonts w:ascii="宋体" w:hAnsi="宋体" w:hint="eastAsia"/>
        </w:rPr>
        <w:t>月</w:t>
      </w:r>
      <w:r w:rsidRPr="00A75797">
        <w:rPr>
          <w:rFonts w:ascii="宋体" w:hAnsi="宋体" w:hint="eastAsia"/>
        </w:rPr>
        <w:t xml:space="preserve"> </w:t>
      </w:r>
      <w:r w:rsidR="006227A7">
        <w:rPr>
          <w:rFonts w:ascii="宋体" w:hAnsi="宋体" w:hint="eastAsia"/>
        </w:rPr>
        <w:t>21</w:t>
      </w:r>
      <w:r w:rsidR="009F0E35" w:rsidRPr="00A75797">
        <w:rPr>
          <w:rFonts w:ascii="宋体" w:hAnsi="宋体" w:hint="eastAsia"/>
        </w:rPr>
        <w:t xml:space="preserve"> 日</w:t>
      </w:r>
    </w:p>
    <w:p w:rsidR="00DD0D4F" w:rsidRDefault="00DD0D4F" w:rsidP="00C364B5">
      <w:pPr>
        <w:pStyle w:val="a8"/>
        <w:ind w:firstLine="480"/>
        <w:rPr>
          <w:rFonts w:ascii="宋体" w:hAnsi="宋体"/>
        </w:rPr>
      </w:pPr>
    </w:p>
    <w:p w:rsidR="00DD0D4F" w:rsidRDefault="00DD0D4F" w:rsidP="00C364B5">
      <w:pPr>
        <w:pStyle w:val="a8"/>
        <w:ind w:firstLine="480"/>
        <w:rPr>
          <w:rFonts w:ascii="宋体" w:hAnsi="宋体"/>
        </w:rPr>
      </w:pPr>
    </w:p>
    <w:p w:rsidR="00DD0D4F" w:rsidRDefault="00DD0D4F" w:rsidP="00C364B5">
      <w:pPr>
        <w:pStyle w:val="a8"/>
        <w:ind w:firstLine="480"/>
        <w:rPr>
          <w:rFonts w:ascii="宋体" w:hAnsi="宋体"/>
        </w:rPr>
      </w:pPr>
    </w:p>
    <w:p w:rsidR="00DD0D4F" w:rsidRDefault="00DD0D4F" w:rsidP="00C364B5">
      <w:pPr>
        <w:pStyle w:val="a8"/>
        <w:ind w:firstLine="480"/>
        <w:rPr>
          <w:rFonts w:ascii="宋体" w:hAnsi="宋体"/>
        </w:rPr>
      </w:pPr>
    </w:p>
    <w:p w:rsidR="00DD0D4F" w:rsidRDefault="00DD0D4F" w:rsidP="00C364B5">
      <w:pPr>
        <w:pStyle w:val="a8"/>
        <w:ind w:firstLine="480"/>
        <w:rPr>
          <w:rFonts w:ascii="宋体" w:hAnsi="宋体"/>
        </w:rPr>
      </w:pPr>
    </w:p>
    <w:p w:rsidR="00DD0D4F" w:rsidRDefault="00DD0D4F" w:rsidP="00C364B5">
      <w:pPr>
        <w:pStyle w:val="a8"/>
        <w:ind w:firstLine="480"/>
        <w:rPr>
          <w:rFonts w:ascii="宋体" w:hAnsi="宋体"/>
        </w:rPr>
      </w:pPr>
    </w:p>
    <w:p w:rsidR="00DD0D4F" w:rsidRDefault="00DD0D4F" w:rsidP="00C364B5">
      <w:pPr>
        <w:pStyle w:val="a8"/>
        <w:ind w:firstLine="480"/>
        <w:rPr>
          <w:rFonts w:ascii="宋体" w:hAnsi="宋体"/>
        </w:rPr>
      </w:pPr>
    </w:p>
    <w:p w:rsidR="00EA388F" w:rsidRDefault="00EA388F" w:rsidP="00C364B5">
      <w:pPr>
        <w:pStyle w:val="a8"/>
        <w:ind w:firstLine="480"/>
        <w:rPr>
          <w:rFonts w:ascii="宋体" w:hAnsi="宋体"/>
        </w:rPr>
      </w:pPr>
      <w:r>
        <w:rPr>
          <w:rFonts w:ascii="宋体" w:hAnsi="宋体"/>
        </w:rPr>
        <w:lastRenderedPageBreak/>
        <w:br w:type="page"/>
      </w:r>
    </w:p>
    <w:p w:rsidR="00DD0D4F" w:rsidRDefault="009B184B" w:rsidP="009B184B">
      <w:pPr>
        <w:pStyle w:val="1"/>
        <w:ind w:firstLine="600"/>
      </w:pPr>
      <w:r>
        <w:rPr>
          <w:rFonts w:hint="eastAsia"/>
        </w:rPr>
        <w:lastRenderedPageBreak/>
        <w:t>引言</w:t>
      </w:r>
    </w:p>
    <w:p w:rsidR="009B184B" w:rsidRDefault="009B184B" w:rsidP="00FC6476">
      <w:pPr>
        <w:pStyle w:val="2"/>
      </w:pPr>
      <w:r>
        <w:rPr>
          <w:rFonts w:hint="eastAsia"/>
        </w:rPr>
        <w:t>研究背景</w:t>
      </w:r>
    </w:p>
    <w:p w:rsidR="006A74E7" w:rsidRDefault="00371DCE" w:rsidP="009B184B">
      <w:pPr>
        <w:ind w:firstLine="480"/>
      </w:pPr>
      <w:r>
        <w:rPr>
          <w:rFonts w:hint="eastAsia"/>
        </w:rPr>
        <w:t>离散选择模型最早起源于交通系统中的出行需求预测问题。</w:t>
      </w:r>
      <w:r w:rsidR="00FC6476">
        <w:rPr>
          <w:rFonts w:hint="eastAsia"/>
        </w:rPr>
        <w:t>出行需求预测是交通系统研究</w:t>
      </w:r>
      <w:r w:rsidR="00F94003">
        <w:rPr>
          <w:rFonts w:hint="eastAsia"/>
        </w:rPr>
        <w:t>中的重要子问题，这一问题关注所有交通服务设施的使用者的出行需求，</w:t>
      </w:r>
      <w:r w:rsidR="00944A6E">
        <w:rPr>
          <w:rFonts w:hint="eastAsia"/>
        </w:rPr>
        <w:t>主要研究</w:t>
      </w:r>
      <w:r w:rsidR="00F94003">
        <w:rPr>
          <w:rFonts w:hint="eastAsia"/>
        </w:rPr>
        <w:t>特定区域的住户对</w:t>
      </w:r>
      <w:r w:rsidR="006A74E7">
        <w:rPr>
          <w:rFonts w:hint="eastAsia"/>
        </w:rPr>
        <w:t>不同起点、不同出行方式、不同线路、不同目的地的出行需求，来为交通设施</w:t>
      </w:r>
      <w:r w:rsidR="00944A6E">
        <w:rPr>
          <w:rFonts w:hint="eastAsia"/>
        </w:rPr>
        <w:t>的</w:t>
      </w:r>
      <w:r w:rsidR="006A74E7">
        <w:rPr>
          <w:rFonts w:hint="eastAsia"/>
        </w:rPr>
        <w:t>规划与道路管理政策</w:t>
      </w:r>
      <w:r w:rsidR="000F435D">
        <w:rPr>
          <w:rFonts w:hint="eastAsia"/>
        </w:rPr>
        <w:t>的制定</w:t>
      </w:r>
      <w:r w:rsidR="006A74E7">
        <w:rPr>
          <w:rFonts w:hint="eastAsia"/>
        </w:rPr>
        <w:t>提供理论指导与技术依据。</w:t>
      </w:r>
    </w:p>
    <w:p w:rsidR="00F86F36" w:rsidRDefault="00F86F36" w:rsidP="00F86F36">
      <w:pPr>
        <w:ind w:firstLine="480"/>
      </w:pPr>
      <w:r>
        <w:rPr>
          <w:rFonts w:hint="eastAsia"/>
        </w:rPr>
        <w:t>离散选择模型</w:t>
      </w:r>
      <w:r w:rsidR="00BA026C">
        <w:rPr>
          <w:rFonts w:hint="eastAsia"/>
        </w:rPr>
        <w:t>广泛引用于交通系统的规划问题中，并且这一方法较之前模型发挥出了更强大的作用。离散选择模型</w:t>
      </w:r>
      <w:r w:rsidR="00944A6E">
        <w:rPr>
          <w:rFonts w:hint="eastAsia"/>
        </w:rPr>
        <w:t>基于经济学与行为学的理论研究</w:t>
      </w:r>
      <w:r>
        <w:rPr>
          <w:rFonts w:hint="eastAsia"/>
        </w:rPr>
        <w:t>，</w:t>
      </w:r>
      <w:r w:rsidR="00944A6E">
        <w:rPr>
          <w:rFonts w:hint="eastAsia"/>
        </w:rPr>
        <w:t>采用随机效用最大化的方法</w:t>
      </w:r>
      <w:r w:rsidR="00BA026C">
        <w:rPr>
          <w:rFonts w:hint="eastAsia"/>
        </w:rPr>
        <w:t>从微观层面</w:t>
      </w:r>
      <w:r w:rsidR="00944A6E">
        <w:rPr>
          <w:rFonts w:hint="eastAsia"/>
        </w:rPr>
        <w:t>来对个体的选择行为进行</w:t>
      </w:r>
      <w:r w:rsidR="00BA026C">
        <w:rPr>
          <w:rFonts w:hint="eastAsia"/>
        </w:rPr>
        <w:t>研究</w:t>
      </w:r>
      <w:r w:rsidR="00944A6E">
        <w:rPr>
          <w:rFonts w:hint="eastAsia"/>
        </w:rPr>
        <w:t>建模。这种非集计的微观层面的方法</w:t>
      </w:r>
      <w:r w:rsidR="00BA026C">
        <w:rPr>
          <w:rFonts w:hint="eastAsia"/>
        </w:rPr>
        <w:t>，解决了</w:t>
      </w:r>
      <w:r w:rsidR="00944A6E">
        <w:rPr>
          <w:rFonts w:hint="eastAsia"/>
        </w:rPr>
        <w:t>旧模型的存在的不可移植的缺点，而且这一方法对于</w:t>
      </w:r>
      <w:r w:rsidR="00BA026C">
        <w:rPr>
          <w:rFonts w:hint="eastAsia"/>
        </w:rPr>
        <w:t>交通政策的敏感性更高，响应更明显，极大地提高了出行需求预测的准确性，也使其对交通政策制定的指导意义更加明显。也正是由于离散选择模型的这些优点，很多的交通规划机构与研究者都采用这一方法来进行出行需求的预测，在</w:t>
      </w:r>
      <w:r w:rsidR="00ED3BFA">
        <w:rPr>
          <w:rFonts w:hint="eastAsia"/>
        </w:rPr>
        <w:t>多式联运系统调度、定价考量、运营政策制定以及新建交通设施</w:t>
      </w:r>
      <w:r w:rsidR="004E0470">
        <w:rPr>
          <w:rFonts w:hint="eastAsia"/>
        </w:rPr>
        <w:t>等问题中都发挥了重要作用。</w:t>
      </w:r>
    </w:p>
    <w:p w:rsidR="004E0470" w:rsidRDefault="004E0470" w:rsidP="004E0470">
      <w:pPr>
        <w:ind w:firstLine="480"/>
      </w:pPr>
      <w:r>
        <w:rPr>
          <w:rFonts w:hint="eastAsia"/>
        </w:rPr>
        <w:t>随着社会的不断发展，起源于交通系统研究的离散选择模型在其他领域也有着非常广泛的应用。在市场研究中，离散选择模型被用于研究顾客需求，预测竞争业务的影响，帮助解决了很多诸如商品定价、产品开发以及需求估计等问题。在能源规划研究中，离散选择被用来预测住户或者公司对于不同供热系统、汽车燃耗</w:t>
      </w:r>
      <w:r w:rsidR="00F94003">
        <w:rPr>
          <w:rFonts w:hint="eastAsia"/>
        </w:rPr>
        <w:t>等级</w:t>
      </w:r>
      <w:r>
        <w:rPr>
          <w:rFonts w:hint="eastAsia"/>
        </w:rPr>
        <w:t>的选择，</w:t>
      </w:r>
      <w:r w:rsidR="00602044">
        <w:rPr>
          <w:rFonts w:hint="eastAsia"/>
        </w:rPr>
        <w:t>以便制定更有效的能源政策来使更高效地利用能源。在社会学中，劳动经济学使用这一模型来研究不同家庭的就业情况、职业选择以及对各类职业训练项目的参与情况，以此作为依据制定出更高效的就业政策。可以说，现在社会方方面面都在涉及各种各样的选择，离散选择模型对于这类问题的解决提供了很完善的方法论，并且也有着充分的研究案例可供参考，在当今社会中发挥着很大作用。</w:t>
      </w:r>
    </w:p>
    <w:p w:rsidR="00602044" w:rsidRDefault="00A709D7" w:rsidP="004E0470">
      <w:pPr>
        <w:ind w:firstLine="480"/>
      </w:pPr>
      <w:r>
        <w:rPr>
          <w:rFonts w:hint="eastAsia"/>
        </w:rPr>
        <w:t>离散选择的广泛应用也在不断促进着这一理论自身的发展，</w:t>
      </w:r>
      <w:r w:rsidR="00623729">
        <w:rPr>
          <w:rFonts w:hint="eastAsia"/>
        </w:rPr>
        <w:t>人们需要更好的离散选择模型</w:t>
      </w:r>
      <w:r w:rsidR="00373F49">
        <w:rPr>
          <w:rFonts w:hint="eastAsia"/>
        </w:rPr>
        <w:t>来帮助他们解决各类问题，</w:t>
      </w:r>
      <w:r w:rsidR="00CE62A4">
        <w:rPr>
          <w:rFonts w:hint="eastAsia"/>
        </w:rPr>
        <w:t>近年来比较有代表性的研究</w:t>
      </w:r>
      <w:r w:rsidR="0059039D">
        <w:rPr>
          <w:rFonts w:hint="eastAsia"/>
        </w:rPr>
        <w:t>是在离散选择中引入潜变量。传统的离散选择只依据决策个体的特质与选择支的属性做出选择，而引入潜变量则是将人的</w:t>
      </w:r>
      <w:r w:rsidR="00E93E76">
        <w:rPr>
          <w:rFonts w:hint="eastAsia"/>
        </w:rPr>
        <w:t>知识、经历、认知等不能被直接观察到的抽象特质考虑到选择过程中。</w:t>
      </w:r>
      <w:r w:rsidR="004D4ACC">
        <w:rPr>
          <w:rFonts w:hint="eastAsia"/>
        </w:rPr>
        <w:t>引入潜变量产生的新模型</w:t>
      </w:r>
      <w:r w:rsidR="0025203C">
        <w:rPr>
          <w:rFonts w:hint="eastAsia"/>
        </w:rPr>
        <w:t>一方面代表了新的行为学假设，另一方面也改变了原来模型的结构，这使得新产生的潜变量选择模型</w:t>
      </w:r>
      <w:r w:rsidR="004D4ACC">
        <w:rPr>
          <w:rFonts w:hint="eastAsia"/>
        </w:rPr>
        <w:t>不仅仅在理论上更让人信服</w:t>
      </w:r>
      <w:r w:rsidR="0025203C">
        <w:rPr>
          <w:rFonts w:hint="eastAsia"/>
        </w:rPr>
        <w:t>，在实际应用中也表现出了更好的</w:t>
      </w:r>
      <w:r w:rsidR="004D4ACC">
        <w:rPr>
          <w:rFonts w:hint="eastAsia"/>
        </w:rPr>
        <w:t>预测能力</w:t>
      </w:r>
      <w:r w:rsidR="0025203C">
        <w:rPr>
          <w:rFonts w:hint="eastAsia"/>
        </w:rPr>
        <w:t>。</w:t>
      </w:r>
    </w:p>
    <w:p w:rsidR="006A74E7" w:rsidRPr="00E81365" w:rsidRDefault="0025203C" w:rsidP="00E81365">
      <w:pPr>
        <w:ind w:firstLine="480"/>
      </w:pPr>
      <w:r>
        <w:rPr>
          <w:rFonts w:hint="eastAsia"/>
        </w:rPr>
        <w:lastRenderedPageBreak/>
        <w:t>近年来一些其他领域的进步也对离散选择模型的发展产生着巨大的影响</w:t>
      </w:r>
      <w:r w:rsidR="00E81365">
        <w:rPr>
          <w:rFonts w:hint="eastAsia"/>
        </w:rPr>
        <w:t>，尤其值得一提的是机器学习理论的新一轮热潮</w:t>
      </w:r>
      <w:r w:rsidR="006A5885">
        <w:rPr>
          <w:rFonts w:hint="eastAsia"/>
        </w:rPr>
        <w:t>。随着近年来深度学习理论的不断发展与计算能力的不断提升，</w:t>
      </w:r>
      <w:r w:rsidR="00DB7DC7">
        <w:rPr>
          <w:rFonts w:hint="eastAsia"/>
        </w:rPr>
        <w:t>机器学习</w:t>
      </w:r>
      <w:r w:rsidR="006A5885">
        <w:rPr>
          <w:rFonts w:hint="eastAsia"/>
        </w:rPr>
        <w:t>的</w:t>
      </w:r>
      <w:r w:rsidR="00DB7DC7">
        <w:rPr>
          <w:rFonts w:hint="eastAsia"/>
        </w:rPr>
        <w:t>方法</w:t>
      </w:r>
      <w:r w:rsidR="006A5885">
        <w:rPr>
          <w:rFonts w:hint="eastAsia"/>
        </w:rPr>
        <w:t>被广泛应用</w:t>
      </w:r>
      <w:r w:rsidR="00DB7DC7">
        <w:rPr>
          <w:rFonts w:hint="eastAsia"/>
        </w:rPr>
        <w:t>在分类任务、机器视觉、自然语言处理等方面被广泛应用</w:t>
      </w:r>
      <w:r w:rsidR="006A5885">
        <w:rPr>
          <w:rFonts w:hint="eastAsia"/>
        </w:rPr>
        <w:t>，产生了非常深远的影响。而机器学习的发展，</w:t>
      </w:r>
      <w:r w:rsidR="00E81365">
        <w:rPr>
          <w:rFonts w:hint="eastAsia"/>
        </w:rPr>
        <w:t>也让很多学者们开始关心能否</w:t>
      </w:r>
      <w:r w:rsidR="006A5885">
        <w:rPr>
          <w:rFonts w:hint="eastAsia"/>
        </w:rPr>
        <w:t>利用</w:t>
      </w:r>
      <w:r w:rsidR="00E81365">
        <w:rPr>
          <w:rFonts w:hint="eastAsia"/>
        </w:rPr>
        <w:t>机器学习中涉及的</w:t>
      </w:r>
      <w:r w:rsidR="006A5885">
        <w:rPr>
          <w:rFonts w:hint="eastAsia"/>
        </w:rPr>
        <w:t>一些</w:t>
      </w:r>
      <w:r w:rsidR="00E81365">
        <w:rPr>
          <w:rFonts w:hint="eastAsia"/>
        </w:rPr>
        <w:t>方法来改善离散选择模型</w:t>
      </w:r>
      <w:r w:rsidR="00DB7DC7">
        <w:rPr>
          <w:rFonts w:hint="eastAsia"/>
        </w:rPr>
        <w:t>，从而进一步提高模型的预测能力。</w:t>
      </w:r>
      <w:r w:rsidR="006A5885">
        <w:rPr>
          <w:rFonts w:hint="eastAsia"/>
        </w:rPr>
        <w:t>这一问题在近年来备受学者们关注。</w:t>
      </w:r>
    </w:p>
    <w:p w:rsidR="009B184B" w:rsidRDefault="009B184B" w:rsidP="009B184B">
      <w:pPr>
        <w:ind w:firstLine="480"/>
      </w:pPr>
    </w:p>
    <w:p w:rsidR="005D21EF" w:rsidRDefault="00916ABF" w:rsidP="005D21EF">
      <w:pPr>
        <w:pStyle w:val="2"/>
      </w:pPr>
      <w:r>
        <w:rPr>
          <w:rFonts w:hint="eastAsia"/>
        </w:rPr>
        <w:t>研究内容与意义</w:t>
      </w:r>
    </w:p>
    <w:p w:rsidR="00752AF7" w:rsidRDefault="00635E10" w:rsidP="009B184B">
      <w:pPr>
        <w:ind w:firstLine="480"/>
      </w:pPr>
      <w:r>
        <w:rPr>
          <w:rFonts w:hint="eastAsia"/>
        </w:rPr>
        <w:t>本研究的核心点在于将机器学习中人工神经网络方法结合到离散选择模型中的潜变量选择模型中</w:t>
      </w:r>
      <w:r w:rsidR="006E25DD">
        <w:rPr>
          <w:rFonts w:hint="eastAsia"/>
        </w:rPr>
        <w:t>，来提高模型的预测能力，</w:t>
      </w:r>
      <w:r w:rsidR="00EC2F8D">
        <w:rPr>
          <w:rFonts w:hint="eastAsia"/>
        </w:rPr>
        <w:t>更好地解决出行需求预测</w:t>
      </w:r>
      <w:r w:rsidR="00B53C4A">
        <w:rPr>
          <w:rFonts w:hint="eastAsia"/>
        </w:rPr>
        <w:t>以及其他选择的预测问题，从而为交通系统规划、产品定价等决策提供更有力、更高质量的理论指导与技术支持。</w:t>
      </w:r>
    </w:p>
    <w:p w:rsidR="00B53C4A" w:rsidRDefault="00B53C4A" w:rsidP="009B184B">
      <w:pPr>
        <w:ind w:firstLine="480"/>
      </w:pPr>
      <w:r>
        <w:rPr>
          <w:rFonts w:hint="eastAsia"/>
        </w:rPr>
        <w:t>本研究的内容主要包括以下几个方面：</w:t>
      </w:r>
    </w:p>
    <w:p w:rsidR="00635E10" w:rsidRDefault="00517900" w:rsidP="00517900">
      <w:pPr>
        <w:pStyle w:val="afff"/>
        <w:numPr>
          <w:ilvl w:val="0"/>
          <w:numId w:val="38"/>
        </w:numPr>
        <w:ind w:firstLineChars="0"/>
      </w:pPr>
      <w:r>
        <w:rPr>
          <w:rFonts w:hint="eastAsia"/>
        </w:rPr>
        <w:t>对现有的离散选择模型与机器学习相结合的研究进行归纳，总结主要区别、适用方面和优缺点；</w:t>
      </w:r>
    </w:p>
    <w:p w:rsidR="00517900" w:rsidRDefault="00517900" w:rsidP="00517900">
      <w:pPr>
        <w:pStyle w:val="afff"/>
        <w:numPr>
          <w:ilvl w:val="0"/>
          <w:numId w:val="38"/>
        </w:numPr>
        <w:ind w:firstLineChars="0"/>
      </w:pPr>
      <w:r>
        <w:rPr>
          <w:rFonts w:hint="eastAsia"/>
        </w:rPr>
        <w:t>对现有的住户调查的数据集进行分析，明确数据的特点，并以此为根据生成仿真数据；</w:t>
      </w:r>
    </w:p>
    <w:p w:rsidR="00517900" w:rsidRDefault="00517900" w:rsidP="00517900">
      <w:pPr>
        <w:pStyle w:val="afff"/>
        <w:numPr>
          <w:ilvl w:val="0"/>
          <w:numId w:val="38"/>
        </w:numPr>
        <w:ind w:firstLineChars="0"/>
      </w:pPr>
      <w:r>
        <w:rPr>
          <w:rFonts w:hint="eastAsia"/>
        </w:rPr>
        <w:t>将人工神经网络与潜变量选择模型相结合，通过仿真数据进行实验，从而设计合适的模型结构来尽可能提高模型的预测能力；</w:t>
      </w:r>
    </w:p>
    <w:p w:rsidR="00517900" w:rsidRDefault="00A54191" w:rsidP="00517900">
      <w:pPr>
        <w:pStyle w:val="afff"/>
        <w:numPr>
          <w:ilvl w:val="0"/>
          <w:numId w:val="38"/>
        </w:numPr>
        <w:ind w:firstLineChars="0"/>
      </w:pPr>
      <w:r>
        <w:rPr>
          <w:rFonts w:hint="eastAsia"/>
        </w:rPr>
        <w:t>将算法应用到真实数据考察其预测能力，并利用</w:t>
      </w:r>
      <w:r w:rsidR="00D47F73">
        <w:rPr>
          <w:rFonts w:hint="eastAsia"/>
        </w:rPr>
        <w:t>交叉验证</w:t>
      </w:r>
      <w:r>
        <w:rPr>
          <w:rFonts w:hint="eastAsia"/>
        </w:rPr>
        <w:t>、时间价值等方法来评价模型的合理性。</w:t>
      </w:r>
    </w:p>
    <w:p w:rsidR="00635E10" w:rsidRDefault="00635E10" w:rsidP="009B184B">
      <w:pPr>
        <w:ind w:firstLine="480"/>
      </w:pPr>
    </w:p>
    <w:p w:rsidR="00635E10" w:rsidRDefault="00635E10" w:rsidP="009B184B">
      <w:pPr>
        <w:ind w:firstLine="480"/>
      </w:pPr>
    </w:p>
    <w:p w:rsidR="00EA388F" w:rsidRDefault="00EA388F" w:rsidP="009B184B">
      <w:pPr>
        <w:ind w:firstLine="480"/>
      </w:pPr>
      <w:r>
        <w:br w:type="page"/>
      </w:r>
    </w:p>
    <w:p w:rsidR="00635E10" w:rsidRDefault="00EA388F" w:rsidP="00EA388F">
      <w:pPr>
        <w:pStyle w:val="1"/>
        <w:ind w:firstLine="600"/>
      </w:pPr>
      <w:r>
        <w:rPr>
          <w:rFonts w:hint="eastAsia"/>
        </w:rPr>
        <w:lastRenderedPageBreak/>
        <w:t>文献综述</w:t>
      </w:r>
    </w:p>
    <w:p w:rsidR="00635E10" w:rsidRDefault="002E233A" w:rsidP="009B184B">
      <w:pPr>
        <w:ind w:firstLine="480"/>
      </w:pPr>
      <w:r>
        <w:rPr>
          <w:rFonts w:hint="eastAsia"/>
        </w:rPr>
        <w:t>本章</w:t>
      </w:r>
      <w:r w:rsidR="00FB7B4E">
        <w:rPr>
          <w:rFonts w:hint="eastAsia"/>
        </w:rPr>
        <w:t>我们将</w:t>
      </w:r>
      <w:r>
        <w:rPr>
          <w:rFonts w:hint="eastAsia"/>
        </w:rPr>
        <w:t>对过去的</w:t>
      </w:r>
      <w:r w:rsidR="00FB7B4E">
        <w:rPr>
          <w:rFonts w:hint="eastAsia"/>
        </w:rPr>
        <w:t>与我们的问题相关的一些研究</w:t>
      </w:r>
      <w:r w:rsidR="00EC262E">
        <w:rPr>
          <w:rFonts w:hint="eastAsia"/>
        </w:rPr>
        <w:t>进行介绍，主要包括</w:t>
      </w:r>
      <w:r>
        <w:rPr>
          <w:rFonts w:hint="eastAsia"/>
        </w:rPr>
        <w:t>潜变量选择模型以及一些机器学习方法在离散选择模型中的应用。</w:t>
      </w:r>
    </w:p>
    <w:p w:rsidR="002E233A" w:rsidRDefault="00EC262E" w:rsidP="00B324BA">
      <w:pPr>
        <w:pStyle w:val="2"/>
      </w:pPr>
      <w:r>
        <w:rPr>
          <w:rFonts w:hint="eastAsia"/>
        </w:rPr>
        <w:t>潜变量</w:t>
      </w:r>
      <w:r w:rsidR="002E233A">
        <w:rPr>
          <w:rFonts w:hint="eastAsia"/>
        </w:rPr>
        <w:t>选择模型</w:t>
      </w:r>
    </w:p>
    <w:p w:rsidR="004F5C59" w:rsidRPr="004F5C59" w:rsidRDefault="00A0245A" w:rsidP="004F5C59">
      <w:pPr>
        <w:ind w:firstLine="480"/>
      </w:pPr>
      <w:r>
        <w:rPr>
          <w:rFonts w:hint="eastAsia"/>
        </w:rPr>
        <w:t>近几年来对于潜变量选择模型的研究有很多，在模型结构、参数估计、模型评价，适用场景以及实际应用案例等方面都有着非常多的进步。这一节我们会对潜变量选择模型各个方面的研究进行综述。</w:t>
      </w:r>
    </w:p>
    <w:p w:rsidR="00635E10" w:rsidRDefault="00A004DE" w:rsidP="004F5C59">
      <w:pPr>
        <w:pStyle w:val="3"/>
      </w:pPr>
      <w:r>
        <w:rPr>
          <w:rFonts w:hint="eastAsia"/>
        </w:rPr>
        <w:t>潜变量选择模型的提出</w:t>
      </w:r>
      <w:r w:rsidR="001D1411">
        <w:rPr>
          <w:rFonts w:hint="eastAsia"/>
        </w:rPr>
        <w:t>与推广</w:t>
      </w:r>
    </w:p>
    <w:p w:rsidR="00DD1AA2" w:rsidRDefault="00507FD9" w:rsidP="009B184B">
      <w:pPr>
        <w:ind w:firstLine="480"/>
      </w:pPr>
      <w:r>
        <w:rPr>
          <w:rFonts w:hint="eastAsia"/>
        </w:rPr>
        <w:t>上世纪</w:t>
      </w:r>
      <w:r>
        <w:rPr>
          <w:rFonts w:hint="eastAsia"/>
        </w:rPr>
        <w:t>8</w:t>
      </w:r>
      <w:r>
        <w:t>0</w:t>
      </w:r>
      <w:r>
        <w:rPr>
          <w:rFonts w:hint="eastAsia"/>
        </w:rPr>
        <w:t>年代，</w:t>
      </w:r>
      <w:r w:rsidR="00BB1643">
        <w:fldChar w:fldCharType="begin"/>
      </w:r>
      <w:r w:rsidR="00BB1643">
        <w:instrText xml:space="preserve"> </w:instrText>
      </w:r>
      <w:r w:rsidR="00BB1643">
        <w:rPr>
          <w:rFonts w:hint="eastAsia"/>
        </w:rPr>
        <w:instrText>HYPERLINK \l "_ENREF_13" \o "McFadden, 1986 #44"</w:instrText>
      </w:r>
      <w:r w:rsidR="00BB1643">
        <w:instrText xml:space="preserve"> </w:instrText>
      </w:r>
      <w:r w:rsidR="00BB1643">
        <w:fldChar w:fldCharType="separate"/>
      </w:r>
      <w:r w:rsidR="00BB1643">
        <w:fldChar w:fldCharType="begin"/>
      </w:r>
      <w:r w:rsidR="00BB1643">
        <w:instrText xml:space="preserve"> ADDIN EN.CITE &lt;EndNote&gt;&lt;Cite AuthorYear="1"&gt;&lt;Author&gt;McFadden&lt;/Author&gt;&lt;Year&gt;1986&lt;/Year&gt;&lt;RecNum&gt;44&lt;/RecNum&gt;&lt;DisplayText&gt;McFadden (1986)&lt;/DisplayText&gt;&lt;record&gt;&lt;rec-number&gt;44&lt;/rec-number&gt;&lt;foreign-keys&gt;&lt;key app="EN" db-id="wwxztfwv0xrpvlea05hp0ewfpwrvswwdvewx" timestamp="1545364511"&gt;44&lt;/key&gt;&lt;/foreign-keys&gt;&lt;ref-type name="Journal Article"&gt;17&lt;/ref-type&gt;&lt;contributors&gt;&lt;authors&gt;&lt;author&gt;McFadden, Daniel %J Marketing science&lt;/author&gt;&lt;/authors&gt;&lt;/contributors&gt;&lt;titles&gt;&lt;title&gt;The choice theory approach to market research&lt;/title&gt;&lt;/titles&gt;&lt;pages&gt;275-297&lt;/pages&gt;&lt;volume&gt;5&lt;/volume&gt;&lt;number&gt;4&lt;/number&gt;&lt;dates&gt;&lt;year&gt;1986&lt;/year&gt;&lt;/dates&gt;&lt;isbn&gt;0732-2399&lt;/isbn&gt;&lt;urls&gt;&lt;/urls&gt;&lt;/record&gt;&lt;/Cite&gt;&lt;Cite&gt;&lt;Author&gt;McFadden&lt;/Author&gt;&lt;Year&gt;1986&lt;/Year&gt;&lt;RecNum&gt;44&lt;/RecNum&gt;&lt;record&gt;&lt;rec-number&gt;44&lt;/rec-number&gt;&lt;foreign-keys&gt;&lt;key app="EN" db-id="wwxztfwv0xrpvlea05hp0ewfpwrvswwdvewx" timestamp="1545364511"&gt;44&lt;/key&gt;&lt;/foreign-keys&gt;&lt;ref-type name="Journal Article"&gt;17&lt;/ref-type&gt;&lt;contributors&gt;&lt;authors&gt;&lt;author&gt;McFadden, Daniel %J Marketing science&lt;/author&gt;&lt;/authors&gt;&lt;/contributors&gt;&lt;titles&gt;&lt;title&gt;The choice theory approach to market research&lt;/title&gt;&lt;/titles&gt;&lt;pages&gt;275-297&lt;/pages&gt;&lt;volume&gt;5&lt;/volume&gt;&lt;number&gt;4&lt;/number&gt;&lt;dates&gt;&lt;year&gt;1986&lt;/year&gt;&lt;/dates&gt;&lt;isbn&gt;0732-2399&lt;/isbn&gt;&lt;urls&gt;&lt;/urls&gt;&lt;/record&gt;&lt;/Cite&gt;&lt;/EndNote&gt;</w:instrText>
      </w:r>
      <w:r w:rsidR="00BB1643">
        <w:fldChar w:fldCharType="separate"/>
      </w:r>
      <w:r w:rsidR="00BB1643">
        <w:rPr>
          <w:noProof/>
        </w:rPr>
        <w:t>McFadden (1986)</w:t>
      </w:r>
      <w:r w:rsidR="00BB1643">
        <w:fldChar w:fldCharType="end"/>
      </w:r>
      <w:r w:rsidR="00BB1643">
        <w:fldChar w:fldCharType="end"/>
      </w:r>
      <w:r>
        <w:rPr>
          <w:rFonts w:hint="eastAsia"/>
        </w:rPr>
        <w:t>首次提出将潜变量引入到离散选择模型中</w:t>
      </w:r>
      <w:r w:rsidR="0003220B">
        <w:rPr>
          <w:rFonts w:hint="eastAsia"/>
        </w:rPr>
        <w:t>。他</w:t>
      </w:r>
      <w:r w:rsidR="00411E1B">
        <w:rPr>
          <w:rFonts w:hint="eastAsia"/>
        </w:rPr>
        <w:t>在他的研究中提到，</w:t>
      </w:r>
      <w:r w:rsidR="0003220B">
        <w:rPr>
          <w:rFonts w:hint="eastAsia"/>
        </w:rPr>
        <w:t>传统的离散选择模型</w:t>
      </w:r>
      <w:r w:rsidR="00411E1B">
        <w:rPr>
          <w:rFonts w:hint="eastAsia"/>
        </w:rPr>
        <w:t>很少使用反映人们偏好和认知的心理测量学数据，但是这些数据实际可以对效用函数产生非常大</w:t>
      </w:r>
      <w:r w:rsidR="00C625AE">
        <w:rPr>
          <w:rFonts w:hint="eastAsia"/>
        </w:rPr>
        <w:t>的影响，因为在市场研究中，这些因素更能够直接影响人们的选择。他的研究</w:t>
      </w:r>
      <w:r w:rsidR="00411E1B">
        <w:rPr>
          <w:rFonts w:hint="eastAsia"/>
        </w:rPr>
        <w:t>构建出了</w:t>
      </w:r>
      <w:r w:rsidR="00C625AE">
        <w:rPr>
          <w:rFonts w:hint="eastAsia"/>
        </w:rPr>
        <w:t>一个</w:t>
      </w:r>
      <w:r w:rsidR="00411E1B">
        <w:rPr>
          <w:rFonts w:hint="eastAsia"/>
        </w:rPr>
        <w:t>潜变量选择模型的</w:t>
      </w:r>
      <w:r w:rsidR="00C625AE">
        <w:rPr>
          <w:rFonts w:hint="eastAsia"/>
        </w:rPr>
        <w:t>二元</w:t>
      </w:r>
      <w:r w:rsidR="00411E1B">
        <w:rPr>
          <w:rFonts w:hint="eastAsia"/>
        </w:rPr>
        <w:t>原型</w:t>
      </w:r>
      <w:r w:rsidR="00546C8E">
        <w:rPr>
          <w:rFonts w:hint="eastAsia"/>
        </w:rPr>
        <w:t>，对应的变量表示见</w:t>
      </w:r>
      <w:r w:rsidR="00546C8E">
        <w:fldChar w:fldCharType="begin"/>
      </w:r>
      <w:r w:rsidR="00546C8E">
        <w:instrText xml:space="preserve"> </w:instrText>
      </w:r>
      <w:r w:rsidR="00546C8E">
        <w:rPr>
          <w:rFonts w:hint="eastAsia"/>
        </w:rPr>
        <w:instrText>REF _Ref533177961 \h</w:instrText>
      </w:r>
      <w:r w:rsidR="00546C8E">
        <w:instrText xml:space="preserve"> </w:instrText>
      </w:r>
      <w:r w:rsidR="00546C8E">
        <w:fldChar w:fldCharType="separate"/>
      </w:r>
      <w:r w:rsidR="00546C8E">
        <w:rPr>
          <w:rFonts w:hint="eastAsia"/>
        </w:rPr>
        <w:t>表格</w:t>
      </w:r>
      <w:r w:rsidR="00546C8E">
        <w:rPr>
          <w:rFonts w:hint="eastAsia"/>
        </w:rPr>
        <w:t xml:space="preserve"> </w:t>
      </w:r>
      <w:r w:rsidR="00546C8E">
        <w:rPr>
          <w:noProof/>
        </w:rPr>
        <w:t>1</w:t>
      </w:r>
      <w:r w:rsidR="00546C8E">
        <w:fldChar w:fldCharType="end"/>
      </w:r>
      <w:r w:rsidR="00546C8E">
        <w:rPr>
          <w:rFonts w:hint="eastAsia"/>
        </w:rPr>
        <w:t>，第一列为涉及的变量，第二列为对应变量的说明。</w:t>
      </w:r>
    </w:p>
    <w:p w:rsidR="007B7124" w:rsidRDefault="007B7124" w:rsidP="00546C8E">
      <w:pPr>
        <w:pStyle w:val="affe"/>
        <w:keepNext/>
        <w:ind w:firstLine="400"/>
        <w:jc w:val="center"/>
      </w:pPr>
      <w:bookmarkStart w:id="0" w:name="_Ref533177961"/>
      <w:bookmarkStart w:id="1" w:name="_Ref53317795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AD197E">
        <w:rPr>
          <w:noProof/>
        </w:rPr>
        <w:t>1</w:t>
      </w:r>
      <w:r>
        <w:fldChar w:fldCharType="end"/>
      </w:r>
      <w:bookmarkEnd w:id="0"/>
      <w:r>
        <w:t xml:space="preserve"> </w:t>
      </w:r>
      <w:r>
        <w:rPr>
          <w:rFonts w:hint="eastAsia"/>
        </w:rPr>
        <w:t>潜变量选择模型二元原型变量表示</w:t>
      </w:r>
      <w:bookmarkEnd w:id="1"/>
    </w:p>
    <w:tbl>
      <w:tblPr>
        <w:tblStyle w:val="21"/>
        <w:tblW w:w="8080" w:type="dxa"/>
        <w:tblLook w:val="04A0" w:firstRow="1" w:lastRow="0" w:firstColumn="1" w:lastColumn="0" w:noHBand="0" w:noVBand="1"/>
      </w:tblPr>
      <w:tblGrid>
        <w:gridCol w:w="2410"/>
        <w:gridCol w:w="5670"/>
      </w:tblGrid>
      <w:tr w:rsidR="00927C9D" w:rsidTr="001A3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4" w:space="0" w:color="auto"/>
              <w:bottom w:val="single" w:sz="12" w:space="0" w:color="auto"/>
            </w:tcBorders>
          </w:tcPr>
          <w:p w:rsidR="00927C9D" w:rsidRDefault="001A3FA2" w:rsidP="0014767E">
            <w:pPr>
              <w:ind w:firstLineChars="0" w:firstLine="0"/>
              <w:jc w:val="center"/>
            </w:pPr>
            <w:r>
              <w:rPr>
                <w:rFonts w:hint="eastAsia"/>
              </w:rPr>
              <w:t>变量</w:t>
            </w:r>
          </w:p>
        </w:tc>
        <w:tc>
          <w:tcPr>
            <w:tcW w:w="5670" w:type="dxa"/>
            <w:tcBorders>
              <w:top w:val="single" w:sz="24" w:space="0" w:color="auto"/>
              <w:bottom w:val="single" w:sz="12" w:space="0" w:color="auto"/>
            </w:tcBorders>
          </w:tcPr>
          <w:p w:rsidR="00927C9D" w:rsidRDefault="0014767E" w:rsidP="0014767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变量</w:t>
            </w:r>
            <w:r w:rsidR="001A3FA2">
              <w:rPr>
                <w:rFonts w:hint="eastAsia"/>
              </w:rPr>
              <w:t>含义</w:t>
            </w:r>
          </w:p>
        </w:tc>
      </w:tr>
      <w:tr w:rsidR="00927C9D" w:rsidTr="001A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12" w:space="0" w:color="auto"/>
              <w:bottom w:val="nil"/>
            </w:tcBorders>
          </w:tcPr>
          <w:p w:rsidR="00927C9D" w:rsidRPr="00226172" w:rsidRDefault="00226172" w:rsidP="009B184B">
            <w:pPr>
              <w:ind w:firstLineChars="0" w:firstLine="0"/>
              <w:rPr>
                <w:i/>
              </w:rPr>
            </w:pPr>
            <m:oMathPara>
              <m:oMath>
                <m:r>
                  <m:rPr>
                    <m:sty m:val="bi"/>
                  </m:rPr>
                  <w:rPr>
                    <w:rFonts w:ascii="Cambria Math" w:hAnsi="Cambria Math" w:hint="eastAsia"/>
                  </w:rPr>
                  <m:t>c</m:t>
                </m:r>
              </m:oMath>
            </m:oMathPara>
          </w:p>
        </w:tc>
        <w:tc>
          <w:tcPr>
            <w:tcW w:w="5670" w:type="dxa"/>
            <w:tcBorders>
              <w:top w:val="single" w:sz="12" w:space="0" w:color="auto"/>
              <w:bottom w:val="nil"/>
            </w:tcBorders>
          </w:tcPr>
          <w:p w:rsidR="00927C9D" w:rsidRDefault="001A3FA2" w:rsidP="009B184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测量到的成本</w:t>
            </w:r>
          </w:p>
        </w:tc>
      </w:tr>
      <w:tr w:rsidR="00927C9D" w:rsidTr="001A3F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27C9D" w:rsidRPr="00226172" w:rsidRDefault="00226172" w:rsidP="009B184B">
            <w:pPr>
              <w:ind w:firstLineChars="0" w:firstLine="0"/>
              <w:rPr>
                <w:i/>
              </w:rPr>
            </w:pPr>
            <m:oMathPara>
              <m:oMath>
                <m:r>
                  <m:rPr>
                    <m:sty m:val="bi"/>
                  </m:rPr>
                  <w:rPr>
                    <w:rFonts w:ascii="Cambria Math" w:hAnsi="Cambria Math" w:hint="eastAsia"/>
                  </w:rPr>
                  <m:t>z</m:t>
                </m:r>
              </m:oMath>
            </m:oMathPara>
          </w:p>
        </w:tc>
        <w:tc>
          <w:tcPr>
            <w:tcW w:w="5670" w:type="dxa"/>
            <w:tcBorders>
              <w:top w:val="nil"/>
              <w:bottom w:val="nil"/>
            </w:tcBorders>
          </w:tcPr>
          <w:p w:rsidR="00927C9D" w:rsidRDefault="00D54819" w:rsidP="009B184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产品观测到的属性向量</w:t>
            </w:r>
            <w:r w:rsidR="0014767E">
              <w:rPr>
                <w:rFonts w:hint="eastAsia"/>
              </w:rPr>
              <w:t>（包括成本）</w:t>
            </w:r>
          </w:p>
        </w:tc>
      </w:tr>
      <w:tr w:rsidR="00927C9D" w:rsidTr="001A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27C9D" w:rsidRPr="00226172" w:rsidRDefault="000F28C1" w:rsidP="00226172">
            <w:pPr>
              <w:ind w:firstLineChars="0" w:firstLine="0"/>
              <w:rPr>
                <w:rFonts w:eastAsiaTheme="minorEastAsia"/>
                <w:i/>
              </w:rPr>
            </w:pPr>
            <m:oMathPara>
              <m:oMath>
                <m:sSup>
                  <m:sSupPr>
                    <m:ctrlPr>
                      <w:rPr>
                        <w:rFonts w:ascii="Cambria Math" w:eastAsiaTheme="minorEastAsia" w:hAnsi="Cambria Math"/>
                        <w:b w:val="0"/>
                        <w:bCs w:val="0"/>
                        <w:i/>
                      </w:rPr>
                    </m:ctrlPr>
                  </m:sSupPr>
                  <m:e>
                    <m:r>
                      <m:rPr>
                        <m:sty m:val="bi"/>
                      </m:rPr>
                      <w:rPr>
                        <w:rFonts w:ascii="Cambria Math" w:eastAsiaTheme="minorEastAsia" w:hAnsi="Cambria Math"/>
                      </w:rPr>
                      <m:t>q</m:t>
                    </m:r>
                    <m:ctrlPr>
                      <w:rPr>
                        <w:rFonts w:ascii="Cambria Math" w:eastAsiaTheme="minorEastAsia" w:hAnsi="Cambria Math"/>
                        <w:i/>
                      </w:rPr>
                    </m:ctrlPr>
                  </m:e>
                  <m:sup>
                    <m:r>
                      <m:rPr>
                        <m:sty m:val="bi"/>
                      </m:rPr>
                      <w:rPr>
                        <w:rFonts w:ascii="Cambria Math" w:eastAsiaTheme="minorEastAsia" w:hAnsi="Cambria Math"/>
                      </w:rPr>
                      <m:t>*</m:t>
                    </m:r>
                  </m:sup>
                </m:sSup>
              </m:oMath>
            </m:oMathPara>
          </w:p>
        </w:tc>
        <w:tc>
          <w:tcPr>
            <w:tcW w:w="5670" w:type="dxa"/>
            <w:tcBorders>
              <w:top w:val="nil"/>
              <w:bottom w:val="nil"/>
            </w:tcBorders>
          </w:tcPr>
          <w:p w:rsidR="00927C9D" w:rsidRDefault="0014767E" w:rsidP="009B184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潜在的产品质量</w:t>
            </w:r>
          </w:p>
        </w:tc>
      </w:tr>
      <w:tr w:rsidR="00927C9D" w:rsidTr="001A3F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27C9D" w:rsidRPr="00226172" w:rsidRDefault="00226172" w:rsidP="00226172">
            <w:pPr>
              <w:ind w:firstLineChars="0" w:firstLine="0"/>
              <w:rPr>
                <w:i/>
              </w:rPr>
            </w:pPr>
            <m:oMathPara>
              <m:oMath>
                <m:r>
                  <m:rPr>
                    <m:sty m:val="bi"/>
                  </m:rPr>
                  <w:rPr>
                    <w:rFonts w:ascii="Cambria Math" w:hAnsi="Cambria Math"/>
                  </w:rPr>
                  <m:t>q</m:t>
                </m:r>
              </m:oMath>
            </m:oMathPara>
          </w:p>
        </w:tc>
        <w:tc>
          <w:tcPr>
            <w:tcW w:w="5670" w:type="dxa"/>
            <w:tcBorders>
              <w:top w:val="nil"/>
              <w:bottom w:val="nil"/>
            </w:tcBorders>
          </w:tcPr>
          <w:p w:rsidR="00927C9D" w:rsidRDefault="0014767E" w:rsidP="009B184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被感知到的质量指标向量</w:t>
            </w:r>
          </w:p>
        </w:tc>
      </w:tr>
      <w:tr w:rsidR="00927C9D" w:rsidTr="001A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27C9D" w:rsidRPr="00226172" w:rsidRDefault="00226172" w:rsidP="00226172">
            <w:pPr>
              <w:ind w:firstLineChars="0" w:firstLine="0"/>
              <w:rPr>
                <w:i/>
              </w:rPr>
            </w:pPr>
            <m:oMathPara>
              <m:oMath>
                <m:r>
                  <m:rPr>
                    <m:sty m:val="bi"/>
                  </m:rPr>
                  <w:rPr>
                    <w:rFonts w:ascii="Cambria Math" w:hAnsi="Cambria Math"/>
                  </w:rPr>
                  <m:t>w</m:t>
                </m:r>
              </m:oMath>
            </m:oMathPara>
          </w:p>
        </w:tc>
        <w:tc>
          <w:tcPr>
            <w:tcW w:w="5670" w:type="dxa"/>
            <w:tcBorders>
              <w:top w:val="nil"/>
              <w:bottom w:val="nil"/>
            </w:tcBorders>
          </w:tcPr>
          <w:p w:rsidR="00927C9D" w:rsidRDefault="0014767E" w:rsidP="009B184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被观测到的外部因素（比如教育、收入）</w:t>
            </w:r>
          </w:p>
        </w:tc>
      </w:tr>
      <w:tr w:rsidR="00927C9D" w:rsidTr="001A3F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27C9D" w:rsidRPr="002A2D83" w:rsidRDefault="000F28C1" w:rsidP="002A2D83">
            <w:pPr>
              <w:ind w:firstLineChars="0" w:firstLine="0"/>
              <w:rPr>
                <w:i/>
              </w:rPr>
            </w:pPr>
            <m:oMathPara>
              <m:oMath>
                <m:sSup>
                  <m:sSupPr>
                    <m:ctrlPr>
                      <w:rPr>
                        <w:rFonts w:ascii="Cambria Math" w:hAnsi="Cambria Math"/>
                        <w:b w:val="0"/>
                        <w:bCs w:val="0"/>
                        <w:i/>
                      </w:rPr>
                    </m:ctrlPr>
                  </m:sSupPr>
                  <m:e>
                    <m:r>
                      <m:rPr>
                        <m:sty m:val="bi"/>
                      </m:rPr>
                      <w:rPr>
                        <w:rFonts w:ascii="Cambria Math" w:hAnsi="Cambria Math"/>
                      </w:rPr>
                      <m:t>a</m:t>
                    </m:r>
                  </m:e>
                  <m:sup>
                    <m:r>
                      <m:rPr>
                        <m:sty m:val="bi"/>
                      </m:rPr>
                      <w:rPr>
                        <w:rFonts w:ascii="Cambria Math" w:hAnsi="Cambria Math"/>
                      </w:rPr>
                      <m:t>*</m:t>
                    </m:r>
                  </m:sup>
                </m:sSup>
              </m:oMath>
            </m:oMathPara>
          </w:p>
        </w:tc>
        <w:tc>
          <w:tcPr>
            <w:tcW w:w="5670" w:type="dxa"/>
            <w:tcBorders>
              <w:top w:val="nil"/>
              <w:bottom w:val="nil"/>
            </w:tcBorders>
          </w:tcPr>
          <w:p w:rsidR="00927C9D" w:rsidRDefault="0014767E" w:rsidP="009B184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潜在的成本意识</w:t>
            </w:r>
          </w:p>
        </w:tc>
      </w:tr>
      <w:tr w:rsidR="00927C9D" w:rsidTr="001A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927C9D" w:rsidRPr="002A2D83" w:rsidRDefault="002A2D83" w:rsidP="002A2D83">
            <w:pPr>
              <w:ind w:firstLineChars="0" w:firstLine="0"/>
              <w:rPr>
                <w:i/>
              </w:rPr>
            </w:pPr>
            <m:oMathPara>
              <m:oMath>
                <m:r>
                  <m:rPr>
                    <m:sty m:val="bi"/>
                  </m:rPr>
                  <w:rPr>
                    <w:rFonts w:ascii="Cambria Math" w:hAnsi="Cambria Math"/>
                  </w:rPr>
                  <m:t>a</m:t>
                </m:r>
              </m:oMath>
            </m:oMathPara>
          </w:p>
        </w:tc>
        <w:tc>
          <w:tcPr>
            <w:tcW w:w="5670" w:type="dxa"/>
            <w:tcBorders>
              <w:top w:val="nil"/>
              <w:bottom w:val="nil"/>
            </w:tcBorders>
          </w:tcPr>
          <w:p w:rsidR="00927C9D" w:rsidRDefault="0014767E" w:rsidP="009B184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态度指标向量</w:t>
            </w:r>
          </w:p>
        </w:tc>
      </w:tr>
      <w:tr w:rsidR="001A3FA2" w:rsidTr="001A3FA2">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A3FA2" w:rsidRPr="002A2D83" w:rsidRDefault="000F28C1" w:rsidP="002A2D83">
            <w:pPr>
              <w:ind w:firstLineChars="0" w:firstLine="0"/>
              <w:rPr>
                <w:i/>
              </w:rPr>
            </w:pPr>
            <m:oMathPara>
              <m:oMath>
                <m:sSup>
                  <m:sSupPr>
                    <m:ctrlPr>
                      <w:rPr>
                        <w:rFonts w:ascii="Cambria Math" w:hAnsi="Cambria Math"/>
                        <w:b w:val="0"/>
                        <w:bCs w:val="0"/>
                        <w:i/>
                      </w:rPr>
                    </m:ctrlPr>
                  </m:sSupPr>
                  <m:e>
                    <m:r>
                      <m:rPr>
                        <m:sty m:val="bi"/>
                      </m:rPr>
                      <w:rPr>
                        <w:rFonts w:ascii="Cambria Math" w:hAnsi="Cambria Math"/>
                      </w:rPr>
                      <m:t>u</m:t>
                    </m:r>
                    <m:ctrlPr>
                      <w:rPr>
                        <w:rFonts w:ascii="Cambria Math" w:hAnsi="Cambria Math"/>
                        <w:i/>
                      </w:rPr>
                    </m:ctrlPr>
                  </m:e>
                  <m:sup>
                    <m:r>
                      <m:rPr>
                        <m:sty m:val="bi"/>
                      </m:rPr>
                      <w:rPr>
                        <w:rFonts w:ascii="Cambria Math" w:hAnsi="Cambria Math"/>
                      </w:rPr>
                      <m:t>*</m:t>
                    </m:r>
                  </m:sup>
                </m:sSup>
              </m:oMath>
            </m:oMathPara>
          </w:p>
        </w:tc>
        <w:tc>
          <w:tcPr>
            <w:tcW w:w="5670" w:type="dxa"/>
            <w:tcBorders>
              <w:top w:val="nil"/>
              <w:bottom w:val="nil"/>
            </w:tcBorders>
          </w:tcPr>
          <w:p w:rsidR="001A3FA2" w:rsidRDefault="0014767E" w:rsidP="009B184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潜在的购买效用（不购买的效用定为</w:t>
            </w:r>
            <w:r>
              <w:rPr>
                <w:rFonts w:hint="eastAsia"/>
              </w:rPr>
              <w:t>0</w:t>
            </w:r>
            <w:r>
              <w:rPr>
                <w:rFonts w:hint="eastAsia"/>
              </w:rPr>
              <w:t>）</w:t>
            </w:r>
          </w:p>
        </w:tc>
      </w:tr>
      <w:tr w:rsidR="00927C9D" w:rsidTr="001A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single" w:sz="24" w:space="0" w:color="auto"/>
            </w:tcBorders>
          </w:tcPr>
          <w:p w:rsidR="00927C9D" w:rsidRPr="002A2D83" w:rsidRDefault="002A2D83" w:rsidP="002A2D83">
            <w:pPr>
              <w:ind w:firstLineChars="0" w:firstLine="0"/>
              <w:rPr>
                <w:i/>
              </w:rPr>
            </w:pPr>
            <m:oMathPara>
              <m:oMath>
                <m:r>
                  <m:rPr>
                    <m:sty m:val="bi"/>
                  </m:rPr>
                  <w:rPr>
                    <w:rFonts w:ascii="Cambria Math" w:hAnsi="Cambria Math"/>
                  </w:rPr>
                  <m:t>d</m:t>
                </m:r>
              </m:oMath>
            </m:oMathPara>
          </w:p>
        </w:tc>
        <w:tc>
          <w:tcPr>
            <w:tcW w:w="5670" w:type="dxa"/>
            <w:tcBorders>
              <w:top w:val="nil"/>
              <w:bottom w:val="single" w:sz="24" w:space="0" w:color="auto"/>
            </w:tcBorders>
          </w:tcPr>
          <w:p w:rsidR="00927C9D" w:rsidRDefault="0014767E" w:rsidP="009B184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被观测到的需求（购买取</w:t>
            </w:r>
            <w:r>
              <w:rPr>
                <w:rFonts w:hint="eastAsia"/>
              </w:rPr>
              <w:t>1</w:t>
            </w:r>
            <w:r>
              <w:rPr>
                <w:rFonts w:hint="eastAsia"/>
              </w:rPr>
              <w:t>，不购买取</w:t>
            </w:r>
            <w:r>
              <w:rPr>
                <w:rFonts w:hint="eastAsia"/>
              </w:rPr>
              <w:t>0</w:t>
            </w:r>
            <w:r>
              <w:rPr>
                <w:rFonts w:hint="eastAsia"/>
              </w:rPr>
              <w:t>）</w:t>
            </w:r>
          </w:p>
        </w:tc>
      </w:tr>
    </w:tbl>
    <w:p w:rsidR="00950BFD" w:rsidRDefault="00950BFD" w:rsidP="009B184B">
      <w:pPr>
        <w:ind w:firstLine="480"/>
      </w:pPr>
    </w:p>
    <w:p w:rsidR="00635E10" w:rsidRDefault="0014767E" w:rsidP="009B184B">
      <w:pPr>
        <w:ind w:firstLine="480"/>
      </w:pPr>
      <w:r>
        <w:rPr>
          <w:rFonts w:hint="eastAsia"/>
        </w:rPr>
        <w:t>在这一模型中</w:t>
      </w:r>
      <w:r w:rsidR="000B0A1A">
        <w:rPr>
          <w:rFonts w:hint="eastAsia"/>
        </w:rPr>
        <w:t>，各个变量之间的关系可被建模为以下等式：</w:t>
      </w:r>
    </w:p>
    <w:tbl>
      <w:tblPr>
        <w:tblStyle w:val="af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5739"/>
        <w:gridCol w:w="1230"/>
      </w:tblGrid>
      <w:tr w:rsidR="008C0A26" w:rsidTr="006B10E7">
        <w:tc>
          <w:tcPr>
            <w:tcW w:w="750" w:type="pct"/>
            <w:tcMar>
              <w:left w:w="0" w:type="dxa"/>
              <w:right w:w="0" w:type="dxa"/>
            </w:tcMar>
            <w:vAlign w:val="center"/>
          </w:tcPr>
          <w:p w:rsidR="008C0A26" w:rsidRDefault="008C0A26" w:rsidP="009B184B">
            <w:pPr>
              <w:ind w:firstLineChars="0" w:firstLine="0"/>
            </w:pPr>
          </w:p>
        </w:tc>
        <w:tc>
          <w:tcPr>
            <w:tcW w:w="3500" w:type="pct"/>
            <w:tcMar>
              <w:left w:w="0" w:type="dxa"/>
              <w:right w:w="0" w:type="dxa"/>
            </w:tcMar>
            <w:vAlign w:val="center"/>
          </w:tcPr>
          <w:p w:rsidR="008C0A26" w:rsidRDefault="000F28C1" w:rsidP="009B184B">
            <w:pPr>
              <w:ind w:firstLineChars="0" w:firstLine="0"/>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m:rPr>
                    <m:aln/>
                  </m:rP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0</m:t>
                    </m:r>
                  </m:sub>
                </m:sSub>
                <m:r>
                  <w:rPr>
                    <w:rFonts w:ascii="Cambria Math" w:hAnsi="Cambria Math"/>
                  </w:rPr>
                  <m:t>,</m:t>
                </m:r>
              </m:oMath>
            </m:oMathPara>
          </w:p>
        </w:tc>
        <w:tc>
          <w:tcPr>
            <w:tcW w:w="750" w:type="pct"/>
            <w:tcMar>
              <w:left w:w="0" w:type="dxa"/>
              <w:right w:w="0" w:type="dxa"/>
            </w:tcMar>
            <w:vAlign w:val="center"/>
          </w:tcPr>
          <w:p w:rsidR="008C0A26" w:rsidRPr="006B10E7" w:rsidRDefault="006B10E7" w:rsidP="006B10E7">
            <w:pPr>
              <w:pStyle w:val="affe"/>
              <w:ind w:firstLine="420"/>
              <w:jc w:val="right"/>
              <w:rPr>
                <w:rFonts w:ascii="Times New Roman" w:hAnsi="Times New Roman"/>
                <w:sz w:val="21"/>
              </w:rPr>
            </w:pPr>
            <w:bookmarkStart w:id="2" w:name="_Ref533185397"/>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1</w:t>
            </w:r>
            <w:r w:rsidRPr="006B10E7">
              <w:rPr>
                <w:rFonts w:ascii="Times New Roman" w:hAnsi="Times New Roman"/>
                <w:sz w:val="21"/>
              </w:rPr>
              <w:fldChar w:fldCharType="end"/>
            </w:r>
            <w:r w:rsidRPr="006B10E7">
              <w:rPr>
                <w:rFonts w:ascii="Times New Roman" w:hAnsi="Times New Roman"/>
                <w:sz w:val="21"/>
              </w:rPr>
              <w:t xml:space="preserve"> )</w:t>
            </w:r>
            <w:bookmarkEnd w:id="2"/>
          </w:p>
        </w:tc>
      </w:tr>
      <w:tr w:rsidR="006B10E7" w:rsidTr="006B10E7">
        <w:tc>
          <w:tcPr>
            <w:tcW w:w="750" w:type="pct"/>
            <w:tcMar>
              <w:left w:w="0" w:type="dxa"/>
              <w:right w:w="0" w:type="dxa"/>
            </w:tcMar>
            <w:vAlign w:val="center"/>
          </w:tcPr>
          <w:p w:rsidR="006B10E7" w:rsidRDefault="006B10E7" w:rsidP="006B10E7">
            <w:pPr>
              <w:ind w:firstLineChars="0" w:firstLine="0"/>
            </w:pPr>
          </w:p>
        </w:tc>
        <w:tc>
          <w:tcPr>
            <w:tcW w:w="3500" w:type="pct"/>
            <w:tcMar>
              <w:left w:w="0" w:type="dxa"/>
              <w:right w:w="0" w:type="dxa"/>
            </w:tcMar>
            <w:vAlign w:val="center"/>
          </w:tcPr>
          <w:p w:rsidR="006B10E7" w:rsidRDefault="000F28C1" w:rsidP="006B10E7">
            <w:pPr>
              <w:ind w:firstLineChars="0" w:firstLine="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m:rPr>
                    <m:aln/>
                  </m:rPr>
                  <w:rPr>
                    <w:rFonts w:ascii="Cambria Math" w:hAnsi="Cambria Math"/>
                  </w:rPr>
                  <m:t>=z∙</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1</m:t>
                    </m:r>
                  </m:sub>
                </m:sSub>
                <m:r>
                  <m:rPr>
                    <m:sty m:val="p"/>
                  </m:rPr>
                  <w:rPr>
                    <w:rFonts w:ascii="Cambria Math" w:hAnsi="Cambria Math"/>
                  </w:rPr>
                  <m:t>,</m:t>
                </m:r>
              </m:oMath>
            </m:oMathPara>
          </w:p>
        </w:tc>
        <w:tc>
          <w:tcPr>
            <w:tcW w:w="750" w:type="pct"/>
            <w:tcMar>
              <w:left w:w="0" w:type="dxa"/>
              <w:right w:w="0" w:type="dxa"/>
            </w:tcMar>
          </w:tcPr>
          <w:p w:rsidR="006B10E7" w:rsidRPr="006B10E7" w:rsidRDefault="006B10E7" w:rsidP="006B10E7">
            <w:pPr>
              <w:pStyle w:val="affe"/>
              <w:ind w:firstLine="420"/>
              <w:jc w:val="right"/>
              <w:rPr>
                <w:rFonts w:ascii="Times New Roman" w:hAnsi="Times New Roman"/>
                <w:sz w:val="21"/>
              </w:rPr>
            </w:pPr>
            <w:bookmarkStart w:id="3" w:name="_Ref533185410"/>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t xml:space="preserve"> )</w:t>
            </w:r>
            <w:bookmarkEnd w:id="3"/>
          </w:p>
        </w:tc>
      </w:tr>
      <w:tr w:rsidR="006B10E7" w:rsidTr="006B10E7">
        <w:tc>
          <w:tcPr>
            <w:tcW w:w="750" w:type="pct"/>
            <w:tcMar>
              <w:left w:w="0" w:type="dxa"/>
              <w:right w:w="0" w:type="dxa"/>
            </w:tcMar>
            <w:vAlign w:val="center"/>
          </w:tcPr>
          <w:p w:rsidR="006B10E7" w:rsidRDefault="006B10E7" w:rsidP="006B10E7">
            <w:pPr>
              <w:ind w:firstLineChars="0" w:firstLine="0"/>
            </w:pPr>
          </w:p>
        </w:tc>
        <w:tc>
          <w:tcPr>
            <w:tcW w:w="3500" w:type="pct"/>
            <w:tcMar>
              <w:left w:w="0" w:type="dxa"/>
              <w:right w:w="0" w:type="dxa"/>
            </w:tcMar>
            <w:vAlign w:val="center"/>
          </w:tcPr>
          <w:p w:rsidR="006B10E7" w:rsidRDefault="000F28C1" w:rsidP="006B10E7">
            <w:pPr>
              <w:ind w:firstLineChars="0" w:firstLine="0"/>
            </w:pPr>
            <m:oMathPara>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r>
                  <m:rPr>
                    <m:aln/>
                  </m:rP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MS Gothic" w:eastAsia="MS Gothic" w:hAnsi="MS Gothic" w:cs="MS Gothic" w:hint="eastAsia"/>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01</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MS Gothic" w:eastAsia="MS Gothic" w:hAnsi="MS Gothic" w:cs="MS Gothic" w:hint="eastAsia"/>
                          </w:rPr>
                          <m:t>*</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e>
                </m:d>
                <m:r>
                  <w:rPr>
                    <w:rFonts w:ascii="Cambria Math" w:hAnsi="Cambria Math"/>
                  </w:rPr>
                  <m:t>+ϵ,</m:t>
                </m:r>
              </m:oMath>
            </m:oMathPara>
          </w:p>
        </w:tc>
        <w:tc>
          <w:tcPr>
            <w:tcW w:w="750" w:type="pct"/>
            <w:tcMar>
              <w:left w:w="0" w:type="dxa"/>
              <w:right w:w="0" w:type="dxa"/>
            </w:tcMar>
          </w:tcPr>
          <w:p w:rsidR="006B10E7" w:rsidRPr="006B10E7" w:rsidRDefault="006B10E7" w:rsidP="006B10E7">
            <w:pPr>
              <w:pStyle w:val="affe"/>
              <w:ind w:firstLine="420"/>
              <w:jc w:val="right"/>
              <w:rPr>
                <w:rFonts w:ascii="Times New Roman" w:hAnsi="Times New Roman"/>
                <w:sz w:val="21"/>
              </w:rPr>
            </w:pPr>
            <w:bookmarkStart w:id="4" w:name="_Ref533185448"/>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3</w:t>
            </w:r>
            <w:r w:rsidRPr="006B10E7">
              <w:rPr>
                <w:rFonts w:ascii="Times New Roman" w:hAnsi="Times New Roman"/>
                <w:sz w:val="21"/>
              </w:rPr>
              <w:fldChar w:fldCharType="end"/>
            </w:r>
            <w:r w:rsidRPr="006B10E7">
              <w:rPr>
                <w:rFonts w:ascii="Times New Roman" w:hAnsi="Times New Roman"/>
                <w:sz w:val="21"/>
              </w:rPr>
              <w:t xml:space="preserve"> )</w:t>
            </w:r>
            <w:bookmarkEnd w:id="4"/>
          </w:p>
        </w:tc>
      </w:tr>
      <w:tr w:rsidR="006B10E7" w:rsidTr="006B10E7">
        <w:tc>
          <w:tcPr>
            <w:tcW w:w="750" w:type="pct"/>
            <w:tcMar>
              <w:left w:w="0" w:type="dxa"/>
              <w:right w:w="0" w:type="dxa"/>
            </w:tcMar>
            <w:vAlign w:val="center"/>
          </w:tcPr>
          <w:p w:rsidR="006B10E7" w:rsidRDefault="006B10E7" w:rsidP="006B10E7">
            <w:pPr>
              <w:ind w:firstLineChars="0" w:firstLine="0"/>
            </w:pPr>
          </w:p>
        </w:tc>
        <w:tc>
          <w:tcPr>
            <w:tcW w:w="3500" w:type="pct"/>
            <w:tcMar>
              <w:left w:w="0" w:type="dxa"/>
              <w:right w:w="0" w:type="dxa"/>
            </w:tcMar>
            <w:vAlign w:val="center"/>
          </w:tcPr>
          <w:p w:rsidR="006B10E7" w:rsidRDefault="006B10E7" w:rsidP="006B10E7">
            <w:pPr>
              <w:ind w:firstLineChars="0" w:firstLine="0"/>
            </w:pPr>
            <m:oMathPara>
              <m:oMath>
                <m:r>
                  <w:rPr>
                    <w:rFonts w:ascii="Cambria Math" w:hAnsi="Cambria Math"/>
                  </w:rPr>
                  <m:t>a</m:t>
                </m:r>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0</m:t>
                    </m:r>
                  </m:sub>
                </m:sSub>
                <m:r>
                  <m:rPr>
                    <m:sty m:val="p"/>
                  </m:rPr>
                  <w:rPr>
                    <w:rFonts w:ascii="Cambria Math" w:hAnsi="Cambria Math"/>
                  </w:rPr>
                  <m:t>,</m:t>
                </m:r>
              </m:oMath>
            </m:oMathPara>
          </w:p>
        </w:tc>
        <w:tc>
          <w:tcPr>
            <w:tcW w:w="750" w:type="pct"/>
            <w:tcMar>
              <w:left w:w="0" w:type="dxa"/>
              <w:right w:w="0" w:type="dxa"/>
            </w:tcMar>
          </w:tcPr>
          <w:p w:rsidR="006B10E7" w:rsidRPr="006B10E7" w:rsidRDefault="006B10E7" w:rsidP="006B10E7">
            <w:pPr>
              <w:pStyle w:val="affe"/>
              <w:ind w:firstLine="420"/>
              <w:jc w:val="right"/>
              <w:rPr>
                <w:rFonts w:ascii="Times New Roman" w:hAnsi="Times New Roman"/>
                <w:sz w:val="21"/>
              </w:rPr>
            </w:pPr>
            <w:bookmarkStart w:id="5" w:name="_Ref533185450"/>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4</w:t>
            </w:r>
            <w:r w:rsidRPr="006B10E7">
              <w:rPr>
                <w:rFonts w:ascii="Times New Roman" w:hAnsi="Times New Roman"/>
                <w:sz w:val="21"/>
              </w:rPr>
              <w:fldChar w:fldCharType="end"/>
            </w:r>
            <w:r w:rsidRPr="006B10E7">
              <w:rPr>
                <w:rFonts w:ascii="Times New Roman" w:hAnsi="Times New Roman"/>
                <w:sz w:val="21"/>
              </w:rPr>
              <w:t xml:space="preserve"> )</w:t>
            </w:r>
            <w:bookmarkEnd w:id="5"/>
          </w:p>
        </w:tc>
      </w:tr>
      <w:tr w:rsidR="006B10E7" w:rsidTr="006B10E7">
        <w:tc>
          <w:tcPr>
            <w:tcW w:w="750" w:type="pct"/>
            <w:tcMar>
              <w:left w:w="0" w:type="dxa"/>
              <w:right w:w="0" w:type="dxa"/>
            </w:tcMar>
            <w:vAlign w:val="center"/>
          </w:tcPr>
          <w:p w:rsidR="006B10E7" w:rsidRDefault="006B10E7" w:rsidP="006B10E7">
            <w:pPr>
              <w:ind w:firstLineChars="0" w:firstLine="0"/>
            </w:pPr>
          </w:p>
        </w:tc>
        <w:tc>
          <w:tcPr>
            <w:tcW w:w="3500" w:type="pct"/>
            <w:tcMar>
              <w:left w:w="0" w:type="dxa"/>
              <w:right w:w="0" w:type="dxa"/>
            </w:tcMar>
            <w:vAlign w:val="center"/>
          </w:tcPr>
          <w:p w:rsidR="006B10E7" w:rsidRDefault="006B10E7" w:rsidP="006B10E7">
            <w:pPr>
              <w:ind w:firstLineChars="0" w:firstLine="0"/>
            </w:pPr>
            <m:oMathPara>
              <m:oMath>
                <m:r>
                  <w:rPr>
                    <w:rFonts w:ascii="Cambria Math" w:hAnsi="Cambria Math"/>
                  </w:rPr>
                  <m:t>q</m:t>
                </m:r>
                <m:r>
                  <m:rPr>
                    <m:aln/>
                  </m:rP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m:t>
                    </m:r>
                  </m:sub>
                </m:sSub>
                <m:r>
                  <m:rPr>
                    <m:sty m:val="p"/>
                  </m:rPr>
                  <w:rPr>
                    <w:rFonts w:ascii="Cambria Math" w:hAnsi="Cambria Math"/>
                  </w:rPr>
                  <m:t>,</m:t>
                </m:r>
              </m:oMath>
            </m:oMathPara>
          </w:p>
        </w:tc>
        <w:tc>
          <w:tcPr>
            <w:tcW w:w="750" w:type="pct"/>
            <w:tcMar>
              <w:left w:w="0" w:type="dxa"/>
              <w:right w:w="0" w:type="dxa"/>
            </w:tcMar>
          </w:tcPr>
          <w:p w:rsidR="006B10E7" w:rsidRPr="006B10E7" w:rsidRDefault="006B10E7" w:rsidP="006B10E7">
            <w:pPr>
              <w:pStyle w:val="affe"/>
              <w:ind w:firstLine="420"/>
              <w:jc w:val="right"/>
              <w:rPr>
                <w:rFonts w:ascii="Times New Roman" w:hAnsi="Times New Roman"/>
                <w:sz w:val="21"/>
              </w:rPr>
            </w:pPr>
            <w:bookmarkStart w:id="6" w:name="_Ref533185611"/>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5</w:t>
            </w:r>
            <w:r w:rsidRPr="006B10E7">
              <w:rPr>
                <w:rFonts w:ascii="Times New Roman" w:hAnsi="Times New Roman"/>
                <w:sz w:val="21"/>
              </w:rPr>
              <w:fldChar w:fldCharType="end"/>
            </w:r>
            <w:r w:rsidRPr="006B10E7">
              <w:rPr>
                <w:rFonts w:ascii="Times New Roman" w:hAnsi="Times New Roman"/>
                <w:sz w:val="21"/>
              </w:rPr>
              <w:t xml:space="preserve"> )</w:t>
            </w:r>
            <w:bookmarkEnd w:id="6"/>
          </w:p>
        </w:tc>
      </w:tr>
      <w:tr w:rsidR="006B10E7" w:rsidTr="006B10E7">
        <w:tc>
          <w:tcPr>
            <w:tcW w:w="750" w:type="pct"/>
            <w:tcMar>
              <w:left w:w="0" w:type="dxa"/>
              <w:right w:w="0" w:type="dxa"/>
            </w:tcMar>
            <w:vAlign w:val="center"/>
          </w:tcPr>
          <w:p w:rsidR="006B10E7" w:rsidRDefault="006B10E7" w:rsidP="006B10E7">
            <w:pPr>
              <w:ind w:firstLineChars="0" w:firstLine="0"/>
            </w:pPr>
          </w:p>
        </w:tc>
        <w:tc>
          <w:tcPr>
            <w:tcW w:w="3500" w:type="pct"/>
            <w:tcMar>
              <w:left w:w="0" w:type="dxa"/>
              <w:right w:w="0" w:type="dxa"/>
            </w:tcMar>
            <w:vAlign w:val="center"/>
          </w:tcPr>
          <w:p w:rsidR="006B10E7" w:rsidRDefault="006B10E7" w:rsidP="006B10E7">
            <w:pPr>
              <w:ind w:firstLineChars="0" w:firstLine="0"/>
            </w:pPr>
            <m:oMathPara>
              <m:oMath>
                <m:r>
                  <w:rPr>
                    <w:rFonts w:ascii="Cambria Math" w:hAnsi="Cambria Math"/>
                  </w:rPr>
                  <m:t>d</m:t>
                </m:r>
                <m:r>
                  <m:rPr>
                    <m:sty m:val="p"/>
                    <m:aln/>
                  </m:rPr>
                  <w:rPr>
                    <w:rFonts w:ascii="Cambria Math" w:hAnsi="Cambria Math"/>
                  </w:rPr>
                  <m:t xml:space="preserve">=1 </m:t>
                </m:r>
                <m:r>
                  <m:rPr>
                    <m:sty m:val="p"/>
                  </m:rPr>
                  <w:rPr>
                    <w:rFonts w:ascii="Cambria Math" w:hAnsi="Cambria Math" w:hint="eastAsia"/>
                  </w:rPr>
                  <m:t>if</m:t>
                </m:r>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≥0,</m:t>
                </m:r>
              </m:oMath>
            </m:oMathPara>
          </w:p>
        </w:tc>
        <w:tc>
          <w:tcPr>
            <w:tcW w:w="750" w:type="pct"/>
            <w:tcMar>
              <w:left w:w="0" w:type="dxa"/>
              <w:right w:w="0" w:type="dxa"/>
            </w:tcMar>
          </w:tcPr>
          <w:p w:rsidR="006B10E7" w:rsidRPr="006B10E7" w:rsidRDefault="006B10E7" w:rsidP="006B10E7">
            <w:pPr>
              <w:pStyle w:val="affe"/>
              <w:ind w:firstLine="420"/>
              <w:jc w:val="right"/>
              <w:rPr>
                <w:rFonts w:ascii="Times New Roman" w:hAnsi="Times New Roman"/>
                <w:sz w:val="21"/>
              </w:rPr>
            </w:pPr>
            <w:bookmarkStart w:id="7" w:name="_Ref533185822"/>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6</w:t>
            </w:r>
            <w:r w:rsidRPr="006B10E7">
              <w:rPr>
                <w:rFonts w:ascii="Times New Roman" w:hAnsi="Times New Roman"/>
                <w:sz w:val="21"/>
              </w:rPr>
              <w:fldChar w:fldCharType="end"/>
            </w:r>
            <w:r w:rsidRPr="006B10E7">
              <w:rPr>
                <w:rFonts w:ascii="Times New Roman" w:hAnsi="Times New Roman"/>
                <w:sz w:val="21"/>
              </w:rPr>
              <w:t xml:space="preserve"> )</w:t>
            </w:r>
            <w:bookmarkEnd w:id="7"/>
          </w:p>
        </w:tc>
      </w:tr>
      <w:tr w:rsidR="006B10E7" w:rsidTr="006B10E7">
        <w:tc>
          <w:tcPr>
            <w:tcW w:w="750" w:type="pct"/>
            <w:tcMar>
              <w:left w:w="0" w:type="dxa"/>
              <w:right w:w="0" w:type="dxa"/>
            </w:tcMar>
            <w:vAlign w:val="center"/>
          </w:tcPr>
          <w:p w:rsidR="006B10E7" w:rsidRDefault="006B10E7" w:rsidP="006B10E7">
            <w:pPr>
              <w:ind w:firstLineChars="0" w:firstLine="0"/>
            </w:pPr>
          </w:p>
        </w:tc>
        <w:tc>
          <w:tcPr>
            <w:tcW w:w="3500" w:type="pct"/>
            <w:tcMar>
              <w:left w:w="0" w:type="dxa"/>
              <w:right w:w="0" w:type="dxa"/>
            </w:tcMar>
            <w:vAlign w:val="center"/>
          </w:tcPr>
          <w:p w:rsidR="006B10E7" w:rsidRDefault="006B10E7" w:rsidP="006B10E7">
            <w:pPr>
              <w:ind w:firstLineChars="0" w:firstLine="0"/>
            </w:pPr>
            <m:oMathPara>
              <m:oMath>
                <m:r>
                  <w:rPr>
                    <w:rFonts w:ascii="Cambria Math" w:hAnsi="Cambria Math"/>
                  </w:rPr>
                  <m:t>d</m:t>
                </m:r>
                <m:r>
                  <m:rPr>
                    <m:sty m:val="p"/>
                    <m:aln/>
                  </m:rPr>
                  <w:rPr>
                    <w:rFonts w:ascii="Cambria Math" w:hAnsi="Cambria Math"/>
                  </w:rPr>
                  <m:t xml:space="preserve">=0 </m:t>
                </m:r>
                <m:r>
                  <m:rPr>
                    <m:sty m:val="p"/>
                  </m:rPr>
                  <w:rPr>
                    <w:rFonts w:ascii="Cambria Math" w:hAnsi="Cambria Math" w:hint="eastAsia"/>
                  </w:rPr>
                  <m:t>if</m:t>
                </m:r>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&lt;0</m:t>
                </m:r>
              </m:oMath>
            </m:oMathPara>
          </w:p>
        </w:tc>
        <w:tc>
          <w:tcPr>
            <w:tcW w:w="750" w:type="pct"/>
            <w:tcMar>
              <w:left w:w="0" w:type="dxa"/>
              <w:right w:w="0" w:type="dxa"/>
            </w:tcMar>
          </w:tcPr>
          <w:p w:rsidR="006B10E7" w:rsidRPr="006B10E7" w:rsidRDefault="006B10E7" w:rsidP="006B10E7">
            <w:pPr>
              <w:pStyle w:val="affe"/>
              <w:ind w:firstLine="420"/>
              <w:jc w:val="right"/>
              <w:rPr>
                <w:rFonts w:ascii="Times New Roman" w:hAnsi="Times New Roman"/>
                <w:sz w:val="21"/>
              </w:rPr>
            </w:pPr>
            <w:bookmarkStart w:id="8" w:name="_Ref533185829"/>
            <w:r w:rsidRPr="006B10E7">
              <w:rPr>
                <w:rFonts w:ascii="Times New Roman" w:hAnsi="Times New Roman"/>
                <w:sz w:val="21"/>
              </w:rPr>
              <w:t xml:space="preserve">( </w:t>
            </w:r>
            <w:r w:rsidRPr="006B10E7">
              <w:rPr>
                <w:rFonts w:ascii="Times New Roman" w:hAnsi="Times New Roman"/>
                <w:sz w:val="21"/>
              </w:rPr>
              <w:fldChar w:fldCharType="begin"/>
            </w:r>
            <w:r w:rsidRPr="006B10E7">
              <w:rPr>
                <w:rFonts w:ascii="Times New Roman" w:hAnsi="Times New Roman"/>
                <w:sz w:val="21"/>
              </w:rPr>
              <w:instrText xml:space="preserve"> STYLEREF 1 \s </w:instrText>
            </w:r>
            <w:r w:rsidRPr="006B10E7">
              <w:rPr>
                <w:rFonts w:ascii="Times New Roman" w:hAnsi="Times New Roman"/>
                <w:sz w:val="21"/>
              </w:rPr>
              <w:fldChar w:fldCharType="separate"/>
            </w:r>
            <w:r w:rsidRPr="006B10E7">
              <w:rPr>
                <w:rFonts w:ascii="Times New Roman" w:hAnsi="Times New Roman"/>
                <w:noProof/>
                <w:sz w:val="21"/>
              </w:rPr>
              <w:t>2</w:t>
            </w:r>
            <w:r w:rsidRPr="006B10E7">
              <w:rPr>
                <w:rFonts w:ascii="Times New Roman" w:hAnsi="Times New Roman"/>
                <w:sz w:val="21"/>
              </w:rPr>
              <w:fldChar w:fldCharType="end"/>
            </w:r>
            <w:r w:rsidRPr="006B10E7">
              <w:rPr>
                <w:rFonts w:ascii="Times New Roman" w:hAnsi="Times New Roman"/>
                <w:sz w:val="21"/>
              </w:rPr>
              <w:noBreakHyphen/>
            </w:r>
            <w:r w:rsidRPr="006B10E7">
              <w:rPr>
                <w:rFonts w:ascii="Times New Roman" w:hAnsi="Times New Roman"/>
                <w:sz w:val="21"/>
              </w:rPr>
              <w:fldChar w:fldCharType="begin"/>
            </w:r>
            <w:r w:rsidRPr="006B10E7">
              <w:rPr>
                <w:rFonts w:ascii="Times New Roman" w:hAnsi="Times New Roman"/>
                <w:sz w:val="21"/>
              </w:rPr>
              <w:instrText xml:space="preserve"> SEQ ( \* ARABIC \s 1 </w:instrText>
            </w:r>
            <w:r w:rsidRPr="006B10E7">
              <w:rPr>
                <w:rFonts w:ascii="Times New Roman" w:hAnsi="Times New Roman"/>
                <w:sz w:val="21"/>
              </w:rPr>
              <w:fldChar w:fldCharType="separate"/>
            </w:r>
            <w:r w:rsidRPr="006B10E7">
              <w:rPr>
                <w:rFonts w:ascii="Times New Roman" w:hAnsi="Times New Roman"/>
                <w:noProof/>
                <w:sz w:val="21"/>
              </w:rPr>
              <w:t>7</w:t>
            </w:r>
            <w:r w:rsidRPr="006B10E7">
              <w:rPr>
                <w:rFonts w:ascii="Times New Roman" w:hAnsi="Times New Roman"/>
                <w:sz w:val="21"/>
              </w:rPr>
              <w:fldChar w:fldCharType="end"/>
            </w:r>
            <w:r w:rsidRPr="006B10E7">
              <w:rPr>
                <w:rFonts w:ascii="Times New Roman" w:hAnsi="Times New Roman"/>
                <w:sz w:val="21"/>
              </w:rPr>
              <w:t xml:space="preserve"> )</w:t>
            </w:r>
            <w:bookmarkEnd w:id="8"/>
          </w:p>
        </w:tc>
      </w:tr>
    </w:tbl>
    <w:p w:rsidR="00DD1AA2" w:rsidRDefault="00CE0DD5" w:rsidP="009B184B">
      <w:pPr>
        <w:ind w:firstLine="480"/>
      </w:pPr>
      <w:r>
        <w:rPr>
          <w:rFonts w:hint="eastAsia"/>
        </w:rPr>
        <w:t>在这个模型</w:t>
      </w:r>
      <w:r w:rsidR="00DD1AA2">
        <w:rPr>
          <w:rFonts w:hint="eastAsia"/>
        </w:rPr>
        <w:t>中，</w:t>
      </w:r>
      <w:r w:rsidR="00950BFD">
        <w:rPr>
          <w:rFonts w:hint="eastAsia"/>
        </w:rPr>
        <w:t>等式</w:t>
      </w:r>
      <w:r w:rsidR="00950BFD">
        <w:fldChar w:fldCharType="begin"/>
      </w:r>
      <w:r w:rsidR="00950BFD">
        <w:instrText xml:space="preserve"> </w:instrText>
      </w:r>
      <w:r w:rsidR="00950BFD">
        <w:rPr>
          <w:rFonts w:hint="eastAsia"/>
        </w:rPr>
        <w:instrText>REF _Ref533185397 \h</w:instrText>
      </w:r>
      <w:r w:rsidR="00950BFD">
        <w:instrText xml:space="preserve"> </w:instrText>
      </w:r>
      <w:r w:rsidR="00950BFD">
        <w:fldChar w:fldCharType="separate"/>
      </w:r>
      <w:r w:rsidR="00950BFD" w:rsidRPr="006B10E7">
        <w:rPr>
          <w:sz w:val="21"/>
        </w:rPr>
        <w:t xml:space="preserve">( </w:t>
      </w:r>
      <w:r w:rsidR="00950BFD" w:rsidRPr="006B10E7">
        <w:rPr>
          <w:noProof/>
          <w:sz w:val="21"/>
        </w:rPr>
        <w:t>2</w:t>
      </w:r>
      <w:r w:rsidR="00950BFD" w:rsidRPr="006B10E7">
        <w:rPr>
          <w:sz w:val="21"/>
        </w:rPr>
        <w:noBreakHyphen/>
      </w:r>
      <w:r w:rsidR="00950BFD" w:rsidRPr="006B10E7">
        <w:rPr>
          <w:noProof/>
          <w:sz w:val="21"/>
        </w:rPr>
        <w:t>1</w:t>
      </w:r>
      <w:r w:rsidR="00950BFD" w:rsidRPr="006B10E7">
        <w:rPr>
          <w:sz w:val="21"/>
        </w:rPr>
        <w:t xml:space="preserve"> )</w:t>
      </w:r>
      <w:r w:rsidR="00950BFD">
        <w:fldChar w:fldCharType="end"/>
      </w:r>
      <w:r w:rsidR="00950BFD">
        <w:rPr>
          <w:rFonts w:hint="eastAsia"/>
        </w:rPr>
        <w:t>和</w:t>
      </w:r>
      <w:r w:rsidR="00950BFD">
        <w:fldChar w:fldCharType="begin"/>
      </w:r>
      <w:r w:rsidR="00950BFD">
        <w:instrText xml:space="preserve"> </w:instrText>
      </w:r>
      <w:r w:rsidR="00950BFD">
        <w:rPr>
          <w:rFonts w:hint="eastAsia"/>
        </w:rPr>
        <w:instrText>REF _Ref533185410 \h</w:instrText>
      </w:r>
      <w:r w:rsidR="00950BFD">
        <w:instrText xml:space="preserve"> </w:instrText>
      </w:r>
      <w:r w:rsidR="00950BFD">
        <w:fldChar w:fldCharType="separate"/>
      </w:r>
      <w:r w:rsidR="00950BFD" w:rsidRPr="006B10E7">
        <w:rPr>
          <w:sz w:val="21"/>
        </w:rPr>
        <w:t xml:space="preserve">( </w:t>
      </w:r>
      <w:r w:rsidR="00950BFD" w:rsidRPr="006B10E7">
        <w:rPr>
          <w:noProof/>
          <w:sz w:val="21"/>
        </w:rPr>
        <w:t>2</w:t>
      </w:r>
      <w:r w:rsidR="00950BFD" w:rsidRPr="006B10E7">
        <w:rPr>
          <w:sz w:val="21"/>
        </w:rPr>
        <w:noBreakHyphen/>
      </w:r>
      <w:r w:rsidR="00950BFD" w:rsidRPr="006B10E7">
        <w:rPr>
          <w:noProof/>
          <w:sz w:val="21"/>
        </w:rPr>
        <w:t>2</w:t>
      </w:r>
      <w:r w:rsidR="00950BFD" w:rsidRPr="006B10E7">
        <w:rPr>
          <w:sz w:val="21"/>
        </w:rPr>
        <w:t xml:space="preserve"> )</w:t>
      </w:r>
      <w:r w:rsidR="00950BFD">
        <w:fldChar w:fldCharType="end"/>
      </w:r>
      <w:r w:rsidR="00950BFD">
        <w:rPr>
          <w:rFonts w:hint="eastAsia"/>
        </w:rPr>
        <w:t>将</w:t>
      </w:r>
      <w:r w:rsidR="00DD1AA2">
        <w:rPr>
          <w:rFonts w:hint="eastAsia"/>
        </w:rPr>
        <w:t>被观测到的变量通过</w:t>
      </w:r>
      <w:r w:rsidR="008C0A26">
        <w:rPr>
          <w:rFonts w:hint="eastAsia"/>
        </w:rPr>
        <w:t>线性函数与</w:t>
      </w:r>
      <w:r w:rsidR="00950BFD">
        <w:rPr>
          <w:rFonts w:hint="eastAsia"/>
        </w:rPr>
        <w:t>反映态度与认知的</w:t>
      </w:r>
      <w:r w:rsidR="008C0A26">
        <w:rPr>
          <w:rFonts w:hint="eastAsia"/>
        </w:rPr>
        <w:t>潜变量关联起来</w:t>
      </w:r>
      <w:r w:rsidR="00950BFD">
        <w:rPr>
          <w:rFonts w:hint="eastAsia"/>
        </w:rPr>
        <w:t>；等式</w:t>
      </w:r>
      <w:r w:rsidR="00950BFD">
        <w:fldChar w:fldCharType="begin"/>
      </w:r>
      <w:r w:rsidR="00950BFD">
        <w:instrText xml:space="preserve"> </w:instrText>
      </w:r>
      <w:r w:rsidR="00950BFD">
        <w:rPr>
          <w:rFonts w:hint="eastAsia"/>
        </w:rPr>
        <w:instrText>REF _Ref533185450 \h</w:instrText>
      </w:r>
      <w:r w:rsidR="00950BFD">
        <w:instrText xml:space="preserve"> </w:instrText>
      </w:r>
      <w:r w:rsidR="00950BFD">
        <w:fldChar w:fldCharType="separate"/>
      </w:r>
      <w:r w:rsidR="00950BFD" w:rsidRPr="006B10E7">
        <w:rPr>
          <w:sz w:val="21"/>
        </w:rPr>
        <w:t xml:space="preserve">( </w:t>
      </w:r>
      <w:r w:rsidR="00950BFD" w:rsidRPr="006B10E7">
        <w:rPr>
          <w:noProof/>
          <w:sz w:val="21"/>
        </w:rPr>
        <w:t>2</w:t>
      </w:r>
      <w:r w:rsidR="00950BFD" w:rsidRPr="006B10E7">
        <w:rPr>
          <w:sz w:val="21"/>
        </w:rPr>
        <w:noBreakHyphen/>
      </w:r>
      <w:r w:rsidR="00950BFD" w:rsidRPr="006B10E7">
        <w:rPr>
          <w:noProof/>
          <w:sz w:val="21"/>
        </w:rPr>
        <w:t>4</w:t>
      </w:r>
      <w:r w:rsidR="00950BFD" w:rsidRPr="006B10E7">
        <w:rPr>
          <w:sz w:val="21"/>
        </w:rPr>
        <w:t xml:space="preserve"> )</w:t>
      </w:r>
      <w:r w:rsidR="00950BFD">
        <w:fldChar w:fldCharType="end"/>
      </w:r>
      <w:r w:rsidR="00950BFD">
        <w:rPr>
          <w:rFonts w:hint="eastAsia"/>
        </w:rPr>
        <w:t>和</w:t>
      </w:r>
      <w:r w:rsidR="00950BFD">
        <w:fldChar w:fldCharType="begin"/>
      </w:r>
      <w:r w:rsidR="00950BFD">
        <w:instrText xml:space="preserve"> </w:instrText>
      </w:r>
      <w:r w:rsidR="00950BFD">
        <w:rPr>
          <w:rFonts w:hint="eastAsia"/>
        </w:rPr>
        <w:instrText>REF _Ref533185611 \h</w:instrText>
      </w:r>
      <w:r w:rsidR="00950BFD">
        <w:instrText xml:space="preserve"> </w:instrText>
      </w:r>
      <w:r w:rsidR="00950BFD">
        <w:fldChar w:fldCharType="separate"/>
      </w:r>
      <w:r w:rsidR="00950BFD" w:rsidRPr="006B10E7">
        <w:rPr>
          <w:sz w:val="21"/>
        </w:rPr>
        <w:t xml:space="preserve">( </w:t>
      </w:r>
      <w:r w:rsidR="00950BFD" w:rsidRPr="006B10E7">
        <w:rPr>
          <w:noProof/>
          <w:sz w:val="21"/>
        </w:rPr>
        <w:t>2</w:t>
      </w:r>
      <w:r w:rsidR="00950BFD" w:rsidRPr="006B10E7">
        <w:rPr>
          <w:sz w:val="21"/>
        </w:rPr>
        <w:noBreakHyphen/>
      </w:r>
      <w:r w:rsidR="00950BFD" w:rsidRPr="006B10E7">
        <w:rPr>
          <w:noProof/>
          <w:sz w:val="21"/>
        </w:rPr>
        <w:t>5</w:t>
      </w:r>
      <w:r w:rsidR="00950BFD" w:rsidRPr="006B10E7">
        <w:rPr>
          <w:sz w:val="21"/>
        </w:rPr>
        <w:t xml:space="preserve"> )</w:t>
      </w:r>
      <w:r w:rsidR="00950BFD">
        <w:fldChar w:fldCharType="end"/>
      </w:r>
      <w:r w:rsidR="00950BFD">
        <w:rPr>
          <w:rFonts w:hint="eastAsia"/>
        </w:rPr>
        <w:t>将潜变量与观测到的指标关联起来；等式</w:t>
      </w:r>
      <w:r w:rsidR="00950BFD">
        <w:fldChar w:fldCharType="begin"/>
      </w:r>
      <w:r w:rsidR="00950BFD">
        <w:instrText xml:space="preserve"> </w:instrText>
      </w:r>
      <w:r w:rsidR="00950BFD">
        <w:rPr>
          <w:rFonts w:hint="eastAsia"/>
        </w:rPr>
        <w:instrText>REF _Ref533185448 \h</w:instrText>
      </w:r>
      <w:r w:rsidR="00950BFD">
        <w:instrText xml:space="preserve"> </w:instrText>
      </w:r>
      <w:r w:rsidR="00950BFD">
        <w:fldChar w:fldCharType="separate"/>
      </w:r>
      <w:r w:rsidR="00950BFD" w:rsidRPr="006B10E7">
        <w:rPr>
          <w:sz w:val="21"/>
        </w:rPr>
        <w:t xml:space="preserve">( </w:t>
      </w:r>
      <w:r w:rsidR="00950BFD" w:rsidRPr="006B10E7">
        <w:rPr>
          <w:noProof/>
          <w:sz w:val="21"/>
        </w:rPr>
        <w:t>2</w:t>
      </w:r>
      <w:r w:rsidR="00950BFD" w:rsidRPr="006B10E7">
        <w:rPr>
          <w:sz w:val="21"/>
        </w:rPr>
        <w:noBreakHyphen/>
      </w:r>
      <w:r w:rsidR="00950BFD" w:rsidRPr="006B10E7">
        <w:rPr>
          <w:noProof/>
          <w:sz w:val="21"/>
        </w:rPr>
        <w:t>3</w:t>
      </w:r>
      <w:r w:rsidR="00950BFD" w:rsidRPr="006B10E7">
        <w:rPr>
          <w:sz w:val="21"/>
        </w:rPr>
        <w:t xml:space="preserve"> )</w:t>
      </w:r>
      <w:r w:rsidR="00950BFD">
        <w:fldChar w:fldCharType="end"/>
      </w:r>
      <w:r w:rsidR="00950BFD">
        <w:rPr>
          <w:rFonts w:hint="eastAsia"/>
        </w:rPr>
        <w:t>反映了一个线性补偿的效用形式，购买产品的效用</w:t>
      </w:r>
      <w:r w:rsidR="00331D89">
        <w:rPr>
          <w:rFonts w:hint="eastAsia"/>
        </w:rPr>
        <w:t>由产品的客观属性与人的主观偏好共同决定；等式</w:t>
      </w:r>
      <w:r w:rsidR="00331D89">
        <w:fldChar w:fldCharType="begin"/>
      </w:r>
      <w:r w:rsidR="00331D89">
        <w:instrText xml:space="preserve"> </w:instrText>
      </w:r>
      <w:r w:rsidR="00331D89">
        <w:rPr>
          <w:rFonts w:hint="eastAsia"/>
        </w:rPr>
        <w:instrText>REF _Ref533185822 \h</w:instrText>
      </w:r>
      <w:r w:rsidR="00331D89">
        <w:instrText xml:space="preserve"> </w:instrText>
      </w:r>
      <w:r w:rsidR="00331D89">
        <w:fldChar w:fldCharType="separate"/>
      </w:r>
      <w:r w:rsidR="00331D89" w:rsidRPr="006B10E7">
        <w:rPr>
          <w:sz w:val="21"/>
        </w:rPr>
        <w:t xml:space="preserve">( </w:t>
      </w:r>
      <w:r w:rsidR="00331D89" w:rsidRPr="006B10E7">
        <w:rPr>
          <w:noProof/>
          <w:sz w:val="21"/>
        </w:rPr>
        <w:t>2</w:t>
      </w:r>
      <w:r w:rsidR="00331D89" w:rsidRPr="006B10E7">
        <w:rPr>
          <w:sz w:val="21"/>
        </w:rPr>
        <w:noBreakHyphen/>
      </w:r>
      <w:r w:rsidR="00331D89" w:rsidRPr="006B10E7">
        <w:rPr>
          <w:noProof/>
          <w:sz w:val="21"/>
        </w:rPr>
        <w:t>6</w:t>
      </w:r>
      <w:r w:rsidR="00331D89" w:rsidRPr="006B10E7">
        <w:rPr>
          <w:sz w:val="21"/>
        </w:rPr>
        <w:t xml:space="preserve"> )</w:t>
      </w:r>
      <w:r w:rsidR="00331D89">
        <w:fldChar w:fldCharType="end"/>
      </w:r>
      <w:r w:rsidR="00331D89">
        <w:rPr>
          <w:rFonts w:hint="eastAsia"/>
        </w:rPr>
        <w:t>和</w:t>
      </w:r>
      <w:r w:rsidR="00331D89">
        <w:fldChar w:fldCharType="begin"/>
      </w:r>
      <w:r w:rsidR="00331D89">
        <w:instrText xml:space="preserve"> </w:instrText>
      </w:r>
      <w:r w:rsidR="00331D89">
        <w:rPr>
          <w:rFonts w:hint="eastAsia"/>
        </w:rPr>
        <w:instrText>REF _Ref533185829 \h</w:instrText>
      </w:r>
      <w:r w:rsidR="00331D89">
        <w:instrText xml:space="preserve"> </w:instrText>
      </w:r>
      <w:r w:rsidR="00331D89">
        <w:fldChar w:fldCharType="separate"/>
      </w:r>
      <w:r w:rsidR="00331D89" w:rsidRPr="006B10E7">
        <w:rPr>
          <w:sz w:val="21"/>
        </w:rPr>
        <w:t xml:space="preserve">( </w:t>
      </w:r>
      <w:r w:rsidR="00331D89" w:rsidRPr="006B10E7">
        <w:rPr>
          <w:noProof/>
          <w:sz w:val="21"/>
        </w:rPr>
        <w:t>2</w:t>
      </w:r>
      <w:r w:rsidR="00331D89" w:rsidRPr="006B10E7">
        <w:rPr>
          <w:sz w:val="21"/>
        </w:rPr>
        <w:noBreakHyphen/>
      </w:r>
      <w:r w:rsidR="00331D89" w:rsidRPr="006B10E7">
        <w:rPr>
          <w:noProof/>
          <w:sz w:val="21"/>
        </w:rPr>
        <w:t>7</w:t>
      </w:r>
      <w:r w:rsidR="00331D89" w:rsidRPr="006B10E7">
        <w:rPr>
          <w:sz w:val="21"/>
        </w:rPr>
        <w:t xml:space="preserve"> )</w:t>
      </w:r>
      <w:r w:rsidR="00331D89">
        <w:fldChar w:fldCharType="end"/>
      </w:r>
      <w:r w:rsidR="00331D89">
        <w:rPr>
          <w:rFonts w:hint="eastAsia"/>
        </w:rPr>
        <w:t>则反映了顾客追求效用最大化这一假设。</w:t>
      </w:r>
      <w:r w:rsidR="008A0F6C">
        <w:rPr>
          <w:rFonts w:hint="eastAsia"/>
        </w:rPr>
        <w:t>之后的潜变量选择模型的定义方式有很多，但基本都是</w:t>
      </w:r>
      <w:r w:rsidR="00B20AD8">
        <w:rPr>
          <w:rFonts w:hint="eastAsia"/>
        </w:rPr>
        <w:t>在这一定义方式上进行微调。</w:t>
      </w:r>
    </w:p>
    <w:p w:rsidR="00545065" w:rsidRDefault="00BB1643" w:rsidP="009B184B">
      <w:pPr>
        <w:ind w:firstLine="480"/>
      </w:pPr>
      <w:hyperlink w:anchor="_ENREF_2" w:tooltip="Ben-Akiva, 2002 #38" w:history="1">
        <w:r>
          <w:fldChar w:fldCharType="begin"/>
        </w:r>
        <w:r>
          <w:instrText xml:space="preserve"> ADDIN EN.CITE &lt;EndNote&gt;&lt;Cite AuthorYear="1"&gt;&lt;Author&gt;Ben-Akiva&lt;/Author&gt;&lt;Year&gt;2002&lt;/Year&gt;&lt;RecNum&gt;38&lt;/RecNum&gt;&lt;DisplayText&gt;Ben-Akiva et al. (2002)&lt;/DisplayText&gt;&lt;record&gt;&lt;rec-number&gt;38&lt;/rec-number&gt;&lt;foreign-keys&gt;&lt;key app="EN" db-id="wwxztfwv0xrpvlea05hp0ewfpwrvswwdvewx" timestamp="1545364336"&gt;38&lt;/key&gt;&lt;/foreign-keys&gt;&lt;ref-type name="Journal Article"&gt;17&lt;/ref-type&gt;&lt;contributors&gt;&lt;authors&gt;&lt;author&gt;Ben-Akiva, Moshe&lt;/author&gt;&lt;author&gt;Walker, Joan&lt;/author&gt;&lt;author&gt;Bernardino, Adriana T&lt;/author&gt;&lt;author&gt;Gopinath, Dinesh A&lt;/author&gt;&lt;author&gt;Morikawa, Taka&lt;/author&gt;&lt;author&gt;Polydoropoulou, Amalia &lt;/author&gt;&lt;/authors&gt;&lt;/contributors&gt;&lt;titles&gt;&lt;title&gt;Integration of choice and latent variable models&lt;/title&gt;&lt;/titles&gt;&lt;pages&gt;431-470&lt;/pages&gt;&lt;dates&gt;&lt;year&gt;2002&lt;/year&gt;&lt;/dates&gt;&lt;urls&gt;&lt;/urls&gt;&lt;/record&gt;&lt;/Cite&gt;&lt;/EndNote&gt;</w:instrText>
        </w:r>
        <w:r>
          <w:fldChar w:fldCharType="separate"/>
        </w:r>
        <w:r>
          <w:rPr>
            <w:noProof/>
          </w:rPr>
          <w:t>Ben-Akiva et al. (2002)</w:t>
        </w:r>
        <w:r>
          <w:fldChar w:fldCharType="end"/>
        </w:r>
      </w:hyperlink>
      <w:r w:rsidR="00D14E48">
        <w:rPr>
          <w:rFonts w:hint="eastAsia"/>
        </w:rPr>
        <w:t>的研究对潜变量选择模型的推广有着非常大的影响</w:t>
      </w:r>
      <w:r w:rsidR="00545065">
        <w:rPr>
          <w:rFonts w:hint="eastAsia"/>
        </w:rPr>
        <w:t>，这一研究系统地介绍了以下问题：</w:t>
      </w:r>
    </w:p>
    <w:p w:rsidR="00545065" w:rsidRPr="006451E2" w:rsidRDefault="00545065" w:rsidP="006451E2">
      <w:pPr>
        <w:pStyle w:val="afff"/>
        <w:numPr>
          <w:ilvl w:val="0"/>
          <w:numId w:val="42"/>
        </w:numPr>
        <w:spacing w:line="400" w:lineRule="exact"/>
        <w:ind w:left="902" w:firstLineChars="0"/>
        <w:rPr>
          <w:sz w:val="24"/>
          <w:szCs w:val="24"/>
        </w:rPr>
      </w:pPr>
      <w:r w:rsidRPr="006451E2">
        <w:rPr>
          <w:rFonts w:hint="eastAsia"/>
          <w:sz w:val="24"/>
          <w:szCs w:val="24"/>
        </w:rPr>
        <w:t>如何在选择模型中引入心理测量学数据进行建模；</w:t>
      </w:r>
    </w:p>
    <w:p w:rsidR="00545065" w:rsidRPr="006451E2" w:rsidRDefault="00545065" w:rsidP="006451E2">
      <w:pPr>
        <w:pStyle w:val="afff"/>
        <w:numPr>
          <w:ilvl w:val="0"/>
          <w:numId w:val="42"/>
        </w:numPr>
        <w:spacing w:line="400" w:lineRule="exact"/>
        <w:ind w:left="902" w:firstLineChars="0"/>
        <w:rPr>
          <w:sz w:val="24"/>
          <w:szCs w:val="24"/>
        </w:rPr>
      </w:pPr>
      <w:r w:rsidRPr="006451E2">
        <w:rPr>
          <w:rFonts w:hint="eastAsia"/>
          <w:sz w:val="24"/>
          <w:szCs w:val="24"/>
        </w:rPr>
        <w:t>潜变量选择模型的估计方法；</w:t>
      </w:r>
    </w:p>
    <w:p w:rsidR="00545065" w:rsidRPr="006451E2" w:rsidRDefault="00545065" w:rsidP="006451E2">
      <w:pPr>
        <w:pStyle w:val="afff"/>
        <w:numPr>
          <w:ilvl w:val="0"/>
          <w:numId w:val="42"/>
        </w:numPr>
        <w:spacing w:line="400" w:lineRule="exact"/>
        <w:ind w:left="902" w:firstLineChars="0"/>
        <w:rPr>
          <w:sz w:val="24"/>
          <w:szCs w:val="24"/>
        </w:rPr>
      </w:pPr>
      <w:r w:rsidRPr="006451E2">
        <w:rPr>
          <w:rFonts w:hint="eastAsia"/>
          <w:sz w:val="24"/>
          <w:szCs w:val="24"/>
        </w:rPr>
        <w:t>潜变量选择模型与传统离散选择模型相比的优势所在。</w:t>
      </w:r>
    </w:p>
    <w:p w:rsidR="00DD1AA2" w:rsidRDefault="006451E2" w:rsidP="006451E2">
      <w:pPr>
        <w:ind w:firstLine="480"/>
      </w:pPr>
      <w:r>
        <w:rPr>
          <w:rFonts w:hint="eastAsia"/>
        </w:rPr>
        <w:t>这一研究系统地提出了潜变量选择模型的框架，如</w:t>
      </w:r>
      <w:r>
        <w:fldChar w:fldCharType="begin"/>
      </w:r>
      <w:r>
        <w:instrText xml:space="preserve"> </w:instrText>
      </w:r>
      <w:r>
        <w:rPr>
          <w:rFonts w:hint="eastAsia"/>
        </w:rPr>
        <w:instrText>REF _Ref533192395 \h</w:instrText>
      </w:r>
      <w:r>
        <w:instrText xml:space="preserve"> </w:instrText>
      </w:r>
      <w:r>
        <w:fldChar w:fldCharType="separate"/>
      </w:r>
      <w:r>
        <w:rPr>
          <w:rFonts w:hint="eastAsia"/>
        </w:rPr>
        <w:t>图</w:t>
      </w:r>
      <w:r>
        <w:rPr>
          <w:rFonts w:hint="eastAsia"/>
        </w:rPr>
        <w:t xml:space="preserve"> </w:t>
      </w:r>
      <w:r>
        <w:rPr>
          <w:noProof/>
        </w:rPr>
        <w:t>1</w:t>
      </w:r>
      <w:r>
        <w:fldChar w:fldCharType="end"/>
      </w:r>
      <w:r>
        <w:t xml:space="preserve"> </w:t>
      </w:r>
      <w:r>
        <w:rPr>
          <w:rFonts w:hint="eastAsia"/>
        </w:rPr>
        <w:t>所示</w:t>
      </w:r>
      <w:r w:rsidR="005A0555">
        <w:rPr>
          <w:rFonts w:hint="eastAsia"/>
        </w:rPr>
        <w:t>，模型主要</w:t>
      </w:r>
      <w:r>
        <w:rPr>
          <w:rFonts w:hint="eastAsia"/>
        </w:rPr>
        <w:t>分为两部分：潜变量子模型和离散选择子模型。</w:t>
      </w:r>
      <w:r w:rsidR="005A0555">
        <w:rPr>
          <w:rFonts w:hint="eastAsia"/>
        </w:rPr>
        <w:t>每个子模型都由一个或多个结构方程和测量方程构成。除此之外，这一研究给出了这一模型的积分似然函数形式。</w:t>
      </w:r>
      <w:r w:rsidR="001D1411">
        <w:fldChar w:fldCharType="begin"/>
      </w:r>
      <w:r w:rsidR="001D1411">
        <w:instrText xml:space="preserve"> ADDIN EN.CITE &lt;EndNote&gt;&lt;Cite ExcludeAuth="1" ExcludeYear="1" Hidden="1"&gt;&lt;Author&gt;Train&lt;/Author&gt;&lt;Year&gt;1987&lt;/Year&gt;&lt;RecNum&gt;48&lt;/RecNum&gt;&lt;record&gt;&lt;rec-number&gt;48&lt;/rec-number&gt;&lt;foreign-keys&gt;&lt;key app="EN" db-id="wwxztfwv0xrpvlea05hp0ewfpwrvswwdvewx" timestamp="1545397182"&gt;48&lt;/key&gt;&lt;/foreign-keys&gt;&lt;ref-type name="Journal Article"&gt;17&lt;/ref-type&gt;&lt;contributors&gt;&lt;authors&gt;&lt;author&gt;Train, Kenneth E.&lt;/author&gt;&lt;author&gt;McFadden, Daniel L.&lt;/author&gt;&lt;author&gt;Goett, Andrew A.&lt;/author&gt;&lt;/authors&gt;&lt;/contributors&gt;&lt;titles&gt;&lt;title&gt;Consumer Attitudes and Voluntary Rate Schedules for Public Utilities&lt;/title&gt;&lt;secondary-title&gt;The Review of Economics and Statistics&lt;/secondary-title&gt;&lt;/titles&gt;&lt;periodical&gt;&lt;full-title&gt;The Review of Economics and Statistics&lt;/full-title&gt;&lt;/periodical&gt;&lt;pages&gt;383-391&lt;/pages&gt;&lt;volume&gt;69&lt;/volume&gt;&lt;number&gt;3&lt;/number&gt;&lt;dates&gt;&lt;year&gt;1987&lt;/year&gt;&lt;/dates&gt;&lt;publisher&gt;The MIT Press&lt;/publisher&gt;&lt;isbn&gt;00346535, 15309142&lt;/isbn&gt;&lt;urls&gt;&lt;related-urls&gt;&lt;url&gt;http://www.jstor.org/stable/1925525&lt;/url&gt;&lt;/related-urls&gt;&lt;/urls&gt;&lt;custom1&gt;Full publication date: Aug., 1987&lt;/custom1&gt;&lt;electronic-resource-num&gt;10.2307/1925525&lt;/electronic-resource-num&gt;&lt;remote-database-name&gt;JSTOR&lt;/remote-database-name&gt;&lt;/record&gt;&lt;/Cite&gt;&lt;/EndNote&gt;</w:instrText>
      </w:r>
      <w:r w:rsidR="001D1411">
        <w:fldChar w:fldCharType="end"/>
      </w:r>
    </w:p>
    <w:p w:rsidR="006451E2" w:rsidRDefault="006451E2" w:rsidP="006451E2">
      <w:pPr>
        <w:pStyle w:val="afff3"/>
        <w:keepNext/>
        <w:ind w:firstLine="480"/>
      </w:pPr>
      <w:r>
        <w:rPr>
          <w:noProof/>
        </w:rPr>
        <w:drawing>
          <wp:inline distT="0" distB="0" distL="0" distR="0" wp14:anchorId="22E12F55" wp14:editId="33E1A6F2">
            <wp:extent cx="4600575" cy="292228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8184" cy="2933468"/>
                    </a:xfrm>
                    <a:prstGeom prst="rect">
                      <a:avLst/>
                    </a:prstGeom>
                  </pic:spPr>
                </pic:pic>
              </a:graphicData>
            </a:graphic>
          </wp:inline>
        </w:drawing>
      </w:r>
    </w:p>
    <w:p w:rsidR="00DD1AA2" w:rsidRDefault="006451E2" w:rsidP="006451E2">
      <w:pPr>
        <w:pStyle w:val="affe"/>
        <w:ind w:firstLine="400"/>
        <w:jc w:val="center"/>
      </w:pPr>
      <w:bookmarkStart w:id="9" w:name="_Ref5331923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9"/>
      <w:r>
        <w:t xml:space="preserve"> </w:t>
      </w:r>
      <w:r>
        <w:rPr>
          <w:rFonts w:hint="eastAsia"/>
        </w:rPr>
        <w:t>潜变量选择模型框架</w:t>
      </w:r>
    </w:p>
    <w:p w:rsidR="00DD1AA2" w:rsidRDefault="005A0555" w:rsidP="009B184B">
      <w:pPr>
        <w:ind w:firstLine="480"/>
      </w:pPr>
      <w:r>
        <w:rPr>
          <w:rFonts w:hint="eastAsia"/>
        </w:rPr>
        <w:t>对于模型的参数估计，这一研究采用极大似然法。但是因为模型的似然函数包括复杂的多重积分</w:t>
      </w:r>
      <w:r w:rsidR="00395D10">
        <w:rPr>
          <w:rFonts w:hint="eastAsia"/>
        </w:rPr>
        <w:t>，所以必须采用数值积分或者仿真方法</w:t>
      </w:r>
      <w:r w:rsidR="00395D10">
        <w:fldChar w:fldCharType="begin"/>
      </w:r>
      <w:r w:rsidR="00395D10">
        <w:instrText xml:space="preserve"> ADDIN EN.CITE &lt;EndNote&gt;&lt;Cite&gt;&lt;Author&gt;Train&lt;/Author&gt;&lt;Year&gt;2009&lt;/Year&gt;&lt;RecNum&gt;50&lt;/RecNum&gt;&lt;DisplayText&gt;(Kenneth E Train, 2009)&lt;/DisplayText&gt;&lt;record&gt;&lt;rec-number&gt;50&lt;/rec-number&gt;&lt;foreign-keys&gt;&lt;key app="EN" db-id="wwxztfwv0xrpvlea05hp0ewfpwrvswwdvewx" timestamp="1545401248"&gt;50&lt;/key&gt;&lt;/foreign-keys&gt;&lt;ref-type name="Book"&gt;6&lt;/ref-type&gt;&lt;contributors&gt;&lt;authors&gt;&lt;author&gt;Train, Kenneth E&lt;/author&gt;&lt;/authors&gt;&lt;/contributors&gt;&lt;titles&gt;&lt;title&gt;Discrete choice methods with simulation&lt;/title&gt;&lt;/titles&gt;&lt;dates&gt;&lt;year&gt;2009&lt;/year&gt;&lt;/dates&gt;&lt;publisher&gt;Cambridge university press&lt;/publisher&gt;&lt;isbn&gt;1139480375&lt;/isbn&gt;&lt;urls&gt;&lt;/urls&gt;&lt;/record&gt;&lt;/Cite&gt;&lt;/EndNote&gt;</w:instrText>
      </w:r>
      <w:r w:rsidR="00395D10">
        <w:fldChar w:fldCharType="separate"/>
      </w:r>
      <w:r w:rsidR="00395D10">
        <w:rPr>
          <w:noProof/>
        </w:rPr>
        <w:t>(</w:t>
      </w:r>
      <w:hyperlink w:anchor="_ENREF_23" w:tooltip="Train, 2009 #50" w:history="1">
        <w:r w:rsidR="00BB1643">
          <w:rPr>
            <w:noProof/>
          </w:rPr>
          <w:t>Kenneth E Train, 2009</w:t>
        </w:r>
      </w:hyperlink>
      <w:r w:rsidR="00395D10">
        <w:rPr>
          <w:noProof/>
        </w:rPr>
        <w:t>)</w:t>
      </w:r>
      <w:r w:rsidR="00395D10">
        <w:fldChar w:fldCharType="end"/>
      </w:r>
      <w:r w:rsidR="00395D10">
        <w:rPr>
          <w:rFonts w:hint="eastAsia"/>
        </w:rPr>
        <w:t>来进行估计</w:t>
      </w:r>
      <w:r w:rsidR="00CE441E">
        <w:rPr>
          <w:rFonts w:hint="eastAsia"/>
        </w:rPr>
        <w:t>，这需要一些特殊的软件和工具的帮助</w:t>
      </w:r>
      <w:r w:rsidR="00395D10">
        <w:rPr>
          <w:rFonts w:hint="eastAsia"/>
        </w:rPr>
        <w:t>。</w:t>
      </w:r>
      <w:r w:rsidR="00CE441E">
        <w:rPr>
          <w:rFonts w:hint="eastAsia"/>
        </w:rPr>
        <w:t>近年来，优化算法与计算能力的提升也使得这一问题得以解决，</w:t>
      </w:r>
      <w:proofErr w:type="spellStart"/>
      <w:r w:rsidR="00A50121">
        <w:rPr>
          <w:rFonts w:hint="eastAsia"/>
        </w:rPr>
        <w:t>PythonBiogeme</w:t>
      </w:r>
      <w:proofErr w:type="spellEnd"/>
      <w:r w:rsidR="00A50121">
        <w:fldChar w:fldCharType="begin"/>
      </w:r>
      <w:r w:rsidR="00A50121">
        <w:instrText xml:space="preserve"> ADDIN EN.CITE &lt;EndNote&gt;&lt;Cite&gt;&lt;Author&gt;Bierlaire&lt;/Author&gt;&lt;Year&gt;2016&lt;/Year&gt;&lt;RecNum&gt;51&lt;/RecNum&gt;&lt;DisplayText&gt;(Bierlaire, 2016)&lt;/DisplayText&gt;&lt;record&gt;&lt;rec-number&gt;51&lt;/rec-number&gt;&lt;foreign-keys&gt;&lt;key app="EN" db-id="wwxztfwv0xrpvlea05hp0ewfpwrvswwdvewx" timestamp="1545401613"&gt;51&lt;/key&gt;&lt;/foreign-keys&gt;&lt;ref-type name="Journal Article"&gt;17&lt;/ref-type&gt;&lt;contributors&gt;&lt;authors&gt;&lt;author&gt;Bierlaire, Michel&lt;/author&gt;&lt;/authors&gt;&lt;/contributors&gt;&lt;titles&gt;&lt;title&gt; PythonBiogeme: a short introduction&lt;/title&gt;&lt;/titles&gt;&lt;dates&gt;&lt;year&gt;2016&lt;/year&gt;&lt;pub-dates&gt;&lt;date&gt;2016&lt;/date&gt;&lt;/pub-dates&gt;&lt;/dates&gt;&lt;work-type&gt;Reports&lt;/work-type&gt;&lt;urls&gt;&lt;/urls&gt;&lt;/record&gt;&lt;/Cite&gt;&lt;/EndNote&gt;</w:instrText>
      </w:r>
      <w:r w:rsidR="00A50121">
        <w:fldChar w:fldCharType="separate"/>
      </w:r>
      <w:r w:rsidR="00A50121">
        <w:rPr>
          <w:noProof/>
        </w:rPr>
        <w:t>(</w:t>
      </w:r>
      <w:hyperlink w:anchor="_ENREF_3" w:tooltip="Bierlaire, 2016 #51" w:history="1">
        <w:r w:rsidR="00BB1643">
          <w:rPr>
            <w:noProof/>
          </w:rPr>
          <w:t xml:space="preserve">Bierlaire, </w:t>
        </w:r>
        <w:r w:rsidR="00BB1643">
          <w:rPr>
            <w:noProof/>
          </w:rPr>
          <w:lastRenderedPageBreak/>
          <w:t>2016</w:t>
        </w:r>
      </w:hyperlink>
      <w:r w:rsidR="00A50121">
        <w:rPr>
          <w:noProof/>
        </w:rPr>
        <w:t>)</w:t>
      </w:r>
      <w:r w:rsidR="00A50121">
        <w:fldChar w:fldCharType="end"/>
      </w:r>
      <w:r w:rsidR="00A50121">
        <w:rPr>
          <w:rFonts w:hint="eastAsia"/>
        </w:rPr>
        <w:t>和</w:t>
      </w:r>
      <w:proofErr w:type="spellStart"/>
      <w:r w:rsidR="00D63D52">
        <w:rPr>
          <w:rFonts w:hint="eastAsia"/>
        </w:rPr>
        <w:t>M</w:t>
      </w:r>
      <w:r w:rsidR="00D63D52">
        <w:t>plus</w:t>
      </w:r>
      <w:proofErr w:type="spellEnd"/>
      <w:r w:rsidR="00D63D52">
        <w:fldChar w:fldCharType="begin"/>
      </w:r>
      <w:r w:rsidR="00D63D52">
        <w:instrText xml:space="preserve"> ADDIN EN.CITE &lt;EndNote&gt;&lt;Cite&gt;&lt;Author&gt;Muthén&lt;/Author&gt;&lt;Year&gt;2004&lt;/Year&gt;&lt;RecNum&gt;52&lt;/RecNum&gt;&lt;DisplayText&gt;(Muthén &amp;amp; Muthén, 2004)&lt;/DisplayText&gt;&lt;record&gt;&lt;rec-number&gt;52&lt;/rec-number&gt;&lt;foreign-keys&gt;&lt;key app="EN" db-id="wwxztfwv0xrpvlea05hp0ewfpwrvswwdvewx" timestamp="1545401865"&gt;52&lt;/key&gt;&lt;/foreign-keys&gt;&lt;ref-type name="Book"&gt;6&lt;/ref-type&gt;&lt;contributors&gt;&lt;authors&gt;&lt;author&gt;Muthén, Linda K&lt;/author&gt;&lt;author&gt;Muthén, Bengt O&lt;/author&gt;&lt;/authors&gt;&lt;/contributors&gt;&lt;titles&gt;&lt;title&gt;Mplus user&amp;apos;s guide: Statistical analysis with latent variables: User&amp;apos;ss guide&lt;/title&gt;&lt;/titles&gt;&lt;dates&gt;&lt;year&gt;2004&lt;/year&gt;&lt;/dates&gt;&lt;publisher&gt;Muthén &amp;amp; Muthén&lt;/publisher&gt;&lt;urls&gt;&lt;/urls&gt;&lt;/record&gt;&lt;/Cite&gt;&lt;/EndNote&gt;</w:instrText>
      </w:r>
      <w:r w:rsidR="00D63D52">
        <w:fldChar w:fldCharType="separate"/>
      </w:r>
      <w:r w:rsidR="00D63D52">
        <w:rPr>
          <w:noProof/>
        </w:rPr>
        <w:t>(</w:t>
      </w:r>
      <w:hyperlink w:anchor="_ENREF_14" w:tooltip="Muthén, 2004 #52" w:history="1">
        <w:r w:rsidR="00BB1643">
          <w:rPr>
            <w:noProof/>
          </w:rPr>
          <w:t>Muthén &amp; Muthén, 2004</w:t>
        </w:r>
      </w:hyperlink>
      <w:r w:rsidR="00D63D52">
        <w:rPr>
          <w:noProof/>
        </w:rPr>
        <w:t>)</w:t>
      </w:r>
      <w:r w:rsidR="00D63D52">
        <w:fldChar w:fldCharType="end"/>
      </w:r>
      <w:r w:rsidR="00D63D52" w:rsidRPr="00D63D52">
        <w:rPr>
          <w:rFonts w:hint="eastAsia"/>
        </w:rPr>
        <w:t xml:space="preserve"> </w:t>
      </w:r>
      <w:r w:rsidR="00D63D52">
        <w:rPr>
          <w:rFonts w:hint="eastAsia"/>
        </w:rPr>
        <w:t>这些估计工具为潜变量选择模型的估计做出了非常重要的贡献。</w:t>
      </w:r>
    </w:p>
    <w:p w:rsidR="00507FD9" w:rsidRDefault="009E3B4E" w:rsidP="006567A0">
      <w:pPr>
        <w:ind w:firstLine="480"/>
      </w:pPr>
      <w:r>
        <w:rPr>
          <w:rFonts w:hint="eastAsia"/>
        </w:rPr>
        <w:t>这一研究中还</w:t>
      </w:r>
      <w:r w:rsidR="006567A0">
        <w:rPr>
          <w:rFonts w:hint="eastAsia"/>
        </w:rPr>
        <w:t>展示了</w:t>
      </w:r>
      <w:r>
        <w:rPr>
          <w:rFonts w:hint="eastAsia"/>
        </w:rPr>
        <w:t>潜变量模型在</w:t>
      </w:r>
      <w:r w:rsidR="006567A0">
        <w:rPr>
          <w:rFonts w:hint="eastAsia"/>
        </w:rPr>
        <w:t>三个</w:t>
      </w:r>
      <w:r>
        <w:rPr>
          <w:rFonts w:hint="eastAsia"/>
        </w:rPr>
        <w:t>现实案例中的应用</w:t>
      </w:r>
      <w:r w:rsidR="006567A0">
        <w:rPr>
          <w:rFonts w:hint="eastAsia"/>
        </w:rPr>
        <w:t>，这些案例研究也表现出潜变量选择模型相比于传统的离散选择模型的一些优点。首先，引入潜变量提升了模型整体的拟合优度；其次，潜变量的系数在统计上都具有较高的显著性；最后，从行为学角度来看，潜变量选择模型</w:t>
      </w:r>
      <w:r w:rsidR="00800A6A">
        <w:rPr>
          <w:rFonts w:hint="eastAsia"/>
        </w:rPr>
        <w:t>能够更好地解释</w:t>
      </w:r>
      <w:r w:rsidR="006567A0">
        <w:rPr>
          <w:rFonts w:hint="eastAsia"/>
        </w:rPr>
        <w:t>人的选择</w:t>
      </w:r>
      <w:r w:rsidR="00800A6A">
        <w:rPr>
          <w:rFonts w:hint="eastAsia"/>
        </w:rPr>
        <w:t>过程。</w:t>
      </w:r>
    </w:p>
    <w:p w:rsidR="00800A6A" w:rsidRDefault="00800A6A" w:rsidP="006567A0">
      <w:pPr>
        <w:ind w:firstLine="480"/>
      </w:pPr>
    </w:p>
    <w:p w:rsidR="00800A6A" w:rsidRDefault="00DD0F25" w:rsidP="00DD0F25">
      <w:pPr>
        <w:pStyle w:val="3"/>
      </w:pPr>
      <w:r>
        <w:rPr>
          <w:rFonts w:hint="eastAsia"/>
        </w:rPr>
        <w:t>潜变量选择模型的估计方法</w:t>
      </w:r>
    </w:p>
    <w:p w:rsidR="00800A6A" w:rsidRDefault="00225481" w:rsidP="006567A0">
      <w:pPr>
        <w:ind w:firstLine="480"/>
      </w:pPr>
      <w:r>
        <w:rPr>
          <w:rFonts w:hint="eastAsia"/>
        </w:rPr>
        <w:t>对于潜变量选择模型的估计，一般有两种方法：顺序估计与同步估计。</w:t>
      </w:r>
      <w:r w:rsidR="00A73BB2">
        <w:rPr>
          <w:rFonts w:hint="eastAsia"/>
        </w:rPr>
        <w:t>顺序估计指的是</w:t>
      </w:r>
      <w:r w:rsidR="00AA3EFE">
        <w:rPr>
          <w:rFonts w:hint="eastAsia"/>
        </w:rPr>
        <w:t>值得是先对潜变量子模型进行极大似然估计，然后再将潜变量带入到离散选择子模型中进行估计。同步估计则是直接对整个模型进行极大似然估计。</w:t>
      </w:r>
    </w:p>
    <w:p w:rsidR="00AA3EFE" w:rsidRDefault="008817EF" w:rsidP="006567A0">
      <w:pPr>
        <w:ind w:firstLine="480"/>
        <w:rPr>
          <w:rFonts w:hint="eastAsia"/>
        </w:rPr>
      </w:pPr>
      <w:r>
        <w:rPr>
          <w:rFonts w:hint="eastAsia"/>
        </w:rPr>
        <w:t>两种估计方法都被广泛采用。</w:t>
      </w:r>
      <w:hyperlink w:anchor="_ENREF_2" w:tooltip="Ben-Akiva, 2002 #38" w:history="1">
        <w:r w:rsidR="00BB1643">
          <w:fldChar w:fldCharType="begin"/>
        </w:r>
        <w:r w:rsidR="00BB1643">
          <w:instrText xml:space="preserve"> ADDIN EN.CITE &lt;EndNote&gt;&lt;Cite AuthorYear="1"&gt;&lt;Author&gt;Ben-Akiva&lt;/Author&gt;&lt;Year&gt;2002&lt;/Year&gt;&lt;RecNum&gt;38&lt;/RecNum&gt;&lt;DisplayText&gt;Ben-Akiva et al. (2002)&lt;/DisplayText&gt;&lt;record&gt;&lt;rec-number&gt;38&lt;/rec-number&gt;&lt;foreign-keys&gt;&lt;key app="EN" db-id="wwxztfwv0xrpvlea05hp0ewfpwrvswwdvewx" timestamp="1545364336"&gt;38&lt;/key&gt;&lt;/foreign-keys&gt;&lt;ref-type name="Journal Article"&gt;17&lt;/ref-type&gt;&lt;contributors&gt;&lt;authors&gt;&lt;author&gt;Ben-Akiva, Moshe&lt;/author&gt;&lt;author&gt;Walker, Joan&lt;/author&gt;&lt;author&gt;Bernardino, Adriana T&lt;/author&gt;&lt;author&gt;Gopinath, Dinesh A&lt;/author&gt;&lt;author&gt;Morikawa, Taka&lt;/author&gt;&lt;author&gt;Polydoropoulou, Amalia &lt;/author&gt;&lt;/authors&gt;&lt;/contributors&gt;&lt;titles&gt;&lt;title&gt;Integration of choice and latent variable models&lt;/title&gt;&lt;/titles&gt;&lt;pages&gt;431-470&lt;/pages&gt;&lt;dates&gt;&lt;year&gt;2002&lt;/year&gt;&lt;/dates&gt;&lt;urls&gt;&lt;/urls&gt;&lt;/record&gt;&lt;/Cite&gt;&lt;/EndNote&gt;</w:instrText>
        </w:r>
        <w:r w:rsidR="00BB1643">
          <w:fldChar w:fldCharType="separate"/>
        </w:r>
        <w:r w:rsidR="00BB1643">
          <w:rPr>
            <w:noProof/>
          </w:rPr>
          <w:t>Ben-Akiva et al. (2002)</w:t>
        </w:r>
        <w:r w:rsidR="00BB1643">
          <w:fldChar w:fldCharType="end"/>
        </w:r>
      </w:hyperlink>
      <w:r w:rsidR="00065727">
        <w:rPr>
          <w:rFonts w:hint="eastAsia"/>
        </w:rPr>
        <w:t>提出顺序估计会产生不一致的估计结果，所以一些学者更倾向于使用同步估计</w:t>
      </w:r>
      <w:r w:rsidR="00065727">
        <w:fldChar w:fldCharType="begin"/>
      </w:r>
      <w:r w:rsidR="003824A0">
        <w:instrText xml:space="preserve"> ADDIN EN.CITE &lt;EndNote&gt;&lt;Cite&gt;&lt;Author&gt;Raveau&lt;/Author&gt;&lt;Year&gt;2011&lt;/Year&gt;&lt;RecNum&gt;16&lt;/RecNum&gt;&lt;DisplayText&gt;(Raveau et al., 2011; Raveau et al., 2012)&lt;/DisplayText&gt;&lt;record&gt;&lt;rec-number&gt;16&lt;/rec-number&gt;&lt;foreign-keys&gt;&lt;key app="EN" db-id="wwxztfwv0xrpvlea05hp0ewfpwrvswwdvewx" timestamp="1545361540"&gt;16&lt;/key&gt;&lt;key app="ENWeb" db-id=""&gt;0&lt;/key&gt;&lt;/foreign-keys&gt;&lt;ref-type name="Journal Article"&gt;17&lt;/ref-type&gt;&lt;contributors&gt;&lt;authors&gt;&lt;author&gt;Raveau, Sebastián&lt;/author&gt;&lt;author&gt;Muñoz, Juan Carlos&lt;/author&gt;&lt;author&gt;de Grange, Louis&lt;/author&gt;&lt;/authors&gt;&lt;/contributors&gt;&lt;titles&gt;&lt;title&gt;A topological route choice model for metro&lt;/title&gt;&lt;secondary-title&gt;Transportation Research Part A: Policy and Practice&lt;/secondary-title&gt;&lt;/titles&gt;&lt;periodical&gt;&lt;full-title&gt;Transportation Research Part A: Policy and Practice&lt;/full-title&gt;&lt;/periodical&gt;&lt;pages&gt;138-147&lt;/pages&gt;&lt;volume&gt;45&lt;/volume&gt;&lt;number&gt;2&lt;/number&gt;&lt;section&gt;138&lt;/section&gt;&lt;dates&gt;&lt;year&gt;2011&lt;/year&gt;&lt;/dates&gt;&lt;isbn&gt;09658564&lt;/isbn&gt;&lt;urls&gt;&lt;/urls&gt;&lt;electronic-resource-num&gt;10.1016/j.tra.2010.12.004&lt;/electronic-resource-num&gt;&lt;/record&gt;&lt;/Cite&gt;&lt;Cite&gt;&lt;Author&gt;Raveau&lt;/Author&gt;&lt;Year&gt;2012&lt;/Year&gt;&lt;RecNum&gt;18&lt;/RecNum&gt;&lt;record&gt;&lt;rec-number&gt;18&lt;/rec-number&gt;&lt;foreign-keys&gt;&lt;key app="EN" db-id="wwxztfwv0xrpvlea05hp0ewfpwrvswwdvewx" timestamp="1545361552"&gt;18&lt;/key&gt;&lt;key app="ENWeb" db-id=""&gt;0&lt;/key&gt;&lt;/foreign-keys&gt;&lt;ref-type name="Journal Article"&gt;17&lt;/ref-type&gt;&lt;contributors&gt;&lt;authors&gt;&lt;author&gt;Raveau, Sebastián&lt;/author&gt;&lt;author&gt;Yáñez, María Francisca&lt;/author&gt;&lt;author&gt;Ortúzar, Juan de Dios&lt;/author&gt;&lt;/authors&gt;&lt;/contributors&gt;&lt;titles&gt;&lt;title&gt;Practical and empirical identifiability of hybrid discrete choice models&lt;/title&gt;&lt;secondary-title&gt;Transportation Research Part B: Methodological&lt;/secondary-title&gt;&lt;/titles&gt;&lt;periodical&gt;&lt;full-title&gt;Transportation Research Part B: Methodological&lt;/full-title&gt;&lt;/periodical&gt;&lt;pages&gt;1374-1383&lt;/pages&gt;&lt;volume&gt;46&lt;/volume&gt;&lt;number&gt;10&lt;/number&gt;&lt;section&gt;1374&lt;/section&gt;&lt;dates&gt;&lt;year&gt;2012&lt;/year&gt;&lt;/dates&gt;&lt;isbn&gt;01912615&lt;/isbn&gt;&lt;urls&gt;&lt;/urls&gt;&lt;electronic-resource-num&gt;10.1016/j.trb.2012.06.006&lt;/electronic-resource-num&gt;&lt;/record&gt;&lt;/Cite&gt;&lt;/EndNote&gt;</w:instrText>
      </w:r>
      <w:r w:rsidR="00065727">
        <w:fldChar w:fldCharType="separate"/>
      </w:r>
      <w:r w:rsidR="003824A0">
        <w:rPr>
          <w:noProof/>
        </w:rPr>
        <w:t>(</w:t>
      </w:r>
      <w:hyperlink w:anchor="_ENREF_19" w:tooltip="Raveau, 2011 #16" w:history="1">
        <w:r w:rsidR="00BB1643">
          <w:rPr>
            <w:noProof/>
          </w:rPr>
          <w:t>Raveau et al., 2011</w:t>
        </w:r>
      </w:hyperlink>
      <w:r w:rsidR="003824A0">
        <w:rPr>
          <w:noProof/>
        </w:rPr>
        <w:t xml:space="preserve">; </w:t>
      </w:r>
      <w:hyperlink w:anchor="_ENREF_20" w:tooltip="Raveau, 2012 #18" w:history="1">
        <w:r w:rsidR="00BB1643">
          <w:rPr>
            <w:noProof/>
          </w:rPr>
          <w:t>Raveau et al., 2012</w:t>
        </w:r>
      </w:hyperlink>
      <w:r w:rsidR="003824A0">
        <w:rPr>
          <w:noProof/>
        </w:rPr>
        <w:t>)</w:t>
      </w:r>
      <w:r w:rsidR="00065727">
        <w:fldChar w:fldCharType="end"/>
      </w:r>
      <w:r>
        <w:rPr>
          <w:rFonts w:hint="eastAsia"/>
        </w:rPr>
        <w:t>，但是顺序估计较为简单，</w:t>
      </w:r>
      <w:r w:rsidR="002D46C6">
        <w:rPr>
          <w:rFonts w:hint="eastAsia"/>
        </w:rPr>
        <w:t>反而成了学界</w:t>
      </w:r>
      <w:r>
        <w:rPr>
          <w:rFonts w:hint="eastAsia"/>
        </w:rPr>
        <w:t>最被广泛使用的方法</w:t>
      </w:r>
      <w:r>
        <w:fldChar w:fldCharType="begin">
          <w:fldData xml:space="preserve">PEVuZE5vdGU+PENpdGU+PEF1dGhvcj5NYWxkb25hZG8tSGluYXJlam9zPC9BdXRob3I+PFllYXI+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</w:fldData>
        </w:fldChar>
      </w:r>
      <w:r w:rsidR="003824A0">
        <w:instrText xml:space="preserve"> ADDIN EN.CITE </w:instrText>
      </w:r>
      <w:r w:rsidR="003824A0">
        <w:fldChar w:fldCharType="begin">
          <w:fldData xml:space="preserve">PEVuZE5vdGU+PENpdGU+PEF1dGhvcj5NYWxkb25hZG8tSGluYXJlam9zPC9BdXRob3I+PFllYXI+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</w:fldData>
        </w:fldChar>
      </w:r>
      <w:r w:rsidR="003824A0">
        <w:instrText xml:space="preserve"> ADDIN EN.CITE.DATA </w:instrText>
      </w:r>
      <w:r w:rsidR="003824A0">
        <w:fldChar w:fldCharType="end"/>
      </w:r>
      <w:r>
        <w:fldChar w:fldCharType="separate"/>
      </w:r>
      <w:r w:rsidR="003824A0">
        <w:rPr>
          <w:noProof/>
        </w:rPr>
        <w:t>(</w:t>
      </w:r>
      <w:hyperlink w:anchor="_ENREF_5" w:tooltip="Domarchi, 2008 #54" w:history="1">
        <w:r w:rsidR="00BB1643">
          <w:rPr>
            <w:noProof/>
          </w:rPr>
          <w:t>Domarchi et al., 2008</w:t>
        </w:r>
      </w:hyperlink>
      <w:r w:rsidR="003824A0">
        <w:rPr>
          <w:noProof/>
        </w:rPr>
        <w:t xml:space="preserve">; </w:t>
      </w:r>
      <w:hyperlink w:anchor="_ENREF_6" w:tooltip="Galdames, 2011 #55" w:history="1">
        <w:r w:rsidR="00BB1643">
          <w:rPr>
            <w:noProof/>
          </w:rPr>
          <w:t>Galdames et al., 2011</w:t>
        </w:r>
      </w:hyperlink>
      <w:r w:rsidR="003824A0">
        <w:rPr>
          <w:noProof/>
        </w:rPr>
        <w:t xml:space="preserve">; </w:t>
      </w:r>
      <w:hyperlink w:anchor="_ENREF_12" w:tooltip="Maldonado-Hinarejos, 2014 #13" w:history="1">
        <w:r w:rsidR="00BB1643">
          <w:rPr>
            <w:noProof/>
          </w:rPr>
          <w:t>Maldonado-Hinarejos et al., 2014</w:t>
        </w:r>
      </w:hyperlink>
      <w:r w:rsidR="003824A0">
        <w:rPr>
          <w:noProof/>
        </w:rPr>
        <w:t>)</w:t>
      </w:r>
      <w:r>
        <w:fldChar w:fldCharType="end"/>
      </w:r>
      <w:r w:rsidR="002D46C6">
        <w:rPr>
          <w:rFonts w:hint="eastAsia"/>
        </w:rPr>
        <w:t>。</w:t>
      </w:r>
    </w:p>
    <w:p w:rsidR="00800A6A" w:rsidRDefault="00BB1643" w:rsidP="006567A0">
      <w:pPr>
        <w:ind w:firstLine="480"/>
      </w:pPr>
      <w:hyperlink w:anchor="_ENREF_18" w:tooltip="Raveau, 2010 #56" w:history="1">
        <w:r>
          <w:fldChar w:fldCharType="begin"/>
        </w:r>
        <w:r>
          <w:instrText xml:space="preserve"> ADDIN EN.CITE &lt;EndNote&gt;&lt;Cite AuthorYear="1"&gt;&lt;Author&gt;Raveau&lt;/Author&gt;&lt;Year&gt;2010&lt;/Year&gt;&lt;RecNum&gt;56&lt;/RecNum&gt;&lt;DisplayText&gt;Raveau et al. (2010)&lt;/DisplayText&gt;&lt;record&gt;&lt;rec-number&gt;56&lt;/rec-number&gt;&lt;foreign-keys&gt;&lt;key app="EN" db-id="wwxztfwv0xrpvlea05hp0ewfpwrvswwdvewx" timestamp="1545464739"&gt;56&lt;/key&gt;&lt;/foreign-keys&gt;&lt;ref-type name="Book"&gt;6&lt;/ref-type&gt;&lt;contributors&gt;&lt;authors&gt;&lt;author&gt;Raveau, Sebastián&lt;/author&gt;&lt;author&gt;Daziano, Ricardo&lt;/author&gt;&lt;author&gt;Yanez, Maria&lt;/author&gt;&lt;author&gt;Bolduc, Denis&lt;/author&gt;&lt;author&gt;Ortúzar, Juan de Dios&lt;/author&gt;&lt;/authors&gt;&lt;/contributors&gt;&lt;titles&gt;&lt;title&gt;Sequential and Simultaneous Estimation of Hybrid Discrete Choice Models: Some New Findings&lt;/title&gt;&lt;alt-title&gt;Transportation Research Record Journal of the Transportation Research Board&lt;/alt-title&gt;&lt;/titles&gt;&lt;pages&gt;131-139&lt;/pages&gt;&lt;volume&gt;2156&lt;/volume&gt;&lt;dates&gt;&lt;year&gt;2010&lt;/year&gt;&lt;/dates&gt;&lt;urls&gt;&lt;/urls&gt;&lt;electronic-resource-num&gt;10.3141/2156-15&lt;/electronic-resource-num&gt;&lt;/record&gt;&lt;/Cite&gt;&lt;/EndNote&gt;</w:instrText>
        </w:r>
        <w:r>
          <w:fldChar w:fldCharType="separate"/>
        </w:r>
        <w:r>
          <w:rPr>
            <w:noProof/>
          </w:rPr>
          <w:t>Raveau et al. (2010)</w:t>
        </w:r>
        <w:r>
          <w:fldChar w:fldCharType="end"/>
        </w:r>
      </w:hyperlink>
      <w:r w:rsidR="00922E74">
        <w:rPr>
          <w:rFonts w:hint="eastAsia"/>
        </w:rPr>
        <w:t>对两种方法的估计结果进行了更细致的研究。研究结果表明，两种方法都能产生参数的无偏估计，但是顺序估计在涉及到时间价值等评价指标时会有较为不好的表现，这会影响其对交通政策的评估。</w:t>
      </w:r>
    </w:p>
    <w:p w:rsidR="00922E74" w:rsidRDefault="00922E74" w:rsidP="006567A0">
      <w:pPr>
        <w:ind w:firstLine="480"/>
      </w:pPr>
    </w:p>
    <w:p w:rsidR="00922E74" w:rsidRDefault="00922E74" w:rsidP="00922E74">
      <w:pPr>
        <w:pStyle w:val="3"/>
        <w:rPr>
          <w:rFonts w:hint="eastAsia"/>
        </w:rPr>
      </w:pPr>
      <w:r>
        <w:rPr>
          <w:rFonts w:hint="eastAsia"/>
        </w:rPr>
        <w:t>潜变量选择模型的</w:t>
      </w:r>
      <w:r w:rsidR="00BF473A">
        <w:rPr>
          <w:rFonts w:hint="eastAsia"/>
        </w:rPr>
        <w:t>可</w:t>
      </w:r>
      <w:r>
        <w:rPr>
          <w:rFonts w:hint="eastAsia"/>
        </w:rPr>
        <w:t>确定</w:t>
      </w:r>
      <w:r w:rsidR="00BF473A">
        <w:rPr>
          <w:rFonts w:hint="eastAsia"/>
        </w:rPr>
        <w:t>性</w:t>
      </w:r>
    </w:p>
    <w:p w:rsidR="00800A6A" w:rsidRDefault="00BF473A" w:rsidP="006567A0">
      <w:pPr>
        <w:ind w:firstLine="480"/>
      </w:pPr>
      <w:r>
        <w:rPr>
          <w:rFonts w:hint="eastAsia"/>
        </w:rPr>
        <w:t>由于潜变量选择模型结构的特殊性，模型的可确定性也是学者们关注的焦点。</w:t>
      </w:r>
      <w:r w:rsidR="00E518A3">
        <w:rPr>
          <w:rFonts w:hint="eastAsia"/>
        </w:rPr>
        <w:t>潜变量选择模型必须在估计时必须引入一定的限制，才能保证估计结果的唯一性。</w:t>
      </w:r>
    </w:p>
    <w:p w:rsidR="00800A6A" w:rsidRDefault="00BB1643" w:rsidP="006567A0">
      <w:pPr>
        <w:ind w:firstLine="480"/>
        <w:rPr>
          <w:rFonts w:hint="eastAsia"/>
        </w:rPr>
      </w:pPr>
      <w:hyperlink w:anchor="_ENREF_4" w:tooltip="Bollen, 1989 #58" w:history="1">
        <w:r>
          <w:fldChar w:fldCharType="begin"/>
        </w:r>
        <w:r>
          <w:instrText xml:space="preserve"> ADDIN EN.CITE &lt;EndNote&gt;&lt;Cite AuthorYear="1"&gt;&lt;Author&gt;Bollen&lt;/Author&gt;&lt;Year&gt;1989&lt;/Year&gt;&lt;RecNum&gt;58&lt;/RecNum&gt;&lt;DisplayText&gt;Bollen (1989)&lt;/DisplayText&gt;&lt;record&gt;&lt;rec-number&gt;58&lt;/rec-number&gt;&lt;foreign-keys&gt;&lt;key app="EN" db-id="wwxztfwv0xrpvlea05hp0ewfpwrvswwdvewx" timestamp="1545468339"&gt;58&lt;/key&gt;&lt;/foreign-keys&gt;&lt;ref-type name="Book"&gt;6&lt;/ref-type&gt;&lt;contributors&gt;&lt;authors&gt;&lt;author&gt;Kenneth A. Bollen&lt;/author&gt;&lt;/authors&gt;&lt;/contributors&gt;&lt;titles&gt;&lt;title&gt;Structural Equations with Latent Variables&lt;/title&gt;&lt;/titles&gt;&lt;dates&gt;&lt;year&gt;1989&lt;/year&gt;&lt;/dates&gt;&lt;pub-location&gt;Wiley Series in Probability and Mathematical Statistics&lt;/pub-location&gt;&lt;publisher&gt;John Wiley &amp;amp; Sons&lt;/publisher&gt;&lt;urls&gt;&lt;/urls&gt;&lt;/record&gt;&lt;/Cite&gt;&lt;/EndNote&gt;</w:instrText>
        </w:r>
        <w:r>
          <w:fldChar w:fldCharType="separate"/>
        </w:r>
        <w:r>
          <w:rPr>
            <w:noProof/>
          </w:rPr>
          <w:t>Bollen (1989)</w:t>
        </w:r>
        <w:r>
          <w:fldChar w:fldCharType="end"/>
        </w:r>
      </w:hyperlink>
      <w:r w:rsidR="007A2313">
        <w:rPr>
          <w:rFonts w:hint="eastAsia"/>
        </w:rPr>
        <w:t>首次系统地提出了潜变量模型的可确定性准则，</w:t>
      </w:r>
      <w:hyperlink w:anchor="_ENREF_26" w:tooltip="Walker, 2001 #60" w:history="1">
        <w:r>
          <w:fldChar w:fldCharType="begin"/>
        </w:r>
        <w:r>
          <w:instrText xml:space="preserve"> ADDIN EN.CITE &lt;EndNote&gt;&lt;Cite AuthorYear="1"&gt;&lt;Author&gt;Walker&lt;/Author&gt;&lt;Year&gt;2001&lt;/Year&gt;&lt;RecNum&gt;60&lt;/RecNum&gt;&lt;DisplayText&gt;Walker (2001)&lt;/DisplayText&gt;&lt;record&gt;&lt;rec-number&gt;60&lt;/rec-number&gt;&lt;foreign-keys&gt;&lt;key app="EN" db-id="wwxztfwv0xrpvlea05hp0ewfpwrvswwdvewx" timestamp="1545468865"&gt;60&lt;/key&gt;&lt;/foreign-keys&gt;&lt;ref-type name="Thesis"&gt;32&lt;/ref-type&gt;&lt;contributors&gt;&lt;authors&gt;&lt;author&gt;Walker, Joan Leslie&lt;/author&gt;&lt;/authors&gt;&lt;/contributors&gt;&lt;titles&gt;&lt;title&gt;Extended discrete choice models: integrated framework, flexible error structures, and latent variables&lt;/title&gt;&lt;/titles&gt;&lt;dates&gt;&lt;year&gt;2001&lt;/year&gt;&lt;/dates&gt;&lt;publisher&gt;Massachusetts Institute of Technology&lt;/publisher&gt;&lt;urls&gt;&lt;/urls&gt;&lt;/record&gt;&lt;/Cite&gt;&lt;/EndNote&gt;</w:instrText>
        </w:r>
        <w:r>
          <w:fldChar w:fldCharType="separate"/>
        </w:r>
        <w:r>
          <w:rPr>
            <w:noProof/>
          </w:rPr>
          <w:t>Walker (2001)</w:t>
        </w:r>
        <w:r>
          <w:fldChar w:fldCharType="end"/>
        </w:r>
      </w:hyperlink>
      <w:r w:rsidR="00D95B6F">
        <w:rPr>
          <w:rFonts w:hint="eastAsia"/>
        </w:rPr>
        <w:t>在她的研究中提出了离散选择模型的可确定性准则，</w:t>
      </w:r>
      <w:hyperlink w:anchor="_ENREF_2" w:tooltip="Ben-Akiva, 2002 #38" w:history="1">
        <w:r>
          <w:fldChar w:fldCharType="begin"/>
        </w:r>
        <w:r>
          <w:instrText xml:space="preserve"> ADDIN EN.CITE &lt;EndNote&gt;&lt;Cite AuthorYear="1"&gt;&lt;Author&gt;Ben-Akiva&lt;/Author&gt;&lt;Year&gt;2002&lt;/Year&gt;&lt;RecNum&gt;38&lt;/RecNum&gt;&lt;DisplayText&gt;Ben-Akiva et al. (2002)&lt;/DisplayText&gt;&lt;record&gt;&lt;rec-number&gt;38&lt;/rec-number&gt;&lt;foreign-keys&gt;&lt;key app="EN" db-id="wwxztfwv0xrpvlea05hp0ewfpwrvswwdvewx" timestamp="1545364336"&gt;38&lt;/key&gt;&lt;/foreign-keys&gt;&lt;ref-type name="Journal Article"&gt;17&lt;/ref-type&gt;&lt;contributors&gt;&lt;authors&gt;&lt;author&gt;Ben-Akiva, Moshe&lt;/author&gt;&lt;author&gt;Walker, Joan&lt;/author&gt;&lt;author&gt;Bernardino, Adriana T&lt;/author&gt;&lt;author&gt;Gopinath, Dinesh A&lt;/author&gt;&lt;author&gt;Morikawa, Taka&lt;/author&gt;&lt;author&gt;Polydoropoulou, Amalia &lt;/author&gt;&lt;/authors&gt;&lt;/contributors&gt;&lt;titles&gt;&lt;title&gt;Integration of choice and latent variable models&lt;/title&gt;&lt;/titles&gt;&lt;pages&gt;431-470&lt;/pages&gt;&lt;dates&gt;&lt;year&gt;2002&lt;/year&gt;&lt;/dates&gt;&lt;urls&gt;&lt;/urls&gt;&lt;/record&gt;&lt;/Cite&gt;&lt;/EndNote&gt;</w:instrText>
        </w:r>
        <w:r>
          <w:fldChar w:fldCharType="separate"/>
        </w:r>
        <w:r>
          <w:rPr>
            <w:noProof/>
          </w:rPr>
          <w:t>Ben-Akiva et al. (2002)</w:t>
        </w:r>
        <w:r>
          <w:fldChar w:fldCharType="end"/>
        </w:r>
      </w:hyperlink>
      <w:r w:rsidR="00D95B6F">
        <w:rPr>
          <w:rFonts w:hint="eastAsia"/>
        </w:rPr>
        <w:t>结合两者提出的准则，归纳出一套充分不必要条件，来分三步判定潜变量选择模型的可确定性。除此之外，他还提出了一套可在实际中应用的检验模型可确定性的方法，这一方法使用蒙特卡洛实验来生成特定结构模型的合成数据，然后比较极大似然估计的结果与真实参数之间的差异，如果差异不显著，则可确定这一模型结构是可确定的。</w:t>
      </w:r>
    </w:p>
    <w:p w:rsidR="00800A6A" w:rsidRDefault="00E518A3" w:rsidP="006567A0">
      <w:pPr>
        <w:ind w:firstLine="480"/>
      </w:pPr>
      <w:r>
        <w:rPr>
          <w:rFonts w:hint="eastAsia"/>
        </w:rPr>
        <w:lastRenderedPageBreak/>
        <w:t>对于在估计时如何引入约束，</w:t>
      </w:r>
      <w:r w:rsidR="00534E31">
        <w:rPr>
          <w:rFonts w:hint="eastAsia"/>
        </w:rPr>
        <w:t>目前主要有两种方法，一种是在结构方程处引入，一种是在测量方程中引入。</w:t>
      </w:r>
      <w:hyperlink w:anchor="_ENREF_20" w:tooltip="Raveau, 2012 #18" w:history="1">
        <w:r w:rsidR="00BB1643">
          <w:fldChar w:fldCharType="begin"/>
        </w:r>
        <w:r w:rsidR="00BB1643">
          <w:instrText xml:space="preserve"> ADDIN EN.CITE &lt;EndNote&gt;&lt;Cite AuthorYear="1"&gt;&lt;Author&gt;Raveau&lt;/Author&gt;&lt;Year&gt;2012&lt;/Year&gt;&lt;RecNum&gt;18&lt;/RecNum&gt;&lt;DisplayText&gt;Raveau et al. (2012)&lt;/DisplayText&gt;&lt;record&gt;&lt;rec-number&gt;18&lt;/rec-number&gt;&lt;foreign-keys&gt;&lt;key app="EN" db-id="wwxztfwv0xrpvlea05hp0ewfpwrvswwdvewx" timestamp="1545361552"&gt;18&lt;/key&gt;&lt;key app="ENWeb" db-id=""&gt;0&lt;/key&gt;&lt;/foreign-keys&gt;&lt;ref-type name="Journal Article"&gt;17&lt;/ref-type&gt;&lt;contributors&gt;&lt;authors&gt;&lt;author&gt;Raveau, Sebastián&lt;/author&gt;&lt;author&gt;Yáñez, María Francisca&lt;/author&gt;&lt;author&gt;Ortúzar, Juan de Dios&lt;/author&gt;&lt;/authors&gt;&lt;/contributors&gt;&lt;titles&gt;&lt;title&gt;Practical and empirical identifiability of hybrid discrete choice models&lt;/title&gt;&lt;secondary-title&gt;Transportation Research Part B: Methodological&lt;/secondary-title&gt;&lt;/titles&gt;&lt;periodical&gt;&lt;full-title&gt;Transportation Research Part B: Methodological&lt;/full-title&gt;&lt;/periodical&gt;&lt;pages&gt;1374-1383&lt;/pages&gt;&lt;volume&gt;46&lt;/volume&gt;&lt;number&gt;10&lt;/number&gt;&lt;section&gt;1374&lt;/section&gt;&lt;dates&gt;&lt;year&gt;2012&lt;/year&gt;&lt;/dates&gt;&lt;isbn&gt;01912615&lt;/isbn&gt;&lt;urls&gt;&lt;/urls&gt;&lt;electronic-resource-num&gt;10.1016/j.trb.2012.06.006&lt;/electronic-resource-num&gt;&lt;/record&gt;&lt;/Cite&gt;&lt;/EndNote&gt;</w:instrText>
        </w:r>
        <w:r w:rsidR="00BB1643">
          <w:fldChar w:fldCharType="separate"/>
        </w:r>
        <w:r w:rsidR="00BB1643">
          <w:rPr>
            <w:noProof/>
          </w:rPr>
          <w:t>Raveau et al. (2012)</w:t>
        </w:r>
        <w:r w:rsidR="00BB1643">
          <w:fldChar w:fldCharType="end"/>
        </w:r>
      </w:hyperlink>
      <w:r w:rsidR="00534E31">
        <w:rPr>
          <w:rFonts w:hint="eastAsia"/>
        </w:rPr>
        <w:t>通过一些实验说明了在实际情况中</w:t>
      </w:r>
      <w:r w:rsidR="00CF42C5">
        <w:rPr>
          <w:rFonts w:hint="eastAsia"/>
        </w:rPr>
        <w:t>，在结构方程中引入约束更能够避免严重的偏差。</w:t>
      </w:r>
    </w:p>
    <w:p w:rsidR="00CF42C5" w:rsidRDefault="00CF42C5" w:rsidP="006567A0">
      <w:pPr>
        <w:ind w:firstLine="480"/>
      </w:pPr>
    </w:p>
    <w:p w:rsidR="00CF42C5" w:rsidRDefault="00CF42C5" w:rsidP="00CF42C5">
      <w:pPr>
        <w:pStyle w:val="3"/>
        <w:rPr>
          <w:rFonts w:hint="eastAsia"/>
        </w:rPr>
      </w:pPr>
      <w:r>
        <w:rPr>
          <w:rFonts w:hint="eastAsia"/>
        </w:rPr>
        <w:t>蒙特卡洛模拟产生合成数据</w:t>
      </w:r>
    </w:p>
    <w:p w:rsidR="00800A6A" w:rsidRDefault="009B48BF" w:rsidP="006567A0">
      <w:pPr>
        <w:ind w:firstLine="480"/>
      </w:pPr>
      <w:r>
        <w:rPr>
          <w:rFonts w:hint="eastAsia"/>
        </w:rPr>
        <w:t>在研究潜变量选择模型时，使用真实的数据只能得到模型参数的估计值，我们并不知道真正的参数是多少，这给相关研究带来了极大的不便。</w:t>
      </w:r>
      <w:hyperlink w:anchor="_ENREF_27" w:tooltip="Williams, 1982 #43" w:history="1">
        <w:r w:rsidR="00BB1643">
          <w:fldChar w:fldCharType="begin"/>
        </w:r>
        <w:r w:rsidR="00BB1643">
          <w:instrText xml:space="preserve"> ADDIN EN.CITE &lt;EndNote&gt;&lt;Cite AuthorYear="1"&gt;&lt;Author&gt;Williams&lt;/Author&gt;&lt;Year&gt;1982&lt;/Year&gt;&lt;RecNum&gt;43&lt;/RecNum&gt;&lt;DisplayText&gt;Williams and Ortúzar (1982)&lt;/DisplayText&gt;&lt;record&gt;&lt;rec-number&gt;43&lt;/rec-number&gt;&lt;foreign-keys&gt;&lt;key app="EN" db-id="wwxztfwv0xrpvlea05hp0ewfpwrvswwdvewx" timestamp="1545364336"&gt;43&lt;/key&gt;&lt;/foreign-keys&gt;&lt;ref-type name="Journal Article"&gt;17&lt;/ref-type&gt;&lt;contributors&gt;&lt;authors&gt;&lt;author&gt;Williams, HCWL&lt;/author&gt;&lt;author&gt;Ortúzar, J de D  &lt;/author&gt;&lt;/authors&gt;&lt;/contributors&gt;&lt;titles&gt;&lt;title&gt;Behavioural theories of dispersion and the mis-specification of travel demand models&lt;/title&gt;&lt;secondary-title&gt;Transportation Research Part B: Methodological&lt;/secondary-title&gt;&lt;/titles&gt;&lt;periodical&gt;&lt;full-title&gt;Transportation Research Part B: Methodological&lt;/full-title&gt;&lt;/periodical&gt;&lt;pages&gt;167-219&lt;/pages&gt;&lt;volume&gt;16&lt;/volume&gt;&lt;number&gt;3&lt;/number&gt;&lt;dates&gt;&lt;year&gt;1982&lt;/year&gt;&lt;/dates&gt;&lt;isbn&gt;0191-2615&lt;/isbn&gt;&lt;urls&gt;&lt;/urls&gt;&lt;/record&gt;&lt;/Cite&gt;&lt;/EndNote&gt;</w:instrText>
        </w:r>
        <w:r w:rsidR="00BB1643">
          <w:fldChar w:fldCharType="separate"/>
        </w:r>
        <w:r w:rsidR="00BB1643">
          <w:rPr>
            <w:noProof/>
          </w:rPr>
          <w:t>Williams and Ortúzar (1982)</w:t>
        </w:r>
        <w:r w:rsidR="00BB1643">
          <w:fldChar w:fldCharType="end"/>
        </w:r>
      </w:hyperlink>
      <w:r w:rsidR="00B656B5">
        <w:rPr>
          <w:rFonts w:hint="eastAsia"/>
        </w:rPr>
        <w:t>提出了一套使用仿真方法来测试行为学模型的方法论，之后的学者们利用这一套方法论开展了很多关于模型估计与模型可确定性的研究</w:t>
      </w:r>
      <w:r w:rsidR="00B656B5">
        <w:fldChar w:fldCharType="begin"/>
      </w:r>
      <w:r w:rsidR="00B656B5">
        <w:instrText xml:space="preserve"> ADDIN EN.CITE &lt;EndNote&gt;&lt;Cite&gt;&lt;Author&gt;Raveau&lt;/Author&gt;&lt;Year&gt;2012&lt;/Year&gt;&lt;RecNum&gt;18&lt;/RecNum&gt;&lt;DisplayText&gt;(Raveau et al., 2012; Vij &amp;amp; Walker, 2016)&lt;/DisplayText&gt;&lt;record&gt;&lt;rec-number&gt;18&lt;/rec-number&gt;&lt;foreign-keys&gt;&lt;key app="EN" db-id="wwxztfwv0xrpvlea05hp0ewfpwrvswwdvewx" timestamp="1545361552"&gt;18&lt;/key&gt;&lt;key app="ENWeb" db-id=""&gt;0&lt;/key&gt;&lt;/foreign-keys&gt;&lt;ref-type name="Journal Article"&gt;17&lt;/ref-type&gt;&lt;contributors&gt;&lt;authors&gt;&lt;author&gt;Raveau, Sebastián&lt;/author&gt;&lt;author&gt;Yáñez, María Francisca&lt;/author&gt;&lt;author&gt;Ortúzar, Juan de Dios&lt;/author&gt;&lt;/authors&gt;&lt;/contributors&gt;&lt;titles&gt;&lt;title&gt;Practical and empirical identifiability of hybrid discrete choice models&lt;/title&gt;&lt;secondary-title&gt;Transportation Research Part B: Methodological&lt;/secondary-title&gt;&lt;/titles&gt;&lt;periodical&gt;&lt;full-title&gt;Transportation Research Part B: Methodological&lt;/full-title&gt;&lt;/periodical&gt;&lt;pages&gt;1374-1383&lt;/pages&gt;&lt;volume&gt;46&lt;/volume&gt;&lt;number&gt;10&lt;/number&gt;&lt;section&gt;1374&lt;/section&gt;&lt;dates&gt;&lt;year&gt;2012&lt;/year&gt;&lt;/dates&gt;&lt;isbn&gt;01912615&lt;/isbn&gt;&lt;urls&gt;&lt;/urls&gt;&lt;electronic-resource-num&gt;10.1016/j.trb.2012.06.006&lt;/electronic-resource-num&gt;&lt;/record&gt;&lt;/Cite&gt;&lt;Cite&gt;&lt;Author&gt;Vij&lt;/Author&gt;&lt;Year&gt;2016&lt;/Year&gt;&lt;RecNum&gt;22&lt;/RecNum&gt;&lt;record&gt;&lt;rec-number&gt;22&lt;/rec-number&gt;&lt;foreign-keys&gt;&lt;key app="EN" db-id="wwxztfwv0xrpvlea05hp0ewfpwrvswwdvewx" timestamp="1545361569"&gt;22&lt;/key&gt;&lt;key app="ENWeb" db-id=""&gt;0&lt;/key&gt;&lt;/foreign-keys&gt;&lt;ref-type name="Journal Article"&gt;17&lt;/ref-type&gt;&lt;contributors&gt;&lt;authors&gt;&lt;author&gt;Vij, Akshay&lt;/author&gt;&lt;author&gt;Walker, Joan L.&lt;/author&gt;&lt;/authors&gt;&lt;/contributors&gt;&lt;titles&gt;&lt;title&gt;How, when and why integrated choice and latent variable models are latently useful&lt;/title&gt;&lt;secondary-title&gt;Transportation Research Part B: Methodological&lt;/secondary-title&gt;&lt;/titles&gt;&lt;periodical&gt;&lt;full-title&gt;Transportation Research Part B: Methodological&lt;/full-title&gt;&lt;/periodical&gt;&lt;pages&gt;192-217&lt;/pages&gt;&lt;volume&gt;90&lt;/volume&gt;&lt;section&gt;192&lt;/section&gt;&lt;dates&gt;&lt;year&gt;2016&lt;/year&gt;&lt;/dates&gt;&lt;isbn&gt;01912615&lt;/isbn&gt;&lt;urls&gt;&lt;/urls&gt;&lt;electronic-resource-num&gt;10.1016/j.trb.2016.04.021&lt;/electronic-resource-num&gt;&lt;/record&gt;&lt;/Cite&gt;&lt;/EndNote&gt;</w:instrText>
      </w:r>
      <w:r w:rsidR="00B656B5">
        <w:fldChar w:fldCharType="separate"/>
      </w:r>
      <w:r w:rsidR="00B656B5">
        <w:rPr>
          <w:noProof/>
        </w:rPr>
        <w:t>(</w:t>
      </w:r>
      <w:hyperlink w:anchor="_ENREF_20" w:tooltip="Raveau, 2012 #18" w:history="1">
        <w:r w:rsidR="00BB1643">
          <w:rPr>
            <w:noProof/>
          </w:rPr>
          <w:t>Raveau et al., 2012</w:t>
        </w:r>
      </w:hyperlink>
      <w:r w:rsidR="00B656B5">
        <w:rPr>
          <w:noProof/>
        </w:rPr>
        <w:t xml:space="preserve">; </w:t>
      </w:r>
      <w:hyperlink w:anchor="_ENREF_25" w:tooltip="Vij, 2016 #22" w:history="1">
        <w:r w:rsidR="00BB1643">
          <w:rPr>
            <w:noProof/>
          </w:rPr>
          <w:t>Vij &amp; Walker, 2016</w:t>
        </w:r>
      </w:hyperlink>
      <w:r w:rsidR="00B656B5">
        <w:rPr>
          <w:noProof/>
        </w:rPr>
        <w:t>)</w:t>
      </w:r>
      <w:r w:rsidR="00B656B5">
        <w:fldChar w:fldCharType="end"/>
      </w:r>
      <w:r w:rsidR="00B656B5">
        <w:rPr>
          <w:rFonts w:hint="eastAsia"/>
        </w:rPr>
        <w:t>。</w:t>
      </w:r>
    </w:p>
    <w:p w:rsidR="00800A6A" w:rsidRDefault="003A0057" w:rsidP="006567A0">
      <w:pPr>
        <w:ind w:firstLine="480"/>
      </w:pPr>
      <w:r>
        <w:rPr>
          <w:rFonts w:hint="eastAsia"/>
        </w:rPr>
        <w:t>为了生成对研究更有意义的数据，我们需要总结归纳真实世界的数据特征</w:t>
      </w:r>
      <w:r w:rsidR="00514EA9">
        <w:rPr>
          <w:rFonts w:hint="eastAsia"/>
        </w:rPr>
        <w:t>，很多学者也在这一方面做出了贡献</w:t>
      </w:r>
      <w:r w:rsidR="0091412C">
        <w:fldChar w:fldCharType="begin"/>
      </w:r>
      <w:r w:rsidR="0091412C">
        <w:instrText xml:space="preserve"> ADDIN EN.CITE &lt;EndNote&gt;&lt;Cite&gt;&lt;Author&gt;Yáñez&lt;/Author&gt;&lt;Year&gt;2010&lt;/Year&gt;&lt;RecNum&gt;61&lt;/RecNum&gt;&lt;DisplayText&gt;(Raveau et al., 2011; Yáñez et al., 2010)&lt;/DisplayText&gt;&lt;record&gt;&lt;rec-number&gt;61&lt;/rec-number&gt;&lt;foreign-keys&gt;&lt;key app="EN" db-id="wwxztfwv0xrpvlea05hp0ewfpwrvswwdvewx" timestamp="1545484479"&gt;61&lt;/key&gt;&lt;/foreign-keys&gt;&lt;ref-type name="Journal Article"&gt;17&lt;/ref-type&gt;&lt;contributors&gt;&lt;authors&gt;&lt;author&gt;Yáñez, María Francisca&lt;/author&gt;&lt;author&gt;Mansilla, Patricio&lt;/author&gt;&lt;author&gt;Ortúzar, Juan de Dios&lt;/author&gt;&lt;/authors&gt;&lt;/contributors&gt;&lt;titles&gt;&lt;title&gt;The Santiago Panel: measuring the effects of implementing Transantiago&lt;/title&gt;&lt;secondary-title&gt;Transportation&lt;/secondary-title&gt;&lt;/titles&gt;&lt;periodical&gt;&lt;full-title&gt;Transportation&lt;/full-title&gt;&lt;/periodical&gt;&lt;pages&gt;125-149&lt;/pages&gt;&lt;volume&gt;37&lt;/volume&gt;&lt;number&gt;1&lt;/number&gt;&lt;dates&gt;&lt;year&gt;2010&lt;/year&gt;&lt;pub-dates&gt;&lt;date&gt;2010/01/01&lt;/date&gt;&lt;/pub-dates&gt;&lt;/dates&gt;&lt;isbn&gt;1572-9435&lt;/isbn&gt;&lt;urls&gt;&lt;related-urls&gt;&lt;url&gt;https://doi.org/10.1007/s11116-009-9223-y&lt;/url&gt;&lt;/related-urls&gt;&lt;/urls&gt;&lt;electronic-resource-num&gt;10.1007/s11116-009-9223-y&lt;/electronic-resource-num&gt;&lt;/record&gt;&lt;/Cite&gt;&lt;Cite&gt;&lt;Author&gt;Raveau&lt;/Author&gt;&lt;Year&gt;2011&lt;/Year&gt;&lt;RecNum&gt;16&lt;/RecNum&gt;&lt;record&gt;&lt;rec-number&gt;16&lt;/rec-number&gt;&lt;foreign-keys&gt;&lt;key app="EN" db-id="wwxztfwv0xrpvlea05hp0ewfpwrvswwdvewx" timestamp="1545361540"&gt;16&lt;/key&gt;&lt;key app="ENWeb" db-id=""&gt;0&lt;/key&gt;&lt;/foreign-keys&gt;&lt;ref-type name="Journal Article"&gt;17&lt;/ref-type&gt;&lt;contributors&gt;&lt;authors&gt;&lt;author&gt;Raveau, Sebastián&lt;/author&gt;&lt;author&gt;Muñoz, Juan Carlos&lt;/author&gt;&lt;author&gt;de Grange, Louis&lt;/author&gt;&lt;/authors&gt;&lt;/contributors&gt;&lt;titles&gt;&lt;title&gt;A topological route choice model for metro&lt;/title&gt;&lt;secondary-title&gt;Transportation Research Part A: Policy and Practice&lt;/secondary-title&gt;&lt;/titles&gt;&lt;periodical&gt;&lt;full-title&gt;Transportation Research Part A: Policy and Practice&lt;/full-title&gt;&lt;/periodical&gt;&lt;pages&gt;138-147&lt;/pages&gt;&lt;volume&gt;45&lt;/volume&gt;&lt;number&gt;2&lt;/number&gt;&lt;section&gt;138&lt;/section&gt;&lt;dates&gt;&lt;year&gt;2011&lt;/year&gt;&lt;/dates&gt;&lt;isbn&gt;09658564&lt;/isbn&gt;&lt;urls&gt;&lt;/urls&gt;&lt;electronic-resource-num&gt;10.1016/j.tra.2010.12.004&lt;/electronic-resource-num&gt;&lt;/record&gt;&lt;/Cite&gt;&lt;/EndNote&gt;</w:instrText>
      </w:r>
      <w:r w:rsidR="0091412C">
        <w:fldChar w:fldCharType="separate"/>
      </w:r>
      <w:r w:rsidR="0091412C">
        <w:rPr>
          <w:noProof/>
        </w:rPr>
        <w:t>(</w:t>
      </w:r>
      <w:hyperlink w:anchor="_ENREF_19" w:tooltip="Raveau, 2011 #16" w:history="1">
        <w:r w:rsidR="00BB1643">
          <w:rPr>
            <w:noProof/>
          </w:rPr>
          <w:t>Raveau et al., 2011</w:t>
        </w:r>
      </w:hyperlink>
      <w:r w:rsidR="0091412C">
        <w:rPr>
          <w:noProof/>
        </w:rPr>
        <w:t xml:space="preserve">; </w:t>
      </w:r>
      <w:hyperlink w:anchor="_ENREF_28" w:tooltip="Yáñez, 2010 #61" w:history="1">
        <w:r w:rsidR="00BB1643">
          <w:rPr>
            <w:noProof/>
          </w:rPr>
          <w:t>Yáñez et al., 2010</w:t>
        </w:r>
      </w:hyperlink>
      <w:r w:rsidR="0091412C">
        <w:rPr>
          <w:noProof/>
        </w:rPr>
        <w:t>)</w:t>
      </w:r>
      <w:r w:rsidR="0091412C">
        <w:fldChar w:fldCharType="end"/>
      </w:r>
      <w:r w:rsidR="007C0479">
        <w:rPr>
          <w:rFonts w:hint="eastAsia"/>
        </w:rPr>
        <w:t>。</w:t>
      </w:r>
      <w:r w:rsidR="00487FDE">
        <w:rPr>
          <w:rFonts w:hint="eastAsia"/>
        </w:rPr>
        <w:t>对于不同出行方式选择支的出行时间与出行成本有以下相关关系：</w:t>
      </w:r>
    </w:p>
    <w:p w:rsidR="00487FDE" w:rsidRPr="006451E2" w:rsidRDefault="00487FDE" w:rsidP="00487FDE">
      <w:pPr>
        <w:pStyle w:val="afff"/>
        <w:numPr>
          <w:ilvl w:val="0"/>
          <w:numId w:val="42"/>
        </w:numPr>
        <w:spacing w:line="400" w:lineRule="exact"/>
        <w:ind w:left="902" w:firstLineChars="0"/>
        <w:rPr>
          <w:sz w:val="24"/>
          <w:szCs w:val="24"/>
        </w:rPr>
      </w:pPr>
      <w:r>
        <w:rPr>
          <w:rFonts w:hint="eastAsia"/>
          <w:sz w:val="24"/>
          <w:szCs w:val="24"/>
        </w:rPr>
        <w:t>对于私人出行方式（汽车），出行时间与出行成本具有较高的相关性</w:t>
      </w:r>
      <w:r w:rsidRPr="006451E2">
        <w:rPr>
          <w:rFonts w:hint="eastAsia"/>
          <w:sz w:val="24"/>
          <w:szCs w:val="24"/>
        </w:rPr>
        <w:t>；</w:t>
      </w:r>
    </w:p>
    <w:p w:rsidR="00487FDE" w:rsidRPr="006451E2" w:rsidRDefault="00487FDE" w:rsidP="00487FDE">
      <w:pPr>
        <w:pStyle w:val="afff"/>
        <w:numPr>
          <w:ilvl w:val="0"/>
          <w:numId w:val="42"/>
        </w:numPr>
        <w:spacing w:line="400" w:lineRule="exact"/>
        <w:ind w:left="902" w:firstLineChars="0"/>
        <w:rPr>
          <w:sz w:val="24"/>
          <w:szCs w:val="24"/>
        </w:rPr>
      </w:pPr>
      <w:r>
        <w:rPr>
          <w:rFonts w:hint="eastAsia"/>
          <w:sz w:val="24"/>
          <w:szCs w:val="24"/>
        </w:rPr>
        <w:t>对于公交出行方式，出行时间与出行成本的相关性适中</w:t>
      </w:r>
      <w:r w:rsidRPr="006451E2">
        <w:rPr>
          <w:rFonts w:hint="eastAsia"/>
          <w:sz w:val="24"/>
          <w:szCs w:val="24"/>
        </w:rPr>
        <w:t>；</w:t>
      </w:r>
    </w:p>
    <w:p w:rsidR="00487FDE" w:rsidRPr="006451E2" w:rsidRDefault="00487FDE" w:rsidP="00487FDE">
      <w:pPr>
        <w:pStyle w:val="afff"/>
        <w:numPr>
          <w:ilvl w:val="0"/>
          <w:numId w:val="42"/>
        </w:numPr>
        <w:spacing w:line="400" w:lineRule="exact"/>
        <w:ind w:left="902" w:firstLineChars="0"/>
        <w:rPr>
          <w:sz w:val="24"/>
          <w:szCs w:val="24"/>
        </w:rPr>
      </w:pPr>
      <w:r>
        <w:rPr>
          <w:rFonts w:hint="eastAsia"/>
          <w:sz w:val="24"/>
          <w:szCs w:val="24"/>
        </w:rPr>
        <w:t>对于非机动出行方式（自行车，步行），出行时间与出行成本基本独立</w:t>
      </w:r>
      <w:r w:rsidRPr="006451E2">
        <w:rPr>
          <w:rFonts w:hint="eastAsia"/>
          <w:sz w:val="24"/>
          <w:szCs w:val="24"/>
        </w:rPr>
        <w:t>。</w:t>
      </w:r>
    </w:p>
    <w:p w:rsidR="00487FDE" w:rsidRDefault="000F28C1" w:rsidP="006567A0">
      <w:pPr>
        <w:ind w:firstLine="480"/>
      </w:pPr>
      <w:r>
        <w:rPr>
          <w:rFonts w:hint="eastAsia"/>
        </w:rPr>
        <w:t>对于社会经济学属性（年龄、收入、受教育程度等），也都存在一定的相关关系。</w:t>
      </w:r>
    </w:p>
    <w:p w:rsidR="0091412C" w:rsidRDefault="0091412C" w:rsidP="006567A0">
      <w:pPr>
        <w:ind w:firstLine="480"/>
        <w:rPr>
          <w:rFonts w:hint="eastAsia"/>
        </w:rPr>
      </w:pPr>
      <w:r>
        <w:rPr>
          <w:rFonts w:hint="eastAsia"/>
        </w:rPr>
        <w:t>对于潜变量子模型中的测量方程需要使用的态度指标，也存在一定的相关性，并且这一相关性可以通过探索性因子分析得到</w:t>
      </w:r>
      <w:r>
        <w:fldChar w:fldCharType="begin">
          <w:fldData xml:space="preserve">PEVuZE5vdGU+PENpdGU+PEF1dGhvcj5IdXJ0dWJpYTwvQXV0aG9yPjxZZWFyPjIwMTA8L1llYXI+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</w:fldData>
        </w:fldChar>
      </w:r>
      <w:r>
        <w:instrText xml:space="preserve"> ADDIN EN.CITE </w:instrText>
      </w:r>
      <w:r>
        <w:fldChar w:fldCharType="begin">
          <w:fldData xml:space="preserve">PEVuZE5vdGU+PENpdGU+PEF1dGhvcj5IdXJ0dWJpYTwvQXV0aG9yPjxZZWFyPjIwMTA8L1llYXI+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</w:fldData>
        </w:fldChar>
      </w:r>
      <w:r>
        <w:instrText xml:space="preserve"> ADDIN EN.CITE.DATA </w:instrText>
      </w:r>
      <w:r>
        <w:fldChar w:fldCharType="end"/>
      </w:r>
      <w:r>
        <w:fldChar w:fldCharType="separate"/>
      </w:r>
      <w:r>
        <w:rPr>
          <w:noProof/>
        </w:rPr>
        <w:t>(</w:t>
      </w:r>
      <w:hyperlink w:anchor="_ENREF_1" w:tooltip="Atasoy, 2013 #4" w:history="1">
        <w:r w:rsidR="00BB1643">
          <w:rPr>
            <w:noProof/>
          </w:rPr>
          <w:t>Atasoy et al., 2013</w:t>
        </w:r>
      </w:hyperlink>
      <w:r>
        <w:rPr>
          <w:noProof/>
        </w:rPr>
        <w:t xml:space="preserve">; </w:t>
      </w:r>
      <w:hyperlink w:anchor="_ENREF_9" w:tooltip="Hurtubia, 2010 #39" w:history="1">
        <w:r w:rsidR="00BB1643">
          <w:rPr>
            <w:noProof/>
          </w:rPr>
          <w:t>Hurtubia et al., 2010</w:t>
        </w:r>
      </w:hyperlink>
      <w:r>
        <w:rPr>
          <w:noProof/>
        </w:rPr>
        <w:t xml:space="preserve">; </w:t>
      </w:r>
      <w:hyperlink w:anchor="_ENREF_16" w:tooltip="Popuri, 2011 #15" w:history="1">
        <w:r w:rsidR="00BB1643">
          <w:rPr>
            <w:noProof/>
          </w:rPr>
          <w:t>Popuri et al., 2011</w:t>
        </w:r>
      </w:hyperlink>
      <w:r>
        <w:rPr>
          <w:noProof/>
        </w:rPr>
        <w:t>)</w:t>
      </w:r>
      <w:r>
        <w:fldChar w:fldCharType="end"/>
      </w:r>
      <w:r>
        <w:rPr>
          <w:rFonts w:hint="eastAsia"/>
        </w:rPr>
        <w:t>。</w:t>
      </w:r>
    </w:p>
    <w:p w:rsidR="000F28C1" w:rsidRDefault="00F1261B" w:rsidP="006567A0">
      <w:pPr>
        <w:ind w:firstLine="480"/>
        <w:rPr>
          <w:rFonts w:hint="eastAsia"/>
        </w:rPr>
      </w:pPr>
      <w:r>
        <w:rPr>
          <w:rFonts w:hint="eastAsia"/>
        </w:rPr>
        <w:t>另外，</w:t>
      </w:r>
      <w:hyperlink w:anchor="_ENREF_25" w:tooltip="Vij, 2016 #22" w:history="1">
        <w:r w:rsidR="00BB1643">
          <w:fldChar w:fldCharType="begin"/>
        </w:r>
        <w:r w:rsidR="00BB1643">
          <w:instrText xml:space="preserve"> ADDIN EN.CITE &lt;EndNote&gt;&lt;Cite AuthorYear="1"&gt;&lt;Author&gt;Vij&lt;/Author&gt;&lt;Year&gt;2016&lt;/Year&gt;&lt;RecNum&gt;22&lt;/RecNum&gt;&lt;DisplayText&gt;Vij and Walker (2016)&lt;/DisplayText&gt;&lt;record&gt;&lt;rec-number&gt;22&lt;/rec-number&gt;&lt;foreign-keys&gt;&lt;key app="EN" db-id="wwxztfwv0xrpvlea05hp0ewfpwrvswwdvewx" timestamp="1545361569"&gt;22&lt;/key&gt;&lt;key app="ENWeb" db-id=""&gt;0&lt;/key&gt;&lt;/foreign-keys&gt;&lt;ref-type name="Journal Article"&gt;17&lt;/ref-type&gt;&lt;contributors&gt;&lt;authors&gt;&lt;author&gt;Vij, Akshay&lt;/author&gt;&lt;author&gt;Walker, Joan L.&lt;/author&gt;&lt;/authors&gt;&lt;/contributors&gt;&lt;titles&gt;&lt;title&gt;How, when and why integrated choice and latent variable models are latently useful&lt;/title&gt;&lt;secondary-title&gt;Transportation Research Part B: Methodological&lt;/secondary-title&gt;&lt;/titles&gt;&lt;periodical&gt;&lt;full-title&gt;Transportation Research Part B: Methodological&lt;/full-title&gt;&lt;/periodical&gt;&lt;pages&gt;192-217&lt;/pages&gt;&lt;volume&gt;90&lt;/volume&gt;&lt;section&gt;192&lt;/section&gt;&lt;dates&gt;&lt;year&gt;2016&lt;/year&gt;&lt;/dates&gt;&lt;isbn&gt;01912615&lt;/isbn&gt;&lt;urls&gt;&lt;/urls&gt;&lt;electronic-resource-num&gt;10.1016/j.trb.2016.04.021&lt;/electronic-resource-num&gt;&lt;/record&gt;&lt;/Cite&gt;&lt;/EndNote&gt;</w:instrText>
        </w:r>
        <w:r w:rsidR="00BB1643">
          <w:fldChar w:fldCharType="separate"/>
        </w:r>
        <w:r w:rsidR="00BB1643">
          <w:rPr>
            <w:noProof/>
          </w:rPr>
          <w:t>Vij and Walker (2016)</w:t>
        </w:r>
        <w:r w:rsidR="00BB1643">
          <w:fldChar w:fldCharType="end"/>
        </w:r>
      </w:hyperlink>
      <w:r>
        <w:rPr>
          <w:rFonts w:hint="eastAsia"/>
        </w:rPr>
        <w:t>还根据</w:t>
      </w:r>
      <w:hyperlink w:anchor="_ENREF_27" w:tooltip="Williams, 1982 #43" w:history="1">
        <w:r w:rsidR="00BB1643">
          <w:fldChar w:fldCharType="begin"/>
        </w:r>
        <w:r w:rsidR="00BB1643">
          <w:instrText xml:space="preserve"> ADDIN EN.CITE &lt;EndNote&gt;&lt;Cite AuthorYear="1"&gt;&lt;Author&gt;Williams&lt;/Author&gt;&lt;Year&gt;1982&lt;/Year&gt;&lt;RecNum&gt;43&lt;/RecNum&gt;&lt;DisplayText&gt;Williams and Ortúzar (1982)&lt;/DisplayText&gt;&lt;record&gt;&lt;rec-number&gt;43&lt;/rec-number&gt;&lt;foreign-keys&gt;&lt;key app="EN" db-id="wwxztfwv0xrpvlea05hp0ewfpwrvswwdvewx" timestamp="1545364336"&gt;43&lt;/key&gt;&lt;/foreign-keys&gt;&lt;ref-type name="Journal Article"&gt;17&lt;/ref-type&gt;&lt;contributors&gt;&lt;authors&gt;&lt;author&gt;Williams, HCWL&lt;/author&gt;&lt;author&gt;Ortúzar, J de D  &lt;/author&gt;&lt;/authors&gt;&lt;/contributors&gt;&lt;titles&gt;&lt;title&gt;Behavioural theories of dispersion and the mis-specification of travel demand models&lt;/title&gt;&lt;secondary-title&gt;Transportation Research Part B: Methodological&lt;/secondary-title&gt;&lt;/titles&gt;&lt;periodical&gt;&lt;full-title&gt;Transportation Research Part B: Methodological&lt;/full-title&gt;&lt;/periodical&gt;&lt;pages&gt;167-219&lt;/pages&gt;&lt;volume&gt;16&lt;/volume&gt;&lt;number&gt;3&lt;/number&gt;&lt;dates&gt;&lt;year&gt;1982&lt;/year&gt;&lt;/dates&gt;&lt;isbn&gt;0191-2615&lt;/isbn&gt;&lt;urls&gt;&lt;/urls&gt;&lt;/record&gt;&lt;/Cite&gt;&lt;/EndNote&gt;</w:instrText>
        </w:r>
        <w:r w:rsidR="00BB1643">
          <w:fldChar w:fldCharType="separate"/>
        </w:r>
        <w:r w:rsidR="00BB1643">
          <w:rPr>
            <w:noProof/>
          </w:rPr>
          <w:t>Williams and Ortúzar (1982)</w:t>
        </w:r>
        <w:r w:rsidR="00BB1643">
          <w:fldChar w:fldCharType="end"/>
        </w:r>
      </w:hyperlink>
      <w:r>
        <w:rPr>
          <w:rFonts w:hint="eastAsia"/>
        </w:rPr>
        <w:t>提出的方法论与</w:t>
      </w:r>
      <w:hyperlink w:anchor="_ENREF_18" w:tooltip="Raveau, 2010 #56" w:history="1">
        <w:r w:rsidR="00BB1643">
          <w:fldChar w:fldCharType="begin"/>
        </w:r>
        <w:r w:rsidR="00BB1643">
          <w:instrText xml:space="preserve"> ADDIN EN.CITE &lt;EndNote&gt;&lt;Cite AuthorYear="1"&gt;&lt;Author&gt;Raveau&lt;/Author&gt;&lt;Year&gt;2010&lt;/Year&gt;&lt;RecNum&gt;56&lt;/RecNum&gt;&lt;DisplayText&gt;Raveau et al. (2010)&lt;/DisplayText&gt;&lt;record&gt;&lt;rec-number&gt;56&lt;/rec-number&gt;&lt;foreign-keys&gt;&lt;key app="EN" db-id="wwxztfwv0xrpvlea05hp0ewfpwrvswwdvewx" timestamp="1545464739"&gt;56&lt;/key&gt;&lt;/foreign-keys&gt;&lt;ref-type name="Book"&gt;6&lt;/ref-type&gt;&lt;contributors&gt;&lt;authors&gt;&lt;author&gt;Raveau, Sebastián&lt;/author&gt;&lt;author&gt;Daziano, Ricardo&lt;/author&gt;&lt;author&gt;Yanez, Maria&lt;/author&gt;&lt;author&gt;Bolduc, Denis&lt;/author&gt;&lt;author&gt;Ortúzar, Juan de Dios&lt;/author&gt;&lt;/authors&gt;&lt;/contributors&gt;&lt;titles&gt;&lt;title&gt;Sequential and Simultaneous Estimation of Hybrid Discrete Choice Models: Some New Findings&lt;/title&gt;&lt;alt-title&gt;Transportation Research Record Journal of the Transportation Research Board&lt;/alt-title&gt;&lt;/titles&gt;&lt;pages&gt;131-139&lt;/pages&gt;&lt;volume&gt;2156&lt;/volume&gt;&lt;dates&gt;&lt;year&gt;2010&lt;/year&gt;&lt;/dates&gt;&lt;urls&gt;&lt;/urls&gt;&lt;electronic-resource-num&gt;10.3141/2156-15&lt;/electronic-resource-num&gt;&lt;/record&gt;&lt;/Cite&gt;&lt;/EndNote&gt;</w:instrText>
        </w:r>
        <w:r w:rsidR="00BB1643">
          <w:fldChar w:fldCharType="separate"/>
        </w:r>
        <w:r w:rsidR="00BB1643">
          <w:rPr>
            <w:noProof/>
          </w:rPr>
          <w:t>Raveau et al. (2010)</w:t>
        </w:r>
        <w:r w:rsidR="00BB1643">
          <w:fldChar w:fldCharType="end"/>
        </w:r>
      </w:hyperlink>
      <w:r>
        <w:rPr>
          <w:rFonts w:hint="eastAsia"/>
        </w:rPr>
        <w:t>列出的方法归纳出生成数据时需要注意的条件。</w:t>
      </w:r>
    </w:p>
    <w:p w:rsidR="00F1261B" w:rsidRPr="006451E2" w:rsidRDefault="00F1261B" w:rsidP="00F1261B">
      <w:pPr>
        <w:pStyle w:val="afff"/>
        <w:numPr>
          <w:ilvl w:val="0"/>
          <w:numId w:val="42"/>
        </w:numPr>
        <w:spacing w:line="400" w:lineRule="exact"/>
        <w:ind w:left="902" w:firstLineChars="0"/>
        <w:rPr>
          <w:sz w:val="24"/>
          <w:szCs w:val="24"/>
        </w:rPr>
      </w:pPr>
      <w:r>
        <w:rPr>
          <w:rFonts w:hint="eastAsia"/>
          <w:sz w:val="24"/>
          <w:szCs w:val="24"/>
        </w:rPr>
        <w:t>模型必须是理论上可确定的</w:t>
      </w:r>
      <w:r w:rsidRPr="006451E2">
        <w:rPr>
          <w:rFonts w:hint="eastAsia"/>
          <w:sz w:val="24"/>
          <w:szCs w:val="24"/>
        </w:rPr>
        <w:t>；</w:t>
      </w:r>
    </w:p>
    <w:p w:rsidR="00F1261B" w:rsidRPr="006451E2" w:rsidRDefault="00F1261B" w:rsidP="00F1261B">
      <w:pPr>
        <w:pStyle w:val="afff"/>
        <w:numPr>
          <w:ilvl w:val="0"/>
          <w:numId w:val="42"/>
        </w:numPr>
        <w:spacing w:line="400" w:lineRule="exact"/>
        <w:ind w:left="902" w:firstLineChars="0"/>
        <w:rPr>
          <w:sz w:val="24"/>
          <w:szCs w:val="24"/>
        </w:rPr>
      </w:pPr>
      <w:r>
        <w:rPr>
          <w:rFonts w:hint="eastAsia"/>
          <w:sz w:val="24"/>
          <w:szCs w:val="24"/>
        </w:rPr>
        <w:t>各个效用项在量级上应该是相当的</w:t>
      </w:r>
      <w:r w:rsidRPr="006451E2">
        <w:rPr>
          <w:rFonts w:hint="eastAsia"/>
          <w:sz w:val="24"/>
          <w:szCs w:val="24"/>
        </w:rPr>
        <w:t>；</w:t>
      </w:r>
    </w:p>
    <w:p w:rsidR="00F1261B" w:rsidRPr="006451E2" w:rsidRDefault="00F1261B" w:rsidP="00F1261B">
      <w:pPr>
        <w:pStyle w:val="afff"/>
        <w:numPr>
          <w:ilvl w:val="0"/>
          <w:numId w:val="42"/>
        </w:numPr>
        <w:spacing w:line="400" w:lineRule="exact"/>
        <w:ind w:left="902" w:firstLineChars="0"/>
        <w:rPr>
          <w:sz w:val="24"/>
          <w:szCs w:val="24"/>
        </w:rPr>
      </w:pPr>
      <w:r>
        <w:rPr>
          <w:rFonts w:hint="eastAsia"/>
          <w:sz w:val="24"/>
          <w:szCs w:val="24"/>
        </w:rPr>
        <w:t>选择的错误率应该在</w:t>
      </w:r>
      <w:r>
        <w:rPr>
          <w:rFonts w:hint="eastAsia"/>
          <w:sz w:val="24"/>
          <w:szCs w:val="24"/>
        </w:rPr>
        <w:t>2</w:t>
      </w:r>
      <w:r>
        <w:rPr>
          <w:sz w:val="24"/>
          <w:szCs w:val="24"/>
        </w:rPr>
        <w:t>5%</w:t>
      </w:r>
      <w:r>
        <w:rPr>
          <w:rFonts w:hint="eastAsia"/>
          <w:sz w:val="24"/>
          <w:szCs w:val="24"/>
        </w:rPr>
        <w:t>左右</w:t>
      </w:r>
      <w:r w:rsidRPr="006451E2">
        <w:rPr>
          <w:rFonts w:hint="eastAsia"/>
          <w:sz w:val="24"/>
          <w:szCs w:val="24"/>
        </w:rPr>
        <w:t>。</w:t>
      </w:r>
    </w:p>
    <w:p w:rsidR="000F28C1" w:rsidRPr="00F1261B" w:rsidRDefault="00F1261B" w:rsidP="006567A0">
      <w:pPr>
        <w:ind w:firstLine="480"/>
        <w:rPr>
          <w:rFonts w:hint="eastAsia"/>
        </w:rPr>
      </w:pPr>
      <w:r>
        <w:rPr>
          <w:rFonts w:hint="eastAsia"/>
        </w:rPr>
        <w:t>了解了数据的特征后，我们就可以按照</w:t>
      </w:r>
      <w:r w:rsidR="00B528ED">
        <w:rPr>
          <w:rFonts w:hint="eastAsia"/>
        </w:rPr>
        <w:t>这些特征来生成我们需要的数据了。截断正态分布与伯努利分布为我们经常使用的分布，</w:t>
      </w:r>
      <w:hyperlink w:anchor="_ENREF_21" w:tooltip="Robert, 1995 #62" w:history="1">
        <w:r w:rsidR="00BB1643">
          <w:fldChar w:fldCharType="begin"/>
        </w:r>
        <w:r w:rsidR="00BB1643">
          <w:instrText xml:space="preserve"> ADDIN EN.CITE &lt;EndNote&gt;&lt;Cite AuthorYear="1"&gt;&lt;Author&gt;Robert&lt;/Author&gt;&lt;Year&gt;1995&lt;/Year&gt;&lt;RecNum&gt;62&lt;/RecNum&gt;&lt;DisplayText&gt;Robert (1995)&lt;/DisplayText&gt;&lt;record&gt;&lt;rec-number&gt;62&lt;/rec-number&gt;&lt;foreign-keys&gt;&lt;key app="EN" db-id="wwxztfwv0xrpvlea05hp0ewfpwrvswwdvewx" timestamp="1545488288"&gt;62&lt;/key&gt;&lt;/foreign-keys&gt;&lt;ref-type name="Journal Article"&gt;17&lt;/ref-type&gt;&lt;contributors&gt;&lt;authors&gt;&lt;author&gt;Robert, Christian P.&lt;/author&gt;&lt;/authors&gt;&lt;/contributors&gt;&lt;titles&gt;&lt;title&gt;Simulation of truncated normal variables&lt;/title&gt;&lt;secondary-title&gt;Statistics and Computing&lt;/secondary-title&gt;&lt;/titles&gt;&lt;periodical&gt;&lt;full-title&gt;Statistics and Computing&lt;/full-title&gt;&lt;/periodical&gt;&lt;pages&gt;121-125&lt;/pages&gt;&lt;volume&gt;5&lt;/volume&gt;&lt;number&gt;2&lt;/number&gt;&lt;dates&gt;&lt;year&gt;1995&lt;/year&gt;&lt;pub-dates&gt;&lt;date&gt;1995/06/01&lt;/date&gt;&lt;/pub-dates&gt;&lt;/dates&gt;&lt;isbn&gt;1573-1375&lt;/isbn&gt;&lt;urls&gt;&lt;related-urls&gt;&lt;url&gt;https://doi.org/10.1007/BF00143942&lt;/url&gt;&lt;/related-urls&gt;&lt;/urls&gt;&lt;electronic-resource-num&gt;10.1007/BF00143942&lt;/electronic-resource-num&gt;&lt;/record&gt;&lt;/Cite&gt;&lt;/EndNote&gt;</w:instrText>
        </w:r>
        <w:r w:rsidR="00BB1643">
          <w:fldChar w:fldCharType="separate"/>
        </w:r>
        <w:r w:rsidR="00BB1643">
          <w:rPr>
            <w:noProof/>
          </w:rPr>
          <w:t>Robert (1995)</w:t>
        </w:r>
        <w:r w:rsidR="00BB1643">
          <w:fldChar w:fldCharType="end"/>
        </w:r>
      </w:hyperlink>
      <w:r w:rsidR="00B528ED">
        <w:rPr>
          <w:rFonts w:hint="eastAsia"/>
        </w:rPr>
        <w:t>研究了如何生成截断正态分布的随机数，</w:t>
      </w:r>
      <w:hyperlink w:anchor="_ENREF_11" w:tooltip="Madsen, 2013 #40" w:history="1">
        <w:r w:rsidR="00BB1643">
          <w:fldChar w:fldCharType="begin"/>
        </w:r>
        <w:r w:rsidR="00BB1643">
          <w:instrText xml:space="preserve"> ADDIN EN.CITE &lt;EndNote&gt;&lt;Cite AuthorYear="1"&gt;&lt;Author&gt;Madsen&lt;/Author&gt;&lt;Year&gt;2013&lt;/Year&gt;&lt;RecNum&gt;40&lt;/RecNum&gt;&lt;DisplayText&gt;Madsen and Birkes (2013)&lt;/DisplayText&gt;&lt;record&gt;&lt;rec-number&gt;40&lt;/rec-number&gt;&lt;foreign-keys&gt;&lt;key app="EN" db-id="wwxztfwv0xrpvlea05hp0ewfpwrvswwdvewx" timestamp="1545364336"&gt;40&lt;/key&gt;&lt;/foreign-keys&gt;&lt;ref-type name="Journal Article"&gt;17&lt;/ref-type&gt;&lt;contributors&gt;&lt;authors&gt;&lt;author&gt;Madsen, Lisa&lt;/author&gt;&lt;author&gt;Birkes, Dave &lt;/author&gt;&lt;/authors&gt;&lt;/contributors&gt;&lt;titles&gt;&lt;title&gt;Simulating dependent discrete data&lt;/title&gt;&lt;/titles&gt;&lt;pages&gt;677-691&lt;/pages&gt;&lt;volume&gt;83&lt;/volume&gt;&lt;number&gt;4&lt;/number&gt;&lt;dates&gt;&lt;year&gt;2013&lt;/year&gt;&lt;/dates&gt;&lt;isbn&gt;0094-9655&lt;/isbn&gt;&lt;urls&gt;&lt;/urls&gt;&lt;/record&gt;&lt;/Cite&gt;&lt;/EndNote&gt;</w:instrText>
        </w:r>
        <w:r w:rsidR="00BB1643">
          <w:fldChar w:fldCharType="separate"/>
        </w:r>
        <w:r w:rsidR="00BB1643">
          <w:rPr>
            <w:noProof/>
          </w:rPr>
          <w:t>Madsen and Birkes (2013)</w:t>
        </w:r>
        <w:r w:rsidR="00BB1643">
          <w:fldChar w:fldCharType="end"/>
        </w:r>
      </w:hyperlink>
      <w:r w:rsidR="00B528ED">
        <w:rPr>
          <w:rFonts w:hint="eastAsia"/>
        </w:rPr>
        <w:t>提出了生成具有不同分布的相关随机数的方法。</w:t>
      </w:r>
    </w:p>
    <w:p w:rsidR="000F28C1" w:rsidRPr="00487FDE" w:rsidRDefault="000F28C1" w:rsidP="006567A0">
      <w:pPr>
        <w:ind w:firstLine="480"/>
        <w:rPr>
          <w:rFonts w:hint="eastAsia"/>
        </w:rPr>
      </w:pPr>
    </w:p>
    <w:p w:rsidR="00800A6A" w:rsidRDefault="00F41CD4" w:rsidP="00F41CD4">
      <w:pPr>
        <w:pStyle w:val="3"/>
      </w:pPr>
      <w:r>
        <w:rPr>
          <w:rFonts w:hint="eastAsia"/>
        </w:rPr>
        <w:lastRenderedPageBreak/>
        <w:t>时间价值与其他衡量指标</w:t>
      </w:r>
    </w:p>
    <w:p w:rsidR="00800A6A" w:rsidRDefault="007E4D98" w:rsidP="006567A0">
      <w:pPr>
        <w:ind w:firstLine="480"/>
      </w:pPr>
      <w:r>
        <w:rPr>
          <w:rFonts w:hint="eastAsia"/>
        </w:rPr>
        <w:t>对于离散选择模型，时间价值与频率价值使我们经常使用的指标</w:t>
      </w:r>
      <w:r>
        <w:fldChar w:fldCharType="begin"/>
      </w:r>
      <w:r>
        <w:instrText xml:space="preserve"> ADDIN EN.CITE &lt;EndNote&gt;&lt;Cite&gt;&lt;Author&gt;Gallen&lt;/Author&gt;&lt;Year&gt;2001&lt;/Year&gt;&lt;RecNum&gt;63&lt;/RecNum&gt;&lt;DisplayText&gt;(Gallen et al., 2001)&lt;/DisplayText&gt;&lt;record&gt;&lt;rec-number&gt;63&lt;/rec-number&gt;&lt;foreign-keys&gt;&lt;key app="EN" db-id="wwxztfwv0xrpvlea05hp0ewfpwrvswwdvewx" timestamp="1545489430"&gt;63&lt;/key&gt;&lt;/foreign-keys&gt;&lt;ref-type name="Book"&gt;6&lt;/ref-type&gt;&lt;contributors&gt;&lt;authors&gt;&lt;author&gt;Gallen, St&lt;/author&gt;&lt;author&gt;Swissmetro, Of&lt;/author&gt;&lt;author&gt;Lausanne, Epf&lt;/author&gt;&lt;author&gt;Bierlaire, M.&lt;/author&gt;&lt;author&gt;Abay, G.&lt;/author&gt;&lt;author&gt;Meier, Abay&lt;/author&gt;&lt;/authors&gt;&lt;/contributors&gt;&lt;titles&gt;&lt;title&gt;The acceptance of modal innovation: The case of Swissmetro&lt;/title&gt;&lt;/titles&gt;&lt;dates&gt;&lt;year&gt;2001&lt;/year&gt;&lt;/dates&gt;&lt;urls&gt;&lt;/urls&gt;&lt;/record&gt;&lt;/Cite&gt;&lt;/EndNote&gt;</w:instrText>
      </w:r>
      <w:r>
        <w:fldChar w:fldCharType="separate"/>
      </w:r>
      <w:r>
        <w:rPr>
          <w:noProof/>
        </w:rPr>
        <w:t>(</w:t>
      </w:r>
      <w:hyperlink w:anchor="_ENREF_7" w:tooltip="Gallen, 2001 #63" w:history="1">
        <w:r w:rsidR="00BB1643">
          <w:rPr>
            <w:noProof/>
          </w:rPr>
          <w:t>Gallen et al., 2001</w:t>
        </w:r>
      </w:hyperlink>
      <w:r>
        <w:rPr>
          <w:noProof/>
        </w:rPr>
        <w:t>)</w:t>
      </w:r>
      <w:r>
        <w:fldChar w:fldCharType="end"/>
      </w:r>
      <w:r>
        <w:rPr>
          <w:rFonts w:hint="eastAsia"/>
        </w:rPr>
        <w:t>。对于潜变量选择模型的时间价值与频率价值，也有非常多的研究案例可以参考</w:t>
      </w:r>
      <w:r>
        <w:fldChar w:fldCharType="begin">
          <w:fldData xml:space="preserve">PEVuZE5vdGU+PENpdGU+PEF1dGhvcj5SYXZlYXU8L0F1dGhvcj48WWVhcj4yMDE4PC9ZZWFyPjxS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UmVzZWFyY2ggQm9hcmQ8L2Z1bGwtdGl0bGU+PC9wZXJpb2RpY2FsPjxwYWdlcz4xMzEtMTM5PC9w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==
</w:fldData>
        </w:fldChar>
      </w:r>
      <w:r>
        <w:instrText xml:space="preserve"> ADDIN EN.CITE </w:instrText>
      </w:r>
      <w:r>
        <w:fldChar w:fldCharType="begin">
          <w:fldData xml:space="preserve">PEVuZE5vdGU+PENpdGU+PEF1dGhvcj5SYXZlYXU8L0F1dGhvcj48WWVhcj4yMDE4PC9ZZWFyPjxS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==
</w:fldData>
        </w:fldChar>
      </w:r>
      <w:r>
        <w:instrText xml:space="preserve"> ADDIN EN.CITE.DATA </w:instrText>
      </w:r>
      <w:r>
        <w:fldChar w:fldCharType="end"/>
      </w:r>
      <w:r>
        <w:fldChar w:fldCharType="separate"/>
      </w:r>
      <w:r>
        <w:rPr>
          <w:noProof/>
        </w:rPr>
        <w:t>(</w:t>
      </w:r>
      <w:hyperlink w:anchor="_ENREF_1" w:tooltip="Atasoy, 2013 #4" w:history="1">
        <w:r w:rsidR="00BB1643">
          <w:rPr>
            <w:noProof/>
          </w:rPr>
          <w:t>Atasoy et al., 2013</w:t>
        </w:r>
      </w:hyperlink>
      <w:r>
        <w:rPr>
          <w:noProof/>
        </w:rPr>
        <w:t xml:space="preserve">; </w:t>
      </w:r>
      <w:hyperlink w:anchor="_ENREF_17" w:tooltip="Raveau, 2018 #17" w:history="1">
        <w:r w:rsidR="00BB1643">
          <w:rPr>
            <w:noProof/>
          </w:rPr>
          <w:t>Raveau et al., 2018</w:t>
        </w:r>
      </w:hyperlink>
      <w:r>
        <w:rPr>
          <w:noProof/>
        </w:rPr>
        <w:t>)</w:t>
      </w:r>
      <w:r>
        <w:fldChar w:fldCharType="end"/>
      </w:r>
      <w:r>
        <w:rPr>
          <w:rFonts w:hint="eastAsia"/>
        </w:rPr>
        <w:t>。</w:t>
      </w:r>
    </w:p>
    <w:p w:rsidR="007E4D98" w:rsidRDefault="007E4D98" w:rsidP="006567A0">
      <w:pPr>
        <w:ind w:firstLine="480"/>
      </w:pPr>
    </w:p>
    <w:p w:rsidR="007E4D98" w:rsidRDefault="007E4D98" w:rsidP="007E4D98">
      <w:pPr>
        <w:pStyle w:val="2"/>
        <w:rPr>
          <w:rFonts w:hint="eastAsia"/>
        </w:rPr>
      </w:pPr>
      <w:r>
        <w:rPr>
          <w:rFonts w:hint="eastAsia"/>
        </w:rPr>
        <w:t>机器学习方法</w:t>
      </w:r>
      <w:r w:rsidR="00C56B7A">
        <w:rPr>
          <w:rFonts w:hint="eastAsia"/>
        </w:rPr>
        <w:t>在离散选择模型中的应用</w:t>
      </w:r>
    </w:p>
    <w:p w:rsidR="00800A6A" w:rsidRDefault="00545B4E" w:rsidP="006567A0">
      <w:pPr>
        <w:ind w:firstLine="480"/>
        <w:rPr>
          <w:rFonts w:hint="eastAsia"/>
        </w:rPr>
      </w:pPr>
      <w:r>
        <w:rPr>
          <w:rFonts w:hint="eastAsia"/>
        </w:rPr>
        <w:t>离散选择模型从广义角度来看其实属于分类问题，而分类问题在机器学习领域也属于一个较大的分支。正是因为存在这种相似性，研究者开始探讨两者之间的关系，并尝试将两者集成起来以发挥更强的作用。本节我们将对这些研究进行综述。</w:t>
      </w:r>
    </w:p>
    <w:p w:rsidR="00545B4E" w:rsidRDefault="004514F2" w:rsidP="00516D2C">
      <w:pPr>
        <w:pStyle w:val="3"/>
      </w:pPr>
      <w:r>
        <w:rPr>
          <w:rFonts w:hint="eastAsia"/>
        </w:rPr>
        <w:t>离散选择模型与机器学习见关系的研究</w:t>
      </w:r>
    </w:p>
    <w:p w:rsidR="00516D2C" w:rsidRDefault="00BB1643" w:rsidP="006567A0">
      <w:pPr>
        <w:ind w:firstLine="480"/>
        <w:rPr>
          <w:rFonts w:hint="eastAsia"/>
        </w:rPr>
      </w:pPr>
      <w:hyperlink w:anchor="_ENREF_10" w:tooltip="Lhéritier, 2018 #65" w:history="1">
        <w:r>
          <w:fldChar w:fldCharType="begin"/>
        </w:r>
        <w:r>
          <w:instrText xml:space="preserve"> ADDIN EN.CITE &lt;EndNote&gt;&lt;Cite AuthorYear="1"&gt;&lt;Author&gt;Lhéritier&lt;/Author&gt;&lt;Year&gt;2018&lt;/Year&gt;&lt;RecNum&gt;65&lt;/RecNum&gt;&lt;DisplayText&gt;Lhéritier et al. (2018)&lt;/DisplayText&gt;&lt;record&gt;&lt;rec-number&gt;65&lt;/rec-number&gt;&lt;foreign-keys&gt;&lt;key app="EN" db-id="wwxztfwv0xrpvlea05hp0ewfpwrvswwdvewx" timestamp="1545491198"&gt;65&lt;/key&gt;&lt;/foreign-keys&gt;&lt;ref-type name="Journal Article"&gt;17&lt;/ref-type&gt;&lt;contributors&gt;&lt;authors&gt;&lt;author&gt;Lhéritier, Alix&lt;/author&gt;&lt;author&gt;Bocamazo, Michael&lt;/author&gt;&lt;author&gt;Delahaye, Thierry&lt;/author&gt;&lt;author&gt;Acuna-Agost, Rodrigo&lt;/author&gt;&lt;/authors&gt;&lt;/contributors&gt;&lt;titles&gt;&lt;title&gt;Airline itinerary choice modeling using machine learning&lt;/title&gt;&lt;secondary-title&gt;Journal of Choice Modelling&lt;/secondary-title&gt;&lt;/titles&gt;&lt;periodical&gt;&lt;full-title&gt;Journal of Choice Modelling&lt;/full-title&gt;&lt;/periodical&gt;&lt;keywords&gt;&lt;keyword&gt;Multinomial logit model&lt;/keyword&gt;&lt;keyword&gt;Latent class multinomial logit model&lt;/keyword&gt;&lt;keyword&gt;Machine learning&lt;/keyword&gt;&lt;keyword&gt;Decision tree&lt;/keyword&gt;&lt;keyword&gt;Random forest&lt;/keyword&gt;&lt;/keywords&gt;&lt;dates&gt;&lt;year&gt;2018&lt;/year&gt;&lt;pub-dates&gt;&lt;date&gt;2018/03/16/&lt;/date&gt;&lt;/pub-dates&gt;&lt;/dates&gt;&lt;isbn&gt;1755-5345&lt;/isbn&gt;&lt;urls&gt;&lt;related-urls&gt;&lt;url&gt;http://www.sciencedirect.com/science/article/pii/S1755534517300969&lt;/url&gt;&lt;/related-urls&gt;&lt;/urls&gt;&lt;electronic-resource-num&gt;https://doi.org/10.1016/j.jocm.2018.02.002&lt;/electronic-resource-num&gt;&lt;/record&gt;&lt;/Cite&gt;&lt;/EndNote&gt;</w:instrText>
        </w:r>
        <w:r>
          <w:fldChar w:fldCharType="separate"/>
        </w:r>
        <w:r>
          <w:rPr>
            <w:noProof/>
          </w:rPr>
          <w:t>Lhéritier et al. (2018)</w:t>
        </w:r>
        <w:r>
          <w:fldChar w:fldCharType="end"/>
        </w:r>
      </w:hyperlink>
      <w:r w:rsidR="00492864">
        <w:rPr>
          <w:rFonts w:hint="eastAsia"/>
        </w:rPr>
        <w:t>在研究航班选择问题中，分析了离散选择模型与机器学习方法各自的优劣</w:t>
      </w:r>
      <w:r w:rsidR="00B42544">
        <w:rPr>
          <w:rFonts w:hint="eastAsia"/>
        </w:rPr>
        <w:t>，并通过一些实验来比较他们在具有不同特性的数据上的表现。</w:t>
      </w:r>
      <w:r w:rsidR="00247C6B">
        <w:rPr>
          <w:rFonts w:hint="eastAsia"/>
        </w:rPr>
        <w:t>这一研究指出，以</w:t>
      </w:r>
      <w:r w:rsidR="00247C6B">
        <w:rPr>
          <w:rFonts w:hint="eastAsia"/>
        </w:rPr>
        <w:t>MNL</w:t>
      </w:r>
      <w:r w:rsidR="00247C6B">
        <w:rPr>
          <w:rFonts w:hint="eastAsia"/>
        </w:rPr>
        <w:t>为代表的离散选择模型结构简单，在行为分析上的可解释性强，但是在处理共线性的属性变量时则略显吃力，需要专业的知识才能刻画不同属性的非线性影响。</w:t>
      </w:r>
      <w:r w:rsidR="00F67AF9">
        <w:rPr>
          <w:rFonts w:hint="eastAsia"/>
        </w:rPr>
        <w:t>而机器学习的方法擅长的是高准确率的分类，它能够自动将出行者归类并且将不同属性对最终选择的非线性影响考虑进来。</w:t>
      </w:r>
    </w:p>
    <w:p w:rsidR="00492864" w:rsidRDefault="00BB1643" w:rsidP="006567A0">
      <w:pPr>
        <w:ind w:firstLine="480"/>
      </w:pPr>
      <w:hyperlink w:anchor="_ENREF_8" w:tooltip="Hagenauer, 2017 #66" w:history="1">
        <w:r>
          <w:fldChar w:fldCharType="begin"/>
        </w:r>
        <w:r>
          <w:instrText xml:space="preserve"> ADDIN EN.CITE &lt;EndNote&gt;&lt;Cite AuthorYear="1"&gt;&lt;Author&gt;Hagenauer&lt;/Author&gt;&lt;Year&gt;2017&lt;/Year&gt;&lt;RecNum&gt;66&lt;/RecNum&gt;&lt;DisplayText&gt;Hagenauer and Helbich (2017)&lt;/DisplayText&gt;&lt;record&gt;&lt;rec-number&gt;66&lt;/rec-number&gt;&lt;foreign-keys&gt;&lt;key app="EN" db-id="wwxztfwv0xrpvlea05hp0ewfpwrvswwdvewx" timestamp="1545492633"&gt;66&lt;/key&gt;&lt;key app="ENWeb" db-id=""&gt;0&lt;/key&gt;&lt;/foreign-keys&gt;&lt;ref-type name="Journal Article"&gt;17&lt;/ref-type&gt;&lt;contributors&gt;&lt;authors&gt;&lt;author&gt;Hagenauer, Julian&lt;/author&gt;&lt;author&gt;Helbich, Marco&lt;/author&gt;&lt;/authors&gt;&lt;/contributors&gt;&lt;titles&gt;&lt;title&gt;A comparative study of machine learning classifiers for modeling travel mode choice&lt;/title&gt;&lt;secondary-title&gt;Expert Systems with Applications&lt;/secondary-title&gt;&lt;/titles&gt;&lt;periodical&gt;&lt;full-title&gt;Expert Systems with Applications&lt;/full-title&gt;&lt;/periodical&gt;&lt;pages&gt;273-282&lt;/pages&gt;&lt;volume&gt;78&lt;/volume&gt;&lt;section&gt;273&lt;/section&gt;&lt;dates&gt;&lt;year&gt;2017&lt;/year&gt;&lt;/dates&gt;&lt;isbn&gt;09574174&lt;/isbn&gt;&lt;urls&gt;&lt;/urls&gt;&lt;electronic-resource-num&gt;10.1016/j.eswa.2017.01.057&lt;/electronic-resource-num&gt;&lt;/record&gt;&lt;/Cite&gt;&lt;/EndNote&gt;</w:instrText>
        </w:r>
        <w:r>
          <w:fldChar w:fldCharType="separate"/>
        </w:r>
        <w:r>
          <w:rPr>
            <w:noProof/>
          </w:rPr>
          <w:t>Hagenauer and Helbich (2017)</w:t>
        </w:r>
        <w:r>
          <w:fldChar w:fldCharType="end"/>
        </w:r>
      </w:hyperlink>
      <w:r w:rsidR="007568E6">
        <w:rPr>
          <w:rFonts w:hint="eastAsia"/>
        </w:rPr>
        <w:t>利用</w:t>
      </w:r>
      <w:r w:rsidR="007568E6">
        <w:rPr>
          <w:rFonts w:hint="eastAsia"/>
        </w:rPr>
        <w:t>7</w:t>
      </w:r>
      <w:r w:rsidR="007568E6">
        <w:rPr>
          <w:rFonts w:hint="eastAsia"/>
        </w:rPr>
        <w:t>种分类器来对出行方式选择进行分类，包括</w:t>
      </w:r>
      <w:r w:rsidR="007568E6">
        <w:rPr>
          <w:rFonts w:hint="eastAsia"/>
        </w:rPr>
        <w:t>MNL</w:t>
      </w:r>
      <w:r w:rsidR="007568E6">
        <w:rPr>
          <w:rFonts w:hint="eastAsia"/>
        </w:rPr>
        <w:t>模型和一些机器学习中的分类模型。这一研究</w:t>
      </w:r>
      <w:r w:rsidR="00777DA0">
        <w:rPr>
          <w:rFonts w:hint="eastAsia"/>
        </w:rPr>
        <w:t>给出了不同分类器的预测准确性与不同变量对选择的影响大小，其中随机森林的表现最好，出行距离与拥有的汽车数量对选择的影响最大。</w:t>
      </w:r>
    </w:p>
    <w:p w:rsidR="00BF6560" w:rsidRDefault="00BF6560" w:rsidP="006567A0">
      <w:pPr>
        <w:ind w:firstLine="480"/>
        <w:rPr>
          <w:rFonts w:hint="eastAsia"/>
        </w:rPr>
      </w:pPr>
    </w:p>
    <w:p w:rsidR="00492864" w:rsidRDefault="00BF6560" w:rsidP="00BF6560">
      <w:pPr>
        <w:pStyle w:val="3"/>
      </w:pPr>
      <w:r>
        <w:rPr>
          <w:rFonts w:hint="eastAsia"/>
        </w:rPr>
        <w:t>将离散选择模型与机器学习相结合的研究</w:t>
      </w:r>
    </w:p>
    <w:p w:rsidR="00492864" w:rsidRDefault="00BB1643" w:rsidP="006567A0">
      <w:pPr>
        <w:ind w:firstLine="480"/>
        <w:rPr>
          <w:rFonts w:hint="eastAsia"/>
        </w:rPr>
      </w:pPr>
      <w:hyperlink w:anchor="_ENREF_15" w:tooltip="Otsuka, 2016 #69" w:history="1">
        <w:r>
          <w:fldChar w:fldCharType="begin"/>
        </w:r>
        <w:r>
          <w:instrText xml:space="preserve"> ADDIN EN.CITE &lt;EndNote&gt;&lt;Cite AuthorYear="1"&gt;&lt;Author&gt;Otsuka&lt;/Author&gt;&lt;Year&gt;2016&lt;/Year&gt;&lt;RecNum&gt;69&lt;/RecNum&gt;&lt;DisplayText&gt;Otsuka and Osogami (2016)&lt;/DisplayText&gt;&lt;record&gt;&lt;rec-number&gt;69&lt;/rec-number&gt;&lt;foreign-keys&gt;&lt;key app="EN" db-id="wwxztfwv0xrpvlea05hp0ewfpwrvswwdvewx" timestamp="1545494248"&gt;69&lt;/key&gt;&lt;/foreign-keys&gt;&lt;ref-type name="Conference Proceedings"&gt;10&lt;/ref-type&gt;&lt;contributors&gt;&lt;authors&gt;&lt;author&gt;Otsuka, Makoto&lt;/author&gt;&lt;author&gt;Osogami, Takayuki&lt;/author&gt;&lt;/authors&gt;&lt;/contributors&gt;&lt;titles&gt;&lt;title&gt;A Deep Choice Model&lt;/title&gt;&lt;secondary-title&gt;Thirtieth AAAI Conference on Artificial Intelligence&lt;/secondary-title&gt;&lt;alt-title&gt;AAAI&lt;/alt-title&gt;&lt;/titles&gt;&lt;pages&gt;850-856&lt;/pages&gt;&lt;dates&gt;&lt;year&gt;2016&lt;/year&gt;&lt;pub-dates&gt;&lt;date&gt;2016&lt;/date&gt;&lt;/pub-dates&gt;&lt;/dates&gt;&lt;urls&gt;&lt;/urls&gt;&lt;/record&gt;&lt;/Cite&gt;&lt;/EndNote&gt;</w:instrText>
        </w:r>
        <w:r>
          <w:fldChar w:fldCharType="separate"/>
        </w:r>
        <w:r>
          <w:rPr>
            <w:noProof/>
          </w:rPr>
          <w:t>Otsuka and Osogami (2016)</w:t>
        </w:r>
        <w:r>
          <w:fldChar w:fldCharType="end"/>
        </w:r>
      </w:hyperlink>
      <w:r w:rsidR="0011085A">
        <w:rPr>
          <w:rFonts w:hint="eastAsia"/>
        </w:rPr>
        <w:t>在离散选择模型中引入深度学习，通过这种方式来创建不同选择的平均特征向量，再将这些向量作为输入引入选择模型。</w:t>
      </w:r>
    </w:p>
    <w:p w:rsidR="00545B4E" w:rsidRDefault="00BB1643" w:rsidP="006567A0">
      <w:pPr>
        <w:ind w:firstLine="480"/>
        <w:rPr>
          <w:rFonts w:hint="eastAsia"/>
        </w:rPr>
      </w:pPr>
      <w:hyperlink w:anchor="_ENREF_29" w:tooltip="Yang, 2017 #71" w:history="1">
        <w:r>
          <w:fldChar w:fldCharType="begin"/>
        </w:r>
        <w:r>
          <w:instrText xml:space="preserve"> ADDIN EN.CITE &lt;EndNote&gt;&lt;Cite AuthorYear="1"&gt;&lt;Author&gt;Yang&lt;/Author&gt;&lt;Year&gt;2017&lt;/Year&gt;&lt;RecNum&gt;71&lt;/RecNum&gt;&lt;DisplayText&gt;Yang et al. (2017)&lt;/DisplayText&gt;&lt;record&gt;&lt;rec-number&gt;71&lt;/rec-number&gt;&lt;foreign-keys&gt;&lt;key app="EN" db-id="wwxztfwv0xrpvlea05hp0ewfpwrvswwdvewx" timestamp="1545495079"&gt;71&lt;/key&gt;&lt;/foreign-keys&gt;&lt;ref-type name="Journal Article"&gt;17&lt;/ref-type&gt;&lt;contributors&gt;&lt;authors&gt;&lt;author&gt;Yang, Jie&lt;/author&gt;&lt;author&gt;Shebalov, Sergey&lt;/author&gt;&lt;author&gt;Klabjan, Diego&lt;/author&gt;&lt;/authors&gt;&lt;/contributors&gt;&lt;titles&gt;&lt;title&gt;Semi-supervised Learning for Discrete Choice Models&lt;/title&gt;&lt;secondary-title&gt;arXiv preprint arXiv:1702.05137&lt;/secondary-title&gt;&lt;/titles&gt;&lt;periodical&gt;&lt;full-title&gt;arXiv preprint arXiv:1702.05137&lt;/full-title&gt;&lt;/periodical&gt;&lt;dates&gt;&lt;year&gt;2017&lt;/year&gt;&lt;/dates&gt;&lt;urls&gt;&lt;/urls&gt;&lt;/record&gt;&lt;/Cite&gt;&lt;/EndNote&gt;</w:instrText>
        </w:r>
        <w:r>
          <w:fldChar w:fldCharType="separate"/>
        </w:r>
        <w:r>
          <w:rPr>
            <w:noProof/>
          </w:rPr>
          <w:t>Yang et al. (2017)</w:t>
        </w:r>
        <w:r>
          <w:fldChar w:fldCharType="end"/>
        </w:r>
      </w:hyperlink>
      <w:r w:rsidR="00905F53">
        <w:rPr>
          <w:rFonts w:hint="eastAsia"/>
        </w:rPr>
        <w:t>通过两种半监督的机器学习方法来研究选择问题。这一研究将</w:t>
      </w:r>
      <w:r w:rsidR="00905F53" w:rsidRPr="00905F53">
        <w:rPr>
          <w:rFonts w:hint="eastAsia"/>
        </w:rPr>
        <w:t>期望最大化算法和聚类标签算法，</w:t>
      </w:r>
      <w:r w:rsidR="00905F53">
        <w:rPr>
          <w:rFonts w:hint="eastAsia"/>
        </w:rPr>
        <w:t>根据</w:t>
      </w:r>
      <w:r w:rsidR="00905F53" w:rsidRPr="00905F53">
        <w:rPr>
          <w:rFonts w:hint="eastAsia"/>
        </w:rPr>
        <w:t>选择建模问题</w:t>
      </w:r>
      <w:r w:rsidR="00905F53">
        <w:rPr>
          <w:rFonts w:hint="eastAsia"/>
        </w:rPr>
        <w:t>的条件进行了调整。除此之外，这一研究还基于聚类</w:t>
      </w:r>
      <w:r w:rsidR="00905F53" w:rsidRPr="00905F53">
        <w:rPr>
          <w:rFonts w:hint="eastAsia"/>
        </w:rPr>
        <w:t>标记算法开发了两个新算法。新算法使用贝叶斯信息准则来评估聚类</w:t>
      </w:r>
      <w:r w:rsidR="00905F53">
        <w:rPr>
          <w:rFonts w:hint="eastAsia"/>
        </w:rPr>
        <w:t>的效果，并以此</w:t>
      </w:r>
      <w:r w:rsidR="00905F53" w:rsidRPr="00905F53">
        <w:rPr>
          <w:rFonts w:hint="eastAsia"/>
        </w:rPr>
        <w:t>自动调整聚类数目。</w:t>
      </w:r>
    </w:p>
    <w:p w:rsidR="00545B4E" w:rsidRPr="00BB1643" w:rsidRDefault="00BB1643" w:rsidP="006567A0">
      <w:pPr>
        <w:ind w:firstLine="480"/>
      </w:pPr>
      <w:hyperlink w:anchor="_ENREF_22" w:tooltip="Sifringer, 2018 #41" w:history="1">
        <w:r>
          <w:fldChar w:fldCharType="begin"/>
        </w:r>
        <w:r>
          <w:instrText xml:space="preserve"> ADDIN EN.CITE &lt;EndNote&gt;&lt;Cite AuthorYear="1"&gt;&lt;Author&gt;Sifringer&lt;/Author&gt;&lt;Year&gt;2018&lt;/Year&gt;&lt;RecNum&gt;41&lt;/RecNum&gt;&lt;DisplayText&gt;Sifringer et al. (2018)&lt;/DisplayText&gt;&lt;record&gt;&lt;rec-number&gt;41&lt;/rec-number&gt;&lt;foreign-keys&gt;&lt;key app="EN" db-id="wwxztfwv0xrpvlea05hp0ewfpwrvswwdvewx" timestamp="1545364336"&gt;41&lt;/key&gt;&lt;/foreign-keys&gt;&lt;ref-type name="Conference Proceedings"&gt;10&lt;/ref-type&gt;&lt;contributors&gt;&lt;authors&gt;&lt;author&gt;Sifringer, Brian&lt;/author&gt;&lt;author&gt;Lurkin, Virginie&lt;/author&gt;&lt;author&gt;Alahi, Alexandre&lt;/author&gt;&lt;/authors&gt;&lt;/contributors&gt;&lt;titles&gt;&lt;title&gt;Enhancing Discrete Choice Models with Neural Networks&lt;/title&gt;&lt;secondary-title&gt;hEART 2018–7th Symposium of the European Association for Research in Transportation conference&lt;/secondary-title&gt;&lt;/titles&gt;&lt;number&gt;CONF&lt;/number&gt;&lt;dates&gt;&lt;year&gt;2018&lt;/year&gt;&lt;/dates&gt;&lt;urls&gt;&lt;/urls&gt;&lt;/record&gt;&lt;/Cite&gt;&lt;/EndNote&gt;</w:instrText>
        </w:r>
        <w:r>
          <w:fldChar w:fldCharType="separate"/>
        </w:r>
        <w:r>
          <w:rPr>
            <w:noProof/>
          </w:rPr>
          <w:t>Sifringer et al. (2018)</w:t>
        </w:r>
        <w:r>
          <w:fldChar w:fldCharType="end"/>
        </w:r>
      </w:hyperlink>
      <w:r>
        <w:rPr>
          <w:rFonts w:hint="eastAsia"/>
        </w:rPr>
        <w:t>使用全连接神经网络来改进</w:t>
      </w:r>
      <w:r>
        <w:rPr>
          <w:rFonts w:hint="eastAsia"/>
        </w:rPr>
        <w:t>MNL</w:t>
      </w:r>
      <w:r>
        <w:rPr>
          <w:rFonts w:hint="eastAsia"/>
        </w:rPr>
        <w:t>模型。首先，他在研究中提出了</w:t>
      </w:r>
      <w:r>
        <w:rPr>
          <w:rFonts w:hint="eastAsia"/>
        </w:rPr>
        <w:t>MNL</w:t>
      </w:r>
      <w:r>
        <w:rPr>
          <w:rFonts w:hint="eastAsia"/>
        </w:rPr>
        <w:t>模型在神经网络中的等效形式，以便在现代机器学习的软件包中实现</w:t>
      </w:r>
      <w:r>
        <w:rPr>
          <w:rFonts w:hint="eastAsia"/>
        </w:rPr>
        <w:t>MNL</w:t>
      </w:r>
      <w:r>
        <w:rPr>
          <w:rFonts w:hint="eastAsia"/>
        </w:rPr>
        <w:t>模型。他通过全连接神经网络将数据中所有未被使用的变量转化为一个新的变量添加到</w:t>
      </w:r>
      <w:r>
        <w:rPr>
          <w:rFonts w:hint="eastAsia"/>
        </w:rPr>
        <w:t>MNL</w:t>
      </w:r>
      <w:r>
        <w:rPr>
          <w:rFonts w:hint="eastAsia"/>
        </w:rPr>
        <w:t>模型中，通过这种方式显著提升了</w:t>
      </w:r>
      <w:r>
        <w:rPr>
          <w:rFonts w:hint="eastAsia"/>
        </w:rPr>
        <w:t>MNL</w:t>
      </w:r>
      <w:r>
        <w:rPr>
          <w:rFonts w:hint="eastAsia"/>
        </w:rPr>
        <w:t>模型的预测能力。</w:t>
      </w:r>
    </w:p>
    <w:p w:rsidR="00545B4E" w:rsidRPr="00BB1643" w:rsidRDefault="00545B4E" w:rsidP="006567A0">
      <w:pPr>
        <w:ind w:firstLine="480"/>
      </w:pPr>
    </w:p>
    <w:p w:rsidR="00BA6136" w:rsidRDefault="00BA6136" w:rsidP="006567A0">
      <w:pPr>
        <w:ind w:firstLine="480"/>
      </w:pPr>
      <w:r>
        <w:br w:type="page"/>
      </w:r>
    </w:p>
    <w:p w:rsidR="00545B4E" w:rsidRDefault="00BA6136" w:rsidP="00BA6136">
      <w:pPr>
        <w:pStyle w:val="1"/>
      </w:pPr>
      <w:r>
        <w:rPr>
          <w:rFonts w:hint="eastAsia"/>
        </w:rPr>
        <w:lastRenderedPageBreak/>
        <w:t>工作计划</w:t>
      </w:r>
    </w:p>
    <w:p w:rsidR="00545B4E" w:rsidRDefault="00BA6136" w:rsidP="006567A0">
      <w:pPr>
        <w:ind w:firstLine="480"/>
        <w:rPr>
          <w:rFonts w:hint="eastAsia"/>
        </w:rPr>
      </w:pPr>
      <w:r>
        <w:rPr>
          <w:rFonts w:hint="eastAsia"/>
        </w:rPr>
        <w:t>根据之前提到的研究内容与对问题进行的文献调研，</w:t>
      </w:r>
      <w:r w:rsidR="00A0132F">
        <w:rPr>
          <w:rFonts w:hint="eastAsia"/>
        </w:rPr>
        <w:t>我们</w:t>
      </w:r>
      <w:r w:rsidR="005A12AB">
        <w:rPr>
          <w:rFonts w:hint="eastAsia"/>
        </w:rPr>
        <w:t>制定</w:t>
      </w:r>
      <w:r w:rsidR="00A0132F">
        <w:rPr>
          <w:rFonts w:hint="eastAsia"/>
        </w:rPr>
        <w:t>了综合论文训练的</w:t>
      </w:r>
      <w:r>
        <w:rPr>
          <w:rFonts w:hint="eastAsia"/>
        </w:rPr>
        <w:t>工作计划</w:t>
      </w:r>
      <w:r w:rsidR="00A0132F">
        <w:rPr>
          <w:rFonts w:hint="eastAsia"/>
        </w:rPr>
        <w:t>，见</w:t>
      </w:r>
      <w:r w:rsidR="00AD197E">
        <w:fldChar w:fldCharType="begin"/>
      </w:r>
      <w:r w:rsidR="00AD197E">
        <w:instrText xml:space="preserve"> </w:instrText>
      </w:r>
      <w:r w:rsidR="00AD197E">
        <w:rPr>
          <w:rFonts w:hint="eastAsia"/>
        </w:rPr>
        <w:instrText>REF _Ref533288010 \h</w:instrText>
      </w:r>
      <w:r w:rsidR="00AD197E">
        <w:instrText xml:space="preserve"> </w:instrText>
      </w:r>
      <w:r w:rsidR="00AD197E">
        <w:fldChar w:fldCharType="separate"/>
      </w:r>
      <w:r w:rsidR="00AD197E">
        <w:fldChar w:fldCharType="end"/>
      </w:r>
      <w:r w:rsidR="00AD197E">
        <w:fldChar w:fldCharType="begin"/>
      </w:r>
      <w:r w:rsidR="00AD197E">
        <w:instrText xml:space="preserve"> REF _Ref533288016 \h </w:instrText>
      </w:r>
      <w:r w:rsidR="00AD197E">
        <w:fldChar w:fldCharType="separate"/>
      </w:r>
      <w:r w:rsidR="00AD197E">
        <w:rPr>
          <w:rFonts w:hint="eastAsia"/>
        </w:rPr>
        <w:t>表格</w:t>
      </w:r>
      <w:r w:rsidR="00AD197E">
        <w:rPr>
          <w:rFonts w:hint="eastAsia"/>
        </w:rPr>
        <w:t xml:space="preserve"> </w:t>
      </w:r>
      <w:r w:rsidR="00AD197E">
        <w:rPr>
          <w:noProof/>
        </w:rPr>
        <w:t>2</w:t>
      </w:r>
      <w:r w:rsidR="00AD197E">
        <w:fldChar w:fldCharType="end"/>
      </w:r>
      <w:r w:rsidR="00AD197E">
        <w:rPr>
          <w:rFonts w:hint="eastAsia"/>
        </w:rPr>
        <w:t>。</w:t>
      </w:r>
    </w:p>
    <w:p w:rsidR="00AD197E" w:rsidRDefault="00AD197E" w:rsidP="00AD197E">
      <w:pPr>
        <w:pStyle w:val="affe"/>
        <w:keepNext/>
        <w:ind w:firstLine="400"/>
        <w:jc w:val="center"/>
      </w:pPr>
      <w:bookmarkStart w:id="10" w:name="_Ref533288010"/>
      <w:bookmarkStart w:id="11" w:name="_Ref53328801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bookmarkEnd w:id="11"/>
      <w:r>
        <w:t xml:space="preserve"> </w:t>
      </w:r>
      <w:r>
        <w:rPr>
          <w:rFonts w:hint="eastAsia"/>
        </w:rPr>
        <w:t>工作计划</w:t>
      </w:r>
      <w:bookmarkEnd w:id="10"/>
    </w:p>
    <w:tbl>
      <w:tblPr>
        <w:tblStyle w:val="21"/>
        <w:tblW w:w="8790" w:type="dxa"/>
        <w:tblLook w:val="04A0" w:firstRow="1" w:lastRow="0" w:firstColumn="1" w:lastColumn="0" w:noHBand="0" w:noVBand="1"/>
      </w:tblPr>
      <w:tblGrid>
        <w:gridCol w:w="2694"/>
        <w:gridCol w:w="6096"/>
      </w:tblGrid>
      <w:tr w:rsidR="005A12AB" w:rsidTr="00C1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4" w:space="0" w:color="auto"/>
              <w:bottom w:val="single" w:sz="12" w:space="0" w:color="auto"/>
            </w:tcBorders>
          </w:tcPr>
          <w:p w:rsidR="005A12AB" w:rsidRDefault="005A12AB" w:rsidP="00D719C6">
            <w:pPr>
              <w:ind w:firstLineChars="0" w:firstLine="0"/>
              <w:jc w:val="center"/>
            </w:pPr>
            <w:r>
              <w:rPr>
                <w:rFonts w:hint="eastAsia"/>
              </w:rPr>
              <w:t>时间段</w:t>
            </w:r>
          </w:p>
        </w:tc>
        <w:tc>
          <w:tcPr>
            <w:tcW w:w="6096" w:type="dxa"/>
            <w:tcBorders>
              <w:top w:val="single" w:sz="24" w:space="0" w:color="auto"/>
              <w:bottom w:val="single" w:sz="12" w:space="0" w:color="auto"/>
            </w:tcBorders>
          </w:tcPr>
          <w:p w:rsidR="005A12AB" w:rsidRDefault="00A0132F" w:rsidP="00D719C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工作内容</w:t>
            </w:r>
          </w:p>
        </w:tc>
      </w:tr>
      <w:tr w:rsidR="005A12AB" w:rsidTr="00C1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12" w:space="0" w:color="auto"/>
              <w:bottom w:val="single" w:sz="2" w:space="0" w:color="auto"/>
            </w:tcBorders>
            <w:vAlign w:val="center"/>
          </w:tcPr>
          <w:p w:rsidR="005A12AB" w:rsidRPr="004D348E" w:rsidRDefault="004D348E" w:rsidP="00C11754">
            <w:pPr>
              <w:ind w:firstLineChars="191" w:firstLine="460"/>
              <w:jc w:val="both"/>
            </w:pPr>
            <w:r>
              <w:rPr>
                <w:rFonts w:hint="eastAsia"/>
              </w:rPr>
              <w:t>2</w:t>
            </w:r>
            <w:r>
              <w:t>018</w:t>
            </w:r>
            <w:r>
              <w:rPr>
                <w:rFonts w:hint="eastAsia"/>
              </w:rPr>
              <w:t>秋</w:t>
            </w:r>
            <w:r>
              <w:rPr>
                <w:rFonts w:hint="eastAsia"/>
              </w:rPr>
              <w:t>1</w:t>
            </w:r>
            <w:r>
              <w:t>2</w:t>
            </w:r>
            <w:r>
              <w:rPr>
                <w:rFonts w:hint="eastAsia"/>
              </w:rPr>
              <w:t>-</w:t>
            </w:r>
            <w:r>
              <w:t>14</w:t>
            </w:r>
            <w:r>
              <w:rPr>
                <w:rFonts w:hint="eastAsia"/>
              </w:rPr>
              <w:t>周</w:t>
            </w:r>
          </w:p>
        </w:tc>
        <w:tc>
          <w:tcPr>
            <w:tcW w:w="6096" w:type="dxa"/>
            <w:tcBorders>
              <w:top w:val="single" w:sz="12" w:space="0" w:color="auto"/>
              <w:bottom w:val="single" w:sz="2" w:space="0" w:color="auto"/>
            </w:tcBorders>
          </w:tcPr>
          <w:p w:rsidR="005A12AB" w:rsidRDefault="003D2AFE" w:rsidP="00D719C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文献阅读与开题报告的撰写</w:t>
            </w:r>
          </w:p>
        </w:tc>
      </w:tr>
      <w:tr w:rsidR="003D2AFE" w:rsidTr="00C11754">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tcBorders>
            <w:vAlign w:val="center"/>
          </w:tcPr>
          <w:p w:rsidR="003D2AFE" w:rsidRDefault="003D2AFE" w:rsidP="00C11754">
            <w:pPr>
              <w:ind w:firstLine="482"/>
              <w:jc w:val="both"/>
            </w:pPr>
            <w:r w:rsidRPr="00D15AAA">
              <w:rPr>
                <w:rFonts w:hint="eastAsia"/>
              </w:rPr>
              <w:t>2</w:t>
            </w:r>
            <w:r w:rsidRPr="00D15AAA">
              <w:t>018</w:t>
            </w:r>
            <w:r w:rsidRPr="00D15AAA">
              <w:rPr>
                <w:rFonts w:hint="eastAsia"/>
              </w:rPr>
              <w:t>秋</w:t>
            </w:r>
            <w:r w:rsidRPr="00D15AAA">
              <w:rPr>
                <w:rFonts w:hint="eastAsia"/>
              </w:rPr>
              <w:t>1</w:t>
            </w:r>
            <w:r>
              <w:t>5</w:t>
            </w:r>
            <w:r w:rsidRPr="00D15AAA">
              <w:rPr>
                <w:rFonts w:hint="eastAsia"/>
              </w:rPr>
              <w:t>-</w:t>
            </w:r>
            <w:r>
              <w:t>16</w:t>
            </w:r>
            <w:r w:rsidRPr="00D15AAA">
              <w:rPr>
                <w:rFonts w:hint="eastAsia"/>
              </w:rPr>
              <w:t>周</w:t>
            </w:r>
          </w:p>
        </w:tc>
        <w:tc>
          <w:tcPr>
            <w:tcW w:w="6096" w:type="dxa"/>
            <w:tcBorders>
              <w:top w:val="single" w:sz="2" w:space="0" w:color="auto"/>
              <w:bottom w:val="single" w:sz="2" w:space="0" w:color="auto"/>
            </w:tcBorders>
          </w:tcPr>
          <w:p w:rsidR="003D2AFE" w:rsidRDefault="003D2AFE" w:rsidP="003D2A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收集问题需要的数据，根据真实数据特征生成合成数据</w:t>
            </w:r>
          </w:p>
        </w:tc>
      </w:tr>
      <w:tr w:rsidR="003D2AFE" w:rsidTr="00C1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tcBorders>
            <w:vAlign w:val="center"/>
          </w:tcPr>
          <w:p w:rsidR="003D2AFE" w:rsidRDefault="003D2AFE" w:rsidP="00C11754">
            <w:pPr>
              <w:ind w:firstLine="482"/>
              <w:jc w:val="both"/>
            </w:pPr>
            <w:r w:rsidRPr="00D15AAA">
              <w:rPr>
                <w:rFonts w:hint="eastAsia"/>
              </w:rPr>
              <w:t>2</w:t>
            </w:r>
            <w:r>
              <w:t>019</w:t>
            </w:r>
            <w:r>
              <w:rPr>
                <w:rFonts w:hint="eastAsia"/>
              </w:rPr>
              <w:t>春</w:t>
            </w:r>
            <w:r>
              <w:t>1</w:t>
            </w:r>
            <w:r>
              <w:rPr>
                <w:rFonts w:hint="eastAsia"/>
              </w:rPr>
              <w:t>-</w:t>
            </w:r>
            <w:r>
              <w:t>3</w:t>
            </w:r>
            <w:r w:rsidRPr="00D15AAA">
              <w:rPr>
                <w:rFonts w:hint="eastAsia"/>
              </w:rPr>
              <w:t>周</w:t>
            </w:r>
          </w:p>
        </w:tc>
        <w:tc>
          <w:tcPr>
            <w:tcW w:w="6096" w:type="dxa"/>
            <w:tcBorders>
              <w:top w:val="single" w:sz="2" w:space="0" w:color="auto"/>
              <w:bottom w:val="single" w:sz="2" w:space="0" w:color="auto"/>
            </w:tcBorders>
          </w:tcPr>
          <w:p w:rsidR="003D2AFE" w:rsidRDefault="003D2AFE" w:rsidP="003D2AF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利用深度学习框架实现模型，并在合成数据上进行实验</w:t>
            </w:r>
          </w:p>
        </w:tc>
        <w:bookmarkStart w:id="12" w:name="_GoBack"/>
        <w:bookmarkEnd w:id="12"/>
      </w:tr>
      <w:tr w:rsidR="003D2AFE" w:rsidTr="00C11754">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tcBorders>
            <w:vAlign w:val="center"/>
          </w:tcPr>
          <w:p w:rsidR="003D2AFE" w:rsidRDefault="003D2AFE" w:rsidP="00C11754">
            <w:pPr>
              <w:ind w:firstLine="482"/>
              <w:jc w:val="both"/>
            </w:pPr>
            <w:r w:rsidRPr="00E62549">
              <w:rPr>
                <w:rFonts w:hint="eastAsia"/>
              </w:rPr>
              <w:t>2</w:t>
            </w:r>
            <w:r w:rsidRPr="00E62549">
              <w:t>019</w:t>
            </w:r>
            <w:r w:rsidRPr="00E62549">
              <w:rPr>
                <w:rFonts w:hint="eastAsia"/>
              </w:rPr>
              <w:t>春</w:t>
            </w:r>
            <w:r>
              <w:t>4</w:t>
            </w:r>
            <w:r w:rsidRPr="00E62549">
              <w:rPr>
                <w:rFonts w:hint="eastAsia"/>
              </w:rPr>
              <w:t>-</w:t>
            </w:r>
            <w:r>
              <w:t>6</w:t>
            </w:r>
            <w:r w:rsidRPr="00E62549">
              <w:rPr>
                <w:rFonts w:hint="eastAsia"/>
              </w:rPr>
              <w:t>周</w:t>
            </w:r>
          </w:p>
        </w:tc>
        <w:tc>
          <w:tcPr>
            <w:tcW w:w="6096" w:type="dxa"/>
            <w:tcBorders>
              <w:top w:val="single" w:sz="2" w:space="0" w:color="auto"/>
              <w:bottom w:val="single" w:sz="2" w:space="0" w:color="auto"/>
            </w:tcBorders>
          </w:tcPr>
          <w:p w:rsidR="003D2AFE" w:rsidRDefault="003D2AFE" w:rsidP="003D2A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调整模型参数，挑选合适模型结构；撰写中期报告，完成中期答辩</w:t>
            </w:r>
          </w:p>
        </w:tc>
      </w:tr>
      <w:tr w:rsidR="003D2AFE" w:rsidTr="00C1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tcBorders>
            <w:vAlign w:val="center"/>
          </w:tcPr>
          <w:p w:rsidR="003D2AFE" w:rsidRDefault="003D2AFE" w:rsidP="00C11754">
            <w:pPr>
              <w:ind w:firstLine="482"/>
              <w:jc w:val="both"/>
            </w:pPr>
            <w:r w:rsidRPr="00E62549">
              <w:rPr>
                <w:rFonts w:hint="eastAsia"/>
              </w:rPr>
              <w:t>2</w:t>
            </w:r>
            <w:r w:rsidRPr="00E62549">
              <w:t>019</w:t>
            </w:r>
            <w:r w:rsidRPr="00E62549">
              <w:rPr>
                <w:rFonts w:hint="eastAsia"/>
              </w:rPr>
              <w:t>春</w:t>
            </w:r>
            <w:r>
              <w:t>7</w:t>
            </w:r>
            <w:r w:rsidRPr="00E62549">
              <w:rPr>
                <w:rFonts w:hint="eastAsia"/>
              </w:rPr>
              <w:t>-</w:t>
            </w:r>
            <w:r>
              <w:t>9</w:t>
            </w:r>
            <w:r w:rsidRPr="00E62549">
              <w:rPr>
                <w:rFonts w:hint="eastAsia"/>
              </w:rPr>
              <w:t>周</w:t>
            </w:r>
          </w:p>
        </w:tc>
        <w:tc>
          <w:tcPr>
            <w:tcW w:w="6096" w:type="dxa"/>
            <w:tcBorders>
              <w:top w:val="single" w:sz="2" w:space="0" w:color="auto"/>
              <w:bottom w:val="single" w:sz="2" w:space="0" w:color="auto"/>
            </w:tcBorders>
          </w:tcPr>
          <w:p w:rsidR="003D2AFE" w:rsidRDefault="003D2AFE" w:rsidP="00C11754">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对</w:t>
            </w:r>
            <w:r w:rsidR="00C11754">
              <w:rPr>
                <w:rFonts w:hint="eastAsia"/>
              </w:rPr>
              <w:t>模型进行时间价值，交叉验证等评价，验证其合理性</w:t>
            </w:r>
          </w:p>
        </w:tc>
      </w:tr>
      <w:tr w:rsidR="003D2AFE" w:rsidTr="00C11754">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tcBorders>
            <w:vAlign w:val="center"/>
          </w:tcPr>
          <w:p w:rsidR="003D2AFE" w:rsidRDefault="003D2AFE" w:rsidP="00C11754">
            <w:pPr>
              <w:ind w:firstLine="482"/>
              <w:jc w:val="both"/>
            </w:pPr>
            <w:r w:rsidRPr="00E62549">
              <w:rPr>
                <w:rFonts w:hint="eastAsia"/>
              </w:rPr>
              <w:t>2</w:t>
            </w:r>
            <w:r w:rsidRPr="00E62549">
              <w:t>019</w:t>
            </w:r>
            <w:r w:rsidRPr="00E62549">
              <w:rPr>
                <w:rFonts w:hint="eastAsia"/>
              </w:rPr>
              <w:t>春</w:t>
            </w:r>
            <w:r w:rsidRPr="00E62549">
              <w:t>1</w:t>
            </w:r>
            <w:r w:rsidR="00C11754">
              <w:t>0</w:t>
            </w:r>
            <w:r w:rsidRPr="00E62549">
              <w:rPr>
                <w:rFonts w:hint="eastAsia"/>
              </w:rPr>
              <w:t>-</w:t>
            </w:r>
            <w:r w:rsidR="00C11754">
              <w:t>12</w:t>
            </w:r>
            <w:r w:rsidRPr="00E62549">
              <w:rPr>
                <w:rFonts w:hint="eastAsia"/>
              </w:rPr>
              <w:t>周</w:t>
            </w:r>
          </w:p>
        </w:tc>
        <w:tc>
          <w:tcPr>
            <w:tcW w:w="6096" w:type="dxa"/>
            <w:tcBorders>
              <w:top w:val="single" w:sz="2" w:space="0" w:color="auto"/>
              <w:bottom w:val="single" w:sz="2" w:space="0" w:color="auto"/>
            </w:tcBorders>
          </w:tcPr>
          <w:p w:rsidR="003D2AFE" w:rsidRDefault="00C11754" w:rsidP="003D2AF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在真实数据上进行实验，并对结果进行分析评价</w:t>
            </w:r>
          </w:p>
        </w:tc>
      </w:tr>
      <w:tr w:rsidR="003D2AFE" w:rsidTr="00C1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 w:space="0" w:color="auto"/>
            </w:tcBorders>
            <w:vAlign w:val="center"/>
          </w:tcPr>
          <w:p w:rsidR="003D2AFE" w:rsidRDefault="003D2AFE" w:rsidP="00C11754">
            <w:pPr>
              <w:ind w:firstLine="482"/>
              <w:jc w:val="both"/>
            </w:pPr>
            <w:r w:rsidRPr="00E62549">
              <w:rPr>
                <w:rFonts w:hint="eastAsia"/>
              </w:rPr>
              <w:t>2</w:t>
            </w:r>
            <w:r w:rsidRPr="00E62549">
              <w:t>019</w:t>
            </w:r>
            <w:r w:rsidRPr="00E62549">
              <w:rPr>
                <w:rFonts w:hint="eastAsia"/>
              </w:rPr>
              <w:t>春</w:t>
            </w:r>
            <w:r w:rsidRPr="00E62549">
              <w:t>1</w:t>
            </w:r>
            <w:r w:rsidR="00C11754">
              <w:t>3</w:t>
            </w:r>
            <w:r w:rsidRPr="00E62549">
              <w:rPr>
                <w:rFonts w:hint="eastAsia"/>
              </w:rPr>
              <w:t>-</w:t>
            </w:r>
            <w:r w:rsidR="00C11754">
              <w:t>15</w:t>
            </w:r>
            <w:r w:rsidRPr="00E62549">
              <w:rPr>
                <w:rFonts w:hint="eastAsia"/>
              </w:rPr>
              <w:t>周</w:t>
            </w:r>
          </w:p>
        </w:tc>
        <w:tc>
          <w:tcPr>
            <w:tcW w:w="6096" w:type="dxa"/>
            <w:tcBorders>
              <w:top w:val="single" w:sz="2" w:space="0" w:color="auto"/>
              <w:bottom w:val="single" w:sz="2" w:space="0" w:color="auto"/>
            </w:tcBorders>
          </w:tcPr>
          <w:p w:rsidR="003D2AFE" w:rsidRDefault="00C11754" w:rsidP="003D2AFE">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整理所有结果并进行分析，撰写论文</w:t>
            </w:r>
          </w:p>
        </w:tc>
      </w:tr>
      <w:tr w:rsidR="003D2AFE" w:rsidTr="00C11754">
        <w:tc>
          <w:tcPr>
            <w:cnfStyle w:val="001000000000" w:firstRow="0" w:lastRow="0" w:firstColumn="1" w:lastColumn="0" w:oddVBand="0" w:evenVBand="0" w:oddHBand="0" w:evenHBand="0" w:firstRowFirstColumn="0" w:firstRowLastColumn="0" w:lastRowFirstColumn="0" w:lastRowLastColumn="0"/>
            <w:tcW w:w="2694" w:type="dxa"/>
            <w:tcBorders>
              <w:top w:val="single" w:sz="2" w:space="0" w:color="auto"/>
              <w:bottom w:val="single" w:sz="24" w:space="0" w:color="auto"/>
            </w:tcBorders>
            <w:vAlign w:val="center"/>
          </w:tcPr>
          <w:p w:rsidR="003D2AFE" w:rsidRDefault="003D2AFE" w:rsidP="00C11754">
            <w:pPr>
              <w:ind w:firstLine="482"/>
              <w:jc w:val="both"/>
            </w:pPr>
            <w:r w:rsidRPr="00E62549">
              <w:rPr>
                <w:rFonts w:hint="eastAsia"/>
              </w:rPr>
              <w:t>2</w:t>
            </w:r>
            <w:r w:rsidRPr="00E62549">
              <w:t>019</w:t>
            </w:r>
            <w:r w:rsidRPr="00E62549">
              <w:rPr>
                <w:rFonts w:hint="eastAsia"/>
              </w:rPr>
              <w:t>春</w:t>
            </w:r>
            <w:r w:rsidRPr="00E62549">
              <w:t>1</w:t>
            </w:r>
            <w:r w:rsidR="00C11754">
              <w:t>6</w:t>
            </w:r>
            <w:r w:rsidRPr="00E62549">
              <w:rPr>
                <w:rFonts w:hint="eastAsia"/>
              </w:rPr>
              <w:t>周</w:t>
            </w:r>
          </w:p>
        </w:tc>
        <w:tc>
          <w:tcPr>
            <w:tcW w:w="6096" w:type="dxa"/>
            <w:tcBorders>
              <w:top w:val="single" w:sz="2" w:space="0" w:color="auto"/>
              <w:bottom w:val="single" w:sz="24" w:space="0" w:color="auto"/>
            </w:tcBorders>
          </w:tcPr>
          <w:p w:rsidR="003D2AFE" w:rsidRDefault="00C11754" w:rsidP="00C11754">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准备论文答辩</w:t>
            </w:r>
          </w:p>
        </w:tc>
      </w:tr>
    </w:tbl>
    <w:p w:rsidR="00545B4E" w:rsidRPr="005A12AB" w:rsidRDefault="00545B4E" w:rsidP="006567A0">
      <w:pPr>
        <w:ind w:firstLine="480"/>
      </w:pPr>
    </w:p>
    <w:p w:rsidR="00545B4E" w:rsidRDefault="00545B4E" w:rsidP="006567A0">
      <w:pPr>
        <w:ind w:firstLine="480"/>
        <w:rPr>
          <w:rFonts w:hint="eastAsia"/>
        </w:rPr>
      </w:pPr>
    </w:p>
    <w:p w:rsidR="00800A6A" w:rsidRDefault="00800A6A" w:rsidP="006567A0">
      <w:pPr>
        <w:ind w:firstLine="480"/>
      </w:pPr>
    </w:p>
    <w:p w:rsidR="00507FD9" w:rsidRDefault="00507FD9" w:rsidP="009B184B">
      <w:pPr>
        <w:ind w:firstLine="480"/>
      </w:pPr>
    </w:p>
    <w:p w:rsidR="00BB1643" w:rsidRPr="00BB1643" w:rsidRDefault="00507FD9" w:rsidP="00BB1643">
      <w:pPr>
        <w:pStyle w:val="EndNoteBibliography"/>
        <w:ind w:left="720" w:firstLine="480"/>
      </w:pPr>
      <w:r>
        <w:fldChar w:fldCharType="begin"/>
      </w:r>
      <w:r>
        <w:instrText xml:space="preserve"> ADDIN EN.REFLIST </w:instrText>
      </w:r>
      <w:r>
        <w:fldChar w:fldCharType="separate"/>
      </w:r>
      <w:bookmarkStart w:id="13" w:name="_ENREF_1"/>
      <w:r w:rsidR="00BB1643" w:rsidRPr="00BB1643">
        <w:t xml:space="preserve">Atasoy, B., Glerum, A., &amp; Bierlaire, M. (2013). Attitudes towards mode choice in Switzerland. </w:t>
      </w:r>
      <w:r w:rsidR="00BB1643" w:rsidRPr="00BB1643">
        <w:rPr>
          <w:i/>
        </w:rPr>
        <w:t>disP - The Planning Review, 49</w:t>
      </w:r>
      <w:r w:rsidR="00BB1643" w:rsidRPr="00BB1643">
        <w:t>(2), 101-117. doi:10.1080/02513625.2013.827518</w:t>
      </w:r>
      <w:bookmarkEnd w:id="13"/>
    </w:p>
    <w:p w:rsidR="00BB1643" w:rsidRPr="00BB1643" w:rsidRDefault="00BB1643" w:rsidP="00BB1643">
      <w:pPr>
        <w:pStyle w:val="EndNoteBibliography"/>
        <w:ind w:left="720" w:firstLine="480"/>
      </w:pPr>
      <w:bookmarkStart w:id="14" w:name="_ENREF_2"/>
      <w:r w:rsidRPr="00BB1643">
        <w:t xml:space="preserve">Ben-Akiva, M., Walker, J., Bernardino, A. T., Gopinath, D. A., Morikawa, T., &amp; Polydoropoulou, A. (2002). Integration of choice and latent variable models. 431-470. </w:t>
      </w:r>
      <w:bookmarkEnd w:id="14"/>
    </w:p>
    <w:p w:rsidR="00BB1643" w:rsidRPr="00BB1643" w:rsidRDefault="00BB1643" w:rsidP="00BB1643">
      <w:pPr>
        <w:pStyle w:val="EndNoteBibliography"/>
        <w:ind w:left="720" w:firstLine="480"/>
      </w:pPr>
      <w:bookmarkStart w:id="15" w:name="_ENREF_3"/>
      <w:r w:rsidRPr="00BB1643">
        <w:t xml:space="preserve">Bierlaire, M. (2016). PythonBiogeme: a short introduction. </w:t>
      </w:r>
      <w:bookmarkEnd w:id="15"/>
    </w:p>
    <w:p w:rsidR="00BB1643" w:rsidRPr="00BB1643" w:rsidRDefault="00BB1643" w:rsidP="00BB1643">
      <w:pPr>
        <w:pStyle w:val="EndNoteBibliography"/>
        <w:ind w:left="720" w:firstLine="480"/>
      </w:pPr>
      <w:bookmarkStart w:id="16" w:name="_ENREF_4"/>
      <w:r w:rsidRPr="00BB1643">
        <w:t xml:space="preserve">Bollen, K. A. (1989). </w:t>
      </w:r>
      <w:r w:rsidRPr="00BB1643">
        <w:rPr>
          <w:i/>
        </w:rPr>
        <w:t>Structural Equations with Latent Variables</w:t>
      </w:r>
      <w:r w:rsidRPr="00BB1643">
        <w:t>. Wiley Series in Probability and Mathematical Statistics: John Wiley &amp; Sons.</w:t>
      </w:r>
      <w:bookmarkEnd w:id="16"/>
    </w:p>
    <w:p w:rsidR="00BB1643" w:rsidRPr="00BB1643" w:rsidRDefault="00BB1643" w:rsidP="00BB1643">
      <w:pPr>
        <w:pStyle w:val="EndNoteBibliography"/>
        <w:ind w:left="720" w:firstLine="480"/>
      </w:pPr>
      <w:bookmarkStart w:id="17" w:name="_ENREF_5"/>
      <w:r w:rsidRPr="00BB1643">
        <w:t xml:space="preserve">Domarchi, C., Tudela, A., &amp; González, A. (2008). Effect of attitudes, habit and affective appraisal on mode choice: an application to university workers. </w:t>
      </w:r>
      <w:r w:rsidRPr="00BB1643">
        <w:rPr>
          <w:i/>
        </w:rPr>
        <w:t>Transportation, 35</w:t>
      </w:r>
      <w:r w:rsidRPr="00BB1643">
        <w:t>(5), 585-599. doi:10.1007/s11116-008-9168-6</w:t>
      </w:r>
      <w:bookmarkEnd w:id="17"/>
    </w:p>
    <w:p w:rsidR="00BB1643" w:rsidRPr="00BB1643" w:rsidRDefault="00BB1643" w:rsidP="00BB1643">
      <w:pPr>
        <w:pStyle w:val="EndNoteBibliography"/>
        <w:ind w:left="720" w:firstLine="480"/>
      </w:pPr>
      <w:bookmarkStart w:id="18" w:name="_ENREF_6"/>
      <w:r w:rsidRPr="00BB1643">
        <w:t xml:space="preserve">Galdames, C., Tudela, A., &amp; Carrasco, J.-A. (2011). Exploring the Role of Psychological Factors in Mode Choice Models by a Latent Variables Approach. </w:t>
      </w:r>
      <w:r w:rsidRPr="00BB1643">
        <w:rPr>
          <w:i/>
        </w:rPr>
        <w:t>Transportation Research Record, 2230</w:t>
      </w:r>
      <w:r w:rsidRPr="00BB1643">
        <w:t>(1), 68-74. doi:10.3141/2230-08</w:t>
      </w:r>
      <w:bookmarkEnd w:id="18"/>
    </w:p>
    <w:p w:rsidR="00BB1643" w:rsidRPr="00BB1643" w:rsidRDefault="00BB1643" w:rsidP="00BB1643">
      <w:pPr>
        <w:pStyle w:val="EndNoteBibliography"/>
        <w:ind w:left="720" w:firstLine="480"/>
      </w:pPr>
      <w:bookmarkStart w:id="19" w:name="_ENREF_7"/>
      <w:r w:rsidRPr="00BB1643">
        <w:t xml:space="preserve">Gallen, S., Swissmetro, O., Lausanne, E., Bierlaire, M., Abay, G., &amp; Meier, A. (2001). </w:t>
      </w:r>
      <w:r w:rsidRPr="00BB1643">
        <w:rPr>
          <w:i/>
        </w:rPr>
        <w:t>The acceptance of modal innovation: The case of Swissmetro</w:t>
      </w:r>
      <w:r w:rsidRPr="00BB1643">
        <w:t>.</w:t>
      </w:r>
      <w:bookmarkEnd w:id="19"/>
    </w:p>
    <w:p w:rsidR="00BB1643" w:rsidRPr="00BB1643" w:rsidRDefault="00BB1643" w:rsidP="00BB1643">
      <w:pPr>
        <w:pStyle w:val="EndNoteBibliography"/>
        <w:ind w:left="720" w:firstLine="480"/>
      </w:pPr>
      <w:bookmarkStart w:id="20" w:name="_ENREF_8"/>
      <w:r w:rsidRPr="00BB1643">
        <w:t xml:space="preserve">Hagenauer, J., &amp; Helbich, M. (2017). A comparative study of machine learning classifiers for modeling travel mode choice. </w:t>
      </w:r>
      <w:r w:rsidRPr="00BB1643">
        <w:rPr>
          <w:i/>
        </w:rPr>
        <w:t>Expert Systems with Applications, 78</w:t>
      </w:r>
      <w:r w:rsidRPr="00BB1643">
        <w:t>, 273-282. doi:10.1016/j.eswa.2017.01.057</w:t>
      </w:r>
      <w:bookmarkEnd w:id="20"/>
    </w:p>
    <w:p w:rsidR="00BB1643" w:rsidRPr="00BB1643" w:rsidRDefault="00BB1643" w:rsidP="00BB1643">
      <w:pPr>
        <w:pStyle w:val="EndNoteBibliography"/>
        <w:ind w:left="720" w:firstLine="480"/>
      </w:pPr>
      <w:bookmarkStart w:id="21" w:name="_ENREF_9"/>
      <w:r w:rsidRPr="00BB1643">
        <w:t xml:space="preserve">Hurtubia, R., Atasoy, B., Glerum, A., Curchod, A., &amp; Bierlaire, M. (2010). </w:t>
      </w:r>
      <w:r w:rsidRPr="00BB1643">
        <w:rPr>
          <w:i/>
        </w:rPr>
        <w:t>Considering latent attitudes in mode choice: The case of Switzerland.</w:t>
      </w:r>
      <w:r w:rsidRPr="00BB1643">
        <w:t xml:space="preserve"> Paper presented at the World Conference on Transport Research.</w:t>
      </w:r>
      <w:bookmarkEnd w:id="21"/>
    </w:p>
    <w:p w:rsidR="00BB1643" w:rsidRPr="00BB1643" w:rsidRDefault="00BB1643" w:rsidP="00BB1643">
      <w:pPr>
        <w:pStyle w:val="EndNoteBibliography"/>
        <w:ind w:left="720" w:firstLine="480"/>
      </w:pPr>
      <w:bookmarkStart w:id="22" w:name="_ENREF_10"/>
      <w:r w:rsidRPr="00BB1643">
        <w:lastRenderedPageBreak/>
        <w:t>Lh</w:t>
      </w:r>
      <w:r w:rsidRPr="00BB1643">
        <w:rPr>
          <w:rFonts w:hint="eastAsia"/>
        </w:rPr>
        <w:t>é</w:t>
      </w:r>
      <w:r w:rsidRPr="00BB1643">
        <w:t xml:space="preserve">ritier, A., Bocamazo, M., Delahaye, T., &amp; Acuna-Agost, R. (2018). Airline itinerary choice modeling using machine learning. </w:t>
      </w:r>
      <w:r w:rsidRPr="00BB1643">
        <w:rPr>
          <w:i/>
        </w:rPr>
        <w:t>Journal of Choice Modelling</w:t>
      </w:r>
      <w:r w:rsidRPr="00BB1643">
        <w:t>. doi:</w:t>
      </w:r>
      <w:hyperlink r:id="rId9" w:history="1">
        <w:r w:rsidRPr="00BB1643">
          <w:rPr>
            <w:rStyle w:val="aff6"/>
          </w:rPr>
          <w:t>https://doi.org/10.1016/j.jocm.2018.02.002</w:t>
        </w:r>
        <w:bookmarkEnd w:id="22"/>
      </w:hyperlink>
    </w:p>
    <w:p w:rsidR="00BB1643" w:rsidRPr="00BB1643" w:rsidRDefault="00BB1643" w:rsidP="00BB1643">
      <w:pPr>
        <w:pStyle w:val="EndNoteBibliography"/>
        <w:ind w:left="720" w:firstLine="480"/>
      </w:pPr>
      <w:bookmarkStart w:id="23" w:name="_ENREF_11"/>
      <w:r w:rsidRPr="00BB1643">
        <w:t>Madsen, L., &amp; Birkes, D. (2013). Simulating dependent discrete data.</w:t>
      </w:r>
      <w:r w:rsidRPr="00BB1643">
        <w:rPr>
          <w:i/>
        </w:rPr>
        <w:t xml:space="preserve"> 83</w:t>
      </w:r>
      <w:r w:rsidRPr="00BB1643">
        <w:t xml:space="preserve">(4), 677-691. </w:t>
      </w:r>
      <w:bookmarkEnd w:id="23"/>
    </w:p>
    <w:p w:rsidR="00BB1643" w:rsidRPr="00BB1643" w:rsidRDefault="00BB1643" w:rsidP="00BB1643">
      <w:pPr>
        <w:pStyle w:val="EndNoteBibliography"/>
        <w:ind w:left="720" w:firstLine="480"/>
      </w:pPr>
      <w:bookmarkStart w:id="24" w:name="_ENREF_12"/>
      <w:r w:rsidRPr="00BB1643">
        <w:t xml:space="preserve">Maldonado-Hinarejos, R., Sivakumar, A., &amp; Polak, J. W. (2014). Exploring the role of individual attitudes and perceptions in predicting the demand for cycling: a hybrid choice modelling approach. </w:t>
      </w:r>
      <w:r w:rsidRPr="00BB1643">
        <w:rPr>
          <w:i/>
        </w:rPr>
        <w:t>Transportation, 41</w:t>
      </w:r>
      <w:r w:rsidRPr="00BB1643">
        <w:t>(6), 1287-1304. doi:10.1007/s11116-014-9551-4</w:t>
      </w:r>
      <w:bookmarkEnd w:id="24"/>
    </w:p>
    <w:p w:rsidR="00BB1643" w:rsidRPr="00BB1643" w:rsidRDefault="00BB1643" w:rsidP="00BB1643">
      <w:pPr>
        <w:pStyle w:val="EndNoteBibliography"/>
        <w:ind w:left="720" w:firstLine="480"/>
      </w:pPr>
      <w:bookmarkStart w:id="25" w:name="_ENREF_13"/>
      <w:r w:rsidRPr="00BB1643">
        <w:t>McFadden, D. J. M. s. (1986). The choice theory approach to market research.</w:t>
      </w:r>
      <w:r w:rsidRPr="00BB1643">
        <w:rPr>
          <w:i/>
        </w:rPr>
        <w:t xml:space="preserve"> 5</w:t>
      </w:r>
      <w:r w:rsidRPr="00BB1643">
        <w:t xml:space="preserve">(4), 275-297. </w:t>
      </w:r>
      <w:bookmarkEnd w:id="25"/>
    </w:p>
    <w:p w:rsidR="00BB1643" w:rsidRPr="00BB1643" w:rsidRDefault="00BB1643" w:rsidP="00BB1643">
      <w:pPr>
        <w:pStyle w:val="EndNoteBibliography"/>
        <w:ind w:left="720" w:firstLine="480"/>
      </w:pPr>
      <w:bookmarkStart w:id="26" w:name="_ENREF_14"/>
      <w:r w:rsidRPr="00BB1643">
        <w:t xml:space="preserve">Muthén, L. K., &amp; Muthén, B. O. (2004). </w:t>
      </w:r>
      <w:r w:rsidRPr="00BB1643">
        <w:rPr>
          <w:i/>
        </w:rPr>
        <w:t>Mplus user's guide: Statistical analysis with latent variables: User'ss guide</w:t>
      </w:r>
      <w:r w:rsidRPr="00BB1643">
        <w:t>: Muthén &amp; Muthén.</w:t>
      </w:r>
      <w:bookmarkEnd w:id="26"/>
    </w:p>
    <w:p w:rsidR="00BB1643" w:rsidRPr="00BB1643" w:rsidRDefault="00BB1643" w:rsidP="00BB1643">
      <w:pPr>
        <w:pStyle w:val="EndNoteBibliography"/>
        <w:ind w:left="720" w:firstLine="480"/>
      </w:pPr>
      <w:bookmarkStart w:id="27" w:name="_ENREF_15"/>
      <w:r w:rsidRPr="00BB1643">
        <w:t xml:space="preserve">Otsuka, M., &amp; Osogami, T. (2016, 2016). </w:t>
      </w:r>
      <w:r w:rsidRPr="00BB1643">
        <w:rPr>
          <w:i/>
        </w:rPr>
        <w:t>A Deep Choice Model.</w:t>
      </w:r>
      <w:r w:rsidRPr="00BB1643">
        <w:t xml:space="preserve"> Paper presented at the Thirtieth AAAI Conference on Artificial Intelligence.</w:t>
      </w:r>
      <w:bookmarkEnd w:id="27"/>
    </w:p>
    <w:p w:rsidR="00BB1643" w:rsidRPr="00BB1643" w:rsidRDefault="00BB1643" w:rsidP="00BB1643">
      <w:pPr>
        <w:pStyle w:val="EndNoteBibliography"/>
        <w:ind w:left="720" w:firstLine="480"/>
      </w:pPr>
      <w:bookmarkStart w:id="28" w:name="_ENREF_16"/>
      <w:r w:rsidRPr="00BB1643">
        <w:t xml:space="preserve">Popuri, Y., Proussaloglou, K., Ayvalik, C., Koppelman, F., &amp; Lee, A. (2011). Importance of traveler attitudes in the choice of public transportation to work: findings from the Regional Transportation Authority Attitudinal Survey. </w:t>
      </w:r>
      <w:r w:rsidRPr="00BB1643">
        <w:rPr>
          <w:i/>
        </w:rPr>
        <w:t>Transportation, 38</w:t>
      </w:r>
      <w:r w:rsidRPr="00BB1643">
        <w:t>(4), 643-661. doi:10.1007/s11116-011-9336-y</w:t>
      </w:r>
      <w:bookmarkEnd w:id="28"/>
    </w:p>
    <w:p w:rsidR="00BB1643" w:rsidRPr="00BB1643" w:rsidRDefault="00BB1643" w:rsidP="00BB1643">
      <w:pPr>
        <w:pStyle w:val="EndNoteBibliography"/>
        <w:ind w:left="720" w:firstLine="480"/>
      </w:pPr>
      <w:bookmarkStart w:id="29" w:name="_ENREF_17"/>
      <w:r w:rsidRPr="00BB1643">
        <w:t xml:space="preserve">Raveau, S., Álvarez-Daziano, R., Yáñez, M. F., Bolduc, D., &amp; de Dios Ortúzar, J. (2018). Sequential and Simultaneous Estimation of Hybrid Discrete Choice Models. </w:t>
      </w:r>
      <w:r w:rsidRPr="00BB1643">
        <w:rPr>
          <w:i/>
        </w:rPr>
        <w:t>Transportation Research Record: Journal of the Transportation Research Board, 2156</w:t>
      </w:r>
      <w:r w:rsidRPr="00BB1643">
        <w:t>(1), 131-139. doi:10.3141/2156-15</w:t>
      </w:r>
      <w:bookmarkEnd w:id="29"/>
    </w:p>
    <w:p w:rsidR="00BB1643" w:rsidRPr="00BB1643" w:rsidRDefault="00BB1643" w:rsidP="00BB1643">
      <w:pPr>
        <w:pStyle w:val="EndNoteBibliography"/>
        <w:ind w:left="720" w:firstLine="480"/>
      </w:pPr>
      <w:bookmarkStart w:id="30" w:name="_ENREF_18"/>
      <w:r w:rsidRPr="00BB1643">
        <w:t xml:space="preserve">Raveau, S., Daziano, R., Yanez, M., Bolduc, D., &amp; Ortúzar, J. d. D. (2010). </w:t>
      </w:r>
      <w:r w:rsidRPr="00BB1643">
        <w:rPr>
          <w:i/>
        </w:rPr>
        <w:t>Sequential and Simultaneous Estimation of Hybrid Discrete Choice Models: Some New Findings</w:t>
      </w:r>
      <w:r w:rsidRPr="00BB1643">
        <w:t xml:space="preserve"> (Vol. 2156).</w:t>
      </w:r>
      <w:bookmarkEnd w:id="30"/>
    </w:p>
    <w:p w:rsidR="00BB1643" w:rsidRPr="00BB1643" w:rsidRDefault="00BB1643" w:rsidP="00BB1643">
      <w:pPr>
        <w:pStyle w:val="EndNoteBibliography"/>
        <w:ind w:left="720" w:firstLine="480"/>
      </w:pPr>
      <w:bookmarkStart w:id="31" w:name="_ENREF_19"/>
      <w:r w:rsidRPr="00BB1643">
        <w:t xml:space="preserve">Raveau, S., Muñoz, J. C., &amp; de Grange, L. (2011). A topological route choice model for metro. </w:t>
      </w:r>
      <w:r w:rsidRPr="00BB1643">
        <w:rPr>
          <w:i/>
        </w:rPr>
        <w:t>Transportation Research Part A: Policy and Practice, 45</w:t>
      </w:r>
      <w:r w:rsidRPr="00BB1643">
        <w:t>(2), 138-147. doi:10.1016/j.tra.2010.12.004</w:t>
      </w:r>
      <w:bookmarkEnd w:id="31"/>
    </w:p>
    <w:p w:rsidR="00BB1643" w:rsidRPr="00BB1643" w:rsidRDefault="00BB1643" w:rsidP="00BB1643">
      <w:pPr>
        <w:pStyle w:val="EndNoteBibliography"/>
        <w:ind w:left="720" w:firstLine="480"/>
      </w:pPr>
      <w:bookmarkStart w:id="32" w:name="_ENREF_20"/>
      <w:r w:rsidRPr="00BB1643">
        <w:t xml:space="preserve">Raveau, S., Yáñez, M. F., &amp; Ortúzar, J. d. D. (2012). Practical and empirical identifiability of hybrid discrete choice models. </w:t>
      </w:r>
      <w:r w:rsidRPr="00BB1643">
        <w:rPr>
          <w:i/>
        </w:rPr>
        <w:t>Transportation Research Part B: Methodological, 46</w:t>
      </w:r>
      <w:r w:rsidRPr="00BB1643">
        <w:t>(10), 1374-1383. doi:10.1016/j.trb.2012.06.006</w:t>
      </w:r>
      <w:bookmarkEnd w:id="32"/>
    </w:p>
    <w:p w:rsidR="00BB1643" w:rsidRPr="00BB1643" w:rsidRDefault="00BB1643" w:rsidP="00BB1643">
      <w:pPr>
        <w:pStyle w:val="EndNoteBibliography"/>
        <w:ind w:left="720" w:firstLine="480"/>
      </w:pPr>
      <w:bookmarkStart w:id="33" w:name="_ENREF_21"/>
      <w:r w:rsidRPr="00BB1643">
        <w:t xml:space="preserve">Robert, C. P. (1995). Simulation of truncated normal variables. </w:t>
      </w:r>
      <w:r w:rsidRPr="00BB1643">
        <w:rPr>
          <w:i/>
        </w:rPr>
        <w:t>Statistics and Computing, 5</w:t>
      </w:r>
      <w:r w:rsidRPr="00BB1643">
        <w:t>(2), 121-125. doi:10.1007/BF00143942</w:t>
      </w:r>
      <w:bookmarkEnd w:id="33"/>
    </w:p>
    <w:p w:rsidR="00BB1643" w:rsidRPr="00BB1643" w:rsidRDefault="00BB1643" w:rsidP="00BB1643">
      <w:pPr>
        <w:pStyle w:val="EndNoteBibliography"/>
        <w:ind w:left="720" w:firstLine="480"/>
      </w:pPr>
      <w:bookmarkStart w:id="34" w:name="_ENREF_22"/>
      <w:r w:rsidRPr="00BB1643">
        <w:t xml:space="preserve">Sifringer, B., Lurkin, V., &amp; Alahi, A. (2018). </w:t>
      </w:r>
      <w:r w:rsidRPr="00BB1643">
        <w:rPr>
          <w:i/>
        </w:rPr>
        <w:t>Enhancing Discrete Choice Models with Neural Networks.</w:t>
      </w:r>
      <w:r w:rsidRPr="00BB1643">
        <w:t xml:space="preserve"> Paper presented at the hEART 2018–7th Symposium of the European Association for Research in Transportation conference.</w:t>
      </w:r>
      <w:bookmarkEnd w:id="34"/>
    </w:p>
    <w:p w:rsidR="00BB1643" w:rsidRPr="00BB1643" w:rsidRDefault="00BB1643" w:rsidP="00BB1643">
      <w:pPr>
        <w:pStyle w:val="EndNoteBibliography"/>
        <w:ind w:left="720" w:firstLine="480"/>
      </w:pPr>
      <w:bookmarkStart w:id="35" w:name="_ENREF_23"/>
      <w:r w:rsidRPr="00BB1643">
        <w:t xml:space="preserve">Train, K. E. (2009). </w:t>
      </w:r>
      <w:r w:rsidRPr="00BB1643">
        <w:rPr>
          <w:i/>
        </w:rPr>
        <w:t>Discrete choice methods with simulation</w:t>
      </w:r>
      <w:r w:rsidRPr="00BB1643">
        <w:t>: Cambridge university press.</w:t>
      </w:r>
      <w:bookmarkEnd w:id="35"/>
    </w:p>
    <w:p w:rsidR="00BB1643" w:rsidRPr="00BB1643" w:rsidRDefault="00BB1643" w:rsidP="00BB1643">
      <w:pPr>
        <w:pStyle w:val="EndNoteBibliography"/>
        <w:ind w:left="720" w:firstLine="480"/>
      </w:pPr>
      <w:bookmarkStart w:id="36" w:name="_ENREF_24"/>
      <w:r w:rsidRPr="00BB1643">
        <w:t xml:space="preserve">Train, K. E., McFadden, D. L., &amp; Goett, A. A. (1987). Consumer Attitudes and Voluntary Rate Schedules for Public Utilities. </w:t>
      </w:r>
      <w:r w:rsidRPr="00BB1643">
        <w:rPr>
          <w:i/>
        </w:rPr>
        <w:t>The Review of Economics and Statistics, 69</w:t>
      </w:r>
      <w:r w:rsidRPr="00BB1643">
        <w:t>(3), 383-391. doi:10.2307/1925525</w:t>
      </w:r>
      <w:bookmarkEnd w:id="36"/>
    </w:p>
    <w:p w:rsidR="00BB1643" w:rsidRPr="00BB1643" w:rsidRDefault="00BB1643" w:rsidP="00BB1643">
      <w:pPr>
        <w:pStyle w:val="EndNoteBibliography"/>
        <w:ind w:left="720" w:firstLine="480"/>
      </w:pPr>
      <w:bookmarkStart w:id="37" w:name="_ENREF_25"/>
      <w:r w:rsidRPr="00BB1643">
        <w:t xml:space="preserve">Vij, A., &amp; Walker, J. L. (2016). How, when and why integrated choice and latent variable models are latently useful. </w:t>
      </w:r>
      <w:r w:rsidRPr="00BB1643">
        <w:rPr>
          <w:i/>
        </w:rPr>
        <w:t>Transportation Research Part B: Methodological, 90</w:t>
      </w:r>
      <w:r w:rsidRPr="00BB1643">
        <w:t>, 192-217. doi:10.1016/j.trb.2016.04.021</w:t>
      </w:r>
      <w:bookmarkEnd w:id="37"/>
    </w:p>
    <w:p w:rsidR="00BB1643" w:rsidRPr="00BB1643" w:rsidRDefault="00BB1643" w:rsidP="00BB1643">
      <w:pPr>
        <w:pStyle w:val="EndNoteBibliography"/>
        <w:ind w:left="720" w:firstLine="480"/>
      </w:pPr>
      <w:bookmarkStart w:id="38" w:name="_ENREF_26"/>
      <w:r w:rsidRPr="00BB1643">
        <w:t xml:space="preserve">Walker, J. L. (2001). </w:t>
      </w:r>
      <w:r w:rsidRPr="00BB1643">
        <w:rPr>
          <w:i/>
        </w:rPr>
        <w:t>Extended discrete choice models: integrated framework, flexible error structures, and latent variables.</w:t>
      </w:r>
      <w:r w:rsidRPr="00BB1643">
        <w:t xml:space="preserve"> Massachusetts Institute of Technology, </w:t>
      </w:r>
      <w:bookmarkEnd w:id="38"/>
    </w:p>
    <w:p w:rsidR="00BB1643" w:rsidRPr="00BB1643" w:rsidRDefault="00BB1643" w:rsidP="00BB1643">
      <w:pPr>
        <w:pStyle w:val="EndNoteBibliography"/>
        <w:ind w:left="720" w:firstLine="480"/>
      </w:pPr>
      <w:bookmarkStart w:id="39" w:name="_ENREF_27"/>
      <w:r w:rsidRPr="00BB1643">
        <w:t xml:space="preserve">Williams, H., &amp; Ortúzar, J. d. D. (1982). Behavioural theories of dispersion and the mis-specification of travel demand models. </w:t>
      </w:r>
      <w:r w:rsidRPr="00BB1643">
        <w:rPr>
          <w:i/>
        </w:rPr>
        <w:t>Transportation Research Part B: Methodological, 16</w:t>
      </w:r>
      <w:r w:rsidRPr="00BB1643">
        <w:t xml:space="preserve">(3), 167-219. </w:t>
      </w:r>
      <w:bookmarkEnd w:id="39"/>
    </w:p>
    <w:p w:rsidR="00BB1643" w:rsidRPr="00BB1643" w:rsidRDefault="00BB1643" w:rsidP="00BB1643">
      <w:pPr>
        <w:pStyle w:val="EndNoteBibliography"/>
        <w:ind w:left="720" w:firstLine="480"/>
      </w:pPr>
      <w:bookmarkStart w:id="40" w:name="_ENREF_28"/>
      <w:r w:rsidRPr="00BB1643">
        <w:t xml:space="preserve">Yáñez, M. F., Mansilla, P., &amp; Ortúzar, J. d. D. (2010). The Santiago Panel: measuring the effects of implementing Transantiago. </w:t>
      </w:r>
      <w:r w:rsidRPr="00BB1643">
        <w:rPr>
          <w:i/>
        </w:rPr>
        <w:t>Transportation, 37</w:t>
      </w:r>
      <w:r w:rsidRPr="00BB1643">
        <w:t>(1), 125-149. doi:10.1007/s11116-009-9223-y</w:t>
      </w:r>
      <w:bookmarkEnd w:id="40"/>
    </w:p>
    <w:p w:rsidR="00BB1643" w:rsidRPr="00BB1643" w:rsidRDefault="00BB1643" w:rsidP="00BB1643">
      <w:pPr>
        <w:pStyle w:val="EndNoteBibliography"/>
        <w:ind w:left="720" w:firstLine="480"/>
      </w:pPr>
      <w:bookmarkStart w:id="41" w:name="_ENREF_29"/>
      <w:r w:rsidRPr="00BB1643">
        <w:t xml:space="preserve">Yang, J., Shebalov, S., &amp; Klabjan, D. (2017). Semi-supervised Learning for Discrete Choice Models. </w:t>
      </w:r>
      <w:r w:rsidRPr="00BB1643">
        <w:rPr>
          <w:i/>
        </w:rPr>
        <w:t>arXiv preprint arXiv:1702.05137</w:t>
      </w:r>
      <w:r w:rsidRPr="00BB1643">
        <w:t xml:space="preserve">. </w:t>
      </w:r>
      <w:bookmarkEnd w:id="41"/>
    </w:p>
    <w:p w:rsidR="00752AF7" w:rsidRPr="009B184B" w:rsidRDefault="00507FD9" w:rsidP="009B184B">
      <w:pPr>
        <w:ind w:firstLine="480"/>
      </w:pPr>
      <w:r>
        <w:lastRenderedPageBreak/>
        <w:fldChar w:fldCharType="end"/>
      </w:r>
    </w:p>
    <w:sectPr w:rsidR="00752AF7" w:rsidRPr="009B184B" w:rsidSect="00C364B5">
      <w:headerReference w:type="even" r:id="rId10"/>
      <w:headerReference w:type="default" r:id="rId11"/>
      <w:footerReference w:type="even" r:id="rId12"/>
      <w:footerReference w:type="default" r:id="rId13"/>
      <w:headerReference w:type="first" r:id="rId14"/>
      <w:footerReference w:type="first" r:id="rId15"/>
      <w:footnotePr>
        <w:numFmt w:val="decimalEnclosedCircleChinese"/>
      </w:footnotePr>
      <w:pgSz w:w="11906" w:h="16838"/>
      <w:pgMar w:top="1440" w:right="1797" w:bottom="1440" w:left="1797"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22B" w:rsidRDefault="00DE722B">
      <w:pPr>
        <w:ind w:firstLine="480"/>
      </w:pPr>
      <w:r>
        <w:separator/>
      </w:r>
    </w:p>
  </w:endnote>
  <w:endnote w:type="continuationSeparator" w:id="0">
    <w:p w:rsidR="00DE722B" w:rsidRDefault="00DE722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altName w:val="宋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C1" w:rsidRDefault="000F28C1">
    <w:pPr>
      <w:pStyle w:val="ae"/>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C1" w:rsidRDefault="000F28C1">
    <w:pPr>
      <w:pStyle w:val="ae"/>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C1" w:rsidRDefault="000F28C1">
    <w:pPr>
      <w:pStyle w:val="ae"/>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22B" w:rsidRDefault="00DE722B">
      <w:pPr>
        <w:ind w:firstLine="480"/>
      </w:pPr>
      <w:r>
        <w:separator/>
      </w:r>
    </w:p>
  </w:footnote>
  <w:footnote w:type="continuationSeparator" w:id="0">
    <w:p w:rsidR="00DE722B" w:rsidRDefault="00DE722B">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C1" w:rsidRDefault="000F28C1">
    <w:pPr>
      <w:pStyle w:val="af0"/>
      <w:ind w:firstLine="40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C1" w:rsidRDefault="000F28C1">
    <w:pPr>
      <w:pStyle w:val="af0"/>
      <w:ind w:firstLine="40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C1" w:rsidRDefault="000F28C1">
    <w:pPr>
      <w:pStyle w:val="af0"/>
      <w:ind w:firstLine="40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DA89A68"/>
    <w:lvl w:ilvl="0">
      <w:start w:val="1"/>
      <w:numFmt w:val="bullet"/>
      <w:lvlText w:val=""/>
      <w:lvlJc w:val="left"/>
      <w:pPr>
        <w:tabs>
          <w:tab w:val="num" w:pos="2040"/>
        </w:tabs>
        <w:ind w:leftChars="800" w:left="2040" w:hangingChars="200" w:hanging="360"/>
      </w:pPr>
    </w:lvl>
  </w:abstractNum>
  <w:abstractNum w:abstractNumId="5" w15:restartNumberingAfterBreak="0">
    <w:nsid w:val="FFFFFF81"/>
    <w:multiLevelType w:val="singleLevel"/>
    <w:tmpl w:val="0A2C9584"/>
    <w:lvl w:ilvl="0">
      <w:start w:val="1"/>
      <w:numFmt w:val="bullet"/>
      <w:lvlText w:val=""/>
      <w:lvlJc w:val="left"/>
      <w:pPr>
        <w:tabs>
          <w:tab w:val="num" w:pos="1620"/>
        </w:tabs>
        <w:ind w:leftChars="600" w:left="1620" w:hangingChars="200" w:hanging="360"/>
      </w:pPr>
    </w:lvl>
  </w:abstractNum>
  <w:abstractNum w:abstractNumId="6" w15:restartNumberingAfterBreak="0">
    <w:nsid w:val="FFFFFF82"/>
    <w:multiLevelType w:val="singleLevel"/>
    <w:tmpl w:val="9614FB9C"/>
    <w:lvl w:ilvl="0">
      <w:start w:val="1"/>
      <w:numFmt w:val="bullet"/>
      <w:lvlText w:val=""/>
      <w:lvlJc w:val="left"/>
      <w:pPr>
        <w:tabs>
          <w:tab w:val="num" w:pos="1200"/>
        </w:tabs>
        <w:ind w:leftChars="400" w:left="1200" w:hangingChars="200" w:hanging="360"/>
      </w:pPr>
    </w:lvl>
  </w:abstractNum>
  <w:abstractNum w:abstractNumId="7" w15:restartNumberingAfterBreak="0">
    <w:nsid w:val="FFFFFF83"/>
    <w:multiLevelType w:val="singleLevel"/>
    <w:tmpl w:val="2B585590"/>
    <w:lvl w:ilvl="0">
      <w:start w:val="1"/>
      <w:numFmt w:val="bullet"/>
      <w:lvlText w:val=""/>
      <w:lvlJc w:val="left"/>
      <w:pPr>
        <w:tabs>
          <w:tab w:val="num" w:pos="780"/>
        </w:tabs>
        <w:ind w:leftChars="200" w:left="780" w:hangingChars="200" w:hanging="360"/>
      </w:p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5E8BAA0"/>
    <w:lvl w:ilvl="0">
      <w:start w:val="1"/>
      <w:numFmt w:val="bullet"/>
      <w:lvlText w:val=""/>
      <w:lvlJc w:val="left"/>
      <w:pPr>
        <w:tabs>
          <w:tab w:val="num" w:pos="360"/>
        </w:tabs>
        <w:ind w:left="360" w:hangingChars="200" w:hanging="360"/>
      </w:pPr>
    </w:lvl>
  </w:abstractNum>
  <w:abstractNum w:abstractNumId="10" w15:restartNumberingAfterBreak="0">
    <w:nsid w:val="0064317D"/>
    <w:multiLevelType w:val="hybridMultilevel"/>
    <w:tmpl w:val="0E10012A"/>
    <w:lvl w:ilvl="0" w:tplc="F8B4D924">
      <w:start w:val="1"/>
      <w:numFmt w:val="decimal"/>
      <w:pStyle w:val="a"/>
      <w:lvlText w:val="[%1]"/>
      <w:lvlJc w:val="left"/>
      <w:pPr>
        <w:tabs>
          <w:tab w:val="num" w:pos="454"/>
        </w:tabs>
        <w:ind w:left="454" w:hanging="454"/>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9609E6"/>
    <w:multiLevelType w:val="hybridMultilevel"/>
    <w:tmpl w:val="7C429358"/>
    <w:lvl w:ilvl="0" w:tplc="320C5330">
      <w:start w:val="1"/>
      <w:numFmt w:val="bullet"/>
      <w:lvlText w:val=""/>
      <w:lvlJc w:val="left"/>
      <w:pPr>
        <w:ind w:left="420" w:hanging="420"/>
      </w:pPr>
    </w:lvl>
    <w:lvl w:ilvl="1" w:tplc="ECCAB846" w:tentative="1">
      <w:start w:val="1"/>
      <w:numFmt w:val="bullet"/>
      <w:lvlText w:val=""/>
      <w:lvlJc w:val="left"/>
      <w:pPr>
        <w:ind w:left="840" w:hanging="420"/>
      </w:pPr>
    </w:lvl>
    <w:lvl w:ilvl="2" w:tplc="DA3E20FA" w:tentative="1">
      <w:start w:val="1"/>
      <w:numFmt w:val="bullet"/>
      <w:lvlText w:val=""/>
      <w:lvlJc w:val="left"/>
      <w:pPr>
        <w:ind w:left="1260" w:hanging="420"/>
      </w:pPr>
    </w:lvl>
    <w:lvl w:ilvl="3" w:tplc="9B741892" w:tentative="1">
      <w:start w:val="1"/>
      <w:numFmt w:val="bullet"/>
      <w:lvlText w:val=""/>
      <w:lvlJc w:val="left"/>
      <w:pPr>
        <w:ind w:left="1680" w:hanging="420"/>
      </w:pPr>
    </w:lvl>
    <w:lvl w:ilvl="4" w:tplc="94D8A2A4" w:tentative="1">
      <w:start w:val="1"/>
      <w:numFmt w:val="bullet"/>
      <w:lvlText w:val=""/>
      <w:lvlJc w:val="left"/>
      <w:pPr>
        <w:ind w:left="2100" w:hanging="420"/>
      </w:pPr>
    </w:lvl>
    <w:lvl w:ilvl="5" w:tplc="5D2CEFCA" w:tentative="1">
      <w:start w:val="1"/>
      <w:numFmt w:val="bullet"/>
      <w:lvlText w:val=""/>
      <w:lvlJc w:val="left"/>
      <w:pPr>
        <w:ind w:left="2520" w:hanging="420"/>
      </w:pPr>
    </w:lvl>
    <w:lvl w:ilvl="6" w:tplc="C424336A" w:tentative="1">
      <w:start w:val="1"/>
      <w:numFmt w:val="bullet"/>
      <w:lvlText w:val=""/>
      <w:lvlJc w:val="left"/>
      <w:pPr>
        <w:ind w:left="2940" w:hanging="420"/>
      </w:pPr>
    </w:lvl>
    <w:lvl w:ilvl="7" w:tplc="19E240A6" w:tentative="1">
      <w:start w:val="1"/>
      <w:numFmt w:val="bullet"/>
      <w:lvlText w:val=""/>
      <w:lvlJc w:val="left"/>
      <w:pPr>
        <w:ind w:left="3360" w:hanging="420"/>
      </w:pPr>
    </w:lvl>
    <w:lvl w:ilvl="8" w:tplc="29B45844" w:tentative="1">
      <w:start w:val="1"/>
      <w:numFmt w:val="bullet"/>
      <w:lvlText w:val=""/>
      <w:lvlJc w:val="left"/>
      <w:pPr>
        <w:ind w:left="3780" w:hanging="420"/>
      </w:pPr>
    </w:lvl>
  </w:abstractNum>
  <w:abstractNum w:abstractNumId="12" w15:restartNumberingAfterBreak="0">
    <w:nsid w:val="07B42F30"/>
    <w:multiLevelType w:val="hybridMultilevel"/>
    <w:tmpl w:val="D2C8D4B6"/>
    <w:lvl w:ilvl="0" w:tplc="C29214B2">
      <w:start w:val="1"/>
      <w:numFmt w:val="bullet"/>
      <w:lvlText w:val=""/>
      <w:lvlJc w:val="left"/>
      <w:pPr>
        <w:ind w:left="420" w:hanging="420"/>
      </w:pPr>
    </w:lvl>
    <w:lvl w:ilvl="1" w:tplc="050621E8" w:tentative="1">
      <w:start w:val="1"/>
      <w:numFmt w:val="bullet"/>
      <w:lvlText w:val=""/>
      <w:lvlJc w:val="left"/>
      <w:pPr>
        <w:ind w:left="840" w:hanging="420"/>
      </w:pPr>
    </w:lvl>
    <w:lvl w:ilvl="2" w:tplc="F04AD5D6" w:tentative="1">
      <w:start w:val="1"/>
      <w:numFmt w:val="bullet"/>
      <w:lvlText w:val=""/>
      <w:lvlJc w:val="left"/>
      <w:pPr>
        <w:ind w:left="1260" w:hanging="420"/>
      </w:pPr>
    </w:lvl>
    <w:lvl w:ilvl="3" w:tplc="A2866C1E" w:tentative="1">
      <w:start w:val="1"/>
      <w:numFmt w:val="bullet"/>
      <w:lvlText w:val=""/>
      <w:lvlJc w:val="left"/>
      <w:pPr>
        <w:ind w:left="1680" w:hanging="420"/>
      </w:pPr>
    </w:lvl>
    <w:lvl w:ilvl="4" w:tplc="BBBCC0FA" w:tentative="1">
      <w:start w:val="1"/>
      <w:numFmt w:val="bullet"/>
      <w:lvlText w:val=""/>
      <w:lvlJc w:val="left"/>
      <w:pPr>
        <w:ind w:left="2100" w:hanging="420"/>
      </w:pPr>
    </w:lvl>
    <w:lvl w:ilvl="5" w:tplc="E2ECF1E6" w:tentative="1">
      <w:start w:val="1"/>
      <w:numFmt w:val="bullet"/>
      <w:lvlText w:val=""/>
      <w:lvlJc w:val="left"/>
      <w:pPr>
        <w:ind w:left="2520" w:hanging="420"/>
      </w:pPr>
    </w:lvl>
    <w:lvl w:ilvl="6" w:tplc="DB98CE28" w:tentative="1">
      <w:start w:val="1"/>
      <w:numFmt w:val="bullet"/>
      <w:lvlText w:val=""/>
      <w:lvlJc w:val="left"/>
      <w:pPr>
        <w:ind w:left="2940" w:hanging="420"/>
      </w:pPr>
    </w:lvl>
    <w:lvl w:ilvl="7" w:tplc="34E6C0AA" w:tentative="1">
      <w:start w:val="1"/>
      <w:numFmt w:val="bullet"/>
      <w:lvlText w:val=""/>
      <w:lvlJc w:val="left"/>
      <w:pPr>
        <w:ind w:left="3360" w:hanging="420"/>
      </w:pPr>
    </w:lvl>
    <w:lvl w:ilvl="8" w:tplc="DF7651DE" w:tentative="1">
      <w:start w:val="1"/>
      <w:numFmt w:val="bullet"/>
      <w:lvlText w:val=""/>
      <w:lvlJc w:val="left"/>
      <w:pPr>
        <w:ind w:left="3780" w:hanging="420"/>
      </w:pPr>
    </w:lvl>
  </w:abstractNum>
  <w:abstractNum w:abstractNumId="13" w15:restartNumberingAfterBreak="0">
    <w:nsid w:val="0CF00AF3"/>
    <w:multiLevelType w:val="hybridMultilevel"/>
    <w:tmpl w:val="24702690"/>
    <w:lvl w:ilvl="0" w:tplc="5F940FC4">
      <w:start w:val="1"/>
      <w:numFmt w:val="bullet"/>
      <w:lvlText w:val=""/>
      <w:lvlJc w:val="left"/>
      <w:pPr>
        <w:ind w:left="420" w:hanging="420"/>
      </w:pPr>
    </w:lvl>
    <w:lvl w:ilvl="1" w:tplc="848A1262" w:tentative="1">
      <w:start w:val="1"/>
      <w:numFmt w:val="bullet"/>
      <w:lvlText w:val=""/>
      <w:lvlJc w:val="left"/>
      <w:pPr>
        <w:ind w:left="840" w:hanging="420"/>
      </w:pPr>
    </w:lvl>
    <w:lvl w:ilvl="2" w:tplc="D9484358" w:tentative="1">
      <w:start w:val="1"/>
      <w:numFmt w:val="bullet"/>
      <w:lvlText w:val=""/>
      <w:lvlJc w:val="left"/>
      <w:pPr>
        <w:ind w:left="1260" w:hanging="420"/>
      </w:pPr>
    </w:lvl>
    <w:lvl w:ilvl="3" w:tplc="BEDA6B76" w:tentative="1">
      <w:start w:val="1"/>
      <w:numFmt w:val="bullet"/>
      <w:lvlText w:val=""/>
      <w:lvlJc w:val="left"/>
      <w:pPr>
        <w:ind w:left="1680" w:hanging="420"/>
      </w:pPr>
    </w:lvl>
    <w:lvl w:ilvl="4" w:tplc="06044B7C" w:tentative="1">
      <w:start w:val="1"/>
      <w:numFmt w:val="bullet"/>
      <w:lvlText w:val=""/>
      <w:lvlJc w:val="left"/>
      <w:pPr>
        <w:ind w:left="2100" w:hanging="420"/>
      </w:pPr>
    </w:lvl>
    <w:lvl w:ilvl="5" w:tplc="A70ABFD8" w:tentative="1">
      <w:start w:val="1"/>
      <w:numFmt w:val="bullet"/>
      <w:lvlText w:val=""/>
      <w:lvlJc w:val="left"/>
      <w:pPr>
        <w:ind w:left="2520" w:hanging="420"/>
      </w:pPr>
    </w:lvl>
    <w:lvl w:ilvl="6" w:tplc="43D4A834" w:tentative="1">
      <w:start w:val="1"/>
      <w:numFmt w:val="bullet"/>
      <w:lvlText w:val=""/>
      <w:lvlJc w:val="left"/>
      <w:pPr>
        <w:ind w:left="2940" w:hanging="420"/>
      </w:pPr>
    </w:lvl>
    <w:lvl w:ilvl="7" w:tplc="52086FF2" w:tentative="1">
      <w:start w:val="1"/>
      <w:numFmt w:val="bullet"/>
      <w:lvlText w:val=""/>
      <w:lvlJc w:val="left"/>
      <w:pPr>
        <w:ind w:left="3360" w:hanging="420"/>
      </w:pPr>
    </w:lvl>
    <w:lvl w:ilvl="8" w:tplc="D4484910" w:tentative="1">
      <w:start w:val="1"/>
      <w:numFmt w:val="bullet"/>
      <w:lvlText w:val=""/>
      <w:lvlJc w:val="left"/>
      <w:pPr>
        <w:ind w:left="3780" w:hanging="420"/>
      </w:pPr>
    </w:lvl>
  </w:abstractNum>
  <w:abstractNum w:abstractNumId="14" w15:restartNumberingAfterBreak="0">
    <w:nsid w:val="0E032942"/>
    <w:multiLevelType w:val="hybridMultilevel"/>
    <w:tmpl w:val="AAC86066"/>
    <w:lvl w:ilvl="0" w:tplc="7C566968">
      <w:start w:val="1"/>
      <w:numFmt w:val="bullet"/>
      <w:lvlText w:val=""/>
      <w:lvlJc w:val="left"/>
      <w:pPr>
        <w:ind w:left="420" w:hanging="420"/>
      </w:pPr>
    </w:lvl>
    <w:lvl w:ilvl="1" w:tplc="476C6FE6" w:tentative="1">
      <w:start w:val="1"/>
      <w:numFmt w:val="bullet"/>
      <w:lvlText w:val=""/>
      <w:lvlJc w:val="left"/>
      <w:pPr>
        <w:ind w:left="840" w:hanging="420"/>
      </w:pPr>
    </w:lvl>
    <w:lvl w:ilvl="2" w:tplc="7D8CFE0A" w:tentative="1">
      <w:start w:val="1"/>
      <w:numFmt w:val="bullet"/>
      <w:lvlText w:val=""/>
      <w:lvlJc w:val="left"/>
      <w:pPr>
        <w:ind w:left="1260" w:hanging="420"/>
      </w:pPr>
    </w:lvl>
    <w:lvl w:ilvl="3" w:tplc="C002A906" w:tentative="1">
      <w:start w:val="1"/>
      <w:numFmt w:val="bullet"/>
      <w:lvlText w:val=""/>
      <w:lvlJc w:val="left"/>
      <w:pPr>
        <w:ind w:left="1680" w:hanging="420"/>
      </w:pPr>
    </w:lvl>
    <w:lvl w:ilvl="4" w:tplc="3A24CCFA" w:tentative="1">
      <w:start w:val="1"/>
      <w:numFmt w:val="bullet"/>
      <w:lvlText w:val=""/>
      <w:lvlJc w:val="left"/>
      <w:pPr>
        <w:ind w:left="2100" w:hanging="420"/>
      </w:pPr>
    </w:lvl>
    <w:lvl w:ilvl="5" w:tplc="73A4E2A0" w:tentative="1">
      <w:start w:val="1"/>
      <w:numFmt w:val="bullet"/>
      <w:lvlText w:val=""/>
      <w:lvlJc w:val="left"/>
      <w:pPr>
        <w:ind w:left="2520" w:hanging="420"/>
      </w:pPr>
    </w:lvl>
    <w:lvl w:ilvl="6" w:tplc="995E208A" w:tentative="1">
      <w:start w:val="1"/>
      <w:numFmt w:val="bullet"/>
      <w:lvlText w:val=""/>
      <w:lvlJc w:val="left"/>
      <w:pPr>
        <w:ind w:left="2940" w:hanging="420"/>
      </w:pPr>
    </w:lvl>
    <w:lvl w:ilvl="7" w:tplc="8108B7AA" w:tentative="1">
      <w:start w:val="1"/>
      <w:numFmt w:val="bullet"/>
      <w:lvlText w:val=""/>
      <w:lvlJc w:val="left"/>
      <w:pPr>
        <w:ind w:left="3360" w:hanging="420"/>
      </w:pPr>
    </w:lvl>
    <w:lvl w:ilvl="8" w:tplc="9AECD604" w:tentative="1">
      <w:start w:val="1"/>
      <w:numFmt w:val="bullet"/>
      <w:lvlText w:val=""/>
      <w:lvlJc w:val="left"/>
      <w:pPr>
        <w:ind w:left="3780" w:hanging="420"/>
      </w:pPr>
    </w:lvl>
  </w:abstractNum>
  <w:abstractNum w:abstractNumId="15" w15:restartNumberingAfterBreak="0">
    <w:nsid w:val="0F90493F"/>
    <w:multiLevelType w:val="hybridMultilevel"/>
    <w:tmpl w:val="FE047B4C"/>
    <w:lvl w:ilvl="0" w:tplc="6CA8D0C2">
      <w:start w:val="1"/>
      <w:numFmt w:val="bullet"/>
      <w:lvlText w:val=""/>
      <w:lvlJc w:val="left"/>
      <w:pPr>
        <w:ind w:left="420" w:hanging="420"/>
      </w:pPr>
    </w:lvl>
    <w:lvl w:ilvl="1" w:tplc="4AFE5172" w:tentative="1">
      <w:start w:val="1"/>
      <w:numFmt w:val="bullet"/>
      <w:lvlText w:val=""/>
      <w:lvlJc w:val="left"/>
      <w:pPr>
        <w:ind w:left="840" w:hanging="420"/>
      </w:pPr>
    </w:lvl>
    <w:lvl w:ilvl="2" w:tplc="93D27152" w:tentative="1">
      <w:start w:val="1"/>
      <w:numFmt w:val="bullet"/>
      <w:lvlText w:val=""/>
      <w:lvlJc w:val="left"/>
      <w:pPr>
        <w:ind w:left="1260" w:hanging="420"/>
      </w:pPr>
    </w:lvl>
    <w:lvl w:ilvl="3" w:tplc="E3A844F4" w:tentative="1">
      <w:start w:val="1"/>
      <w:numFmt w:val="bullet"/>
      <w:lvlText w:val=""/>
      <w:lvlJc w:val="left"/>
      <w:pPr>
        <w:ind w:left="1680" w:hanging="420"/>
      </w:pPr>
    </w:lvl>
    <w:lvl w:ilvl="4" w:tplc="42E251A8" w:tentative="1">
      <w:start w:val="1"/>
      <w:numFmt w:val="bullet"/>
      <w:lvlText w:val=""/>
      <w:lvlJc w:val="left"/>
      <w:pPr>
        <w:ind w:left="2100" w:hanging="420"/>
      </w:pPr>
    </w:lvl>
    <w:lvl w:ilvl="5" w:tplc="24D21900" w:tentative="1">
      <w:start w:val="1"/>
      <w:numFmt w:val="bullet"/>
      <w:lvlText w:val=""/>
      <w:lvlJc w:val="left"/>
      <w:pPr>
        <w:ind w:left="2520" w:hanging="420"/>
      </w:pPr>
    </w:lvl>
    <w:lvl w:ilvl="6" w:tplc="F724BEC8" w:tentative="1">
      <w:start w:val="1"/>
      <w:numFmt w:val="bullet"/>
      <w:lvlText w:val=""/>
      <w:lvlJc w:val="left"/>
      <w:pPr>
        <w:ind w:left="2940" w:hanging="420"/>
      </w:pPr>
    </w:lvl>
    <w:lvl w:ilvl="7" w:tplc="D7627572" w:tentative="1">
      <w:start w:val="1"/>
      <w:numFmt w:val="bullet"/>
      <w:lvlText w:val=""/>
      <w:lvlJc w:val="left"/>
      <w:pPr>
        <w:ind w:left="3360" w:hanging="420"/>
      </w:pPr>
    </w:lvl>
    <w:lvl w:ilvl="8" w:tplc="8F1CCFB4" w:tentative="1">
      <w:start w:val="1"/>
      <w:numFmt w:val="bullet"/>
      <w:lvlText w:val=""/>
      <w:lvlJc w:val="left"/>
      <w:pPr>
        <w:ind w:left="3780" w:hanging="420"/>
      </w:pPr>
    </w:lvl>
  </w:abstractNum>
  <w:abstractNum w:abstractNumId="16" w15:restartNumberingAfterBreak="0">
    <w:nsid w:val="102870B6"/>
    <w:multiLevelType w:val="multilevel"/>
    <w:tmpl w:val="21CE328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Restart w:val="1"/>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83D113B"/>
    <w:multiLevelType w:val="multilevel"/>
    <w:tmpl w:val="AEAC7BAE"/>
    <w:lvl w:ilvl="0">
      <w:start w:val="2"/>
      <w:numFmt w:val="decimal"/>
      <w:lvlText w:val="%1"/>
      <w:lvlJc w:val="left"/>
      <w:pPr>
        <w:ind w:left="840" w:hanging="840"/>
      </w:pPr>
    </w:lvl>
    <w:lvl w:ilvl="1">
      <w:start w:val="1"/>
      <w:numFmt w:val="decimal"/>
      <w:lvlText w:val="%1.%2"/>
      <w:lvlJc w:val="left"/>
      <w:pPr>
        <w:ind w:left="840" w:hanging="840"/>
      </w:pPr>
    </w:lvl>
    <w:lvl w:ilvl="2">
      <w:start w:val="1"/>
      <w:numFmt w:val="decimal"/>
      <w:lvlText w:val="%1.%2.%3"/>
      <w:lvlJc w:val="left"/>
      <w:pPr>
        <w:ind w:left="840" w:hanging="840"/>
      </w:pPr>
    </w:lvl>
    <w:lvl w:ilvl="3">
      <w:start w:val="3"/>
      <w:numFmt w:val="decimal"/>
      <w:lvlText w:val="%1.%2.%3.%4"/>
      <w:lvlJc w:val="left"/>
      <w:pPr>
        <w:ind w:left="840" w:hanging="84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18CB5553"/>
    <w:multiLevelType w:val="hybridMultilevel"/>
    <w:tmpl w:val="2D9E62FA"/>
    <w:lvl w:ilvl="0" w:tplc="6616C0CA">
      <w:start w:val="1"/>
      <w:numFmt w:val="decimal"/>
      <w:lvlText w:val="%1)"/>
      <w:lvlJc w:val="left"/>
      <w:pPr>
        <w:ind w:left="820" w:hanging="36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1306502"/>
    <w:multiLevelType w:val="multilevel"/>
    <w:tmpl w:val="A6A80376"/>
    <w:lvl w:ilvl="0">
      <w:start w:val="1"/>
      <w:numFmt w:val="decimal"/>
      <w:lvlText w:val="[%1]"/>
      <w:lvlJc w:val="left"/>
      <w:pPr>
        <w:tabs>
          <w:tab w:val="num" w:pos="454"/>
        </w:tabs>
        <w:ind w:left="454" w:hanging="454"/>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27EB25F7"/>
    <w:multiLevelType w:val="hybridMultilevel"/>
    <w:tmpl w:val="09F09968"/>
    <w:lvl w:ilvl="0" w:tplc="AFC244A8">
      <w:start w:val="1"/>
      <w:numFmt w:val="decimal"/>
      <w:lvlText w:val="%1."/>
      <w:lvlJc w:val="left"/>
      <w:pPr>
        <w:ind w:left="814" w:hanging="36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15:restartNumberingAfterBreak="0">
    <w:nsid w:val="2B5223CC"/>
    <w:multiLevelType w:val="hybridMultilevel"/>
    <w:tmpl w:val="6324E9B4"/>
    <w:lvl w:ilvl="0" w:tplc="429EFEDC">
      <w:start w:val="1"/>
      <w:numFmt w:val="decimal"/>
      <w:lvlText w:val="%1)"/>
      <w:lvlJc w:val="left"/>
      <w:pPr>
        <w:ind w:left="820" w:hanging="36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2" w15:restartNumberingAfterBreak="0">
    <w:nsid w:val="300C6616"/>
    <w:multiLevelType w:val="hybridMultilevel"/>
    <w:tmpl w:val="0C207F92"/>
    <w:lvl w:ilvl="0" w:tplc="9FAE7156">
      <w:start w:val="1"/>
      <w:numFmt w:val="decimal"/>
      <w:lvlText w:val="%1)"/>
      <w:lvlJc w:val="left"/>
      <w:pPr>
        <w:ind w:left="820" w:hanging="36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0363537"/>
    <w:multiLevelType w:val="hybridMultilevel"/>
    <w:tmpl w:val="52B2E456"/>
    <w:lvl w:ilvl="0" w:tplc="7BCCDDDC">
      <w:start w:val="1"/>
      <w:numFmt w:val="bullet"/>
      <w:lvlText w:val=""/>
      <w:lvlJc w:val="left"/>
      <w:pPr>
        <w:ind w:left="420" w:hanging="420"/>
      </w:pPr>
    </w:lvl>
    <w:lvl w:ilvl="1" w:tplc="176E5510" w:tentative="1">
      <w:start w:val="1"/>
      <w:numFmt w:val="bullet"/>
      <w:lvlText w:val=""/>
      <w:lvlJc w:val="left"/>
      <w:pPr>
        <w:ind w:left="840" w:hanging="420"/>
      </w:pPr>
    </w:lvl>
    <w:lvl w:ilvl="2" w:tplc="12C432A4" w:tentative="1">
      <w:start w:val="1"/>
      <w:numFmt w:val="bullet"/>
      <w:lvlText w:val=""/>
      <w:lvlJc w:val="left"/>
      <w:pPr>
        <w:ind w:left="1260" w:hanging="420"/>
      </w:pPr>
    </w:lvl>
    <w:lvl w:ilvl="3" w:tplc="D3424B52" w:tentative="1">
      <w:start w:val="1"/>
      <w:numFmt w:val="bullet"/>
      <w:lvlText w:val=""/>
      <w:lvlJc w:val="left"/>
      <w:pPr>
        <w:ind w:left="1680" w:hanging="420"/>
      </w:pPr>
    </w:lvl>
    <w:lvl w:ilvl="4" w:tplc="9F00380C" w:tentative="1">
      <w:start w:val="1"/>
      <w:numFmt w:val="bullet"/>
      <w:lvlText w:val=""/>
      <w:lvlJc w:val="left"/>
      <w:pPr>
        <w:ind w:left="2100" w:hanging="420"/>
      </w:pPr>
    </w:lvl>
    <w:lvl w:ilvl="5" w:tplc="496AED0E" w:tentative="1">
      <w:start w:val="1"/>
      <w:numFmt w:val="bullet"/>
      <w:lvlText w:val=""/>
      <w:lvlJc w:val="left"/>
      <w:pPr>
        <w:ind w:left="2520" w:hanging="420"/>
      </w:pPr>
    </w:lvl>
    <w:lvl w:ilvl="6" w:tplc="0204D600" w:tentative="1">
      <w:start w:val="1"/>
      <w:numFmt w:val="bullet"/>
      <w:lvlText w:val=""/>
      <w:lvlJc w:val="left"/>
      <w:pPr>
        <w:ind w:left="2940" w:hanging="420"/>
      </w:pPr>
    </w:lvl>
    <w:lvl w:ilvl="7" w:tplc="1402F4A8" w:tentative="1">
      <w:start w:val="1"/>
      <w:numFmt w:val="bullet"/>
      <w:lvlText w:val=""/>
      <w:lvlJc w:val="left"/>
      <w:pPr>
        <w:ind w:left="3360" w:hanging="420"/>
      </w:pPr>
    </w:lvl>
    <w:lvl w:ilvl="8" w:tplc="6CD0D67A" w:tentative="1">
      <w:start w:val="1"/>
      <w:numFmt w:val="bullet"/>
      <w:lvlText w:val=""/>
      <w:lvlJc w:val="left"/>
      <w:pPr>
        <w:ind w:left="3780" w:hanging="420"/>
      </w:pPr>
    </w:lvl>
  </w:abstractNum>
  <w:abstractNum w:abstractNumId="24" w15:restartNumberingAfterBreak="0">
    <w:nsid w:val="30F85351"/>
    <w:multiLevelType w:val="hybridMultilevel"/>
    <w:tmpl w:val="1EBEA710"/>
    <w:lvl w:ilvl="0" w:tplc="D828363E">
      <w:start w:val="1"/>
      <w:numFmt w:val="bullet"/>
      <w:lvlText w:val=""/>
      <w:lvlJc w:val="left"/>
      <w:pPr>
        <w:ind w:left="420" w:hanging="420"/>
      </w:pPr>
    </w:lvl>
    <w:lvl w:ilvl="1" w:tplc="6B946650" w:tentative="1">
      <w:start w:val="1"/>
      <w:numFmt w:val="bullet"/>
      <w:lvlText w:val=""/>
      <w:lvlJc w:val="left"/>
      <w:pPr>
        <w:ind w:left="840" w:hanging="420"/>
      </w:pPr>
    </w:lvl>
    <w:lvl w:ilvl="2" w:tplc="393C311E" w:tentative="1">
      <w:start w:val="1"/>
      <w:numFmt w:val="bullet"/>
      <w:lvlText w:val=""/>
      <w:lvlJc w:val="left"/>
      <w:pPr>
        <w:ind w:left="1260" w:hanging="420"/>
      </w:pPr>
    </w:lvl>
    <w:lvl w:ilvl="3" w:tplc="C76641F6" w:tentative="1">
      <w:start w:val="1"/>
      <w:numFmt w:val="bullet"/>
      <w:lvlText w:val=""/>
      <w:lvlJc w:val="left"/>
      <w:pPr>
        <w:ind w:left="1680" w:hanging="420"/>
      </w:pPr>
    </w:lvl>
    <w:lvl w:ilvl="4" w:tplc="968287D0" w:tentative="1">
      <w:start w:val="1"/>
      <w:numFmt w:val="bullet"/>
      <w:lvlText w:val=""/>
      <w:lvlJc w:val="left"/>
      <w:pPr>
        <w:ind w:left="2100" w:hanging="420"/>
      </w:pPr>
    </w:lvl>
    <w:lvl w:ilvl="5" w:tplc="C2E41B9E" w:tentative="1">
      <w:start w:val="1"/>
      <w:numFmt w:val="bullet"/>
      <w:lvlText w:val=""/>
      <w:lvlJc w:val="left"/>
      <w:pPr>
        <w:ind w:left="2520" w:hanging="420"/>
      </w:pPr>
    </w:lvl>
    <w:lvl w:ilvl="6" w:tplc="CAB28850" w:tentative="1">
      <w:start w:val="1"/>
      <w:numFmt w:val="bullet"/>
      <w:lvlText w:val=""/>
      <w:lvlJc w:val="left"/>
      <w:pPr>
        <w:ind w:left="2940" w:hanging="420"/>
      </w:pPr>
    </w:lvl>
    <w:lvl w:ilvl="7" w:tplc="7660B7C2" w:tentative="1">
      <w:start w:val="1"/>
      <w:numFmt w:val="bullet"/>
      <w:lvlText w:val=""/>
      <w:lvlJc w:val="left"/>
      <w:pPr>
        <w:ind w:left="3360" w:hanging="420"/>
      </w:pPr>
    </w:lvl>
    <w:lvl w:ilvl="8" w:tplc="AC2C895A" w:tentative="1">
      <w:start w:val="1"/>
      <w:numFmt w:val="bullet"/>
      <w:lvlText w:val=""/>
      <w:lvlJc w:val="left"/>
      <w:pPr>
        <w:ind w:left="3780" w:hanging="420"/>
      </w:pPr>
    </w:lvl>
  </w:abstractNum>
  <w:abstractNum w:abstractNumId="25" w15:restartNumberingAfterBreak="0">
    <w:nsid w:val="355E0B8A"/>
    <w:multiLevelType w:val="hybridMultilevel"/>
    <w:tmpl w:val="D48A2D38"/>
    <w:lvl w:ilvl="0" w:tplc="433E1104">
      <w:start w:val="1"/>
      <w:numFmt w:val="bullet"/>
      <w:lvlText w:val=""/>
      <w:lvlJc w:val="left"/>
      <w:pPr>
        <w:ind w:left="420" w:hanging="420"/>
      </w:pPr>
    </w:lvl>
    <w:lvl w:ilvl="1" w:tplc="6890E7C0" w:tentative="1">
      <w:start w:val="1"/>
      <w:numFmt w:val="bullet"/>
      <w:lvlText w:val=""/>
      <w:lvlJc w:val="left"/>
      <w:pPr>
        <w:ind w:left="840" w:hanging="420"/>
      </w:pPr>
    </w:lvl>
    <w:lvl w:ilvl="2" w:tplc="FCB8D386" w:tentative="1">
      <w:start w:val="1"/>
      <w:numFmt w:val="bullet"/>
      <w:lvlText w:val=""/>
      <w:lvlJc w:val="left"/>
      <w:pPr>
        <w:ind w:left="1260" w:hanging="420"/>
      </w:pPr>
    </w:lvl>
    <w:lvl w:ilvl="3" w:tplc="D4A2E8E0" w:tentative="1">
      <w:start w:val="1"/>
      <w:numFmt w:val="bullet"/>
      <w:lvlText w:val=""/>
      <w:lvlJc w:val="left"/>
      <w:pPr>
        <w:ind w:left="1680" w:hanging="420"/>
      </w:pPr>
    </w:lvl>
    <w:lvl w:ilvl="4" w:tplc="EAF696F0" w:tentative="1">
      <w:start w:val="1"/>
      <w:numFmt w:val="bullet"/>
      <w:lvlText w:val=""/>
      <w:lvlJc w:val="left"/>
      <w:pPr>
        <w:ind w:left="2100" w:hanging="420"/>
      </w:pPr>
    </w:lvl>
    <w:lvl w:ilvl="5" w:tplc="B8040208" w:tentative="1">
      <w:start w:val="1"/>
      <w:numFmt w:val="bullet"/>
      <w:lvlText w:val=""/>
      <w:lvlJc w:val="left"/>
      <w:pPr>
        <w:ind w:left="2520" w:hanging="420"/>
      </w:pPr>
    </w:lvl>
    <w:lvl w:ilvl="6" w:tplc="F9864AB2" w:tentative="1">
      <w:start w:val="1"/>
      <w:numFmt w:val="bullet"/>
      <w:lvlText w:val=""/>
      <w:lvlJc w:val="left"/>
      <w:pPr>
        <w:ind w:left="2940" w:hanging="420"/>
      </w:pPr>
    </w:lvl>
    <w:lvl w:ilvl="7" w:tplc="0242ECBE" w:tentative="1">
      <w:start w:val="1"/>
      <w:numFmt w:val="bullet"/>
      <w:lvlText w:val=""/>
      <w:lvlJc w:val="left"/>
      <w:pPr>
        <w:ind w:left="3360" w:hanging="420"/>
      </w:pPr>
    </w:lvl>
    <w:lvl w:ilvl="8" w:tplc="40485AC8" w:tentative="1">
      <w:start w:val="1"/>
      <w:numFmt w:val="bullet"/>
      <w:lvlText w:val=""/>
      <w:lvlJc w:val="left"/>
      <w:pPr>
        <w:ind w:left="3780" w:hanging="420"/>
      </w:pPr>
    </w:lvl>
  </w:abstractNum>
  <w:abstractNum w:abstractNumId="26" w15:restartNumberingAfterBreak="0">
    <w:nsid w:val="43292FDD"/>
    <w:multiLevelType w:val="hybridMultilevel"/>
    <w:tmpl w:val="13F4B8BC"/>
    <w:lvl w:ilvl="0" w:tplc="4F9EC624">
      <w:start w:val="1"/>
      <w:numFmt w:val="bullet"/>
      <w:lvlText w:val=""/>
      <w:lvlJc w:val="left"/>
      <w:pPr>
        <w:ind w:left="420" w:hanging="420"/>
      </w:pPr>
    </w:lvl>
    <w:lvl w:ilvl="1" w:tplc="7FA664C8" w:tentative="1">
      <w:start w:val="1"/>
      <w:numFmt w:val="bullet"/>
      <w:lvlText w:val=""/>
      <w:lvlJc w:val="left"/>
      <w:pPr>
        <w:ind w:left="840" w:hanging="420"/>
      </w:pPr>
    </w:lvl>
    <w:lvl w:ilvl="2" w:tplc="E214BDCE" w:tentative="1">
      <w:start w:val="1"/>
      <w:numFmt w:val="bullet"/>
      <w:lvlText w:val=""/>
      <w:lvlJc w:val="left"/>
      <w:pPr>
        <w:ind w:left="1260" w:hanging="420"/>
      </w:pPr>
    </w:lvl>
    <w:lvl w:ilvl="3" w:tplc="BA2A96C0" w:tentative="1">
      <w:start w:val="1"/>
      <w:numFmt w:val="bullet"/>
      <w:lvlText w:val=""/>
      <w:lvlJc w:val="left"/>
      <w:pPr>
        <w:ind w:left="1680" w:hanging="420"/>
      </w:pPr>
    </w:lvl>
    <w:lvl w:ilvl="4" w:tplc="E910B3B2" w:tentative="1">
      <w:start w:val="1"/>
      <w:numFmt w:val="bullet"/>
      <w:lvlText w:val=""/>
      <w:lvlJc w:val="left"/>
      <w:pPr>
        <w:ind w:left="2100" w:hanging="420"/>
      </w:pPr>
    </w:lvl>
    <w:lvl w:ilvl="5" w:tplc="3E4421D0" w:tentative="1">
      <w:start w:val="1"/>
      <w:numFmt w:val="bullet"/>
      <w:lvlText w:val=""/>
      <w:lvlJc w:val="left"/>
      <w:pPr>
        <w:ind w:left="2520" w:hanging="420"/>
      </w:pPr>
    </w:lvl>
    <w:lvl w:ilvl="6" w:tplc="40AA48C2" w:tentative="1">
      <w:start w:val="1"/>
      <w:numFmt w:val="bullet"/>
      <w:lvlText w:val=""/>
      <w:lvlJc w:val="left"/>
      <w:pPr>
        <w:ind w:left="2940" w:hanging="420"/>
      </w:pPr>
    </w:lvl>
    <w:lvl w:ilvl="7" w:tplc="F00C898A" w:tentative="1">
      <w:start w:val="1"/>
      <w:numFmt w:val="bullet"/>
      <w:lvlText w:val=""/>
      <w:lvlJc w:val="left"/>
      <w:pPr>
        <w:ind w:left="3360" w:hanging="420"/>
      </w:pPr>
    </w:lvl>
    <w:lvl w:ilvl="8" w:tplc="9BC8F654" w:tentative="1">
      <w:start w:val="1"/>
      <w:numFmt w:val="bullet"/>
      <w:lvlText w:val=""/>
      <w:lvlJc w:val="left"/>
      <w:pPr>
        <w:ind w:left="3780" w:hanging="420"/>
      </w:pPr>
    </w:lvl>
  </w:abstractNum>
  <w:abstractNum w:abstractNumId="27" w15:restartNumberingAfterBreak="0">
    <w:nsid w:val="4E3F1813"/>
    <w:multiLevelType w:val="multilevel"/>
    <w:tmpl w:val="99A834EE"/>
    <w:lvl w:ilvl="0">
      <w:start w:val="1"/>
      <w:numFmt w:val="decimal"/>
      <w:lvlText w:val="%1."/>
      <w:lvlJc w:val="left"/>
      <w:pPr>
        <w:tabs>
          <w:tab w:val="num" w:pos="3289"/>
        </w:tabs>
        <w:ind w:left="3289" w:hanging="425"/>
      </w:pPr>
    </w:lvl>
    <w:lvl w:ilvl="1">
      <w:start w:val="1"/>
      <w:numFmt w:val="decimal"/>
      <w:isLgl/>
      <w:lvlText w:val="公式%1.%2"/>
      <w:lvlJc w:val="left"/>
      <w:pPr>
        <w:tabs>
          <w:tab w:val="num" w:pos="3431"/>
        </w:tabs>
        <w:ind w:left="3431" w:hanging="567"/>
      </w:pPr>
    </w:lvl>
    <w:lvl w:ilvl="2">
      <w:start w:val="1"/>
      <w:numFmt w:val="decimal"/>
      <w:pStyle w:val="a0"/>
      <w:lvlText w:val="1.%2.%3"/>
      <w:lvlJc w:val="left"/>
      <w:pPr>
        <w:tabs>
          <w:tab w:val="num" w:pos="3573"/>
        </w:tabs>
        <w:ind w:left="3573" w:hanging="709"/>
      </w:pPr>
    </w:lvl>
    <w:lvl w:ilvl="3">
      <w:start w:val="1"/>
      <w:numFmt w:val="decimal"/>
      <w:isLgl/>
      <w:lvlText w:val="公式%3.%4."/>
      <w:lvlJc w:val="left"/>
      <w:pPr>
        <w:tabs>
          <w:tab w:val="num" w:pos="3715"/>
        </w:tabs>
        <w:ind w:left="3715" w:hanging="851"/>
      </w:pPr>
    </w:lvl>
    <w:lvl w:ilvl="4">
      <w:start w:val="1"/>
      <w:numFmt w:val="decimal"/>
      <w:lvlText w:val="%1.%2.%3.%4.%5."/>
      <w:lvlJc w:val="left"/>
      <w:pPr>
        <w:tabs>
          <w:tab w:val="num" w:pos="3856"/>
        </w:tabs>
        <w:ind w:left="3856" w:hanging="992"/>
      </w:pPr>
    </w:lvl>
    <w:lvl w:ilvl="5">
      <w:start w:val="1"/>
      <w:numFmt w:val="decimal"/>
      <w:lvlText w:val="%1.%2.%3.%4.%5.%6."/>
      <w:lvlJc w:val="left"/>
      <w:pPr>
        <w:tabs>
          <w:tab w:val="num" w:pos="3998"/>
        </w:tabs>
        <w:ind w:left="3998" w:hanging="1134"/>
      </w:pPr>
    </w:lvl>
    <w:lvl w:ilvl="6">
      <w:start w:val="1"/>
      <w:numFmt w:val="decimal"/>
      <w:lvlText w:val="%1.%2.%3.%4.%5.%6.%7."/>
      <w:lvlJc w:val="left"/>
      <w:pPr>
        <w:tabs>
          <w:tab w:val="num" w:pos="4140"/>
        </w:tabs>
        <w:ind w:left="4140" w:hanging="1276"/>
      </w:pPr>
    </w:lvl>
    <w:lvl w:ilvl="7">
      <w:start w:val="1"/>
      <w:numFmt w:val="decimal"/>
      <w:lvlText w:val="%1.%2.%3.%4.%5.%6.%7.%8."/>
      <w:lvlJc w:val="left"/>
      <w:pPr>
        <w:tabs>
          <w:tab w:val="num" w:pos="4282"/>
        </w:tabs>
        <w:ind w:left="4282" w:hanging="1418"/>
      </w:pPr>
    </w:lvl>
    <w:lvl w:ilvl="8">
      <w:start w:val="1"/>
      <w:numFmt w:val="decimal"/>
      <w:lvlText w:val="%1.%2.%3.%4.%5.%6.%7.%8.%9."/>
      <w:lvlJc w:val="left"/>
      <w:pPr>
        <w:tabs>
          <w:tab w:val="num" w:pos="4423"/>
        </w:tabs>
        <w:ind w:left="4423" w:hanging="1559"/>
      </w:pPr>
    </w:lvl>
  </w:abstractNum>
  <w:abstractNum w:abstractNumId="28" w15:restartNumberingAfterBreak="0">
    <w:nsid w:val="4E497F2A"/>
    <w:multiLevelType w:val="hybridMultilevel"/>
    <w:tmpl w:val="6D5E36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F523283"/>
    <w:multiLevelType w:val="multilevel"/>
    <w:tmpl w:val="9F9003D6"/>
    <w:lvl w:ilvl="0">
      <w:start w:val="1"/>
      <w:numFmt w:val="decimal"/>
      <w:pStyle w:val="1"/>
      <w:lvlText w:val="第%1章"/>
      <w:lvlJc w:val="left"/>
      <w:pPr>
        <w:tabs>
          <w:tab w:val="num" w:pos="567"/>
        </w:tabs>
        <w:ind w:left="28" w:hanging="425"/>
      </w:pPr>
    </w:lvl>
    <w:lvl w:ilvl="1">
      <w:start w:val="1"/>
      <w:numFmt w:val="decimal"/>
      <w:pStyle w:val="2"/>
      <w:isLgl/>
      <w:suff w:val="space"/>
      <w:lvlText w:val="%1.%2 "/>
      <w:lvlJc w:val="left"/>
      <w:pPr>
        <w:ind w:left="595" w:hanging="567"/>
      </w:pPr>
    </w:lvl>
    <w:lvl w:ilvl="2">
      <w:start w:val="1"/>
      <w:numFmt w:val="decimal"/>
      <w:pStyle w:val="3"/>
      <w:isLgl/>
      <w:suff w:val="space"/>
      <w:lvlText w:val="%1.%2.%3 "/>
      <w:lvlJc w:val="left"/>
      <w:pPr>
        <w:ind w:left="567" w:hanging="567"/>
      </w:pPr>
    </w:lvl>
    <w:lvl w:ilvl="3">
      <w:start w:val="1"/>
      <w:numFmt w:val="decimal"/>
      <w:lvlRestart w:val="1"/>
      <w:pStyle w:val="a1"/>
      <w:isLgl/>
      <w:lvlText w:val="图%1.%4"/>
      <w:lvlJc w:val="center"/>
      <w:pPr>
        <w:tabs>
          <w:tab w:val="num" w:pos="0"/>
        </w:tabs>
        <w:ind w:left="0" w:firstLine="0"/>
      </w:pPr>
    </w:lvl>
    <w:lvl w:ilvl="4">
      <w:start w:val="1"/>
      <w:numFmt w:val="decimal"/>
      <w:lvlRestart w:val="1"/>
      <w:isLgl/>
      <w:lvlText w:val="表%1.%5"/>
      <w:lvlJc w:val="center"/>
      <w:pPr>
        <w:tabs>
          <w:tab w:val="num" w:pos="0"/>
        </w:tabs>
        <w:ind w:left="0" w:firstLine="0"/>
      </w:pPr>
    </w:lvl>
    <w:lvl w:ilvl="5">
      <w:start w:val="1"/>
      <w:numFmt w:val="decimal"/>
      <w:lvlText w:val="%1.%2.%3.%4.%5.%6"/>
      <w:lvlJc w:val="left"/>
      <w:pPr>
        <w:tabs>
          <w:tab w:val="num" w:pos="2863"/>
        </w:tabs>
        <w:ind w:left="2863" w:hanging="1134"/>
      </w:pPr>
    </w:lvl>
    <w:lvl w:ilvl="6">
      <w:start w:val="1"/>
      <w:numFmt w:val="decimal"/>
      <w:lvlText w:val="%1.%2.%3.%4.%5.%6.%7"/>
      <w:lvlJc w:val="left"/>
      <w:pPr>
        <w:tabs>
          <w:tab w:val="num" w:pos="3430"/>
        </w:tabs>
        <w:ind w:left="3430" w:hanging="1276"/>
      </w:pPr>
    </w:lvl>
    <w:lvl w:ilvl="7">
      <w:start w:val="1"/>
      <w:numFmt w:val="decimal"/>
      <w:lvlText w:val="%1.%2.%3.%4.%5.%6.%7.%8"/>
      <w:lvlJc w:val="left"/>
      <w:pPr>
        <w:tabs>
          <w:tab w:val="num" w:pos="3997"/>
        </w:tabs>
        <w:ind w:left="3997" w:hanging="1418"/>
      </w:pPr>
    </w:lvl>
    <w:lvl w:ilvl="8">
      <w:start w:val="1"/>
      <w:numFmt w:val="decimal"/>
      <w:lvlText w:val="%1.%2.%3.%4.%5.%6.%7.%8.%9"/>
      <w:lvlJc w:val="left"/>
      <w:pPr>
        <w:tabs>
          <w:tab w:val="num" w:pos="4705"/>
        </w:tabs>
        <w:ind w:left="4705" w:hanging="1700"/>
      </w:pPr>
    </w:lvl>
  </w:abstractNum>
  <w:abstractNum w:abstractNumId="30" w15:restartNumberingAfterBreak="0">
    <w:nsid w:val="5AF24838"/>
    <w:multiLevelType w:val="hybridMultilevel"/>
    <w:tmpl w:val="65E2E724"/>
    <w:lvl w:ilvl="0" w:tplc="F7869032">
      <w:start w:val="1"/>
      <w:numFmt w:val="decimal"/>
      <w:lvlText w:val="%1)"/>
      <w:lvlJc w:val="left"/>
      <w:pPr>
        <w:ind w:left="820" w:hanging="36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5D583C15"/>
    <w:multiLevelType w:val="hybridMultilevel"/>
    <w:tmpl w:val="1136825A"/>
    <w:lvl w:ilvl="0" w:tplc="164818F0">
      <w:start w:val="1"/>
      <w:numFmt w:val="bullet"/>
      <w:lvlText w:val=""/>
      <w:lvlJc w:val="left"/>
      <w:pPr>
        <w:ind w:left="420" w:hanging="420"/>
      </w:pPr>
    </w:lvl>
    <w:lvl w:ilvl="1" w:tplc="A704C4C0" w:tentative="1">
      <w:start w:val="1"/>
      <w:numFmt w:val="bullet"/>
      <w:lvlText w:val=""/>
      <w:lvlJc w:val="left"/>
      <w:pPr>
        <w:ind w:left="840" w:hanging="420"/>
      </w:pPr>
    </w:lvl>
    <w:lvl w:ilvl="2" w:tplc="3454051A" w:tentative="1">
      <w:start w:val="1"/>
      <w:numFmt w:val="bullet"/>
      <w:lvlText w:val=""/>
      <w:lvlJc w:val="left"/>
      <w:pPr>
        <w:ind w:left="1260" w:hanging="420"/>
      </w:pPr>
    </w:lvl>
    <w:lvl w:ilvl="3" w:tplc="D65C0A1E" w:tentative="1">
      <w:start w:val="1"/>
      <w:numFmt w:val="bullet"/>
      <w:lvlText w:val=""/>
      <w:lvlJc w:val="left"/>
      <w:pPr>
        <w:ind w:left="1680" w:hanging="420"/>
      </w:pPr>
    </w:lvl>
    <w:lvl w:ilvl="4" w:tplc="B322C1D6" w:tentative="1">
      <w:start w:val="1"/>
      <w:numFmt w:val="bullet"/>
      <w:lvlText w:val=""/>
      <w:lvlJc w:val="left"/>
      <w:pPr>
        <w:ind w:left="2100" w:hanging="420"/>
      </w:pPr>
    </w:lvl>
    <w:lvl w:ilvl="5" w:tplc="2208F420" w:tentative="1">
      <w:start w:val="1"/>
      <w:numFmt w:val="bullet"/>
      <w:lvlText w:val=""/>
      <w:lvlJc w:val="left"/>
      <w:pPr>
        <w:ind w:left="2520" w:hanging="420"/>
      </w:pPr>
    </w:lvl>
    <w:lvl w:ilvl="6" w:tplc="645822BC" w:tentative="1">
      <w:start w:val="1"/>
      <w:numFmt w:val="bullet"/>
      <w:lvlText w:val=""/>
      <w:lvlJc w:val="left"/>
      <w:pPr>
        <w:ind w:left="2940" w:hanging="420"/>
      </w:pPr>
    </w:lvl>
    <w:lvl w:ilvl="7" w:tplc="461E6B98" w:tentative="1">
      <w:start w:val="1"/>
      <w:numFmt w:val="bullet"/>
      <w:lvlText w:val=""/>
      <w:lvlJc w:val="left"/>
      <w:pPr>
        <w:ind w:left="3360" w:hanging="420"/>
      </w:pPr>
    </w:lvl>
    <w:lvl w:ilvl="8" w:tplc="49129CCA" w:tentative="1">
      <w:start w:val="1"/>
      <w:numFmt w:val="bullet"/>
      <w:lvlText w:val=""/>
      <w:lvlJc w:val="left"/>
      <w:pPr>
        <w:ind w:left="3780" w:hanging="420"/>
      </w:pPr>
    </w:lvl>
  </w:abstractNum>
  <w:abstractNum w:abstractNumId="32" w15:restartNumberingAfterBreak="0">
    <w:nsid w:val="6611642C"/>
    <w:multiLevelType w:val="hybridMultilevel"/>
    <w:tmpl w:val="74F43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74A3D06"/>
    <w:multiLevelType w:val="hybridMultilevel"/>
    <w:tmpl w:val="AF26EF9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7D10AD"/>
    <w:multiLevelType w:val="hybridMultilevel"/>
    <w:tmpl w:val="E638A4FC"/>
    <w:lvl w:ilvl="0" w:tplc="75EE9584">
      <w:start w:val="1"/>
      <w:numFmt w:val="bullet"/>
      <w:lvlText w:val=""/>
      <w:lvlJc w:val="left"/>
      <w:pPr>
        <w:ind w:left="420" w:hanging="420"/>
      </w:pPr>
    </w:lvl>
    <w:lvl w:ilvl="1" w:tplc="5EF424DC" w:tentative="1">
      <w:start w:val="1"/>
      <w:numFmt w:val="bullet"/>
      <w:lvlText w:val=""/>
      <w:lvlJc w:val="left"/>
      <w:pPr>
        <w:ind w:left="840" w:hanging="420"/>
      </w:pPr>
    </w:lvl>
    <w:lvl w:ilvl="2" w:tplc="AAEA43D8" w:tentative="1">
      <w:start w:val="1"/>
      <w:numFmt w:val="bullet"/>
      <w:lvlText w:val=""/>
      <w:lvlJc w:val="left"/>
      <w:pPr>
        <w:ind w:left="1260" w:hanging="420"/>
      </w:pPr>
    </w:lvl>
    <w:lvl w:ilvl="3" w:tplc="5590C902" w:tentative="1">
      <w:start w:val="1"/>
      <w:numFmt w:val="bullet"/>
      <w:lvlText w:val=""/>
      <w:lvlJc w:val="left"/>
      <w:pPr>
        <w:ind w:left="1680" w:hanging="420"/>
      </w:pPr>
    </w:lvl>
    <w:lvl w:ilvl="4" w:tplc="A95A715E" w:tentative="1">
      <w:start w:val="1"/>
      <w:numFmt w:val="bullet"/>
      <w:lvlText w:val=""/>
      <w:lvlJc w:val="left"/>
      <w:pPr>
        <w:ind w:left="2100" w:hanging="420"/>
      </w:pPr>
    </w:lvl>
    <w:lvl w:ilvl="5" w:tplc="5E987A24" w:tentative="1">
      <w:start w:val="1"/>
      <w:numFmt w:val="bullet"/>
      <w:lvlText w:val=""/>
      <w:lvlJc w:val="left"/>
      <w:pPr>
        <w:ind w:left="2520" w:hanging="420"/>
      </w:pPr>
    </w:lvl>
    <w:lvl w:ilvl="6" w:tplc="2ED2970A" w:tentative="1">
      <w:start w:val="1"/>
      <w:numFmt w:val="bullet"/>
      <w:lvlText w:val=""/>
      <w:lvlJc w:val="left"/>
      <w:pPr>
        <w:ind w:left="2940" w:hanging="420"/>
      </w:pPr>
    </w:lvl>
    <w:lvl w:ilvl="7" w:tplc="1D06BEB6" w:tentative="1">
      <w:start w:val="1"/>
      <w:numFmt w:val="bullet"/>
      <w:lvlText w:val=""/>
      <w:lvlJc w:val="left"/>
      <w:pPr>
        <w:ind w:left="3360" w:hanging="420"/>
      </w:pPr>
    </w:lvl>
    <w:lvl w:ilvl="8" w:tplc="062E9096" w:tentative="1">
      <w:start w:val="1"/>
      <w:numFmt w:val="bullet"/>
      <w:lvlText w:val=""/>
      <w:lvlJc w:val="left"/>
      <w:pPr>
        <w:ind w:left="3780" w:hanging="420"/>
      </w:pPr>
    </w:lvl>
  </w:abstractNum>
  <w:num w:numId="1">
    <w:abstractNumId w:val="29"/>
  </w:num>
  <w:num w:numId="2">
    <w:abstractNumId w:val="27"/>
  </w:num>
  <w:num w:numId="3">
    <w:abstractNumId w:val="10"/>
  </w:num>
  <w:num w:numId="4">
    <w:abstractNumId w:val="29"/>
  </w:num>
  <w:num w:numId="5">
    <w:abstractNumId w:val="29"/>
  </w:num>
  <w:num w:numId="6">
    <w:abstractNumId w:val="29"/>
  </w:num>
  <w:num w:numId="7">
    <w:abstractNumId w:val="20"/>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9"/>
  </w:num>
  <w:num w:numId="19">
    <w:abstractNumId w:val="10"/>
    <w:lvlOverride w:ilvl="0">
      <w:startOverride w:val="1"/>
    </w:lvlOverride>
  </w:num>
  <w:num w:numId="20">
    <w:abstractNumId w:val="25"/>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3"/>
  </w:num>
  <w:num w:numId="25">
    <w:abstractNumId w:val="26"/>
  </w:num>
  <w:num w:numId="26">
    <w:abstractNumId w:val="12"/>
  </w:num>
  <w:num w:numId="27">
    <w:abstractNumId w:val="31"/>
  </w:num>
  <w:num w:numId="28">
    <w:abstractNumId w:val="34"/>
  </w:num>
  <w:num w:numId="29">
    <w:abstractNumId w:val="15"/>
  </w:num>
  <w:num w:numId="30">
    <w:abstractNumId w:val="11"/>
  </w:num>
  <w:num w:numId="31">
    <w:abstractNumId w:val="23"/>
  </w:num>
  <w:num w:numId="32">
    <w:abstractNumId w:val="24"/>
  </w:num>
  <w:num w:numId="33">
    <w:abstractNumId w:val="22"/>
  </w:num>
  <w:num w:numId="34">
    <w:abstractNumId w:val="30"/>
  </w:num>
  <w:num w:numId="35">
    <w:abstractNumId w:val="18"/>
  </w:num>
  <w:num w:numId="36">
    <w:abstractNumId w:val="21"/>
  </w:num>
  <w:num w:numId="37">
    <w:abstractNumId w:val="17"/>
  </w:num>
  <w:num w:numId="38">
    <w:abstractNumId w:val="28"/>
  </w:num>
  <w:num w:numId="39">
    <w:abstractNumId w:val="16"/>
  </w:num>
  <w:num w:numId="40">
    <w:abstractNumId w:val="16"/>
    <w:lvlOverride w:ilvl="0">
      <w:lvl w:ilvl="0">
        <w:start w:val="1"/>
        <w:numFmt w:val="decimal"/>
        <w:lvlText w:val="%1"/>
        <w:lvlJc w:val="left"/>
        <w:pPr>
          <w:ind w:left="425" w:hanging="425"/>
        </w:pPr>
      </w:lvl>
    </w:lvlOverride>
    <w:lvlOverride w:ilvl="1">
      <w:lvl w:ilvl="1">
        <w:start w:val="1"/>
        <w:numFmt w:val="decimal"/>
        <w:lvlText w:val="%1.%2"/>
        <w:lvlJc w:val="left"/>
        <w:pPr>
          <w:ind w:left="992" w:hanging="567"/>
        </w:pPr>
      </w:lvl>
    </w:lvlOverride>
    <w:lvlOverride w:ilvl="2">
      <w:lvl w:ilvl="2">
        <w:start w:val="1"/>
        <w:numFmt w:val="decimal"/>
        <w:lvlRestart w:val="1"/>
        <w:lvlText w:val="%1.%2.%3"/>
        <w:lvlJc w:val="left"/>
        <w:pPr>
          <w:ind w:left="1418" w:hanging="567"/>
        </w:pPr>
      </w:lvl>
    </w:lvlOverride>
    <w:lvlOverride w:ilvl="3">
      <w:lvl w:ilvl="3">
        <w:start w:val="1"/>
        <w:numFmt w:val="decimal"/>
        <w:lvlText w:val="%1.%2.%3.%4"/>
        <w:lvlJc w:val="left"/>
        <w:pPr>
          <w:ind w:left="1984" w:hanging="708"/>
        </w:pPr>
      </w:lvl>
    </w:lvlOverride>
    <w:lvlOverride w:ilvl="4">
      <w:lvl w:ilvl="4">
        <w:start w:val="1"/>
        <w:numFmt w:val="decimal"/>
        <w:lvlText w:val="%1.%2.%3.%4.%5"/>
        <w:lvlJc w:val="left"/>
        <w:pPr>
          <w:ind w:left="2551" w:hanging="850"/>
        </w:pPr>
      </w:lvl>
    </w:lvlOverride>
    <w:lvlOverride w:ilvl="5">
      <w:lvl w:ilvl="5">
        <w:start w:val="1"/>
        <w:numFmt w:val="decimal"/>
        <w:lvlText w:val="%1.%2.%3.%4.%5.%6"/>
        <w:lvlJc w:val="left"/>
        <w:pPr>
          <w:ind w:left="3260" w:hanging="1134"/>
        </w:pPr>
      </w:lvl>
    </w:lvlOverride>
    <w:lvlOverride w:ilvl="6">
      <w:lvl w:ilvl="6">
        <w:start w:val="1"/>
        <w:numFmt w:val="decimal"/>
        <w:lvlText w:val="%1.%2.%3.%4.%5.%6.%7"/>
        <w:lvlJc w:val="left"/>
        <w:pPr>
          <w:ind w:left="3827" w:hanging="1276"/>
        </w:pPr>
      </w:lvl>
    </w:lvlOverride>
    <w:lvlOverride w:ilvl="7">
      <w:lvl w:ilvl="7">
        <w:start w:val="1"/>
        <w:numFmt w:val="decimal"/>
        <w:lvlText w:val="%1.%2.%3.%4.%5.%6.%7.%8"/>
        <w:lvlJc w:val="left"/>
        <w:pPr>
          <w:ind w:left="4394" w:hanging="1418"/>
        </w:pPr>
      </w:lvl>
    </w:lvlOverride>
    <w:lvlOverride w:ilvl="8">
      <w:lvl w:ilvl="8">
        <w:start w:val="1"/>
        <w:numFmt w:val="decimal"/>
        <w:lvlText w:val="%1.%2.%3.%4.%5.%6.%7.%8.%9"/>
        <w:lvlJc w:val="left"/>
        <w:pPr>
          <w:ind w:left="5102" w:hanging="1700"/>
        </w:pPr>
      </w:lvl>
    </w:lvlOverride>
  </w:num>
  <w:num w:numId="41">
    <w:abstractNumId w:val="33"/>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复制&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wxztfwv0xrpvlea05hp0ewfpwrvswwdvewx&quot;&gt;毕设&lt;record-ids&gt;&lt;item&gt;4&lt;/item&gt;&lt;item&gt;13&lt;/item&gt;&lt;item&gt;15&lt;/item&gt;&lt;item&gt;16&lt;/item&gt;&lt;item&gt;17&lt;/item&gt;&lt;item&gt;18&lt;/item&gt;&lt;item&gt;22&lt;/item&gt;&lt;item&gt;38&lt;/item&gt;&lt;item&gt;39&lt;/item&gt;&lt;item&gt;40&lt;/item&gt;&lt;item&gt;41&lt;/item&gt;&lt;item&gt;43&lt;/item&gt;&lt;item&gt;48&lt;/item&gt;&lt;item&gt;50&lt;/item&gt;&lt;item&gt;51&lt;/item&gt;&lt;item&gt;52&lt;/item&gt;&lt;item&gt;54&lt;/item&gt;&lt;item&gt;55&lt;/item&gt;&lt;item&gt;56&lt;/item&gt;&lt;item&gt;58&lt;/item&gt;&lt;item&gt;60&lt;/item&gt;&lt;item&gt;61&lt;/item&gt;&lt;item&gt;62&lt;/item&gt;&lt;item&gt;63&lt;/item&gt;&lt;item&gt;65&lt;/item&gt;&lt;item&gt;66&lt;/item&gt;&lt;item&gt;69&lt;/item&gt;&lt;item&gt;71&lt;/item&gt;&lt;/record-ids&gt;&lt;/item&gt;&lt;/Libraries&gt;"/>
  </w:docVars>
  <w:rsids>
    <w:rsidRoot w:val="009F0E35"/>
    <w:rsid w:val="00000625"/>
    <w:rsid w:val="00005146"/>
    <w:rsid w:val="00005C1B"/>
    <w:rsid w:val="000065FB"/>
    <w:rsid w:val="00010170"/>
    <w:rsid w:val="00015CDD"/>
    <w:rsid w:val="00017CDE"/>
    <w:rsid w:val="0002101F"/>
    <w:rsid w:val="000232DB"/>
    <w:rsid w:val="00023979"/>
    <w:rsid w:val="000260D5"/>
    <w:rsid w:val="00026D0F"/>
    <w:rsid w:val="000275CD"/>
    <w:rsid w:val="000279AA"/>
    <w:rsid w:val="0003220B"/>
    <w:rsid w:val="000342C7"/>
    <w:rsid w:val="000353B3"/>
    <w:rsid w:val="00037B4C"/>
    <w:rsid w:val="0004157C"/>
    <w:rsid w:val="00041E28"/>
    <w:rsid w:val="00046CBA"/>
    <w:rsid w:val="00056DB1"/>
    <w:rsid w:val="00057CA1"/>
    <w:rsid w:val="000620BB"/>
    <w:rsid w:val="000625A3"/>
    <w:rsid w:val="00062F73"/>
    <w:rsid w:val="00065727"/>
    <w:rsid w:val="000759CF"/>
    <w:rsid w:val="0007642C"/>
    <w:rsid w:val="00076EE8"/>
    <w:rsid w:val="00080A93"/>
    <w:rsid w:val="00082B63"/>
    <w:rsid w:val="00084E9B"/>
    <w:rsid w:val="00090A9A"/>
    <w:rsid w:val="000967A8"/>
    <w:rsid w:val="000A4750"/>
    <w:rsid w:val="000B0A1A"/>
    <w:rsid w:val="000B35C2"/>
    <w:rsid w:val="000B6541"/>
    <w:rsid w:val="000C0870"/>
    <w:rsid w:val="000C2829"/>
    <w:rsid w:val="000C551A"/>
    <w:rsid w:val="000C5ACB"/>
    <w:rsid w:val="000D1C9D"/>
    <w:rsid w:val="000D54A8"/>
    <w:rsid w:val="000E428F"/>
    <w:rsid w:val="000E49E3"/>
    <w:rsid w:val="000F28C1"/>
    <w:rsid w:val="000F435D"/>
    <w:rsid w:val="00101964"/>
    <w:rsid w:val="00102D27"/>
    <w:rsid w:val="00104023"/>
    <w:rsid w:val="00106276"/>
    <w:rsid w:val="00106A4A"/>
    <w:rsid w:val="001100DC"/>
    <w:rsid w:val="0011085A"/>
    <w:rsid w:val="001113B8"/>
    <w:rsid w:val="00117194"/>
    <w:rsid w:val="00122CBA"/>
    <w:rsid w:val="00125745"/>
    <w:rsid w:val="0013154F"/>
    <w:rsid w:val="0013197B"/>
    <w:rsid w:val="001320F0"/>
    <w:rsid w:val="00144C87"/>
    <w:rsid w:val="0014767E"/>
    <w:rsid w:val="0015125C"/>
    <w:rsid w:val="001578BD"/>
    <w:rsid w:val="001626A2"/>
    <w:rsid w:val="0016271B"/>
    <w:rsid w:val="00176EDC"/>
    <w:rsid w:val="001805EF"/>
    <w:rsid w:val="00186B66"/>
    <w:rsid w:val="0019228E"/>
    <w:rsid w:val="00192822"/>
    <w:rsid w:val="001A225C"/>
    <w:rsid w:val="001A3FA2"/>
    <w:rsid w:val="001B2B83"/>
    <w:rsid w:val="001B3CE7"/>
    <w:rsid w:val="001C04BC"/>
    <w:rsid w:val="001C10AF"/>
    <w:rsid w:val="001C4173"/>
    <w:rsid w:val="001D1411"/>
    <w:rsid w:val="001D4567"/>
    <w:rsid w:val="001D6979"/>
    <w:rsid w:val="001D74C5"/>
    <w:rsid w:val="001D78B7"/>
    <w:rsid w:val="001E080A"/>
    <w:rsid w:val="001E6B68"/>
    <w:rsid w:val="001F237A"/>
    <w:rsid w:val="001F3F89"/>
    <w:rsid w:val="00200B96"/>
    <w:rsid w:val="0022356E"/>
    <w:rsid w:val="00223AEF"/>
    <w:rsid w:val="00225481"/>
    <w:rsid w:val="00226172"/>
    <w:rsid w:val="00232493"/>
    <w:rsid w:val="0023371C"/>
    <w:rsid w:val="00236724"/>
    <w:rsid w:val="00236D5F"/>
    <w:rsid w:val="00236D6B"/>
    <w:rsid w:val="002379E9"/>
    <w:rsid w:val="0024481A"/>
    <w:rsid w:val="0024537A"/>
    <w:rsid w:val="00247C6B"/>
    <w:rsid w:val="00247D7A"/>
    <w:rsid w:val="00250269"/>
    <w:rsid w:val="00251F50"/>
    <w:rsid w:val="0025203C"/>
    <w:rsid w:val="00256E60"/>
    <w:rsid w:val="00257A41"/>
    <w:rsid w:val="00281B7C"/>
    <w:rsid w:val="00282779"/>
    <w:rsid w:val="00284C7C"/>
    <w:rsid w:val="00292532"/>
    <w:rsid w:val="00295E2C"/>
    <w:rsid w:val="002A2D83"/>
    <w:rsid w:val="002A5D60"/>
    <w:rsid w:val="002A70CB"/>
    <w:rsid w:val="002C5E28"/>
    <w:rsid w:val="002D46C6"/>
    <w:rsid w:val="002D5E69"/>
    <w:rsid w:val="002E0A99"/>
    <w:rsid w:val="002E233A"/>
    <w:rsid w:val="002E256E"/>
    <w:rsid w:val="002E3D2E"/>
    <w:rsid w:val="002E4848"/>
    <w:rsid w:val="002F4A60"/>
    <w:rsid w:val="002F5BDF"/>
    <w:rsid w:val="002F758D"/>
    <w:rsid w:val="0030438E"/>
    <w:rsid w:val="0031381B"/>
    <w:rsid w:val="00317785"/>
    <w:rsid w:val="00326BCE"/>
    <w:rsid w:val="00331D89"/>
    <w:rsid w:val="00334C80"/>
    <w:rsid w:val="00345A1F"/>
    <w:rsid w:val="00351194"/>
    <w:rsid w:val="00352C69"/>
    <w:rsid w:val="003539A5"/>
    <w:rsid w:val="00360017"/>
    <w:rsid w:val="003613CF"/>
    <w:rsid w:val="00361BB8"/>
    <w:rsid w:val="00371DCE"/>
    <w:rsid w:val="00372383"/>
    <w:rsid w:val="003733EB"/>
    <w:rsid w:val="00373F49"/>
    <w:rsid w:val="00376A23"/>
    <w:rsid w:val="00376ACA"/>
    <w:rsid w:val="0038097E"/>
    <w:rsid w:val="003824A0"/>
    <w:rsid w:val="00391854"/>
    <w:rsid w:val="00393C2C"/>
    <w:rsid w:val="00394354"/>
    <w:rsid w:val="00395D10"/>
    <w:rsid w:val="003A0057"/>
    <w:rsid w:val="003A51AB"/>
    <w:rsid w:val="003B0B5C"/>
    <w:rsid w:val="003B6704"/>
    <w:rsid w:val="003B6C5A"/>
    <w:rsid w:val="003C00EA"/>
    <w:rsid w:val="003D0051"/>
    <w:rsid w:val="003D2AFE"/>
    <w:rsid w:val="003D2E3A"/>
    <w:rsid w:val="003D65E0"/>
    <w:rsid w:val="003D792D"/>
    <w:rsid w:val="003E0DFF"/>
    <w:rsid w:val="003E0FEA"/>
    <w:rsid w:val="003E2576"/>
    <w:rsid w:val="003E2C78"/>
    <w:rsid w:val="003F3E49"/>
    <w:rsid w:val="0040474A"/>
    <w:rsid w:val="00407D6F"/>
    <w:rsid w:val="00410CBB"/>
    <w:rsid w:val="00410FC4"/>
    <w:rsid w:val="00411E1B"/>
    <w:rsid w:val="00412A42"/>
    <w:rsid w:val="00412C4E"/>
    <w:rsid w:val="00412C6D"/>
    <w:rsid w:val="00414677"/>
    <w:rsid w:val="00426F01"/>
    <w:rsid w:val="004313F2"/>
    <w:rsid w:val="004319E6"/>
    <w:rsid w:val="0043751A"/>
    <w:rsid w:val="00443D71"/>
    <w:rsid w:val="004470AE"/>
    <w:rsid w:val="004514F2"/>
    <w:rsid w:val="0045362F"/>
    <w:rsid w:val="0045479B"/>
    <w:rsid w:val="004630E1"/>
    <w:rsid w:val="004660F6"/>
    <w:rsid w:val="00466AFB"/>
    <w:rsid w:val="00466E8E"/>
    <w:rsid w:val="0046711F"/>
    <w:rsid w:val="004705CA"/>
    <w:rsid w:val="0047067A"/>
    <w:rsid w:val="00485327"/>
    <w:rsid w:val="00487DFA"/>
    <w:rsid w:val="00487FDE"/>
    <w:rsid w:val="00492864"/>
    <w:rsid w:val="00492E52"/>
    <w:rsid w:val="004A1AC4"/>
    <w:rsid w:val="004B45A0"/>
    <w:rsid w:val="004D0639"/>
    <w:rsid w:val="004D1525"/>
    <w:rsid w:val="004D348E"/>
    <w:rsid w:val="004D4ACC"/>
    <w:rsid w:val="004D6CDF"/>
    <w:rsid w:val="004E0470"/>
    <w:rsid w:val="004E0A65"/>
    <w:rsid w:val="004E1BCB"/>
    <w:rsid w:val="004E466F"/>
    <w:rsid w:val="004E5A27"/>
    <w:rsid w:val="004F1F27"/>
    <w:rsid w:val="004F5C59"/>
    <w:rsid w:val="004F6818"/>
    <w:rsid w:val="00502DD2"/>
    <w:rsid w:val="005069BD"/>
    <w:rsid w:val="005077AC"/>
    <w:rsid w:val="00507FD9"/>
    <w:rsid w:val="00514EA9"/>
    <w:rsid w:val="00516D2C"/>
    <w:rsid w:val="00517900"/>
    <w:rsid w:val="0052178A"/>
    <w:rsid w:val="00524D6B"/>
    <w:rsid w:val="0052503A"/>
    <w:rsid w:val="00527B6E"/>
    <w:rsid w:val="00534E31"/>
    <w:rsid w:val="005418E5"/>
    <w:rsid w:val="00545065"/>
    <w:rsid w:val="00545B4E"/>
    <w:rsid w:val="005462BA"/>
    <w:rsid w:val="00546C8E"/>
    <w:rsid w:val="005565B2"/>
    <w:rsid w:val="005618B6"/>
    <w:rsid w:val="00562D02"/>
    <w:rsid w:val="00566049"/>
    <w:rsid w:val="005755DE"/>
    <w:rsid w:val="00577B75"/>
    <w:rsid w:val="005838E8"/>
    <w:rsid w:val="005857ED"/>
    <w:rsid w:val="0059039D"/>
    <w:rsid w:val="00592C96"/>
    <w:rsid w:val="00593D2D"/>
    <w:rsid w:val="005A0555"/>
    <w:rsid w:val="005A12AB"/>
    <w:rsid w:val="005A2938"/>
    <w:rsid w:val="005A2C77"/>
    <w:rsid w:val="005C00D3"/>
    <w:rsid w:val="005C08D5"/>
    <w:rsid w:val="005C1811"/>
    <w:rsid w:val="005C2FB6"/>
    <w:rsid w:val="005D21EF"/>
    <w:rsid w:val="005D5AF0"/>
    <w:rsid w:val="005D717A"/>
    <w:rsid w:val="005E7779"/>
    <w:rsid w:val="005F112D"/>
    <w:rsid w:val="005F5A28"/>
    <w:rsid w:val="006017CD"/>
    <w:rsid w:val="00602044"/>
    <w:rsid w:val="006145EA"/>
    <w:rsid w:val="006146B8"/>
    <w:rsid w:val="006227A7"/>
    <w:rsid w:val="006231EE"/>
    <w:rsid w:val="00623729"/>
    <w:rsid w:val="006301D0"/>
    <w:rsid w:val="00630E95"/>
    <w:rsid w:val="006316C2"/>
    <w:rsid w:val="0063214F"/>
    <w:rsid w:val="00635E10"/>
    <w:rsid w:val="0064269A"/>
    <w:rsid w:val="00643A77"/>
    <w:rsid w:val="006451E2"/>
    <w:rsid w:val="00647BB3"/>
    <w:rsid w:val="00652A70"/>
    <w:rsid w:val="00653A65"/>
    <w:rsid w:val="00655ECD"/>
    <w:rsid w:val="006567A0"/>
    <w:rsid w:val="006708AB"/>
    <w:rsid w:val="00676DAF"/>
    <w:rsid w:val="00684E71"/>
    <w:rsid w:val="006A130F"/>
    <w:rsid w:val="006A5885"/>
    <w:rsid w:val="006A74E7"/>
    <w:rsid w:val="006A758F"/>
    <w:rsid w:val="006B0663"/>
    <w:rsid w:val="006B10E7"/>
    <w:rsid w:val="006B1C1E"/>
    <w:rsid w:val="006B2674"/>
    <w:rsid w:val="006C3562"/>
    <w:rsid w:val="006C51EF"/>
    <w:rsid w:val="006C5F55"/>
    <w:rsid w:val="006C70F6"/>
    <w:rsid w:val="006D01DB"/>
    <w:rsid w:val="006D554D"/>
    <w:rsid w:val="006E25DD"/>
    <w:rsid w:val="006E61A8"/>
    <w:rsid w:val="006F0B7B"/>
    <w:rsid w:val="006F20F6"/>
    <w:rsid w:val="006F60E9"/>
    <w:rsid w:val="007009B9"/>
    <w:rsid w:val="00703FF9"/>
    <w:rsid w:val="00705398"/>
    <w:rsid w:val="00706BF0"/>
    <w:rsid w:val="00706E0A"/>
    <w:rsid w:val="00710C2D"/>
    <w:rsid w:val="0071318E"/>
    <w:rsid w:val="0071528D"/>
    <w:rsid w:val="00716B12"/>
    <w:rsid w:val="00717542"/>
    <w:rsid w:val="00720DC8"/>
    <w:rsid w:val="0072263C"/>
    <w:rsid w:val="007229FD"/>
    <w:rsid w:val="00722E7D"/>
    <w:rsid w:val="0073091C"/>
    <w:rsid w:val="0073132B"/>
    <w:rsid w:val="007362F0"/>
    <w:rsid w:val="00737FE9"/>
    <w:rsid w:val="00747361"/>
    <w:rsid w:val="00750214"/>
    <w:rsid w:val="00752AF7"/>
    <w:rsid w:val="007534CD"/>
    <w:rsid w:val="007568E6"/>
    <w:rsid w:val="007647CC"/>
    <w:rsid w:val="007673E8"/>
    <w:rsid w:val="00770412"/>
    <w:rsid w:val="00771FD9"/>
    <w:rsid w:val="00775D81"/>
    <w:rsid w:val="00777DA0"/>
    <w:rsid w:val="00782BC9"/>
    <w:rsid w:val="00782BF2"/>
    <w:rsid w:val="00787850"/>
    <w:rsid w:val="00794245"/>
    <w:rsid w:val="007A2313"/>
    <w:rsid w:val="007A237E"/>
    <w:rsid w:val="007A7FBE"/>
    <w:rsid w:val="007B080B"/>
    <w:rsid w:val="007B1606"/>
    <w:rsid w:val="007B1CE2"/>
    <w:rsid w:val="007B2B2E"/>
    <w:rsid w:val="007B7124"/>
    <w:rsid w:val="007C0479"/>
    <w:rsid w:val="007C161A"/>
    <w:rsid w:val="007C53DE"/>
    <w:rsid w:val="007D033B"/>
    <w:rsid w:val="007D79B6"/>
    <w:rsid w:val="007E4D98"/>
    <w:rsid w:val="007E6410"/>
    <w:rsid w:val="007E6950"/>
    <w:rsid w:val="007F2A17"/>
    <w:rsid w:val="00800A6A"/>
    <w:rsid w:val="0080204E"/>
    <w:rsid w:val="00815121"/>
    <w:rsid w:val="008156EE"/>
    <w:rsid w:val="00817D5F"/>
    <w:rsid w:val="008266B4"/>
    <w:rsid w:val="00827322"/>
    <w:rsid w:val="008323EF"/>
    <w:rsid w:val="0084464D"/>
    <w:rsid w:val="00850562"/>
    <w:rsid w:val="00857586"/>
    <w:rsid w:val="0086498C"/>
    <w:rsid w:val="008817EF"/>
    <w:rsid w:val="00884AC4"/>
    <w:rsid w:val="00892B03"/>
    <w:rsid w:val="008A0F6C"/>
    <w:rsid w:val="008A24B6"/>
    <w:rsid w:val="008A3E77"/>
    <w:rsid w:val="008B257A"/>
    <w:rsid w:val="008B39CD"/>
    <w:rsid w:val="008B5E89"/>
    <w:rsid w:val="008C0A26"/>
    <w:rsid w:val="008C42B7"/>
    <w:rsid w:val="008C58E0"/>
    <w:rsid w:val="008D1FB7"/>
    <w:rsid w:val="008D211B"/>
    <w:rsid w:val="008D23A0"/>
    <w:rsid w:val="008D3613"/>
    <w:rsid w:val="008E2B13"/>
    <w:rsid w:val="008E5B6E"/>
    <w:rsid w:val="008E5D95"/>
    <w:rsid w:val="008E7935"/>
    <w:rsid w:val="008F5B5D"/>
    <w:rsid w:val="00902BCA"/>
    <w:rsid w:val="009047C2"/>
    <w:rsid w:val="00905F53"/>
    <w:rsid w:val="0090746F"/>
    <w:rsid w:val="0091412C"/>
    <w:rsid w:val="009147AB"/>
    <w:rsid w:val="0091535C"/>
    <w:rsid w:val="00916ABF"/>
    <w:rsid w:val="0092131A"/>
    <w:rsid w:val="00922E74"/>
    <w:rsid w:val="00927C9D"/>
    <w:rsid w:val="00930D6D"/>
    <w:rsid w:val="00930DCF"/>
    <w:rsid w:val="00934914"/>
    <w:rsid w:val="00934F0F"/>
    <w:rsid w:val="00935288"/>
    <w:rsid w:val="009375BE"/>
    <w:rsid w:val="00942E0F"/>
    <w:rsid w:val="00944072"/>
    <w:rsid w:val="00944A6E"/>
    <w:rsid w:val="00950BFD"/>
    <w:rsid w:val="0095152D"/>
    <w:rsid w:val="0095393D"/>
    <w:rsid w:val="009542D3"/>
    <w:rsid w:val="0095502F"/>
    <w:rsid w:val="009553D8"/>
    <w:rsid w:val="0095546C"/>
    <w:rsid w:val="00961739"/>
    <w:rsid w:val="009677E8"/>
    <w:rsid w:val="00971DDB"/>
    <w:rsid w:val="009760CD"/>
    <w:rsid w:val="00976B20"/>
    <w:rsid w:val="0098024D"/>
    <w:rsid w:val="009A06EA"/>
    <w:rsid w:val="009A72E5"/>
    <w:rsid w:val="009B184B"/>
    <w:rsid w:val="009B406B"/>
    <w:rsid w:val="009B48BF"/>
    <w:rsid w:val="009B4B87"/>
    <w:rsid w:val="009C18A9"/>
    <w:rsid w:val="009C1AA9"/>
    <w:rsid w:val="009C3088"/>
    <w:rsid w:val="009C46F8"/>
    <w:rsid w:val="009D1411"/>
    <w:rsid w:val="009D7008"/>
    <w:rsid w:val="009E3B4E"/>
    <w:rsid w:val="009E6401"/>
    <w:rsid w:val="009F046E"/>
    <w:rsid w:val="009F0E35"/>
    <w:rsid w:val="009F43BB"/>
    <w:rsid w:val="009F6EC6"/>
    <w:rsid w:val="00A004DE"/>
    <w:rsid w:val="00A008C1"/>
    <w:rsid w:val="00A0132F"/>
    <w:rsid w:val="00A02420"/>
    <w:rsid w:val="00A0245A"/>
    <w:rsid w:val="00A03DE2"/>
    <w:rsid w:val="00A166FF"/>
    <w:rsid w:val="00A212D3"/>
    <w:rsid w:val="00A4287F"/>
    <w:rsid w:val="00A47E4B"/>
    <w:rsid w:val="00A50121"/>
    <w:rsid w:val="00A511D8"/>
    <w:rsid w:val="00A54191"/>
    <w:rsid w:val="00A54D50"/>
    <w:rsid w:val="00A61077"/>
    <w:rsid w:val="00A636F5"/>
    <w:rsid w:val="00A709D7"/>
    <w:rsid w:val="00A71959"/>
    <w:rsid w:val="00A73BB2"/>
    <w:rsid w:val="00A7406D"/>
    <w:rsid w:val="00A750EF"/>
    <w:rsid w:val="00A752D8"/>
    <w:rsid w:val="00A75797"/>
    <w:rsid w:val="00A76B25"/>
    <w:rsid w:val="00A821F0"/>
    <w:rsid w:val="00A83CE5"/>
    <w:rsid w:val="00A83D09"/>
    <w:rsid w:val="00A83FEE"/>
    <w:rsid w:val="00A8791F"/>
    <w:rsid w:val="00A913E7"/>
    <w:rsid w:val="00A95552"/>
    <w:rsid w:val="00A965E5"/>
    <w:rsid w:val="00A97600"/>
    <w:rsid w:val="00AA0516"/>
    <w:rsid w:val="00AA3EFE"/>
    <w:rsid w:val="00AA5A16"/>
    <w:rsid w:val="00AB6BCB"/>
    <w:rsid w:val="00AB7FEB"/>
    <w:rsid w:val="00AC21CA"/>
    <w:rsid w:val="00AC2BA7"/>
    <w:rsid w:val="00AC55CB"/>
    <w:rsid w:val="00AD197E"/>
    <w:rsid w:val="00AD36A0"/>
    <w:rsid w:val="00AE1E87"/>
    <w:rsid w:val="00AE2DD9"/>
    <w:rsid w:val="00AE30B0"/>
    <w:rsid w:val="00AE5D36"/>
    <w:rsid w:val="00AE62D0"/>
    <w:rsid w:val="00AF10FA"/>
    <w:rsid w:val="00AF229B"/>
    <w:rsid w:val="00B028BD"/>
    <w:rsid w:val="00B04F02"/>
    <w:rsid w:val="00B05E46"/>
    <w:rsid w:val="00B05EFE"/>
    <w:rsid w:val="00B060C9"/>
    <w:rsid w:val="00B0678E"/>
    <w:rsid w:val="00B06F69"/>
    <w:rsid w:val="00B1671B"/>
    <w:rsid w:val="00B176A6"/>
    <w:rsid w:val="00B202A6"/>
    <w:rsid w:val="00B20AD8"/>
    <w:rsid w:val="00B2497C"/>
    <w:rsid w:val="00B27C1B"/>
    <w:rsid w:val="00B324BA"/>
    <w:rsid w:val="00B329D7"/>
    <w:rsid w:val="00B35CAC"/>
    <w:rsid w:val="00B40EF6"/>
    <w:rsid w:val="00B42544"/>
    <w:rsid w:val="00B500F3"/>
    <w:rsid w:val="00B528ED"/>
    <w:rsid w:val="00B53C4A"/>
    <w:rsid w:val="00B6115F"/>
    <w:rsid w:val="00B61547"/>
    <w:rsid w:val="00B656B5"/>
    <w:rsid w:val="00B66A13"/>
    <w:rsid w:val="00B673C1"/>
    <w:rsid w:val="00B766D0"/>
    <w:rsid w:val="00B76B35"/>
    <w:rsid w:val="00B779D3"/>
    <w:rsid w:val="00B86E32"/>
    <w:rsid w:val="00B9228E"/>
    <w:rsid w:val="00B92650"/>
    <w:rsid w:val="00B93FF5"/>
    <w:rsid w:val="00B944A1"/>
    <w:rsid w:val="00B97BA9"/>
    <w:rsid w:val="00BA026C"/>
    <w:rsid w:val="00BA181C"/>
    <w:rsid w:val="00BA1A6D"/>
    <w:rsid w:val="00BA6136"/>
    <w:rsid w:val="00BA6ACE"/>
    <w:rsid w:val="00BA76F7"/>
    <w:rsid w:val="00BA7B32"/>
    <w:rsid w:val="00BB10EA"/>
    <w:rsid w:val="00BB1643"/>
    <w:rsid w:val="00BB67F5"/>
    <w:rsid w:val="00BB6E7C"/>
    <w:rsid w:val="00BD01F9"/>
    <w:rsid w:val="00BD092C"/>
    <w:rsid w:val="00BD0CD2"/>
    <w:rsid w:val="00BD1F78"/>
    <w:rsid w:val="00BD72B7"/>
    <w:rsid w:val="00BF473A"/>
    <w:rsid w:val="00BF5796"/>
    <w:rsid w:val="00BF6560"/>
    <w:rsid w:val="00BF7EBA"/>
    <w:rsid w:val="00C11754"/>
    <w:rsid w:val="00C149AE"/>
    <w:rsid w:val="00C174CE"/>
    <w:rsid w:val="00C2098A"/>
    <w:rsid w:val="00C24110"/>
    <w:rsid w:val="00C2777C"/>
    <w:rsid w:val="00C31800"/>
    <w:rsid w:val="00C364B5"/>
    <w:rsid w:val="00C37EF8"/>
    <w:rsid w:val="00C40CE7"/>
    <w:rsid w:val="00C43732"/>
    <w:rsid w:val="00C43C28"/>
    <w:rsid w:val="00C50D4D"/>
    <w:rsid w:val="00C54033"/>
    <w:rsid w:val="00C5553E"/>
    <w:rsid w:val="00C56B7A"/>
    <w:rsid w:val="00C62515"/>
    <w:rsid w:val="00C625AE"/>
    <w:rsid w:val="00C6359B"/>
    <w:rsid w:val="00C6455D"/>
    <w:rsid w:val="00C648EE"/>
    <w:rsid w:val="00C674A4"/>
    <w:rsid w:val="00C7412D"/>
    <w:rsid w:val="00C75C6B"/>
    <w:rsid w:val="00C77D39"/>
    <w:rsid w:val="00C81C79"/>
    <w:rsid w:val="00C8286C"/>
    <w:rsid w:val="00C908AD"/>
    <w:rsid w:val="00C94748"/>
    <w:rsid w:val="00CB1DDA"/>
    <w:rsid w:val="00CB2944"/>
    <w:rsid w:val="00CC33D3"/>
    <w:rsid w:val="00CC596D"/>
    <w:rsid w:val="00CC6FE1"/>
    <w:rsid w:val="00CD46E4"/>
    <w:rsid w:val="00CE0DD5"/>
    <w:rsid w:val="00CE441E"/>
    <w:rsid w:val="00CE62A4"/>
    <w:rsid w:val="00CF3027"/>
    <w:rsid w:val="00CF42C5"/>
    <w:rsid w:val="00D013B8"/>
    <w:rsid w:val="00D02EB4"/>
    <w:rsid w:val="00D145DD"/>
    <w:rsid w:val="00D14E48"/>
    <w:rsid w:val="00D21F0C"/>
    <w:rsid w:val="00D2276E"/>
    <w:rsid w:val="00D24544"/>
    <w:rsid w:val="00D27D50"/>
    <w:rsid w:val="00D375F2"/>
    <w:rsid w:val="00D4297F"/>
    <w:rsid w:val="00D44AFC"/>
    <w:rsid w:val="00D47F73"/>
    <w:rsid w:val="00D53DEB"/>
    <w:rsid w:val="00D54819"/>
    <w:rsid w:val="00D54881"/>
    <w:rsid w:val="00D54B2D"/>
    <w:rsid w:val="00D63D52"/>
    <w:rsid w:val="00D65995"/>
    <w:rsid w:val="00D74D19"/>
    <w:rsid w:val="00D814A6"/>
    <w:rsid w:val="00D93536"/>
    <w:rsid w:val="00D95B6F"/>
    <w:rsid w:val="00DA1BD3"/>
    <w:rsid w:val="00DA2808"/>
    <w:rsid w:val="00DA5A13"/>
    <w:rsid w:val="00DB0903"/>
    <w:rsid w:val="00DB7DC7"/>
    <w:rsid w:val="00DC1700"/>
    <w:rsid w:val="00DC1C04"/>
    <w:rsid w:val="00DC2D8A"/>
    <w:rsid w:val="00DD0D4F"/>
    <w:rsid w:val="00DD0D96"/>
    <w:rsid w:val="00DD0F25"/>
    <w:rsid w:val="00DD1AA2"/>
    <w:rsid w:val="00DD5F6C"/>
    <w:rsid w:val="00DE1DCD"/>
    <w:rsid w:val="00DE5757"/>
    <w:rsid w:val="00DE5C26"/>
    <w:rsid w:val="00DE722B"/>
    <w:rsid w:val="00E043F2"/>
    <w:rsid w:val="00E05E0B"/>
    <w:rsid w:val="00E162BC"/>
    <w:rsid w:val="00E175CC"/>
    <w:rsid w:val="00E215DE"/>
    <w:rsid w:val="00E26650"/>
    <w:rsid w:val="00E30AA3"/>
    <w:rsid w:val="00E315B7"/>
    <w:rsid w:val="00E338E6"/>
    <w:rsid w:val="00E36F18"/>
    <w:rsid w:val="00E36FA8"/>
    <w:rsid w:val="00E404B2"/>
    <w:rsid w:val="00E44745"/>
    <w:rsid w:val="00E46DBC"/>
    <w:rsid w:val="00E47F9F"/>
    <w:rsid w:val="00E518A3"/>
    <w:rsid w:val="00E555EF"/>
    <w:rsid w:val="00E56F12"/>
    <w:rsid w:val="00E61D19"/>
    <w:rsid w:val="00E642AE"/>
    <w:rsid w:val="00E65514"/>
    <w:rsid w:val="00E81365"/>
    <w:rsid w:val="00E84BBA"/>
    <w:rsid w:val="00E853DC"/>
    <w:rsid w:val="00E87E5E"/>
    <w:rsid w:val="00E92301"/>
    <w:rsid w:val="00E93E76"/>
    <w:rsid w:val="00E95BB8"/>
    <w:rsid w:val="00E96908"/>
    <w:rsid w:val="00EA388F"/>
    <w:rsid w:val="00EA3CB2"/>
    <w:rsid w:val="00EB2069"/>
    <w:rsid w:val="00EB720E"/>
    <w:rsid w:val="00EB7721"/>
    <w:rsid w:val="00EB773E"/>
    <w:rsid w:val="00EC262E"/>
    <w:rsid w:val="00EC2F8D"/>
    <w:rsid w:val="00ED1A81"/>
    <w:rsid w:val="00ED3BFA"/>
    <w:rsid w:val="00EE60B4"/>
    <w:rsid w:val="00EF4BD7"/>
    <w:rsid w:val="00EF52A9"/>
    <w:rsid w:val="00F03710"/>
    <w:rsid w:val="00F06F73"/>
    <w:rsid w:val="00F07448"/>
    <w:rsid w:val="00F1141E"/>
    <w:rsid w:val="00F124DD"/>
    <w:rsid w:val="00F1261B"/>
    <w:rsid w:val="00F12C05"/>
    <w:rsid w:val="00F160C8"/>
    <w:rsid w:val="00F16E5C"/>
    <w:rsid w:val="00F21AED"/>
    <w:rsid w:val="00F21FBA"/>
    <w:rsid w:val="00F40624"/>
    <w:rsid w:val="00F41CD4"/>
    <w:rsid w:val="00F4242D"/>
    <w:rsid w:val="00F453DB"/>
    <w:rsid w:val="00F45C43"/>
    <w:rsid w:val="00F52EF5"/>
    <w:rsid w:val="00F53EBE"/>
    <w:rsid w:val="00F55B95"/>
    <w:rsid w:val="00F6531D"/>
    <w:rsid w:val="00F67AF9"/>
    <w:rsid w:val="00F71E87"/>
    <w:rsid w:val="00F835B6"/>
    <w:rsid w:val="00F86F36"/>
    <w:rsid w:val="00F9058D"/>
    <w:rsid w:val="00F92846"/>
    <w:rsid w:val="00F93103"/>
    <w:rsid w:val="00F94003"/>
    <w:rsid w:val="00F97E5B"/>
    <w:rsid w:val="00FA212C"/>
    <w:rsid w:val="00FB4EF0"/>
    <w:rsid w:val="00FB73A8"/>
    <w:rsid w:val="00FB7B4E"/>
    <w:rsid w:val="00FB7F49"/>
    <w:rsid w:val="00FC4A39"/>
    <w:rsid w:val="00FC6476"/>
    <w:rsid w:val="00FD08D9"/>
    <w:rsid w:val="00FD4ACF"/>
    <w:rsid w:val="00FD5BDD"/>
    <w:rsid w:val="00FD6344"/>
    <w:rsid w:val="00FE14E1"/>
    <w:rsid w:val="00FE64A4"/>
    <w:rsid w:val="00FE661D"/>
    <w:rsid w:val="00FE7910"/>
    <w:rsid w:val="00FF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BFCF9A"/>
  <w15:chartTrackingRefBased/>
  <w15:docId w15:val="{EA5678B1-605A-4DDA-9407-219955D0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C6476"/>
    <w:pPr>
      <w:adjustRightInd w:val="0"/>
      <w:snapToGrid w:val="0"/>
      <w:spacing w:line="400" w:lineRule="exact"/>
      <w:ind w:firstLineChars="200" w:firstLine="200"/>
    </w:pPr>
    <w:rPr>
      <w:kern w:val="2"/>
      <w:sz w:val="24"/>
      <w:szCs w:val="24"/>
    </w:rPr>
  </w:style>
  <w:style w:type="paragraph" w:styleId="1">
    <w:name w:val="heading 1"/>
    <w:basedOn w:val="a2"/>
    <w:next w:val="a2"/>
    <w:qFormat/>
    <w:rsid w:val="006A130F"/>
    <w:pPr>
      <w:keepNext/>
      <w:keepLines/>
      <w:numPr>
        <w:numId w:val="6"/>
      </w:numPr>
      <w:spacing w:before="1200" w:after="400"/>
      <w:ind w:firstLineChars="0" w:firstLine="0"/>
      <w:jc w:val="center"/>
      <w:outlineLvl w:val="0"/>
    </w:pPr>
    <w:rPr>
      <w:rFonts w:ascii="Arial" w:eastAsia="黑体" w:hAnsi="Arial"/>
      <w:bCs/>
      <w:kern w:val="44"/>
      <w:sz w:val="30"/>
      <w:szCs w:val="30"/>
    </w:rPr>
  </w:style>
  <w:style w:type="paragraph" w:styleId="2">
    <w:name w:val="heading 2"/>
    <w:basedOn w:val="a2"/>
    <w:next w:val="a2"/>
    <w:qFormat/>
    <w:rsid w:val="00EC262E"/>
    <w:pPr>
      <w:keepNext/>
      <w:keepLines/>
      <w:widowControl w:val="0"/>
      <w:numPr>
        <w:ilvl w:val="1"/>
        <w:numId w:val="6"/>
      </w:numPr>
      <w:spacing w:before="500" w:after="240" w:line="360" w:lineRule="exact"/>
      <w:ind w:left="0" w:firstLineChars="0" w:firstLine="0"/>
      <w:outlineLvl w:val="1"/>
    </w:pPr>
    <w:rPr>
      <w:rFonts w:ascii="Arial" w:eastAsia="黑体" w:hAnsi="Arial"/>
      <w:bCs/>
      <w:sz w:val="28"/>
      <w:szCs w:val="32"/>
    </w:rPr>
  </w:style>
  <w:style w:type="paragraph" w:styleId="3">
    <w:name w:val="heading 3"/>
    <w:basedOn w:val="a2"/>
    <w:next w:val="a2"/>
    <w:link w:val="30"/>
    <w:qFormat/>
    <w:rsid w:val="00EC262E"/>
    <w:pPr>
      <w:keepNext/>
      <w:keepLines/>
      <w:widowControl w:val="0"/>
      <w:numPr>
        <w:ilvl w:val="2"/>
        <w:numId w:val="6"/>
      </w:numPr>
      <w:spacing w:before="240" w:after="120" w:line="300" w:lineRule="exact"/>
      <w:ind w:left="0" w:firstLineChars="0" w:firstLine="0"/>
      <w:outlineLvl w:val="2"/>
    </w:pPr>
    <w:rPr>
      <w:rFonts w:ascii="Arial" w:eastAsia="黑体" w:hAnsi="Arial"/>
      <w:bCs/>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ind w:firstLineChars="0"/>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link w:val="af1"/>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2">
    <w:name w:val="页眉_下划线"/>
    <w:basedOn w:val="af0"/>
    <w:rsid w:val="00A47E4B"/>
    <w:pPr>
      <w:pBdr>
        <w:bottom w:val="single" w:sz="4" w:space="1" w:color="auto"/>
      </w:pBdr>
      <w:ind w:firstLine="0"/>
      <w:jc w:val="right"/>
    </w:pPr>
  </w:style>
  <w:style w:type="paragraph" w:customStyle="1" w:styleId="af3">
    <w:name w:val="英文摘要正文"/>
    <w:basedOn w:val="af4"/>
    <w:rsid w:val="00A47E4B"/>
    <w:pPr>
      <w:jc w:val="both"/>
    </w:pPr>
  </w:style>
  <w:style w:type="paragraph" w:customStyle="1" w:styleId="af5">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1">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6">
    <w:name w:val="清华大学字样"/>
    <w:basedOn w:val="a2"/>
    <w:rsid w:val="009F0E35"/>
    <w:pPr>
      <w:spacing w:before="480"/>
      <w:jc w:val="center"/>
    </w:pPr>
    <w:rPr>
      <w:rFonts w:eastAsia="隶书"/>
      <w:sz w:val="52"/>
    </w:rPr>
  </w:style>
  <w:style w:type="paragraph" w:customStyle="1" w:styleId="af7">
    <w:name w:val="综合论文训练"/>
    <w:basedOn w:val="a2"/>
    <w:rsid w:val="009F0E35"/>
    <w:pPr>
      <w:spacing w:before="600" w:line="480" w:lineRule="exact"/>
      <w:jc w:val="center"/>
    </w:pPr>
    <w:rPr>
      <w:rFonts w:eastAsia="黑体"/>
      <w:b/>
      <w:sz w:val="72"/>
    </w:rPr>
  </w:style>
  <w:style w:type="paragraph" w:customStyle="1" w:styleId="af8">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9">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9"/>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a">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b">
    <w:name w:val="英文摘要关键词"/>
    <w:basedOn w:val="af3"/>
    <w:rsid w:val="001F3F89"/>
    <w:pPr>
      <w:spacing w:before="240"/>
    </w:pPr>
  </w:style>
  <w:style w:type="paragraph" w:customStyle="1" w:styleId="afc">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d">
    <w:name w:val="公式题注"/>
    <w:basedOn w:val="af5"/>
    <w:rsid w:val="009760CD"/>
    <w:pPr>
      <w:tabs>
        <w:tab w:val="right" w:leader="dot" w:pos="3715"/>
      </w:tabs>
      <w:ind w:left="3715" w:right="851" w:hanging="851"/>
    </w:pPr>
  </w:style>
  <w:style w:type="paragraph" w:customStyle="1" w:styleId="afe">
    <w:name w:val="授权说明书正文"/>
    <w:basedOn w:val="a2"/>
    <w:rsid w:val="009760CD"/>
    <w:pPr>
      <w:spacing w:before="120" w:line="360" w:lineRule="exact"/>
      <w:ind w:firstLine="480"/>
    </w:pPr>
  </w:style>
  <w:style w:type="paragraph" w:customStyle="1" w:styleId="aff">
    <w:name w:val="表格文字"/>
    <w:basedOn w:val="a2"/>
    <w:rsid w:val="009760CD"/>
    <w:pPr>
      <w:jc w:val="center"/>
    </w:pPr>
    <w:rPr>
      <w:sz w:val="21"/>
    </w:rPr>
  </w:style>
  <w:style w:type="paragraph" w:customStyle="1" w:styleId="aff0">
    <w:name w:val="样式 公式 + 两端对齐"/>
    <w:basedOn w:val="af5"/>
    <w:rsid w:val="009760CD"/>
    <w:pPr>
      <w:jc w:val="both"/>
    </w:pPr>
    <w:rPr>
      <w:rFonts w:cs="宋体"/>
      <w:szCs w:val="20"/>
    </w:rPr>
  </w:style>
  <w:style w:type="paragraph" w:styleId="aff1">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1"/>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2">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3">
    <w:name w:val="Document Map"/>
    <w:basedOn w:val="a2"/>
    <w:semiHidden/>
    <w:rsid w:val="00292532"/>
    <w:pPr>
      <w:shd w:val="clear" w:color="auto" w:fill="000080"/>
    </w:pPr>
  </w:style>
  <w:style w:type="table" w:styleId="aff4">
    <w:name w:val="Table Grid"/>
    <w:basedOn w:val="a4"/>
    <w:uiPriority w:val="39"/>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otnote reference"/>
    <w:semiHidden/>
    <w:rsid w:val="00B40EF6"/>
    <w:rPr>
      <w:vertAlign w:val="superscript"/>
    </w:rPr>
  </w:style>
  <w:style w:type="character" w:styleId="aff6">
    <w:name w:val="Hyperlink"/>
    <w:uiPriority w:val="99"/>
    <w:rsid w:val="009F046E"/>
    <w:rPr>
      <w:color w:val="0000FF"/>
      <w:u w:val="single"/>
    </w:rPr>
  </w:style>
  <w:style w:type="paragraph" w:customStyle="1" w:styleId="af4">
    <w:name w:val="正文首行有缩进"/>
    <w:basedOn w:val="a2"/>
    <w:rsid w:val="00257A41"/>
    <w:pPr>
      <w:ind w:firstLine="454"/>
    </w:pPr>
  </w:style>
  <w:style w:type="paragraph" w:styleId="aff7">
    <w:name w:val="Body Text"/>
    <w:basedOn w:val="a2"/>
    <w:rsid w:val="00257A41"/>
    <w:pPr>
      <w:spacing w:after="120"/>
    </w:pPr>
  </w:style>
  <w:style w:type="character" w:styleId="aff8">
    <w:name w:val="annotation reference"/>
    <w:semiHidden/>
    <w:rsid w:val="008D23A0"/>
    <w:rPr>
      <w:sz w:val="21"/>
      <w:szCs w:val="21"/>
    </w:rPr>
  </w:style>
  <w:style w:type="paragraph" w:styleId="aff9">
    <w:name w:val="annotation text"/>
    <w:basedOn w:val="a2"/>
    <w:semiHidden/>
    <w:rsid w:val="008D23A0"/>
  </w:style>
  <w:style w:type="paragraph" w:styleId="affa">
    <w:name w:val="annotation subject"/>
    <w:basedOn w:val="aff9"/>
    <w:next w:val="aff9"/>
    <w:semiHidden/>
    <w:rsid w:val="008D23A0"/>
    <w:rPr>
      <w:b/>
      <w:bCs/>
    </w:rPr>
  </w:style>
  <w:style w:type="paragraph" w:styleId="affb">
    <w:name w:val="Balloon Text"/>
    <w:basedOn w:val="a2"/>
    <w:semiHidden/>
    <w:rsid w:val="008D23A0"/>
    <w:rPr>
      <w:sz w:val="18"/>
      <w:szCs w:val="18"/>
    </w:rPr>
  </w:style>
  <w:style w:type="paragraph" w:customStyle="1" w:styleId="affc">
    <w:name w:val="段落"/>
    <w:basedOn w:val="a2"/>
    <w:rsid w:val="00BD1F78"/>
    <w:pPr>
      <w:snapToGrid/>
      <w:spacing w:line="420" w:lineRule="exact"/>
      <w:ind w:firstLine="520"/>
      <w:textAlignment w:val="baseline"/>
    </w:pPr>
    <w:rPr>
      <w:color w:val="000000"/>
      <w:spacing w:val="10"/>
      <w:kern w:val="0"/>
      <w:szCs w:val="20"/>
    </w:rPr>
  </w:style>
  <w:style w:type="character" w:customStyle="1" w:styleId="af1">
    <w:name w:val="页眉 字符"/>
    <w:link w:val="af0"/>
    <w:uiPriority w:val="99"/>
    <w:rsid w:val="002E4848"/>
    <w:rPr>
      <w:color w:val="000000"/>
      <w:spacing w:val="10"/>
      <w:sz w:val="18"/>
      <w:szCs w:val="18"/>
    </w:rPr>
  </w:style>
  <w:style w:type="character" w:customStyle="1" w:styleId="apple-converted-space">
    <w:name w:val="apple-converted-space"/>
    <w:rsid w:val="00192822"/>
  </w:style>
  <w:style w:type="table" w:customStyle="1" w:styleId="21">
    <w:name w:val="无格式表格 21"/>
    <w:basedOn w:val="a4"/>
    <w:next w:val="22"/>
    <w:uiPriority w:val="42"/>
    <w:rsid w:val="000C551A"/>
    <w:rPr>
      <w:rFonts w:ascii="Calibri" w:hAnsi="Calibri"/>
      <w:kern w:val="2"/>
      <w:sz w:val="21"/>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22">
    <w:name w:val="Plain Table 2"/>
    <w:basedOn w:val="a4"/>
    <w:uiPriority w:val="42"/>
    <w:rsid w:val="000C551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affd">
    <w:name w:val="Table Theme"/>
    <w:basedOn w:val="a4"/>
    <w:rsid w:val="000C551A"/>
    <w:pPr>
      <w:adjustRightInd w:val="0"/>
      <w:snapToGrid w:val="0"/>
      <w:spacing w:line="40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
    <w:basedOn w:val="a4"/>
    <w:next w:val="aff4"/>
    <w:uiPriority w:val="39"/>
    <w:rsid w:val="000C551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caption"/>
    <w:basedOn w:val="a2"/>
    <w:next w:val="a2"/>
    <w:unhideWhenUsed/>
    <w:qFormat/>
    <w:rsid w:val="000C551A"/>
    <w:rPr>
      <w:rFonts w:ascii="Calibri Light" w:eastAsia="黑体" w:hAnsi="Calibri Light"/>
      <w:sz w:val="20"/>
      <w:szCs w:val="20"/>
    </w:rPr>
  </w:style>
  <w:style w:type="paragraph" w:styleId="TOC">
    <w:name w:val="TOC Heading"/>
    <w:basedOn w:val="1"/>
    <w:next w:val="a2"/>
    <w:uiPriority w:val="39"/>
    <w:unhideWhenUsed/>
    <w:qFormat/>
    <w:rsid w:val="001B2B83"/>
    <w:pPr>
      <w:numPr>
        <w:numId w:val="0"/>
      </w:numPr>
      <w:adjustRightInd/>
      <w:snapToGrid/>
      <w:spacing w:before="240" w:after="0" w:line="259" w:lineRule="auto"/>
      <w:jc w:val="left"/>
      <w:outlineLvl w:val="9"/>
    </w:pPr>
    <w:rPr>
      <w:rFonts w:ascii="Calibri Light" w:eastAsia="宋体" w:hAnsi="Calibri Light"/>
      <w:bCs w:val="0"/>
      <w:color w:val="2E74B5"/>
      <w:kern w:val="0"/>
      <w:sz w:val="32"/>
      <w:szCs w:val="32"/>
    </w:rPr>
  </w:style>
  <w:style w:type="paragraph" w:styleId="afff">
    <w:name w:val="List Paragraph"/>
    <w:basedOn w:val="a2"/>
    <w:uiPriority w:val="34"/>
    <w:qFormat/>
    <w:rsid w:val="00DE1DCD"/>
    <w:pPr>
      <w:widowControl w:val="0"/>
      <w:adjustRightInd/>
      <w:snapToGrid/>
      <w:spacing w:line="240" w:lineRule="auto"/>
      <w:ind w:firstLine="420"/>
      <w:jc w:val="both"/>
    </w:pPr>
    <w:rPr>
      <w:rFonts w:ascii="Calibri" w:hAnsi="Calibri"/>
      <w:sz w:val="21"/>
      <w:szCs w:val="22"/>
    </w:rPr>
  </w:style>
  <w:style w:type="paragraph" w:customStyle="1" w:styleId="Default">
    <w:name w:val="Default"/>
    <w:rsid w:val="00B04F02"/>
    <w:pPr>
      <w:widowControl w:val="0"/>
      <w:autoSpaceDE w:val="0"/>
      <w:autoSpaceDN w:val="0"/>
      <w:adjustRightInd w:val="0"/>
    </w:pPr>
    <w:rPr>
      <w:rFonts w:ascii="宋体" w:cs="宋体"/>
      <w:color w:val="000000"/>
      <w:sz w:val="24"/>
      <w:szCs w:val="24"/>
    </w:rPr>
  </w:style>
  <w:style w:type="character" w:customStyle="1" w:styleId="30">
    <w:name w:val="标题 3 字符"/>
    <w:link w:val="3"/>
    <w:rsid w:val="00EC262E"/>
    <w:rPr>
      <w:rFonts w:ascii="Arial" w:eastAsia="黑体" w:hAnsi="Arial"/>
      <w:bCs/>
      <w:kern w:val="2"/>
      <w:sz w:val="24"/>
      <w:szCs w:val="24"/>
    </w:rPr>
  </w:style>
  <w:style w:type="paragraph" w:styleId="afff0">
    <w:name w:val="Date"/>
    <w:basedOn w:val="a2"/>
    <w:next w:val="a2"/>
    <w:link w:val="afff1"/>
    <w:rsid w:val="00DD0D4F"/>
    <w:pPr>
      <w:ind w:leftChars="2500" w:left="100"/>
    </w:pPr>
  </w:style>
  <w:style w:type="character" w:customStyle="1" w:styleId="afff1">
    <w:name w:val="日期 字符"/>
    <w:basedOn w:val="a3"/>
    <w:link w:val="afff0"/>
    <w:rsid w:val="00DD0D4F"/>
    <w:rPr>
      <w:kern w:val="2"/>
      <w:sz w:val="24"/>
      <w:szCs w:val="24"/>
    </w:rPr>
  </w:style>
  <w:style w:type="paragraph" w:customStyle="1" w:styleId="EndNoteBibliographyTitle">
    <w:name w:val="EndNote Bibliography Title"/>
    <w:basedOn w:val="a2"/>
    <w:link w:val="EndNoteBibliographyTitle0"/>
    <w:rsid w:val="00507FD9"/>
    <w:pPr>
      <w:jc w:val="center"/>
    </w:pPr>
    <w:rPr>
      <w:noProof/>
    </w:rPr>
  </w:style>
  <w:style w:type="character" w:customStyle="1" w:styleId="EndNoteBibliographyTitle0">
    <w:name w:val="EndNote Bibliography Title 字符"/>
    <w:basedOn w:val="a3"/>
    <w:link w:val="EndNoteBibliographyTitle"/>
    <w:rsid w:val="00507FD9"/>
    <w:rPr>
      <w:noProof/>
      <w:kern w:val="2"/>
      <w:sz w:val="24"/>
      <w:szCs w:val="24"/>
    </w:rPr>
  </w:style>
  <w:style w:type="paragraph" w:customStyle="1" w:styleId="EndNoteBibliography">
    <w:name w:val="EndNote Bibliography"/>
    <w:basedOn w:val="a2"/>
    <w:link w:val="EndNoteBibliography0"/>
    <w:rsid w:val="00507FD9"/>
    <w:pPr>
      <w:spacing w:line="240" w:lineRule="exact"/>
    </w:pPr>
    <w:rPr>
      <w:noProof/>
    </w:rPr>
  </w:style>
  <w:style w:type="character" w:customStyle="1" w:styleId="EndNoteBibliography0">
    <w:name w:val="EndNote Bibliography 字符"/>
    <w:basedOn w:val="a3"/>
    <w:link w:val="EndNoteBibliography"/>
    <w:rsid w:val="00507FD9"/>
    <w:rPr>
      <w:noProof/>
      <w:kern w:val="2"/>
      <w:sz w:val="24"/>
      <w:szCs w:val="24"/>
    </w:rPr>
  </w:style>
  <w:style w:type="character" w:styleId="afff2">
    <w:name w:val="Placeholder Text"/>
    <w:basedOn w:val="a3"/>
    <w:uiPriority w:val="99"/>
    <w:semiHidden/>
    <w:rsid w:val="00226172"/>
    <w:rPr>
      <w:color w:val="808080"/>
    </w:rPr>
  </w:style>
  <w:style w:type="paragraph" w:styleId="afff3">
    <w:name w:val="No Spacing"/>
    <w:uiPriority w:val="1"/>
    <w:qFormat/>
    <w:rsid w:val="001C10AF"/>
    <w:pPr>
      <w:adjustRightInd w:val="0"/>
      <w:snapToGrid w:val="0"/>
      <w:ind w:firstLineChars="200" w:firstLine="200"/>
    </w:pPr>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16/j.jocm.2018.02.002"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2C816-369B-48F6-ABCA-5A2388A3C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13</Pages>
  <Words>6197</Words>
  <Characters>35326</Characters>
  <Application>Microsoft Office Word</Application>
  <DocSecurity>0</DocSecurity>
  <Lines>294</Lines>
  <Paragraphs>82</Paragraphs>
  <ScaleCrop>false</ScaleCrop>
  <Company>tsinghua</Company>
  <LinksUpToDate>false</LinksUpToDate>
  <CharactersWithSpaces>41441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Pujun Zhang</cp:lastModifiedBy>
  <cp:revision>111</cp:revision>
  <cp:lastPrinted>2015-12-18T15:26:00Z</cp:lastPrinted>
  <dcterms:created xsi:type="dcterms:W3CDTF">2018-12-19T02:46:00Z</dcterms:created>
  <dcterms:modified xsi:type="dcterms:W3CDTF">2018-12-22T16:39:00Z</dcterms:modified>
</cp:coreProperties>
</file>