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gtest提供了多种事件机制，非常方便我们在案例之前或之后做一些操作。总结一下gtest的事件一共有3种：</w:t>
      </w:r>
    </w:p>
    <w:p>
      <w:pPr>
        <w:rPr>
          <w:rFonts w:hint="eastAsia"/>
        </w:rPr>
      </w:pPr>
      <w:r>
        <w:rPr>
          <w:rFonts w:hint="eastAsia"/>
        </w:rPr>
        <w:t>1. 全局的，所有案例执行前后。</w:t>
      </w:r>
    </w:p>
    <w:p>
      <w:pPr>
        <w:rPr>
          <w:rFonts w:hint="eastAsia"/>
        </w:rPr>
      </w:pPr>
      <w:r>
        <w:rPr>
          <w:rFonts w:hint="eastAsia"/>
        </w:rPr>
        <w:t>2. TestSuite，在某一批案例中第一个案例前，最后一个案例执行后。</w:t>
      </w:r>
    </w:p>
    <w:p>
      <w:pPr>
        <w:rPr>
          <w:rFonts w:hint="eastAsia"/>
        </w:rPr>
      </w:pPr>
      <w:r>
        <w:rPr>
          <w:rFonts w:hint="eastAsia"/>
        </w:rPr>
        <w:t>3. TestCase，每个TestCase前后。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全局事件</w:t>
      </w:r>
    </w:p>
    <w:p>
      <w:pPr>
        <w:rPr>
          <w:rFonts w:hint="eastAsia"/>
        </w:rPr>
      </w:pPr>
      <w:r>
        <w:rPr>
          <w:rFonts w:hint="eastAsia"/>
        </w:rPr>
        <w:t>1. SetUp()方法在所有案例执行前执行</w:t>
      </w:r>
    </w:p>
    <w:p>
      <w:pPr>
        <w:rPr>
          <w:rFonts w:hint="eastAsia"/>
        </w:rPr>
      </w:pPr>
      <w:r>
        <w:rPr>
          <w:rFonts w:hint="eastAsia"/>
        </w:rPr>
        <w:t>2. TearDown()方法在所有案例执行后执行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 FooEnvironment : public testing::Environment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>    virtual void SetUp()</w:t>
      </w:r>
    </w:p>
    <w:p>
      <w:pPr>
        <w:rPr>
          <w:rFonts w:hint="eastAsia"/>
        </w:rPr>
      </w:pPr>
      <w:r>
        <w:rPr>
          <w:rFonts w:hint="eastAsia"/>
        </w:rPr>
        <w:t>    {</w:t>
      </w:r>
    </w:p>
    <w:p>
      <w:pPr>
        <w:rPr>
          <w:rFonts w:hint="eastAsia"/>
        </w:rPr>
      </w:pPr>
      <w:r>
        <w:rPr>
          <w:rFonts w:hint="eastAsia"/>
        </w:rPr>
        <w:t>        std::cout &lt;&lt; "Foo FooEnvironment SetUP" &lt;&lt; std::endl;</w:t>
      </w: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  <w:r>
        <w:rPr>
          <w:rFonts w:hint="eastAsia"/>
        </w:rPr>
        <w:t>    virtual void TearDown()</w:t>
      </w:r>
    </w:p>
    <w:p>
      <w:pPr>
        <w:rPr>
          <w:rFonts w:hint="eastAsia"/>
        </w:rPr>
      </w:pPr>
      <w:r>
        <w:rPr>
          <w:rFonts w:hint="eastAsia"/>
        </w:rPr>
        <w:t>    {</w:t>
      </w:r>
    </w:p>
    <w:p>
      <w:pPr>
        <w:rPr>
          <w:rFonts w:hint="eastAsia"/>
        </w:rPr>
      </w:pPr>
      <w:r>
        <w:rPr>
          <w:rFonts w:hint="eastAsia"/>
        </w:rPr>
        <w:t>        std::cout &lt;&lt; "Foo FooEnvironment TearDown" &lt;&lt; std::endl;</w:t>
      </w: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还需要告诉gtest添加这个全局事件，我们需要在main函数中通过testing::AddGlobalTestEnvironment方法将事件挂进来，也就是说，我们可以写很多个这样的类，然后将他们的事件都挂上去。</w:t>
      </w:r>
    </w:p>
    <w:p>
      <w:pPr>
        <w:rPr>
          <w:rFonts w:hint="eastAsia"/>
        </w:rPr>
      </w:pPr>
      <w:r>
        <w:rPr>
          <w:rFonts w:hint="eastAsia"/>
        </w:rPr>
        <w:t>int _tmain(int argc, _TCHAR* argv[])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testing::AddGlobalTestEnvironment(new FooEnvironment);</w:t>
      </w:r>
      <w:r>
        <w:rPr>
          <w:rFonts w:hint="eastAsia"/>
        </w:rPr>
        <w:br w:type="textWrapping"/>
      </w:r>
      <w:r>
        <w:rPr>
          <w:rFonts w:hint="eastAsia"/>
        </w:rPr>
        <w:t>    testing::InitGoogleTest(&amp;argc, argv);</w:t>
      </w:r>
      <w:r>
        <w:rPr>
          <w:rFonts w:hint="eastAsia"/>
        </w:rPr>
        <w:br w:type="textWrapping"/>
      </w:r>
      <w:r>
        <w:rPr>
          <w:rFonts w:hint="eastAsia"/>
        </w:rPr>
        <w:t>    return RUN_ALL_TESTS();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TestSuite事件</w:t>
      </w:r>
    </w:p>
    <w:p>
      <w:pPr>
        <w:rPr>
          <w:rFonts w:hint="eastAsia"/>
        </w:rPr>
      </w:pPr>
      <w:r>
        <w:rPr>
          <w:rFonts w:hint="eastAsia"/>
        </w:rPr>
        <w:t>我们需要写一个类，继承</w:t>
      </w:r>
      <w:bookmarkStart w:id="0" w:name="Sharing_Resources_Between_Tests_in_the_Same_Test_Case"/>
      <w:r>
        <w:rPr>
          <w:rFonts w:hint="eastAsia"/>
        </w:rPr>
        <w:t>testing::Test，然后实现两个静态方法</w:t>
      </w:r>
    </w:p>
    <w:p>
      <w:pPr>
        <w:rPr>
          <w:rFonts w:hint="eastAsia"/>
        </w:rPr>
      </w:pPr>
      <w:r>
        <w:rPr>
          <w:rFonts w:hint="eastAsia"/>
        </w:rPr>
        <w:t>1. SetUpTestCase() 方法在第一个TestCase之前执行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2. TearDownTestCase()</w:t>
      </w:r>
      <w:bookmarkEnd w:id="0"/>
      <w:r>
        <w:rPr>
          <w:rFonts w:hint="eastAsia"/>
        </w:rPr>
        <w:t xml:space="preserve"> 方法在最后一个TestCase之后执行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在设计测试案例时，经常需要考虑给被测函数传入不同的值的情况，通常是写一个通用方法，然后编写在测试案例调用它，但是这样会有很多重复性，鉴于这个问题吗，提供了一个灵活的参数化测试方案。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原本方案：</w:t>
      </w:r>
    </w:p>
    <w:p>
      <w:r>
        <w:drawing>
          <wp:inline distT="0" distB="0" distL="114300" distR="114300">
            <wp:extent cx="5271770" cy="45415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假如要编写判断结果为TRUE 的测试案例，需要传入一系列数值让函数IsPrime去判断是否为True（当然，即使传入再多值也无法确保函数正确，呵呵），因此我需要这样编写如下的测试案例：如上。</w:t>
      </w:r>
    </w:p>
    <w:p>
      <w:pPr>
        <w:rPr>
          <w:rFonts w:hint="default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参数化后的方案：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告诉gtest 参数类型是什么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必须要先添加一个类。继承自  testing::TestWitnParam&lt;T&gt;，其中T 是需要参数化的参数类型，比如上述案例，需要参数化一个int 类型的参数。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class IsPrimeParamTest : public::testing::TestWithParam&lt;int&gt;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告诉gtest 拿到参数的值后，具体做什么样的测试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此时，需要使用一个新的宏，TEST_P。关于这个P ，即：</w:t>
      </w:r>
      <w:bookmarkStart w:id="1" w:name="Value_Parameterized_Tests"/>
      <w:r>
        <w:rPr>
          <w:rFonts w:hint="eastAsia"/>
          <w:lang w:val="en-US" w:eastAsia="zh-CN"/>
        </w:rPr>
        <w:t>parameterized</w:t>
      </w:r>
      <w:bookmarkEnd w:id="1"/>
      <w:r>
        <w:rPr>
          <w:rFonts w:hint="eastAsia"/>
          <w:lang w:val="en-US" w:eastAsia="zh-CN"/>
        </w:rPr>
        <w:t>：参数。在TEST_P里，使用GetParam()获取当前的参数的具体值。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类型参数化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Gtest提供了应付各种不同类型的数据时的方案，以及参数化类型的方案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首先要了解一下类型化测试。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先定义一个模板类，继承testing::Test：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 &lt;typename 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 FooTest : public testing::Test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public: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</w:t>
      </w:r>
      <w:r>
        <w:rPr>
          <w:rFonts w:hint="eastAsia"/>
          <w:lang w:val="en-US" w:eastAsia="zh-CN"/>
        </w:rPr>
        <w:drawing>
          <wp:inline distT="0" distB="0" distL="114300" distR="114300">
            <wp:extent cx="142875" cy="123825"/>
            <wp:effectExtent l="0" t="0" r="952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typedef std::list&lt;T&gt; 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static T shared_;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T value_;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然后定义需要测试到的具体数据类型，比如下面定义了需要测试的char,int ,unsigned int;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 testing::Types&lt;char, int, unsigned int&gt; MyTypes;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TYPED_TEST_CASE(FooTest, MyTypes);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在声明模板的数据类型时，使用TypeParam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TYPED_TEST(FooTest, DoesBlah)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Inside a test, refer to the special name TypeParam to get the type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parameter.  Since we are inside a derived class template, C++ requires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us to visit the members of FooTest via 'this'.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TypeParam n = this-&gt;value_;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To visit static members of the fixture, add the 'TestFixture::'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prefix.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 += TestFixture::shared_;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To refer to typedefs in the fixture, add the 'typename TestFixture::'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prefix.  The 'typename' is required to satisfy the compiler.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typename TestFixture::List values;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values.push_back(n);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上述例子不够灵活，需要事先知道类型的列表，Gtest还提供一种更加灵活的类型参数化的方式，允许在完成测试的逻辑代码之后再去考虑需要参数化的类型列表，ingIE可以重复的使用这个类型列表。如下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死亡测试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是指：程序的崩溃。通常测试过程中，我们需需要考虑各种输入，有的输入可能直接导致程序崩溃，这时我们需要检查程序是否按照预期的方式挂掉。Gtest的死亡测试能做到在一个安全的环境下执行崩溃的测试案例，同时又对崩溃结果进行验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二、使用的宏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DFDFDF" w:sz="4" w:space="0"/>
          <w:left w:val="single" w:color="DFDFDF" w:sz="4" w:space="0"/>
          <w:bottom w:val="single" w:color="DFDFDF" w:sz="4" w:space="0"/>
          <w:right w:val="single" w:color="DFDFDF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74"/>
        <w:gridCol w:w="2778"/>
        <w:gridCol w:w="2874"/>
      </w:tblGrid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Fatal assertion（致命的断言）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Nonfatal assertion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Verifies（证明）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ASSERT_DEATH(statement, regex`);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EXPECT_DEATH(statement, regex`);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statement crashes with the given error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ASSERT_EXIT(statement, predicate, regex`);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EXPECT_EXIT(statement, predicate, regex`);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statement exits with the given error and its exit code matches predicate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语句因给定错误而崩溃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语句以给定的错误退出，其退出代码与谓词匹配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由于有些异常只在Debug下抛出，因此还提供了*_DEBUG_DEATH，用来处理Debug和Realease下的不同。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*_DEATH(statement ,regex)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stetement 是被测试的代码语句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Regex 是正则表达式，用来匹配异常时在stderr中输出的内容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 Foo()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int *pInt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*pInt = 42 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TEST(FooDeathTest, Demo)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EXPECT_DEATH(Foo(), "");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80DCF"/>
    <w:multiLevelType w:val="singleLevel"/>
    <w:tmpl w:val="81680D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23ACF5C"/>
    <w:multiLevelType w:val="singleLevel"/>
    <w:tmpl w:val="A23ACF5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322C8E0"/>
    <w:multiLevelType w:val="singleLevel"/>
    <w:tmpl w:val="2322C8E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Typewriter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2020-11-20T01:42:00Z</dcterms:created>
  <dc:creator>Xinje</dc:creator>
  <cp:lastModifiedBy>Xinje</cp:lastModifiedBy>
  <dcterms:modified xsi:type="dcterms:W3CDTF">2020-11-21T05:21:47Z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