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F050" w14:textId="1693F1B7" w:rsidR="00A56E6A" w:rsidRPr="00871103" w:rsidRDefault="00C6452F" w:rsidP="00FE432C">
      <w:pPr>
        <w:ind w:firstLine="560"/>
        <w:jc w:val="center"/>
        <w:rPr>
          <w:rFonts w:ascii="微软雅黑" w:eastAsia="微软雅黑" w:hAnsi="微软雅黑"/>
        </w:rPr>
      </w:pPr>
      <w:bookmarkStart w:id="0" w:name="OLE_LINK3"/>
      <w:bookmarkStart w:id="1" w:name="OLE_LINK4"/>
      <w:r w:rsidRPr="00871103">
        <w:rPr>
          <w:rFonts w:ascii="微软雅黑" w:eastAsia="微软雅黑" w:hAnsi="微软雅黑" w:hint="eastAsia"/>
        </w:rPr>
        <w:t>专项施工方案系统需求</w:t>
      </w:r>
    </w:p>
    <w:p w14:paraId="5D6DBF04" w14:textId="04065C40" w:rsidR="001732F2" w:rsidRPr="00871103" w:rsidRDefault="001732F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一、基本</w:t>
      </w:r>
      <w:r w:rsidR="00C26B74" w:rsidRPr="00871103">
        <w:rPr>
          <w:rFonts w:ascii="微软雅黑" w:eastAsia="微软雅黑" w:hAnsi="微软雅黑" w:hint="eastAsia"/>
        </w:rPr>
        <w:t>原则</w:t>
      </w:r>
    </w:p>
    <w:p w14:paraId="44ACC576" w14:textId="2201C8DB" w:rsidR="00C6452F" w:rsidRPr="00871103" w:rsidRDefault="009A7F3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1.</w:t>
      </w:r>
      <w:r w:rsidR="00C6452F" w:rsidRPr="00871103">
        <w:rPr>
          <w:rFonts w:ascii="微软雅黑" w:eastAsia="微软雅黑" w:hAnsi="微软雅黑" w:hint="eastAsia"/>
        </w:rPr>
        <w:t>根据</w:t>
      </w:r>
      <w:r w:rsidR="00C6452F" w:rsidRPr="00871103">
        <w:rPr>
          <w:rFonts w:ascii="微软雅黑" w:eastAsia="微软雅黑" w:hAnsi="微软雅黑"/>
        </w:rPr>
        <w:t>(</w:t>
      </w:r>
      <w:r w:rsidR="00C6452F" w:rsidRPr="00871103">
        <w:rPr>
          <w:rFonts w:ascii="微软雅黑" w:eastAsia="微软雅黑" w:hAnsi="微软雅黑" w:hint="eastAsia"/>
        </w:rPr>
        <w:t>安全)专项施工方案工作流程</w:t>
      </w:r>
      <w:r w:rsidRPr="00871103">
        <w:rPr>
          <w:rFonts w:ascii="微软雅黑" w:eastAsia="微软雅黑" w:hAnsi="微软雅黑" w:hint="eastAsia"/>
        </w:rPr>
        <w:t>（以下简称流程）</w:t>
      </w:r>
      <w:r w:rsidR="00C6452F" w:rsidRPr="00871103">
        <w:rPr>
          <w:rFonts w:ascii="微软雅黑" w:eastAsia="微软雅黑" w:hAnsi="微软雅黑" w:hint="eastAsia"/>
        </w:rPr>
        <w:t>中的相关流程</w:t>
      </w:r>
      <w:r w:rsidR="00276F16" w:rsidRPr="00871103">
        <w:rPr>
          <w:rFonts w:ascii="微软雅黑" w:eastAsia="微软雅黑" w:hAnsi="微软雅黑" w:hint="eastAsia"/>
        </w:rPr>
        <w:t>制定系统</w:t>
      </w:r>
      <w:r w:rsidR="00C6452F" w:rsidRPr="00871103">
        <w:rPr>
          <w:rFonts w:ascii="微软雅黑" w:eastAsia="微软雅黑" w:hAnsi="微软雅黑" w:hint="eastAsia"/>
        </w:rPr>
        <w:t>整体流程</w:t>
      </w:r>
      <w:r w:rsidR="00F656B2" w:rsidRPr="00871103">
        <w:rPr>
          <w:rFonts w:ascii="微软雅黑" w:eastAsia="微软雅黑" w:hAnsi="微软雅黑" w:hint="eastAsia"/>
        </w:rPr>
        <w:t>；</w:t>
      </w:r>
    </w:p>
    <w:p w14:paraId="1B44688D" w14:textId="030DC005" w:rsidR="00F656B2" w:rsidRPr="00871103" w:rsidRDefault="009A7F3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2.</w:t>
      </w:r>
      <w:r w:rsidR="00276F16" w:rsidRPr="00871103">
        <w:rPr>
          <w:rFonts w:ascii="微软雅黑" w:eastAsia="微软雅黑" w:hAnsi="微软雅黑" w:hint="eastAsia"/>
        </w:rPr>
        <w:t>本系统</w:t>
      </w:r>
      <w:r w:rsidR="00443838" w:rsidRPr="00871103">
        <w:rPr>
          <w:rFonts w:ascii="微软雅黑" w:eastAsia="微软雅黑" w:hAnsi="微软雅黑" w:hint="eastAsia"/>
        </w:rPr>
        <w:t>应</w:t>
      </w:r>
      <w:r w:rsidR="001732F2" w:rsidRPr="00871103">
        <w:rPr>
          <w:rFonts w:ascii="微软雅黑" w:eastAsia="微软雅黑" w:hAnsi="微软雅黑" w:hint="eastAsia"/>
        </w:rPr>
        <w:t>围绕</w:t>
      </w:r>
      <w:r w:rsidR="00276F16" w:rsidRPr="00871103">
        <w:rPr>
          <w:rFonts w:ascii="微软雅黑" w:eastAsia="微软雅黑" w:hAnsi="微软雅黑" w:hint="eastAsia"/>
        </w:rPr>
        <w:t>自动化</w:t>
      </w:r>
      <w:bookmarkStart w:id="2" w:name="_GoBack"/>
      <w:bookmarkEnd w:id="2"/>
      <w:r w:rsidR="00276F16" w:rsidRPr="00871103">
        <w:rPr>
          <w:rFonts w:ascii="微软雅黑" w:eastAsia="微软雅黑" w:hAnsi="微软雅黑" w:hint="eastAsia"/>
        </w:rPr>
        <w:t>、人性化、</w:t>
      </w:r>
      <w:r w:rsidR="00D4369C" w:rsidRPr="00871103">
        <w:rPr>
          <w:rFonts w:ascii="微软雅黑" w:eastAsia="微软雅黑" w:hAnsi="微软雅黑" w:hint="eastAsia"/>
        </w:rPr>
        <w:t>信息化</w:t>
      </w:r>
      <w:r w:rsidR="00443838" w:rsidRPr="00871103">
        <w:rPr>
          <w:rFonts w:ascii="微软雅黑" w:eastAsia="微软雅黑" w:hAnsi="微软雅黑" w:hint="eastAsia"/>
        </w:rPr>
        <w:t>的标准进行建设</w:t>
      </w:r>
      <w:r w:rsidR="00F656B2" w:rsidRPr="00871103">
        <w:rPr>
          <w:rFonts w:ascii="微软雅黑" w:eastAsia="微软雅黑" w:hAnsi="微软雅黑" w:hint="eastAsia"/>
        </w:rPr>
        <w:t>；</w:t>
      </w:r>
    </w:p>
    <w:p w14:paraId="418C3F35" w14:textId="0E79E39A" w:rsidR="00C26B74" w:rsidRPr="00871103" w:rsidRDefault="00C26B74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3.</w:t>
      </w:r>
      <w:r w:rsidR="00786DD6" w:rsidRPr="00871103">
        <w:rPr>
          <w:rFonts w:ascii="微软雅黑" w:eastAsia="微软雅黑" w:hAnsi="微软雅黑" w:hint="eastAsia"/>
        </w:rPr>
        <w:t>以原系统进行提升</w:t>
      </w:r>
      <w:r w:rsidR="003E3C11" w:rsidRPr="00871103">
        <w:rPr>
          <w:rFonts w:ascii="微软雅黑" w:eastAsia="微软雅黑" w:hAnsi="微软雅黑" w:hint="eastAsia"/>
        </w:rPr>
        <w:t>为主，如不能满足要求，建议重新建立系统。</w:t>
      </w:r>
    </w:p>
    <w:p w14:paraId="1F36D21C" w14:textId="142D1503" w:rsidR="00F656B2" w:rsidRPr="00871103" w:rsidRDefault="00F656B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二、具</w:t>
      </w:r>
      <w:r w:rsidR="00C26B74" w:rsidRPr="00871103">
        <w:rPr>
          <w:rFonts w:ascii="微软雅黑" w:eastAsia="微软雅黑" w:hAnsi="微软雅黑" w:hint="eastAsia"/>
        </w:rPr>
        <w:t>现</w:t>
      </w:r>
      <w:r w:rsidRPr="00871103">
        <w:rPr>
          <w:rFonts w:ascii="微软雅黑" w:eastAsia="微软雅黑" w:hAnsi="微软雅黑" w:hint="eastAsia"/>
        </w:rPr>
        <w:t>细化目标</w:t>
      </w:r>
    </w:p>
    <w:p w14:paraId="049E3C64" w14:textId="7053B350" w:rsidR="00F656B2" w:rsidRPr="00871103" w:rsidRDefault="00F656B2">
      <w:pPr>
        <w:ind w:firstLine="560"/>
        <w:rPr>
          <w:rFonts w:ascii="微软雅黑" w:eastAsia="微软雅黑" w:hAnsi="微软雅黑"/>
        </w:rPr>
      </w:pPr>
      <w:bookmarkStart w:id="3" w:name="OLE_LINK1"/>
      <w:bookmarkStart w:id="4" w:name="OLE_LINK2"/>
      <w:r w:rsidRPr="00871103">
        <w:rPr>
          <w:rFonts w:ascii="微软雅黑" w:eastAsia="微软雅黑" w:hAnsi="微软雅黑" w:hint="eastAsia"/>
        </w:rPr>
        <w:t>1.自动化</w:t>
      </w:r>
    </w:p>
    <w:bookmarkEnd w:id="3"/>
    <w:bookmarkEnd w:id="4"/>
    <w:p w14:paraId="5612E7B7" w14:textId="543D883C" w:rsidR="00D4369C" w:rsidRPr="00871103" w:rsidRDefault="00D4369C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①方案在上传阶段完成</w:t>
      </w:r>
      <w:r w:rsidR="003C79D4" w:rsidRPr="00871103">
        <w:rPr>
          <w:rFonts w:ascii="微软雅黑" w:eastAsia="微软雅黑" w:hAnsi="微软雅黑" w:hint="eastAsia"/>
        </w:rPr>
        <w:t>即时</w:t>
      </w:r>
      <w:r w:rsidR="00434B32" w:rsidRPr="00871103">
        <w:rPr>
          <w:rFonts w:ascii="微软雅黑" w:eastAsia="微软雅黑" w:hAnsi="微软雅黑" w:hint="eastAsia"/>
        </w:rPr>
        <w:t>分类，系统自动根据流程选择相应人员进行评审工作，评审完成后</w:t>
      </w:r>
      <w:r w:rsidR="000F4E6A" w:rsidRPr="00871103">
        <w:rPr>
          <w:rFonts w:ascii="微软雅黑" w:eastAsia="微软雅黑" w:hAnsi="微软雅黑" w:hint="eastAsia"/>
        </w:rPr>
        <w:t>自动转入下一流程，评审完成后自动下发、归库；</w:t>
      </w:r>
    </w:p>
    <w:p w14:paraId="5EEB0E23" w14:textId="27C7DB5C" w:rsidR="000F4E6A" w:rsidRPr="00871103" w:rsidRDefault="000F4E6A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②方案</w:t>
      </w:r>
      <w:r w:rsidR="00BD27B4" w:rsidRPr="00871103">
        <w:rPr>
          <w:rFonts w:ascii="微软雅黑" w:eastAsia="微软雅黑" w:hAnsi="微软雅黑" w:hint="eastAsia"/>
        </w:rPr>
        <w:t>评审超过预计时限自动通知相关人员进行评审，通过与企业微信平台联动实现；</w:t>
      </w:r>
    </w:p>
    <w:p w14:paraId="39372CF1" w14:textId="6BE30FDF" w:rsidR="00BD27B4" w:rsidRPr="00871103" w:rsidRDefault="00BD27B4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③</w:t>
      </w:r>
      <w:r w:rsidR="00B614A4" w:rsidRPr="00871103">
        <w:rPr>
          <w:rFonts w:ascii="微软雅黑" w:eastAsia="微软雅黑" w:hAnsi="微软雅黑" w:hint="eastAsia"/>
        </w:rPr>
        <w:t>判定机制应比现有系统更智能，能够自动记录、整理评审系统各环节信息，具有</w:t>
      </w:r>
      <w:r w:rsidR="001B4685" w:rsidRPr="00871103">
        <w:rPr>
          <w:rFonts w:ascii="微软雅黑" w:eastAsia="微软雅黑" w:hAnsi="微软雅黑" w:hint="eastAsia"/>
        </w:rPr>
        <w:t>随时调用、分析</w:t>
      </w:r>
      <w:r w:rsidR="00B614A4" w:rsidRPr="00871103">
        <w:rPr>
          <w:rFonts w:ascii="微软雅黑" w:eastAsia="微软雅黑" w:hAnsi="微软雅黑" w:hint="eastAsia"/>
        </w:rPr>
        <w:t>能力</w:t>
      </w:r>
      <w:r w:rsidR="001B4685" w:rsidRPr="00871103">
        <w:rPr>
          <w:rFonts w:ascii="微软雅黑" w:eastAsia="微软雅黑" w:hAnsi="微软雅黑" w:hint="eastAsia"/>
        </w:rPr>
        <w:t>；</w:t>
      </w:r>
    </w:p>
    <w:p w14:paraId="44A05703" w14:textId="2E5047CD" w:rsidR="00F656B2" w:rsidRPr="00871103" w:rsidRDefault="00F656B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2.人性化</w:t>
      </w:r>
    </w:p>
    <w:p w14:paraId="58DF41A9" w14:textId="7A3BB1AA" w:rsidR="00D4369C" w:rsidRPr="00871103" w:rsidRDefault="001B4685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①简化现有操作流程，</w:t>
      </w:r>
      <w:bookmarkStart w:id="5" w:name="OLE_LINK7"/>
      <w:bookmarkStart w:id="6" w:name="OLE_LINK8"/>
      <w:bookmarkStart w:id="7" w:name="OLE_LINK5"/>
      <w:bookmarkStart w:id="8" w:name="OLE_LINK6"/>
      <w:r w:rsidR="004C3E6A" w:rsidRPr="00871103">
        <w:rPr>
          <w:rFonts w:ascii="微软雅黑" w:eastAsia="微软雅黑" w:hAnsi="微软雅黑" w:hint="eastAsia"/>
        </w:rPr>
        <w:t>避免繁琐的操作步骤</w:t>
      </w:r>
      <w:bookmarkEnd w:id="5"/>
      <w:bookmarkEnd w:id="6"/>
      <w:r w:rsidR="004C3E6A" w:rsidRPr="00871103">
        <w:rPr>
          <w:rFonts w:ascii="微软雅黑" w:eastAsia="微软雅黑" w:hAnsi="微软雅黑" w:hint="eastAsia"/>
        </w:rPr>
        <w:t>，且便于使用人</w:t>
      </w:r>
      <w:r w:rsidR="00E86F12" w:rsidRPr="00871103">
        <w:rPr>
          <w:rFonts w:ascii="微软雅黑" w:eastAsia="微软雅黑" w:hAnsi="微软雅黑" w:hint="eastAsia"/>
        </w:rPr>
        <w:t>操作</w:t>
      </w:r>
      <w:r w:rsidR="004C3E6A" w:rsidRPr="00871103">
        <w:rPr>
          <w:rFonts w:ascii="微软雅黑" w:eastAsia="微软雅黑" w:hAnsi="微软雅黑" w:hint="eastAsia"/>
        </w:rPr>
        <w:t>；</w:t>
      </w:r>
    </w:p>
    <w:p w14:paraId="24A5D499" w14:textId="6CE51F65" w:rsidR="004C3E6A" w:rsidRPr="00871103" w:rsidRDefault="004C3E6A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②与企业微信平台联动，可以在手机</w:t>
      </w:r>
      <w:r w:rsidR="00E86F12" w:rsidRPr="00871103">
        <w:rPr>
          <w:rFonts w:ascii="微软雅黑" w:eastAsia="微软雅黑" w:hAnsi="微软雅黑" w:hint="eastAsia"/>
        </w:rPr>
        <w:t>等移动端操作</w:t>
      </w:r>
      <w:r w:rsidR="00A166A1" w:rsidRPr="00871103">
        <w:rPr>
          <w:rFonts w:ascii="微软雅黑" w:eastAsia="微软雅黑" w:hAnsi="微软雅黑" w:hint="eastAsia"/>
        </w:rPr>
        <w:t>（</w:t>
      </w:r>
      <w:r w:rsidR="003219E0" w:rsidRPr="00871103">
        <w:rPr>
          <w:rFonts w:ascii="微软雅黑" w:eastAsia="微软雅黑" w:hAnsi="微软雅黑" w:hint="eastAsia"/>
        </w:rPr>
        <w:t>预</w:t>
      </w:r>
      <w:r w:rsidR="00A166A1" w:rsidRPr="00871103">
        <w:rPr>
          <w:rFonts w:ascii="微软雅黑" w:eastAsia="微软雅黑" w:hAnsi="微软雅黑" w:hint="eastAsia"/>
        </w:rPr>
        <w:t>留端口</w:t>
      </w:r>
      <w:bookmarkEnd w:id="7"/>
      <w:bookmarkEnd w:id="8"/>
      <w:r w:rsidR="00A166A1" w:rsidRPr="00871103">
        <w:rPr>
          <w:rFonts w:ascii="微软雅黑" w:eastAsia="微软雅黑" w:hAnsi="微软雅黑" w:hint="eastAsia"/>
        </w:rPr>
        <w:t>，</w:t>
      </w:r>
      <w:r w:rsidR="002A57E1" w:rsidRPr="00871103">
        <w:rPr>
          <w:rFonts w:ascii="微软雅黑" w:eastAsia="微软雅黑" w:hAnsi="微软雅黑" w:hint="eastAsia"/>
        </w:rPr>
        <w:t>根据开发计划调整，确保P</w:t>
      </w:r>
      <w:r w:rsidR="002A57E1" w:rsidRPr="00871103">
        <w:rPr>
          <w:rFonts w:ascii="微软雅黑" w:eastAsia="微软雅黑" w:hAnsi="微软雅黑"/>
        </w:rPr>
        <w:t>C</w:t>
      </w:r>
      <w:r w:rsidR="002A57E1" w:rsidRPr="00871103">
        <w:rPr>
          <w:rFonts w:ascii="微软雅黑" w:eastAsia="微软雅黑" w:hAnsi="微软雅黑" w:hint="eastAsia"/>
        </w:rPr>
        <w:t>端上线计划，</w:t>
      </w:r>
      <w:r w:rsidR="003219E0" w:rsidRPr="00871103">
        <w:rPr>
          <w:rFonts w:ascii="微软雅黑" w:eastAsia="微软雅黑" w:hAnsi="微软雅黑" w:hint="eastAsia"/>
        </w:rPr>
        <w:t>整体系统开发完成后实施，以节省资源）；</w:t>
      </w:r>
    </w:p>
    <w:p w14:paraId="22C7420C" w14:textId="2EC4E0C6" w:rsidR="00E86F12" w:rsidRPr="00871103" w:rsidRDefault="00E86F1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③</w:t>
      </w:r>
      <w:r w:rsidR="003219E0" w:rsidRPr="00871103">
        <w:rPr>
          <w:rFonts w:ascii="微软雅黑" w:eastAsia="微软雅黑" w:hAnsi="微软雅黑" w:hint="eastAsia"/>
        </w:rPr>
        <w:t>提升系统整体性能，尽量避免延迟现象</w:t>
      </w:r>
      <w:r w:rsidR="002A57E1" w:rsidRPr="00871103">
        <w:rPr>
          <w:rFonts w:ascii="微软雅黑" w:eastAsia="微软雅黑" w:hAnsi="微软雅黑" w:hint="eastAsia"/>
        </w:rPr>
        <w:t>（原系统有</w:t>
      </w:r>
      <w:r w:rsidR="00DE434B" w:rsidRPr="00871103">
        <w:rPr>
          <w:rFonts w:ascii="微软雅黑" w:eastAsia="微软雅黑" w:hAnsi="微软雅黑" w:hint="eastAsia"/>
        </w:rPr>
        <w:t>30分钟延迟，不能及时反馈）</w:t>
      </w:r>
    </w:p>
    <w:p w14:paraId="4017F571" w14:textId="51EFD549" w:rsidR="00C6452F" w:rsidRPr="00871103" w:rsidRDefault="00F656B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lastRenderedPageBreak/>
        <w:t>3.</w:t>
      </w:r>
      <w:r w:rsidR="00D4369C" w:rsidRPr="00871103">
        <w:rPr>
          <w:rFonts w:ascii="微软雅黑" w:eastAsia="微软雅黑" w:hAnsi="微软雅黑" w:hint="eastAsia"/>
        </w:rPr>
        <w:t>信息化</w:t>
      </w:r>
      <w:r w:rsidR="000A144A" w:rsidRPr="00871103">
        <w:rPr>
          <w:rFonts w:ascii="微软雅黑" w:eastAsia="微软雅黑" w:hAnsi="微软雅黑"/>
        </w:rPr>
        <w:t xml:space="preserve"> </w:t>
      </w:r>
    </w:p>
    <w:p w14:paraId="78D624B0" w14:textId="50BA17AF" w:rsidR="00DE434B" w:rsidRPr="00871103" w:rsidRDefault="00DE434B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①系统管理</w:t>
      </w:r>
      <w:r w:rsidR="00875842" w:rsidRPr="00871103">
        <w:rPr>
          <w:rFonts w:ascii="微软雅黑" w:eastAsia="微软雅黑" w:hAnsi="微软雅黑" w:hint="eastAsia"/>
        </w:rPr>
        <w:t>端口增加数量，参与人根据不同权限可查看相关流程；</w:t>
      </w:r>
    </w:p>
    <w:p w14:paraId="0E2B86FE" w14:textId="1B6B4A54" w:rsidR="00875842" w:rsidRPr="00871103" w:rsidRDefault="00875842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②系统各环节操作人员的</w:t>
      </w:r>
      <w:r w:rsidR="002A45CF" w:rsidRPr="00871103">
        <w:rPr>
          <w:rFonts w:ascii="微软雅黑" w:eastAsia="微软雅黑" w:hAnsi="微软雅黑" w:hint="eastAsia"/>
        </w:rPr>
        <w:t>工作</w:t>
      </w:r>
      <w:r w:rsidRPr="00871103">
        <w:rPr>
          <w:rFonts w:ascii="微软雅黑" w:eastAsia="微软雅黑" w:hAnsi="微软雅黑" w:hint="eastAsia"/>
        </w:rPr>
        <w:t>记录可以通过可视化的数据或图标形式进行表述</w:t>
      </w:r>
      <w:r w:rsidR="002A45CF" w:rsidRPr="00871103">
        <w:rPr>
          <w:rFonts w:ascii="微软雅黑" w:eastAsia="微软雅黑" w:hAnsi="微软雅黑" w:hint="eastAsia"/>
        </w:rPr>
        <w:t>；</w:t>
      </w:r>
    </w:p>
    <w:p w14:paraId="7E0F4B75" w14:textId="57623464" w:rsidR="002A45CF" w:rsidRPr="00871103" w:rsidRDefault="002A45CF">
      <w:pPr>
        <w:ind w:firstLine="560"/>
        <w:rPr>
          <w:rFonts w:ascii="微软雅黑" w:eastAsia="微软雅黑" w:hAnsi="微软雅黑"/>
        </w:rPr>
      </w:pPr>
      <w:r w:rsidRPr="00871103">
        <w:rPr>
          <w:rFonts w:ascii="微软雅黑" w:eastAsia="微软雅黑" w:hAnsi="微软雅黑" w:hint="eastAsia"/>
        </w:rPr>
        <w:t>③建立整体方案数据库，可根据方案类型、评审结果、</w:t>
      </w:r>
      <w:r w:rsidR="00FE432C" w:rsidRPr="00871103">
        <w:rPr>
          <w:rFonts w:ascii="微软雅黑" w:eastAsia="微软雅黑" w:hAnsi="微软雅黑" w:hint="eastAsia"/>
        </w:rPr>
        <w:t>应用地域等条件进行检索、提取，满足信息库化要求。</w:t>
      </w:r>
      <w:bookmarkEnd w:id="0"/>
      <w:bookmarkEnd w:id="1"/>
    </w:p>
    <w:sectPr w:rsidR="002A45CF" w:rsidRPr="0087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3"/>
    <w:rsid w:val="000A144A"/>
    <w:rsid w:val="000E7361"/>
    <w:rsid w:val="000F4E6A"/>
    <w:rsid w:val="001732F2"/>
    <w:rsid w:val="001B4685"/>
    <w:rsid w:val="00221033"/>
    <w:rsid w:val="002606A9"/>
    <w:rsid w:val="00276F16"/>
    <w:rsid w:val="002A45CF"/>
    <w:rsid w:val="002A57E1"/>
    <w:rsid w:val="003219E0"/>
    <w:rsid w:val="003C79D4"/>
    <w:rsid w:val="003E3C11"/>
    <w:rsid w:val="00434B32"/>
    <w:rsid w:val="00443838"/>
    <w:rsid w:val="00481131"/>
    <w:rsid w:val="004B53D8"/>
    <w:rsid w:val="004C3E6A"/>
    <w:rsid w:val="005D05E7"/>
    <w:rsid w:val="005D61D4"/>
    <w:rsid w:val="00754128"/>
    <w:rsid w:val="00786DD6"/>
    <w:rsid w:val="00871103"/>
    <w:rsid w:val="00875842"/>
    <w:rsid w:val="008C30DF"/>
    <w:rsid w:val="00984EFF"/>
    <w:rsid w:val="009A7F32"/>
    <w:rsid w:val="00A166A1"/>
    <w:rsid w:val="00A20570"/>
    <w:rsid w:val="00A56E6A"/>
    <w:rsid w:val="00B614A4"/>
    <w:rsid w:val="00BD27B4"/>
    <w:rsid w:val="00C26B74"/>
    <w:rsid w:val="00C55361"/>
    <w:rsid w:val="00C6452F"/>
    <w:rsid w:val="00D4369C"/>
    <w:rsid w:val="00DE434B"/>
    <w:rsid w:val="00E86F12"/>
    <w:rsid w:val="00F656B2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16B5"/>
  <w15:chartTrackingRefBased/>
  <w15:docId w15:val="{87FB3ADE-7A73-437B-A219-6ED574F4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theme="minorBidi"/>
        <w:kern w:val="2"/>
        <w:sz w:val="28"/>
        <w:szCs w:val="28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滕卓然</dc:creator>
  <cp:keywords/>
  <dc:description/>
  <cp:lastModifiedBy>王永安</cp:lastModifiedBy>
  <cp:revision>8</cp:revision>
  <dcterms:created xsi:type="dcterms:W3CDTF">2018-03-21T13:03:00Z</dcterms:created>
  <dcterms:modified xsi:type="dcterms:W3CDTF">2018-04-10T05:58:00Z</dcterms:modified>
</cp:coreProperties>
</file>