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259" w:tblpY="-70"/>
        <w:tblOverlap w:val="never"/>
        <w:tblW w:w="98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127"/>
        <w:gridCol w:w="1875"/>
        <w:gridCol w:w="1585"/>
        <w:gridCol w:w="145"/>
        <w:gridCol w:w="38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98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中交一公局集团有限公司子女随父入户申请表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exact"/>
        </w:trPr>
        <w:tc>
          <w:tcPr>
            <w:tcW w:w="120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申请人家庭基本情况</w:t>
            </w:r>
          </w:p>
        </w:tc>
        <w:tc>
          <w:tcPr>
            <w:tcW w:w="1127" w:type="dxa"/>
            <w:vMerge w:val="restart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男方</w:t>
            </w:r>
          </w:p>
        </w:tc>
        <w:tc>
          <w:tcPr>
            <w:tcW w:w="34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姓名:</w:t>
            </w:r>
          </w:p>
        </w:tc>
        <w:tc>
          <w:tcPr>
            <w:tcW w:w="40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户口所在地: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身份证号码: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vMerge w:val="continue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工作单位及职务: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女方</w:t>
            </w:r>
          </w:p>
        </w:tc>
        <w:tc>
          <w:tcPr>
            <w:tcW w:w="34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姓名:</w:t>
            </w:r>
          </w:p>
        </w:tc>
        <w:tc>
          <w:tcPr>
            <w:tcW w:w="40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户口所在地: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身份证号码: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7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工作单位及职务: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申请随父子女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姓名:                </w:t>
            </w:r>
          </w:p>
        </w:tc>
        <w:tc>
          <w:tcPr>
            <w:tcW w:w="17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性别:  </w:t>
            </w:r>
          </w:p>
        </w:tc>
        <w:tc>
          <w:tcPr>
            <w:tcW w:w="3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出生日期：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其他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子女</w:t>
            </w: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姓名:                  </w:t>
            </w:r>
          </w:p>
        </w:tc>
        <w:tc>
          <w:tcPr>
            <w:tcW w:w="17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性别:</w:t>
            </w:r>
          </w:p>
        </w:tc>
        <w:tc>
          <w:tcPr>
            <w:tcW w:w="387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身份证号码: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7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姓名:                   </w:t>
            </w:r>
          </w:p>
        </w:tc>
        <w:tc>
          <w:tcPr>
            <w:tcW w:w="17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性别:</w:t>
            </w:r>
          </w:p>
        </w:tc>
        <w:tc>
          <w:tcPr>
            <w:tcW w:w="387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身份证号码: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exact"/>
        </w:trPr>
        <w:tc>
          <w:tcPr>
            <w:tcW w:w="120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通讯地址及电话：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exact"/>
        </w:trPr>
        <w:tc>
          <w:tcPr>
            <w:tcW w:w="1200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夫妻双方签字:        </w:t>
            </w:r>
            <w:r>
              <w:rPr>
                <w:rFonts w:hint="eastAsia" w:ascii="宋体" w:hAnsi="宋体" w:cs="宋体"/>
                <w:kern w:val="0"/>
                <w:sz w:val="24"/>
                <w:highlight w:val="yellow"/>
                <w:lang w:val="en-US" w:eastAsia="zh-CN"/>
              </w:rPr>
              <w:t>导出</w:t>
            </w: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4"/>
                <w:highlight w:val="yellow"/>
                <w:lang w:val="en-US" w:eastAsia="zh-CN"/>
              </w:rPr>
              <w:t>后签字，线上不填写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年    月    日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2" w:hRule="exact"/>
        </w:trPr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所在单位人事部门意见</w:t>
            </w:r>
          </w:p>
        </w:tc>
        <w:tc>
          <w:tcPr>
            <w:tcW w:w="8605" w:type="dxa"/>
            <w:gridSpan w:val="5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如果局机关空着，在所在单位主要领导意见写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exact"/>
        </w:trPr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5" w:type="dxa"/>
            <w:gridSpan w:val="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负责人(签字):                            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7" w:hRule="exact"/>
        </w:trPr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所在单位主要领导意见</w:t>
            </w:r>
          </w:p>
        </w:tc>
        <w:tc>
          <w:tcPr>
            <w:tcW w:w="8605" w:type="dxa"/>
            <w:gridSpan w:val="5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" w:hRule="exact"/>
        </w:trPr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5" w:type="dxa"/>
            <w:gridSpan w:val="5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360" w:firstLineChars="15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主要领导(签字):                            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7" w:hRule="exact"/>
        </w:trPr>
        <w:tc>
          <w:tcPr>
            <w:tcW w:w="12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公司人力资源部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意见</w:t>
            </w:r>
          </w:p>
        </w:tc>
        <w:tc>
          <w:tcPr>
            <w:tcW w:w="8605" w:type="dxa"/>
            <w:gridSpan w:val="5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exact"/>
        </w:trPr>
        <w:tc>
          <w:tcPr>
            <w:tcW w:w="12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5" w:type="dxa"/>
            <w:gridSpan w:val="5"/>
            <w:tcBorders>
              <w:top w:val="nil"/>
              <w:left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 负责人(签字):                            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5" w:hRule="exact"/>
        </w:trPr>
        <w:tc>
          <w:tcPr>
            <w:tcW w:w="1200" w:type="dxa"/>
            <w:vMerge w:val="restart"/>
            <w:tcBorders>
              <w:top w:val="nil"/>
              <w:left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公司办公室意见</w:t>
            </w:r>
          </w:p>
        </w:tc>
        <w:tc>
          <w:tcPr>
            <w:tcW w:w="8605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</w:t>
            </w:r>
          </w:p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王尧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负责人(签字):                            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exact"/>
        </w:trPr>
        <w:tc>
          <w:tcPr>
            <w:tcW w:w="1200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0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负责人(签字):                            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5" w:hRule="exact"/>
        </w:trPr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公司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分管领导</w:t>
            </w:r>
            <w:r>
              <w:rPr>
                <w:rFonts w:hint="eastAsia" w:ascii="宋体" w:hAnsi="宋体" w:cs="宋体"/>
                <w:kern w:val="0"/>
                <w:sz w:val="24"/>
              </w:rPr>
              <w:t>意见</w:t>
            </w:r>
          </w:p>
        </w:tc>
        <w:tc>
          <w:tcPr>
            <w:tcW w:w="86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</w:p>
          <w:p>
            <w:pPr>
              <w:widowControl/>
              <w:jc w:val="center"/>
              <w:rPr>
                <w:rFonts w:hint="eastAsia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吴松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负责人(签字):                                  年    月    日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王阳导出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</w:rPr>
        <w:t>如实填写，此表一式两份，公司人力资源部和办公室各留存一份。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2、机关人员申请时无需发送所在单位人事部门环节</w:t>
      </w:r>
    </w:p>
    <w:p>
      <w:pPr>
        <w:rPr>
          <w:rFonts w:hint="eastAsia" w:eastAsia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25FF"/>
    <w:rsid w:val="006C25FF"/>
    <w:rsid w:val="00834EC3"/>
    <w:rsid w:val="00EB4474"/>
    <w:rsid w:val="00F84F96"/>
    <w:rsid w:val="1000419C"/>
    <w:rsid w:val="14A42C4E"/>
    <w:rsid w:val="206351F7"/>
    <w:rsid w:val="289C15F8"/>
    <w:rsid w:val="2953539A"/>
    <w:rsid w:val="2A217B21"/>
    <w:rsid w:val="2D783FFC"/>
    <w:rsid w:val="2E332EC2"/>
    <w:rsid w:val="37205320"/>
    <w:rsid w:val="39881EBE"/>
    <w:rsid w:val="3BE717FB"/>
    <w:rsid w:val="418C1288"/>
    <w:rsid w:val="42425A77"/>
    <w:rsid w:val="4FD8677F"/>
    <w:rsid w:val="53082A9B"/>
    <w:rsid w:val="547433DF"/>
    <w:rsid w:val="5B6A68C2"/>
    <w:rsid w:val="5B845D20"/>
    <w:rsid w:val="5D6057A5"/>
    <w:rsid w:val="63D50E16"/>
    <w:rsid w:val="6A3E0229"/>
    <w:rsid w:val="71C7525E"/>
    <w:rsid w:val="72B01CE4"/>
    <w:rsid w:val="7654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CCCCLTD</Company>
  <Pages>1</Pages>
  <Words>103</Words>
  <Characters>590</Characters>
  <Lines>4</Lines>
  <Paragraphs>1</Paragraphs>
  <TotalTime>37</TotalTime>
  <ScaleCrop>false</ScaleCrop>
  <LinksUpToDate>false</LinksUpToDate>
  <CharactersWithSpaces>692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崔涛</dc:creator>
  <cp:lastModifiedBy>费腾测试</cp:lastModifiedBy>
  <dcterms:modified xsi:type="dcterms:W3CDTF">2020-03-05T07:49:51Z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