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3E6C" w:rsidRPr="009C6DEE" w:rsidRDefault="009C6DEE">
      <w:pPr>
        <w:rPr>
          <w:b/>
          <w:bCs/>
          <w:sz w:val="28"/>
          <w:szCs w:val="36"/>
        </w:rPr>
      </w:pPr>
      <w:r w:rsidRPr="009C6DEE">
        <w:rPr>
          <w:rFonts w:hint="eastAsia"/>
          <w:b/>
          <w:bCs/>
          <w:sz w:val="28"/>
          <w:szCs w:val="36"/>
        </w:rPr>
        <w:t>设计方案：</w:t>
      </w:r>
    </w:p>
    <w:p w:rsidR="009C6DEE" w:rsidRDefault="009C6DEE" w:rsidP="009C6DEE">
      <w:pPr>
        <w:widowControl/>
        <w:shd w:val="clear" w:color="auto" w:fill="FFFFFF"/>
        <w:spacing w:line="270" w:lineRule="atLeast"/>
        <w:jc w:val="left"/>
      </w:pPr>
      <w:r>
        <w:rPr>
          <w:rFonts w:hint="eastAsia"/>
        </w:rPr>
        <w:t>先将图像灰度化后并二值化，通过综合考虑多种情况确定不使用自适应二值化而是固定阈值二值化。提取二值化图像中所有的连通区域，计算每个连通区域的面积，小于最小阈值或大于最大阈值判定不符合要求完成初筛。由于填涂信息的形状不为固定的矩形，为了提升程序的泛化性</w:t>
      </w:r>
      <w:r w:rsidR="007A06A0">
        <w:rPr>
          <w:rFonts w:hint="eastAsia"/>
        </w:rPr>
        <w:t>。利用填涂信息的结构信息，</w:t>
      </w:r>
      <w:r>
        <w:rPr>
          <w:rFonts w:hint="eastAsia"/>
        </w:rPr>
        <w:t>将剩余的每个连通区域使用</w:t>
      </w:r>
      <w:proofErr w:type="spellStart"/>
      <w:r w:rsidRPr="009C6DEE">
        <w:rPr>
          <w:rFonts w:ascii="Menlo" w:eastAsia="宋体" w:hAnsi="Menlo" w:cs="Menlo"/>
          <w:color w:val="000000"/>
          <w:kern w:val="0"/>
          <w:sz w:val="18"/>
          <w:szCs w:val="18"/>
        </w:rPr>
        <w:t>approxPolyDP</w:t>
      </w:r>
      <w:proofErr w:type="spellEnd"/>
      <w:r>
        <w:rPr>
          <w:rFonts w:hint="eastAsia"/>
        </w:rPr>
        <w:t>拟合成多边形轮廓，并判断多边形的顶点个数，用于排除汉字和数字对于结果的部分影响；利用矩形的形态信息，使用</w:t>
      </w:r>
      <w:proofErr w:type="spellStart"/>
      <w:r w:rsidRPr="009C6DEE">
        <w:rPr>
          <w:rFonts w:ascii="Menlo" w:eastAsia="宋体" w:hAnsi="Menlo" w:cs="Menlo"/>
          <w:color w:val="000000"/>
          <w:kern w:val="0"/>
          <w:sz w:val="18"/>
          <w:szCs w:val="18"/>
        </w:rPr>
        <w:t>boundingRec</w:t>
      </w:r>
      <w:r>
        <w:rPr>
          <w:rFonts w:ascii="Menlo" w:eastAsia="宋体" w:hAnsi="Menlo" w:cs="Menlo" w:hint="eastAsia"/>
          <w:color w:val="000000"/>
          <w:kern w:val="0"/>
          <w:sz w:val="18"/>
          <w:szCs w:val="18"/>
        </w:rPr>
        <w:t>t</w:t>
      </w:r>
      <w:proofErr w:type="spellEnd"/>
      <w:r w:rsidRPr="009C6DEE">
        <w:rPr>
          <w:rFonts w:hint="eastAsia"/>
        </w:rPr>
        <w:t>将连通区域拟合成矩形并计算其坐标和宽高，</w:t>
      </w:r>
      <w:r>
        <w:rPr>
          <w:rFonts w:hint="eastAsia"/>
        </w:rPr>
        <w:t>由于填涂信息和定位矩形框均满足宽&gt;高且宽至少为2</w:t>
      </w:r>
      <w:r>
        <w:t>0</w:t>
      </w:r>
      <w:r>
        <w:rPr>
          <w:rFonts w:hint="eastAsia"/>
        </w:rPr>
        <w:t>像素的条件，因为在此条件的约束下，继续筛出部分汉字和数字。在上述基础上仍有部分汉字或数字和矩形框混淆</w:t>
      </w:r>
      <w:r w:rsidR="007A06A0">
        <w:rPr>
          <w:rFonts w:hint="eastAsia"/>
        </w:rPr>
        <w:t>，我们利用“填涂矩形内均为黑色，而数字（或汉字）被标注区域不全是黑色”这一条件，判断连通区域内白色像素点的个数，当小于阈值时触发条件，判定为填涂信息。</w:t>
      </w:r>
    </w:p>
    <w:p w:rsidR="007A06A0" w:rsidRPr="007A06A0" w:rsidRDefault="007A06A0" w:rsidP="009C6DEE">
      <w:pPr>
        <w:widowControl/>
        <w:shd w:val="clear" w:color="auto" w:fill="FFFFFF"/>
        <w:spacing w:line="270" w:lineRule="atLeast"/>
        <w:jc w:val="left"/>
        <w:rPr>
          <w:rFonts w:hint="eastAsia"/>
          <w:b/>
          <w:bCs/>
          <w:sz w:val="28"/>
          <w:szCs w:val="36"/>
        </w:rPr>
      </w:pPr>
      <w:r w:rsidRPr="007A06A0">
        <w:rPr>
          <w:rFonts w:hint="eastAsia"/>
          <w:b/>
          <w:bCs/>
          <w:sz w:val="28"/>
          <w:szCs w:val="36"/>
        </w:rPr>
        <w:t>流程图：</w:t>
      </w:r>
    </w:p>
    <w:p w:rsidR="009C6DEE" w:rsidRDefault="009C6DEE">
      <w:r>
        <w:rPr>
          <w:rFonts w:hint="eastAsia"/>
        </w:rPr>
        <w:t>，</w:t>
      </w:r>
      <w:r>
        <w:rPr>
          <w:rFonts w:hint="eastAsia"/>
          <w:noProof/>
        </w:rPr>
        <w:drawing>
          <wp:inline distT="0" distB="0" distL="0" distR="0">
            <wp:extent cx="3475988" cy="3447699"/>
            <wp:effectExtent l="1270" t="0" r="5715" b="5715"/>
            <wp:docPr id="5059194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19431" name="图片 505919431"/>
                    <pic:cNvPicPr/>
                  </pic:nvPicPr>
                  <pic:blipFill rotWithShape="1">
                    <a:blip r:embed="rId5">
                      <a:extLst>
                        <a:ext uri="{28A0092B-C50C-407E-A947-70E740481C1C}">
                          <a14:useLocalDpi xmlns:a14="http://schemas.microsoft.com/office/drawing/2010/main" val="0"/>
                        </a:ext>
                      </a:extLst>
                    </a:blip>
                    <a:srcRect l="7518" t="37219" r="25973" b="13285"/>
                    <a:stretch/>
                  </pic:blipFill>
                  <pic:spPr bwMode="auto">
                    <a:xfrm rot="5400000">
                      <a:off x="0" y="0"/>
                      <a:ext cx="3567965" cy="3538927"/>
                    </a:xfrm>
                    <a:prstGeom prst="rect">
                      <a:avLst/>
                    </a:prstGeom>
                    <a:ln>
                      <a:noFill/>
                    </a:ln>
                    <a:extLst>
                      <a:ext uri="{53640926-AAD7-44D8-BBD7-CCE9431645EC}">
                        <a14:shadowObscured xmlns:a14="http://schemas.microsoft.com/office/drawing/2010/main"/>
                      </a:ext>
                    </a:extLst>
                  </pic:spPr>
                </pic:pic>
              </a:graphicData>
            </a:graphic>
          </wp:inline>
        </w:drawing>
      </w:r>
    </w:p>
    <w:p w:rsidR="007A06A0" w:rsidRDefault="007A06A0">
      <w:pPr>
        <w:rPr>
          <w:b/>
          <w:bCs/>
          <w:sz w:val="28"/>
          <w:szCs w:val="36"/>
        </w:rPr>
      </w:pPr>
      <w:r w:rsidRPr="007A06A0">
        <w:rPr>
          <w:rFonts w:hint="eastAsia"/>
          <w:b/>
          <w:bCs/>
          <w:sz w:val="28"/>
          <w:szCs w:val="36"/>
        </w:rPr>
        <w:t>算法原理：</w:t>
      </w:r>
    </w:p>
    <w:p w:rsidR="007A06A0" w:rsidRPr="007A06A0" w:rsidRDefault="007A06A0" w:rsidP="007A06A0">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rPr>
      </w:pPr>
      <w:r w:rsidRPr="007A06A0">
        <w:rPr>
          <w:rFonts w:ascii="Segoe UI" w:eastAsia="宋体" w:hAnsi="Segoe UI" w:cs="Segoe UI"/>
          <w:b/>
          <w:bCs/>
          <w:color w:val="374151"/>
          <w:kern w:val="0"/>
          <w:sz w:val="24"/>
          <w:bdr w:val="single" w:sz="2" w:space="0" w:color="D9D9E3" w:frame="1"/>
        </w:rPr>
        <w:t>图像预处理</w:t>
      </w:r>
      <w:r w:rsidRPr="007A06A0">
        <w:rPr>
          <w:rFonts w:ascii="Segoe UI" w:eastAsia="宋体" w:hAnsi="Segoe UI" w:cs="Segoe UI"/>
          <w:color w:val="374151"/>
          <w:kern w:val="0"/>
          <w:sz w:val="24"/>
        </w:rPr>
        <w:t>：</w:t>
      </w:r>
    </w:p>
    <w:p w:rsidR="007A06A0" w:rsidRPr="007A06A0" w:rsidRDefault="007A06A0" w:rsidP="007A06A0">
      <w:pPr>
        <w:widowControl/>
        <w:numPr>
          <w:ilvl w:val="1"/>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rPr>
      </w:pPr>
      <w:r w:rsidRPr="007A06A0">
        <w:rPr>
          <w:rFonts w:ascii="Segoe UI" w:eastAsia="宋体" w:hAnsi="Segoe UI" w:cs="Segoe UI"/>
          <w:color w:val="374151"/>
          <w:kern w:val="0"/>
          <w:sz w:val="24"/>
        </w:rPr>
        <w:t>将输入图像读取为</w:t>
      </w:r>
      <w:r w:rsidRPr="007A06A0">
        <w:rPr>
          <w:rFonts w:ascii="Segoe UI" w:eastAsia="宋体" w:hAnsi="Segoe UI" w:cs="Segoe UI"/>
          <w:color w:val="374151"/>
          <w:kern w:val="0"/>
          <w:sz w:val="24"/>
        </w:rPr>
        <w:t>OpenCV</w:t>
      </w:r>
      <w:r w:rsidRPr="007A06A0">
        <w:rPr>
          <w:rFonts w:ascii="Segoe UI" w:eastAsia="宋体" w:hAnsi="Segoe UI" w:cs="Segoe UI"/>
          <w:color w:val="374151"/>
          <w:kern w:val="0"/>
          <w:sz w:val="24"/>
        </w:rPr>
        <w:t>中的图像对象。</w:t>
      </w:r>
    </w:p>
    <w:p w:rsidR="007A06A0" w:rsidRPr="007A06A0" w:rsidRDefault="007A06A0" w:rsidP="007A06A0">
      <w:pPr>
        <w:widowControl/>
        <w:numPr>
          <w:ilvl w:val="1"/>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rPr>
      </w:pPr>
      <w:r w:rsidRPr="007A06A0">
        <w:rPr>
          <w:rFonts w:ascii="Segoe UI" w:eastAsia="宋体" w:hAnsi="Segoe UI" w:cs="Segoe UI"/>
          <w:color w:val="374151"/>
          <w:kern w:val="0"/>
          <w:sz w:val="24"/>
        </w:rPr>
        <w:t>转换图像为灰度图，通过</w:t>
      </w:r>
      <w:proofErr w:type="spellStart"/>
      <w:r w:rsidRPr="007A06A0">
        <w:rPr>
          <w:rFonts w:ascii="Monaco" w:eastAsia="宋体" w:hAnsi="Monaco" w:cs="宋体"/>
          <w:b/>
          <w:bCs/>
          <w:color w:val="374151"/>
          <w:kern w:val="0"/>
          <w:szCs w:val="21"/>
          <w:bdr w:val="single" w:sz="2" w:space="0" w:color="D9D9E3" w:frame="1"/>
        </w:rPr>
        <w:t>cv.cvtColor</w:t>
      </w:r>
      <w:proofErr w:type="spellEnd"/>
      <w:r w:rsidRPr="007A06A0">
        <w:rPr>
          <w:rFonts w:ascii="Segoe UI" w:eastAsia="宋体" w:hAnsi="Segoe UI" w:cs="Segoe UI"/>
          <w:color w:val="374151"/>
          <w:kern w:val="0"/>
          <w:sz w:val="24"/>
        </w:rPr>
        <w:t>函数。</w:t>
      </w:r>
    </w:p>
    <w:p w:rsidR="007A06A0" w:rsidRPr="007A06A0" w:rsidRDefault="007A06A0" w:rsidP="007A06A0">
      <w:pPr>
        <w:widowControl/>
        <w:numPr>
          <w:ilvl w:val="1"/>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rPr>
      </w:pPr>
      <w:r w:rsidRPr="007A06A0">
        <w:rPr>
          <w:rFonts w:ascii="Segoe UI" w:eastAsia="宋体" w:hAnsi="Segoe UI" w:cs="Segoe UI"/>
          <w:color w:val="374151"/>
          <w:kern w:val="0"/>
          <w:sz w:val="24"/>
        </w:rPr>
        <w:t>使用自适应二值化算法，通过</w:t>
      </w:r>
      <w:proofErr w:type="spellStart"/>
      <w:r w:rsidRPr="007A06A0">
        <w:rPr>
          <w:rFonts w:ascii="Monaco" w:eastAsia="宋体" w:hAnsi="Monaco" w:cs="宋体"/>
          <w:b/>
          <w:bCs/>
          <w:color w:val="374151"/>
          <w:kern w:val="0"/>
          <w:szCs w:val="21"/>
          <w:bdr w:val="single" w:sz="2" w:space="0" w:color="D9D9E3" w:frame="1"/>
        </w:rPr>
        <w:t>cv.threshold</w:t>
      </w:r>
      <w:proofErr w:type="spellEnd"/>
      <w:r w:rsidRPr="007A06A0">
        <w:rPr>
          <w:rFonts w:ascii="Segoe UI" w:eastAsia="宋体" w:hAnsi="Segoe UI" w:cs="Segoe UI"/>
          <w:color w:val="374151"/>
          <w:kern w:val="0"/>
          <w:sz w:val="24"/>
        </w:rPr>
        <w:t>函数，生成二值化图像</w:t>
      </w:r>
      <w:r w:rsidRPr="007A06A0">
        <w:rPr>
          <w:rFonts w:ascii="Monaco" w:eastAsia="宋体" w:hAnsi="Monaco" w:cs="宋体"/>
          <w:b/>
          <w:bCs/>
          <w:color w:val="374151"/>
          <w:kern w:val="0"/>
          <w:szCs w:val="21"/>
          <w:bdr w:val="single" w:sz="2" w:space="0" w:color="D9D9E3" w:frame="1"/>
        </w:rPr>
        <w:t>thresh2</w:t>
      </w:r>
      <w:r w:rsidRPr="007A06A0">
        <w:rPr>
          <w:rFonts w:ascii="Segoe UI" w:eastAsia="宋体" w:hAnsi="Segoe UI" w:cs="Segoe UI"/>
          <w:color w:val="374151"/>
          <w:kern w:val="0"/>
          <w:sz w:val="24"/>
        </w:rPr>
        <w:t>。</w:t>
      </w:r>
    </w:p>
    <w:p w:rsidR="007A06A0" w:rsidRPr="007A06A0" w:rsidRDefault="007A06A0" w:rsidP="007A06A0">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rPr>
      </w:pPr>
      <w:r w:rsidRPr="007A06A0">
        <w:rPr>
          <w:rFonts w:ascii="Segoe UI" w:eastAsia="宋体" w:hAnsi="Segoe UI" w:cs="Segoe UI"/>
          <w:b/>
          <w:bCs/>
          <w:color w:val="374151"/>
          <w:kern w:val="0"/>
          <w:sz w:val="24"/>
          <w:bdr w:val="single" w:sz="2" w:space="0" w:color="D9D9E3" w:frame="1"/>
        </w:rPr>
        <w:t>轮廓检测</w:t>
      </w:r>
      <w:r w:rsidRPr="007A06A0">
        <w:rPr>
          <w:rFonts w:ascii="Segoe UI" w:eastAsia="宋体" w:hAnsi="Segoe UI" w:cs="Segoe UI"/>
          <w:color w:val="374151"/>
          <w:kern w:val="0"/>
          <w:sz w:val="24"/>
        </w:rPr>
        <w:t>：</w:t>
      </w:r>
    </w:p>
    <w:p w:rsidR="007A06A0" w:rsidRPr="007A06A0" w:rsidRDefault="007A06A0" w:rsidP="007A06A0">
      <w:pPr>
        <w:widowControl/>
        <w:numPr>
          <w:ilvl w:val="1"/>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rPr>
      </w:pPr>
      <w:r w:rsidRPr="007A06A0">
        <w:rPr>
          <w:rFonts w:ascii="Segoe UI" w:eastAsia="宋体" w:hAnsi="Segoe UI" w:cs="Segoe UI"/>
          <w:color w:val="374151"/>
          <w:kern w:val="0"/>
          <w:sz w:val="24"/>
        </w:rPr>
        <w:t>使用</w:t>
      </w:r>
      <w:proofErr w:type="spellStart"/>
      <w:r w:rsidRPr="007A06A0">
        <w:rPr>
          <w:rFonts w:ascii="Monaco" w:eastAsia="宋体" w:hAnsi="Monaco" w:cs="宋体"/>
          <w:b/>
          <w:bCs/>
          <w:color w:val="374151"/>
          <w:kern w:val="0"/>
          <w:szCs w:val="21"/>
          <w:bdr w:val="single" w:sz="2" w:space="0" w:color="D9D9E3" w:frame="1"/>
        </w:rPr>
        <w:t>cv.findContours</w:t>
      </w:r>
      <w:proofErr w:type="spellEnd"/>
      <w:r w:rsidRPr="007A06A0">
        <w:rPr>
          <w:rFonts w:ascii="Segoe UI" w:eastAsia="宋体" w:hAnsi="Segoe UI" w:cs="Segoe UI"/>
          <w:color w:val="374151"/>
          <w:kern w:val="0"/>
          <w:sz w:val="24"/>
        </w:rPr>
        <w:t>函数寻找二值化后图像中的轮廓。</w:t>
      </w:r>
    </w:p>
    <w:p w:rsidR="007A06A0" w:rsidRPr="007A06A0" w:rsidRDefault="007A06A0" w:rsidP="007A06A0">
      <w:pPr>
        <w:widowControl/>
        <w:numPr>
          <w:ilvl w:val="1"/>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rPr>
      </w:pPr>
      <w:r w:rsidRPr="007A06A0">
        <w:rPr>
          <w:rFonts w:ascii="Segoe UI" w:eastAsia="宋体" w:hAnsi="Segoe UI" w:cs="Segoe UI"/>
          <w:color w:val="374151"/>
          <w:kern w:val="0"/>
          <w:sz w:val="24"/>
        </w:rPr>
        <w:lastRenderedPageBreak/>
        <w:t>对找到的轮廓进行排序，按照轮廓面积降序排列。</w:t>
      </w:r>
    </w:p>
    <w:p w:rsidR="007A06A0" w:rsidRPr="007A06A0" w:rsidRDefault="007A06A0" w:rsidP="007A06A0">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rPr>
      </w:pPr>
      <w:r w:rsidRPr="007A06A0">
        <w:rPr>
          <w:rFonts w:ascii="Segoe UI" w:eastAsia="宋体" w:hAnsi="Segoe UI" w:cs="Segoe UI"/>
          <w:b/>
          <w:bCs/>
          <w:color w:val="374151"/>
          <w:kern w:val="0"/>
          <w:sz w:val="24"/>
          <w:bdr w:val="single" w:sz="2" w:space="0" w:color="D9D9E3" w:frame="1"/>
        </w:rPr>
        <w:t>轮廓过滤</w:t>
      </w:r>
      <w:r w:rsidRPr="007A06A0">
        <w:rPr>
          <w:rFonts w:ascii="Segoe UI" w:eastAsia="宋体" w:hAnsi="Segoe UI" w:cs="Segoe UI"/>
          <w:color w:val="374151"/>
          <w:kern w:val="0"/>
          <w:sz w:val="24"/>
        </w:rPr>
        <w:t>：</w:t>
      </w:r>
    </w:p>
    <w:p w:rsidR="007A06A0" w:rsidRPr="007A06A0" w:rsidRDefault="007A06A0" w:rsidP="007A06A0">
      <w:pPr>
        <w:widowControl/>
        <w:numPr>
          <w:ilvl w:val="1"/>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rPr>
      </w:pPr>
      <w:r w:rsidRPr="007A06A0">
        <w:rPr>
          <w:rFonts w:ascii="Segoe UI" w:eastAsia="宋体" w:hAnsi="Segoe UI" w:cs="Segoe UI"/>
          <w:color w:val="374151"/>
          <w:kern w:val="0"/>
          <w:sz w:val="24"/>
        </w:rPr>
        <w:t>遍历轮廓列表，过滤掉面积小于</w:t>
      </w:r>
      <w:proofErr w:type="spellStart"/>
      <w:r w:rsidRPr="007A06A0">
        <w:rPr>
          <w:rFonts w:ascii="Monaco" w:eastAsia="宋体" w:hAnsi="Monaco" w:cs="宋体"/>
          <w:b/>
          <w:bCs/>
          <w:color w:val="374151"/>
          <w:kern w:val="0"/>
          <w:szCs w:val="21"/>
          <w:bdr w:val="single" w:sz="2" w:space="0" w:color="D9D9E3" w:frame="1"/>
        </w:rPr>
        <w:t>min_area</w:t>
      </w:r>
      <w:proofErr w:type="spellEnd"/>
      <w:r w:rsidRPr="007A06A0">
        <w:rPr>
          <w:rFonts w:ascii="Segoe UI" w:eastAsia="宋体" w:hAnsi="Segoe UI" w:cs="Segoe UI"/>
          <w:color w:val="374151"/>
          <w:kern w:val="0"/>
          <w:sz w:val="24"/>
        </w:rPr>
        <w:t>或大于</w:t>
      </w:r>
      <w:proofErr w:type="spellStart"/>
      <w:r w:rsidRPr="007A06A0">
        <w:rPr>
          <w:rFonts w:ascii="Monaco" w:eastAsia="宋体" w:hAnsi="Monaco" w:cs="宋体"/>
          <w:b/>
          <w:bCs/>
          <w:color w:val="374151"/>
          <w:kern w:val="0"/>
          <w:szCs w:val="21"/>
          <w:bdr w:val="single" w:sz="2" w:space="0" w:color="D9D9E3" w:frame="1"/>
        </w:rPr>
        <w:t>max_area</w:t>
      </w:r>
      <w:proofErr w:type="spellEnd"/>
      <w:r w:rsidRPr="007A06A0">
        <w:rPr>
          <w:rFonts w:ascii="Segoe UI" w:eastAsia="宋体" w:hAnsi="Segoe UI" w:cs="Segoe UI"/>
          <w:color w:val="374151"/>
          <w:kern w:val="0"/>
          <w:sz w:val="24"/>
        </w:rPr>
        <w:t>的轮廓。</w:t>
      </w:r>
    </w:p>
    <w:p w:rsidR="007A06A0" w:rsidRPr="007A06A0" w:rsidRDefault="007A06A0" w:rsidP="007A06A0">
      <w:pPr>
        <w:widowControl/>
        <w:numPr>
          <w:ilvl w:val="1"/>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rPr>
      </w:pPr>
      <w:r w:rsidRPr="007A06A0">
        <w:rPr>
          <w:rFonts w:ascii="Segoe UI" w:eastAsia="宋体" w:hAnsi="Segoe UI" w:cs="Segoe UI"/>
          <w:color w:val="374151"/>
          <w:kern w:val="0"/>
          <w:sz w:val="24"/>
        </w:rPr>
        <w:t>使用</w:t>
      </w:r>
      <w:proofErr w:type="spellStart"/>
      <w:r w:rsidRPr="007A06A0">
        <w:rPr>
          <w:rFonts w:ascii="Monaco" w:eastAsia="宋体" w:hAnsi="Monaco" w:cs="宋体"/>
          <w:b/>
          <w:bCs/>
          <w:color w:val="374151"/>
          <w:kern w:val="0"/>
          <w:szCs w:val="21"/>
          <w:bdr w:val="single" w:sz="2" w:space="0" w:color="D9D9E3" w:frame="1"/>
        </w:rPr>
        <w:t>cv.approxPolyDP</w:t>
      </w:r>
      <w:proofErr w:type="spellEnd"/>
      <w:r w:rsidRPr="007A06A0">
        <w:rPr>
          <w:rFonts w:ascii="Segoe UI" w:eastAsia="宋体" w:hAnsi="Segoe UI" w:cs="Segoe UI"/>
          <w:color w:val="374151"/>
          <w:kern w:val="0"/>
          <w:sz w:val="24"/>
        </w:rPr>
        <w:t>对每个轮廓进行多边形逼近，减少顶点数。</w:t>
      </w:r>
    </w:p>
    <w:p w:rsidR="007A06A0" w:rsidRPr="007A06A0" w:rsidRDefault="007A06A0" w:rsidP="007A06A0">
      <w:pPr>
        <w:widowControl/>
        <w:numPr>
          <w:ilvl w:val="1"/>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rPr>
      </w:pPr>
      <w:r w:rsidRPr="007A06A0">
        <w:rPr>
          <w:rFonts w:ascii="Segoe UI" w:eastAsia="宋体" w:hAnsi="Segoe UI" w:cs="Segoe UI"/>
          <w:color w:val="374151"/>
          <w:kern w:val="0"/>
          <w:sz w:val="24"/>
        </w:rPr>
        <w:t>进一步筛选轮廓，保留顶点数小于等于</w:t>
      </w:r>
      <w:proofErr w:type="spellStart"/>
      <w:r w:rsidRPr="007A06A0">
        <w:rPr>
          <w:rFonts w:ascii="Monaco" w:eastAsia="宋体" w:hAnsi="Monaco" w:cs="宋体"/>
          <w:b/>
          <w:bCs/>
          <w:color w:val="374151"/>
          <w:kern w:val="0"/>
          <w:szCs w:val="21"/>
          <w:bdr w:val="single" w:sz="2" w:space="0" w:color="D9D9E3" w:frame="1"/>
        </w:rPr>
        <w:t>approx_num</w:t>
      </w:r>
      <w:proofErr w:type="spellEnd"/>
      <w:r w:rsidRPr="007A06A0">
        <w:rPr>
          <w:rFonts w:ascii="Segoe UI" w:eastAsia="宋体" w:hAnsi="Segoe UI" w:cs="Segoe UI"/>
          <w:color w:val="374151"/>
          <w:kern w:val="0"/>
          <w:sz w:val="24"/>
        </w:rPr>
        <w:t>的轮廓。</w:t>
      </w:r>
    </w:p>
    <w:p w:rsidR="007A06A0" w:rsidRPr="007A06A0" w:rsidRDefault="007A06A0" w:rsidP="007A06A0">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rPr>
      </w:pPr>
      <w:r w:rsidRPr="007A06A0">
        <w:rPr>
          <w:rFonts w:ascii="Segoe UI" w:eastAsia="宋体" w:hAnsi="Segoe UI" w:cs="Segoe UI"/>
          <w:b/>
          <w:bCs/>
          <w:color w:val="374151"/>
          <w:kern w:val="0"/>
          <w:sz w:val="24"/>
          <w:bdr w:val="single" w:sz="2" w:space="0" w:color="D9D9E3" w:frame="1"/>
        </w:rPr>
        <w:t>矩形框判定</w:t>
      </w:r>
      <w:r w:rsidRPr="007A06A0">
        <w:rPr>
          <w:rFonts w:ascii="Segoe UI" w:eastAsia="宋体" w:hAnsi="Segoe UI" w:cs="Segoe UI"/>
          <w:color w:val="374151"/>
          <w:kern w:val="0"/>
          <w:sz w:val="24"/>
        </w:rPr>
        <w:t>：</w:t>
      </w:r>
    </w:p>
    <w:p w:rsidR="007A06A0" w:rsidRPr="007A06A0" w:rsidRDefault="007A06A0" w:rsidP="007A06A0">
      <w:pPr>
        <w:widowControl/>
        <w:numPr>
          <w:ilvl w:val="1"/>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rPr>
      </w:pPr>
      <w:r w:rsidRPr="007A06A0">
        <w:rPr>
          <w:rFonts w:ascii="Segoe UI" w:eastAsia="宋体" w:hAnsi="Segoe UI" w:cs="Segoe UI"/>
          <w:color w:val="374151"/>
          <w:kern w:val="0"/>
          <w:sz w:val="24"/>
        </w:rPr>
        <w:t>对通过前述过滤的轮廓，使用</w:t>
      </w:r>
      <w:proofErr w:type="spellStart"/>
      <w:r w:rsidRPr="007A06A0">
        <w:rPr>
          <w:rFonts w:ascii="Monaco" w:eastAsia="宋体" w:hAnsi="Monaco" w:cs="宋体"/>
          <w:b/>
          <w:bCs/>
          <w:color w:val="374151"/>
          <w:kern w:val="0"/>
          <w:szCs w:val="21"/>
          <w:bdr w:val="single" w:sz="2" w:space="0" w:color="D9D9E3" w:frame="1"/>
        </w:rPr>
        <w:t>cv.boundingRect</w:t>
      </w:r>
      <w:proofErr w:type="spellEnd"/>
      <w:r w:rsidRPr="007A06A0">
        <w:rPr>
          <w:rFonts w:ascii="Segoe UI" w:eastAsia="宋体" w:hAnsi="Segoe UI" w:cs="Segoe UI"/>
          <w:color w:val="374151"/>
          <w:kern w:val="0"/>
          <w:sz w:val="24"/>
        </w:rPr>
        <w:t>获取矩形框的坐标和尺寸。</w:t>
      </w:r>
    </w:p>
    <w:p w:rsidR="007A06A0" w:rsidRPr="007A06A0" w:rsidRDefault="007A06A0" w:rsidP="007A06A0">
      <w:pPr>
        <w:widowControl/>
        <w:numPr>
          <w:ilvl w:val="1"/>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rPr>
      </w:pPr>
      <w:r w:rsidRPr="007A06A0">
        <w:rPr>
          <w:rFonts w:ascii="Segoe UI" w:eastAsia="宋体" w:hAnsi="Segoe UI" w:cs="Segoe UI"/>
          <w:color w:val="374151"/>
          <w:kern w:val="0"/>
          <w:sz w:val="24"/>
        </w:rPr>
        <w:t>进一步判断矩形框是否为横向矩形（宽度大于高度）以及宽度是否大于等于</w:t>
      </w:r>
      <w:r w:rsidRPr="007A06A0">
        <w:rPr>
          <w:rFonts w:ascii="Segoe UI" w:eastAsia="宋体" w:hAnsi="Segoe UI" w:cs="Segoe UI"/>
          <w:color w:val="374151"/>
          <w:kern w:val="0"/>
          <w:sz w:val="24"/>
        </w:rPr>
        <w:t>20</w:t>
      </w:r>
      <w:r w:rsidRPr="007A06A0">
        <w:rPr>
          <w:rFonts w:ascii="Segoe UI" w:eastAsia="宋体" w:hAnsi="Segoe UI" w:cs="Segoe UI"/>
          <w:color w:val="374151"/>
          <w:kern w:val="0"/>
          <w:sz w:val="24"/>
        </w:rPr>
        <w:t>。</w:t>
      </w:r>
    </w:p>
    <w:p w:rsidR="007A06A0" w:rsidRPr="007A06A0" w:rsidRDefault="007A06A0" w:rsidP="007A06A0">
      <w:pPr>
        <w:widowControl/>
        <w:numPr>
          <w:ilvl w:val="1"/>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rPr>
      </w:pPr>
      <w:r w:rsidRPr="007A06A0">
        <w:rPr>
          <w:rFonts w:ascii="Segoe UI" w:eastAsia="宋体" w:hAnsi="Segoe UI" w:cs="Segoe UI"/>
          <w:color w:val="374151"/>
          <w:kern w:val="0"/>
          <w:sz w:val="24"/>
        </w:rPr>
        <w:t>在符合条件的矩形框中，提取矩形框中白色像素的个数，计算白色像素占总像素的比例。</w:t>
      </w:r>
    </w:p>
    <w:p w:rsidR="007A06A0" w:rsidRPr="007A06A0" w:rsidRDefault="007A06A0" w:rsidP="007A06A0">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rPr>
      </w:pPr>
      <w:r w:rsidRPr="007A06A0">
        <w:rPr>
          <w:rFonts w:ascii="Segoe UI" w:eastAsia="宋体" w:hAnsi="Segoe UI" w:cs="Segoe UI"/>
          <w:b/>
          <w:bCs/>
          <w:color w:val="374151"/>
          <w:kern w:val="0"/>
          <w:sz w:val="24"/>
          <w:bdr w:val="single" w:sz="2" w:space="0" w:color="D9D9E3" w:frame="1"/>
        </w:rPr>
        <w:t>结果筛选</w:t>
      </w:r>
      <w:r w:rsidRPr="007A06A0">
        <w:rPr>
          <w:rFonts w:ascii="Segoe UI" w:eastAsia="宋体" w:hAnsi="Segoe UI" w:cs="Segoe UI"/>
          <w:color w:val="374151"/>
          <w:kern w:val="0"/>
          <w:sz w:val="24"/>
        </w:rPr>
        <w:t>：</w:t>
      </w:r>
    </w:p>
    <w:p w:rsidR="007A06A0" w:rsidRPr="007A06A0" w:rsidRDefault="007A06A0" w:rsidP="007A06A0">
      <w:pPr>
        <w:widowControl/>
        <w:numPr>
          <w:ilvl w:val="1"/>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rPr>
      </w:pPr>
      <w:r w:rsidRPr="007A06A0">
        <w:rPr>
          <w:rFonts w:ascii="Segoe UI" w:eastAsia="宋体" w:hAnsi="Segoe UI" w:cs="Segoe UI"/>
          <w:color w:val="374151"/>
          <w:kern w:val="0"/>
          <w:sz w:val="24"/>
        </w:rPr>
        <w:t>根据设定的阈值</w:t>
      </w:r>
      <w:r w:rsidRPr="007A06A0">
        <w:rPr>
          <w:rFonts w:ascii="Monaco" w:eastAsia="宋体" w:hAnsi="Monaco" w:cs="宋体"/>
          <w:b/>
          <w:bCs/>
          <w:color w:val="374151"/>
          <w:kern w:val="0"/>
          <w:szCs w:val="21"/>
          <w:bdr w:val="single" w:sz="2" w:space="0" w:color="D9D9E3" w:frame="1"/>
        </w:rPr>
        <w:t>pw</w:t>
      </w:r>
      <w:r w:rsidRPr="007A06A0">
        <w:rPr>
          <w:rFonts w:ascii="Segoe UI" w:eastAsia="宋体" w:hAnsi="Segoe UI" w:cs="Segoe UI"/>
          <w:color w:val="374151"/>
          <w:kern w:val="0"/>
          <w:sz w:val="24"/>
        </w:rPr>
        <w:t>，筛选掉白色像素比例大于阈值的矩形框。</w:t>
      </w:r>
    </w:p>
    <w:p w:rsidR="007A06A0" w:rsidRPr="007A06A0" w:rsidRDefault="007A06A0" w:rsidP="007A06A0">
      <w:pPr>
        <w:widowControl/>
        <w:numPr>
          <w:ilvl w:val="1"/>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rPr>
      </w:pPr>
      <w:r w:rsidRPr="007A06A0">
        <w:rPr>
          <w:rFonts w:ascii="Segoe UI" w:eastAsia="宋体" w:hAnsi="Segoe UI" w:cs="Segoe UI"/>
          <w:color w:val="374151"/>
          <w:kern w:val="0"/>
          <w:sz w:val="24"/>
        </w:rPr>
        <w:t>根据设定的</w:t>
      </w:r>
      <w:r w:rsidRPr="007A06A0">
        <w:rPr>
          <w:rFonts w:ascii="Monaco" w:eastAsia="宋体" w:hAnsi="Monaco" w:cs="宋体"/>
          <w:b/>
          <w:bCs/>
          <w:color w:val="374151"/>
          <w:kern w:val="0"/>
          <w:szCs w:val="21"/>
          <w:bdr w:val="single" w:sz="2" w:space="0" w:color="D9D9E3" w:frame="1"/>
        </w:rPr>
        <w:t>top</w:t>
      </w:r>
      <w:r w:rsidRPr="007A06A0">
        <w:rPr>
          <w:rFonts w:ascii="Segoe UI" w:eastAsia="宋体" w:hAnsi="Segoe UI" w:cs="Segoe UI"/>
          <w:color w:val="374151"/>
          <w:kern w:val="0"/>
          <w:sz w:val="24"/>
        </w:rPr>
        <w:t>值，筛选掉</w:t>
      </w:r>
      <w:r w:rsidRPr="007A06A0">
        <w:rPr>
          <w:rFonts w:ascii="Segoe UI" w:eastAsia="宋体" w:hAnsi="Segoe UI" w:cs="Segoe UI"/>
          <w:color w:val="374151"/>
          <w:kern w:val="0"/>
          <w:sz w:val="24"/>
        </w:rPr>
        <w:t>y</w:t>
      </w:r>
      <w:r w:rsidRPr="007A06A0">
        <w:rPr>
          <w:rFonts w:ascii="Segoe UI" w:eastAsia="宋体" w:hAnsi="Segoe UI" w:cs="Segoe UI"/>
          <w:color w:val="374151"/>
          <w:kern w:val="0"/>
          <w:sz w:val="24"/>
        </w:rPr>
        <w:t>坐标小于</w:t>
      </w:r>
      <w:r w:rsidRPr="007A06A0">
        <w:rPr>
          <w:rFonts w:ascii="Monaco" w:eastAsia="宋体" w:hAnsi="Monaco" w:cs="宋体"/>
          <w:b/>
          <w:bCs/>
          <w:color w:val="374151"/>
          <w:kern w:val="0"/>
          <w:szCs w:val="21"/>
          <w:bdr w:val="single" w:sz="2" w:space="0" w:color="D9D9E3" w:frame="1"/>
        </w:rPr>
        <w:t>top</w:t>
      </w:r>
      <w:r w:rsidRPr="007A06A0">
        <w:rPr>
          <w:rFonts w:ascii="Segoe UI" w:eastAsia="宋体" w:hAnsi="Segoe UI" w:cs="Segoe UI"/>
          <w:color w:val="374151"/>
          <w:kern w:val="0"/>
          <w:sz w:val="24"/>
        </w:rPr>
        <w:t>的矩形框。</w:t>
      </w:r>
    </w:p>
    <w:p w:rsidR="007A06A0" w:rsidRPr="007A06A0" w:rsidRDefault="007A06A0" w:rsidP="007A06A0">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rPr>
      </w:pPr>
      <w:r w:rsidRPr="007A06A0">
        <w:rPr>
          <w:rFonts w:ascii="Segoe UI" w:eastAsia="宋体" w:hAnsi="Segoe UI" w:cs="Segoe UI"/>
          <w:b/>
          <w:bCs/>
          <w:color w:val="374151"/>
          <w:kern w:val="0"/>
          <w:sz w:val="24"/>
          <w:bdr w:val="single" w:sz="2" w:space="0" w:color="D9D9E3" w:frame="1"/>
        </w:rPr>
        <w:t>结果输出</w:t>
      </w:r>
      <w:r w:rsidRPr="007A06A0">
        <w:rPr>
          <w:rFonts w:ascii="Segoe UI" w:eastAsia="宋体" w:hAnsi="Segoe UI" w:cs="Segoe UI"/>
          <w:color w:val="374151"/>
          <w:kern w:val="0"/>
          <w:sz w:val="24"/>
        </w:rPr>
        <w:t>：</w:t>
      </w:r>
    </w:p>
    <w:p w:rsidR="007A06A0" w:rsidRPr="007A06A0" w:rsidRDefault="007A06A0" w:rsidP="007A06A0">
      <w:pPr>
        <w:widowControl/>
        <w:numPr>
          <w:ilvl w:val="1"/>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rPr>
      </w:pPr>
      <w:r w:rsidRPr="007A06A0">
        <w:rPr>
          <w:rFonts w:ascii="Segoe UI" w:eastAsia="宋体" w:hAnsi="Segoe UI" w:cs="Segoe UI"/>
          <w:color w:val="374151"/>
          <w:kern w:val="0"/>
          <w:sz w:val="24"/>
        </w:rPr>
        <w:t>将通过筛选的矩形框按</w:t>
      </w:r>
      <w:r w:rsidRPr="007A06A0">
        <w:rPr>
          <w:rFonts w:ascii="Segoe UI" w:eastAsia="宋体" w:hAnsi="Segoe UI" w:cs="Segoe UI"/>
          <w:color w:val="374151"/>
          <w:kern w:val="0"/>
          <w:sz w:val="24"/>
        </w:rPr>
        <w:t>y</w:t>
      </w:r>
      <w:r w:rsidRPr="007A06A0">
        <w:rPr>
          <w:rFonts w:ascii="Segoe UI" w:eastAsia="宋体" w:hAnsi="Segoe UI" w:cs="Segoe UI"/>
          <w:color w:val="374151"/>
          <w:kern w:val="0"/>
          <w:sz w:val="24"/>
        </w:rPr>
        <w:t>坐标从上到下排序，通过</w:t>
      </w:r>
      <w:proofErr w:type="spellStart"/>
      <w:r w:rsidRPr="007A06A0">
        <w:rPr>
          <w:rFonts w:ascii="Monaco" w:eastAsia="宋体" w:hAnsi="Monaco" w:cs="宋体"/>
          <w:b/>
          <w:bCs/>
          <w:color w:val="374151"/>
          <w:kern w:val="0"/>
          <w:szCs w:val="21"/>
          <w:bdr w:val="single" w:sz="2" w:space="0" w:color="D9D9E3" w:frame="1"/>
        </w:rPr>
        <w:t>contours.sort_contours</w:t>
      </w:r>
      <w:proofErr w:type="spellEnd"/>
      <w:r w:rsidRPr="007A06A0">
        <w:rPr>
          <w:rFonts w:ascii="Segoe UI" w:eastAsia="宋体" w:hAnsi="Segoe UI" w:cs="Segoe UI"/>
          <w:color w:val="374151"/>
          <w:kern w:val="0"/>
          <w:sz w:val="24"/>
        </w:rPr>
        <w:t>函数。</w:t>
      </w:r>
    </w:p>
    <w:p w:rsidR="007A06A0" w:rsidRPr="007A06A0" w:rsidRDefault="007A06A0" w:rsidP="007A06A0">
      <w:pPr>
        <w:widowControl/>
        <w:numPr>
          <w:ilvl w:val="1"/>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rPr>
      </w:pPr>
      <w:r w:rsidRPr="007A06A0">
        <w:rPr>
          <w:rFonts w:ascii="Segoe UI" w:eastAsia="宋体" w:hAnsi="Segoe UI" w:cs="Segoe UI"/>
          <w:color w:val="374151"/>
          <w:kern w:val="0"/>
          <w:sz w:val="24"/>
        </w:rPr>
        <w:t>将排序后的矩形框在原图上用红色标记，并保存输出图像。</w:t>
      </w:r>
    </w:p>
    <w:p w:rsidR="007A06A0" w:rsidRPr="007A06A0" w:rsidRDefault="007A06A0">
      <w:pPr>
        <w:rPr>
          <w:rFonts w:hint="eastAsia"/>
        </w:rPr>
      </w:pPr>
    </w:p>
    <w:sectPr w:rsidR="007A06A0" w:rsidRPr="007A06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00"/>
    <w:family w:val="auto"/>
    <w:pitch w:val="variable"/>
    <w:sig w:usb0="A00002FF" w:usb1="500039FB" w:usb2="00000000" w:usb3="00000000" w:csb0="00000197"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C6687"/>
    <w:multiLevelType w:val="multilevel"/>
    <w:tmpl w:val="50D46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0B2AC2"/>
    <w:multiLevelType w:val="multilevel"/>
    <w:tmpl w:val="0DB4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98531">
    <w:abstractNumId w:val="1"/>
  </w:num>
  <w:num w:numId="2" w16cid:durableId="1631014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EE"/>
    <w:rsid w:val="007A06A0"/>
    <w:rsid w:val="009C6DEE"/>
    <w:rsid w:val="00D23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FAD301"/>
  <w15:chartTrackingRefBased/>
  <w15:docId w15:val="{1C99E84B-FE23-A74D-975A-4E4A1D4DC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A06A0"/>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7A06A0"/>
    <w:rPr>
      <w:b/>
      <w:bCs/>
    </w:rPr>
  </w:style>
  <w:style w:type="character" w:styleId="HTML">
    <w:name w:val="HTML Code"/>
    <w:basedOn w:val="a0"/>
    <w:uiPriority w:val="99"/>
    <w:semiHidden/>
    <w:unhideWhenUsed/>
    <w:rsid w:val="007A06A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695672">
      <w:bodyDiv w:val="1"/>
      <w:marLeft w:val="0"/>
      <w:marRight w:val="0"/>
      <w:marTop w:val="0"/>
      <w:marBottom w:val="0"/>
      <w:divBdr>
        <w:top w:val="none" w:sz="0" w:space="0" w:color="auto"/>
        <w:left w:val="none" w:sz="0" w:space="0" w:color="auto"/>
        <w:bottom w:val="none" w:sz="0" w:space="0" w:color="auto"/>
        <w:right w:val="none" w:sz="0" w:space="0" w:color="auto"/>
      </w:divBdr>
      <w:divsChild>
        <w:div w:id="1731414660">
          <w:marLeft w:val="0"/>
          <w:marRight w:val="0"/>
          <w:marTop w:val="0"/>
          <w:marBottom w:val="0"/>
          <w:divBdr>
            <w:top w:val="none" w:sz="0" w:space="0" w:color="auto"/>
            <w:left w:val="none" w:sz="0" w:space="0" w:color="auto"/>
            <w:bottom w:val="none" w:sz="0" w:space="0" w:color="auto"/>
            <w:right w:val="none" w:sz="0" w:space="0" w:color="auto"/>
          </w:divBdr>
          <w:divsChild>
            <w:div w:id="9484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5167">
      <w:bodyDiv w:val="1"/>
      <w:marLeft w:val="0"/>
      <w:marRight w:val="0"/>
      <w:marTop w:val="0"/>
      <w:marBottom w:val="0"/>
      <w:divBdr>
        <w:top w:val="none" w:sz="0" w:space="0" w:color="auto"/>
        <w:left w:val="none" w:sz="0" w:space="0" w:color="auto"/>
        <w:bottom w:val="none" w:sz="0" w:space="0" w:color="auto"/>
        <w:right w:val="none" w:sz="0" w:space="0" w:color="auto"/>
      </w:divBdr>
    </w:div>
    <w:div w:id="1353535256">
      <w:bodyDiv w:val="1"/>
      <w:marLeft w:val="0"/>
      <w:marRight w:val="0"/>
      <w:marTop w:val="0"/>
      <w:marBottom w:val="0"/>
      <w:divBdr>
        <w:top w:val="none" w:sz="0" w:space="0" w:color="auto"/>
        <w:left w:val="none" w:sz="0" w:space="0" w:color="auto"/>
        <w:bottom w:val="none" w:sz="0" w:space="0" w:color="auto"/>
        <w:right w:val="none" w:sz="0" w:space="0" w:color="auto"/>
      </w:divBdr>
    </w:div>
    <w:div w:id="1773889523">
      <w:bodyDiv w:val="1"/>
      <w:marLeft w:val="0"/>
      <w:marRight w:val="0"/>
      <w:marTop w:val="0"/>
      <w:marBottom w:val="0"/>
      <w:divBdr>
        <w:top w:val="none" w:sz="0" w:space="0" w:color="auto"/>
        <w:left w:val="none" w:sz="0" w:space="0" w:color="auto"/>
        <w:bottom w:val="none" w:sz="0" w:space="0" w:color="auto"/>
        <w:right w:val="none" w:sz="0" w:space="0" w:color="auto"/>
      </w:divBdr>
      <w:divsChild>
        <w:div w:id="1628927604">
          <w:marLeft w:val="0"/>
          <w:marRight w:val="0"/>
          <w:marTop w:val="0"/>
          <w:marBottom w:val="0"/>
          <w:divBdr>
            <w:top w:val="none" w:sz="0" w:space="0" w:color="auto"/>
            <w:left w:val="none" w:sz="0" w:space="0" w:color="auto"/>
            <w:bottom w:val="none" w:sz="0" w:space="0" w:color="auto"/>
            <w:right w:val="none" w:sz="0" w:space="0" w:color="auto"/>
          </w:divBdr>
          <w:divsChild>
            <w:div w:id="101603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143</Words>
  <Characters>816</Characters>
  <Application>Microsoft Office Word</Application>
  <DocSecurity>0</DocSecurity>
  <Lines>6</Lines>
  <Paragraphs>1</Paragraphs>
  <ScaleCrop>false</ScaleCrop>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皓 张</dc:creator>
  <cp:keywords/>
  <dc:description/>
  <cp:lastModifiedBy>皓 张</cp:lastModifiedBy>
  <cp:revision>1</cp:revision>
  <dcterms:created xsi:type="dcterms:W3CDTF">2024-01-13T12:36:00Z</dcterms:created>
  <dcterms:modified xsi:type="dcterms:W3CDTF">2024-01-13T12:52:00Z</dcterms:modified>
</cp:coreProperties>
</file>