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162B" w14:textId="7CDB7DED" w:rsidR="00AE5110" w:rsidRPr="00CB3FB9" w:rsidRDefault="00CB3FB9" w:rsidP="007136BC">
      <w:pPr>
        <w:pStyle w:val="Heading1"/>
        <w:rPr>
          <w:lang w:eastAsia="zh-CN"/>
        </w:rPr>
      </w:pPr>
      <w:r w:rsidRPr="00CB3FB9">
        <w:rPr>
          <w:lang w:eastAsia="zh-CN"/>
        </w:rPr>
        <w:t xml:space="preserve">Chapter 1 </w:t>
      </w:r>
      <w:r w:rsidR="00B30200">
        <w:rPr>
          <w:lang w:eastAsia="zh-CN"/>
        </w:rPr>
        <w:t>Java 8: why should you care</w:t>
      </w:r>
    </w:p>
    <w:p w14:paraId="2B1156E0" w14:textId="58BA0AF3" w:rsidR="00CB3FB9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Leverage multiple cores of computer</w:t>
      </w:r>
    </w:p>
    <w:p w14:paraId="4FC75815" w14:textId="15098253" w:rsidR="00490D7A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Passing functional values</w:t>
      </w:r>
    </w:p>
    <w:p w14:paraId="4A1EA76B" w14:textId="15C59156" w:rsidR="00490D7A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Lambdas</w:t>
      </w:r>
    </w:p>
    <w:p w14:paraId="36EF4F64" w14:textId="664214B7" w:rsidR="00490D7A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Streams</w:t>
      </w:r>
    </w:p>
    <w:p w14:paraId="57655A32" w14:textId="0FBC029E" w:rsidR="00490D7A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Default method</w:t>
      </w:r>
    </w:p>
    <w:p w14:paraId="3ABD2E5B" w14:textId="7DC99251" w:rsidR="00490D7A" w:rsidRPr="00490D7A" w:rsidRDefault="00490D7A" w:rsidP="00490D7A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Dealing with null, Pattern matching</w:t>
      </w:r>
    </w:p>
    <w:p w14:paraId="40D8C9D7" w14:textId="38FF36B2" w:rsidR="00D669C6" w:rsidRPr="00D669C6" w:rsidRDefault="00D669C6" w:rsidP="00490D7A">
      <w:pPr>
        <w:rPr>
          <w:lang w:eastAsia="zh-CN"/>
        </w:rPr>
      </w:pPr>
      <w:bookmarkStart w:id="0" w:name="_GoBack"/>
      <w:bookmarkEnd w:id="0"/>
    </w:p>
    <w:sectPr w:rsidR="00D669C6" w:rsidRPr="00D669C6" w:rsidSect="00CE6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D4"/>
    <w:multiLevelType w:val="hybridMultilevel"/>
    <w:tmpl w:val="D3BE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12320"/>
    <w:multiLevelType w:val="hybridMultilevel"/>
    <w:tmpl w:val="57C8E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97355"/>
    <w:multiLevelType w:val="hybridMultilevel"/>
    <w:tmpl w:val="A3547D42"/>
    <w:lvl w:ilvl="0" w:tplc="50926A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966DB5"/>
    <w:multiLevelType w:val="hybridMultilevel"/>
    <w:tmpl w:val="125C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E6ECA"/>
    <w:multiLevelType w:val="hybridMultilevel"/>
    <w:tmpl w:val="8A28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DF5"/>
    <w:multiLevelType w:val="hybridMultilevel"/>
    <w:tmpl w:val="A9FA4D2E"/>
    <w:lvl w:ilvl="0" w:tplc="090A20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4871"/>
    <w:multiLevelType w:val="hybridMultilevel"/>
    <w:tmpl w:val="824E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D2662"/>
    <w:multiLevelType w:val="hybridMultilevel"/>
    <w:tmpl w:val="583E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D6D3C"/>
    <w:multiLevelType w:val="hybridMultilevel"/>
    <w:tmpl w:val="D71E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3738D"/>
    <w:multiLevelType w:val="hybridMultilevel"/>
    <w:tmpl w:val="9420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8266D"/>
    <w:multiLevelType w:val="hybridMultilevel"/>
    <w:tmpl w:val="AE8A5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F03046"/>
    <w:multiLevelType w:val="hybridMultilevel"/>
    <w:tmpl w:val="4A76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D20882"/>
    <w:multiLevelType w:val="hybridMultilevel"/>
    <w:tmpl w:val="DCB809E0"/>
    <w:lvl w:ilvl="0" w:tplc="406A709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B772C"/>
    <w:multiLevelType w:val="hybridMultilevel"/>
    <w:tmpl w:val="49629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702DD"/>
    <w:multiLevelType w:val="hybridMultilevel"/>
    <w:tmpl w:val="3234763A"/>
    <w:lvl w:ilvl="0" w:tplc="AE2C3D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A36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6373FB5"/>
    <w:multiLevelType w:val="hybridMultilevel"/>
    <w:tmpl w:val="CA56F7AA"/>
    <w:lvl w:ilvl="0" w:tplc="9850DA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0C20EE"/>
    <w:multiLevelType w:val="hybridMultilevel"/>
    <w:tmpl w:val="5EC4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56BCE"/>
    <w:multiLevelType w:val="hybridMultilevel"/>
    <w:tmpl w:val="09A8BE22"/>
    <w:lvl w:ilvl="0" w:tplc="884671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9632B"/>
    <w:multiLevelType w:val="hybridMultilevel"/>
    <w:tmpl w:val="F23A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75E1C"/>
    <w:multiLevelType w:val="hybridMultilevel"/>
    <w:tmpl w:val="51EC2E62"/>
    <w:lvl w:ilvl="0" w:tplc="98BE3D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066DC0"/>
    <w:multiLevelType w:val="hybridMultilevel"/>
    <w:tmpl w:val="608E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E17938"/>
    <w:multiLevelType w:val="hybridMultilevel"/>
    <w:tmpl w:val="5EC4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A66813"/>
    <w:multiLevelType w:val="hybridMultilevel"/>
    <w:tmpl w:val="C3008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4C6D77"/>
    <w:multiLevelType w:val="hybridMultilevel"/>
    <w:tmpl w:val="C564314E"/>
    <w:lvl w:ilvl="0" w:tplc="34B217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342C0A"/>
    <w:multiLevelType w:val="hybridMultilevel"/>
    <w:tmpl w:val="6342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D77943"/>
    <w:multiLevelType w:val="hybridMultilevel"/>
    <w:tmpl w:val="9344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37715"/>
    <w:multiLevelType w:val="hybridMultilevel"/>
    <w:tmpl w:val="499C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451A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DF62B8E"/>
    <w:multiLevelType w:val="hybridMultilevel"/>
    <w:tmpl w:val="3198D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45D54"/>
    <w:multiLevelType w:val="hybridMultilevel"/>
    <w:tmpl w:val="5BC2A816"/>
    <w:lvl w:ilvl="0" w:tplc="F18C30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F71798"/>
    <w:multiLevelType w:val="hybridMultilevel"/>
    <w:tmpl w:val="7FFA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1800EC"/>
    <w:multiLevelType w:val="hybridMultilevel"/>
    <w:tmpl w:val="50DE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2F7EB4"/>
    <w:multiLevelType w:val="hybridMultilevel"/>
    <w:tmpl w:val="4210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B60CBF"/>
    <w:multiLevelType w:val="hybridMultilevel"/>
    <w:tmpl w:val="5EC41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994596"/>
    <w:multiLevelType w:val="hybridMultilevel"/>
    <w:tmpl w:val="9D904244"/>
    <w:lvl w:ilvl="0" w:tplc="976806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623C83"/>
    <w:multiLevelType w:val="hybridMultilevel"/>
    <w:tmpl w:val="E9AAD582"/>
    <w:lvl w:ilvl="0" w:tplc="B8A40FC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CD1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4450A3"/>
    <w:multiLevelType w:val="hybridMultilevel"/>
    <w:tmpl w:val="719A8E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E64786"/>
    <w:multiLevelType w:val="hybridMultilevel"/>
    <w:tmpl w:val="CDE2F2B0"/>
    <w:lvl w:ilvl="0" w:tplc="FBB294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165445"/>
    <w:multiLevelType w:val="hybridMultilevel"/>
    <w:tmpl w:val="208E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14FA0"/>
    <w:multiLevelType w:val="hybridMultilevel"/>
    <w:tmpl w:val="4D44B3AE"/>
    <w:lvl w:ilvl="0" w:tplc="72DA84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15"/>
  </w:num>
  <w:num w:numId="4">
    <w:abstractNumId w:val="28"/>
  </w:num>
  <w:num w:numId="5">
    <w:abstractNumId w:val="38"/>
  </w:num>
  <w:num w:numId="6">
    <w:abstractNumId w:val="22"/>
  </w:num>
  <w:num w:numId="7">
    <w:abstractNumId w:val="34"/>
  </w:num>
  <w:num w:numId="8">
    <w:abstractNumId w:val="17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7"/>
  </w:num>
  <w:num w:numId="14">
    <w:abstractNumId w:val="40"/>
  </w:num>
  <w:num w:numId="15">
    <w:abstractNumId w:val="33"/>
  </w:num>
  <w:num w:numId="16">
    <w:abstractNumId w:val="29"/>
  </w:num>
  <w:num w:numId="17">
    <w:abstractNumId w:val="9"/>
  </w:num>
  <w:num w:numId="18">
    <w:abstractNumId w:val="1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39"/>
  </w:num>
  <w:num w:numId="24">
    <w:abstractNumId w:val="6"/>
  </w:num>
  <w:num w:numId="25">
    <w:abstractNumId w:val="32"/>
  </w:num>
  <w:num w:numId="26">
    <w:abstractNumId w:val="19"/>
  </w:num>
  <w:num w:numId="27">
    <w:abstractNumId w:val="31"/>
  </w:num>
  <w:num w:numId="28">
    <w:abstractNumId w:val="16"/>
  </w:num>
  <w:num w:numId="29">
    <w:abstractNumId w:val="36"/>
  </w:num>
  <w:num w:numId="30">
    <w:abstractNumId w:val="2"/>
  </w:num>
  <w:num w:numId="31">
    <w:abstractNumId w:val="3"/>
  </w:num>
  <w:num w:numId="32">
    <w:abstractNumId w:val="8"/>
  </w:num>
  <w:num w:numId="33">
    <w:abstractNumId w:val="25"/>
  </w:num>
  <w:num w:numId="34">
    <w:abstractNumId w:val="18"/>
  </w:num>
  <w:num w:numId="35">
    <w:abstractNumId w:val="35"/>
  </w:num>
  <w:num w:numId="36">
    <w:abstractNumId w:val="12"/>
  </w:num>
  <w:num w:numId="37">
    <w:abstractNumId w:val="41"/>
  </w:num>
  <w:num w:numId="38">
    <w:abstractNumId w:val="20"/>
  </w:num>
  <w:num w:numId="39">
    <w:abstractNumId w:val="24"/>
  </w:num>
  <w:num w:numId="40">
    <w:abstractNumId w:val="23"/>
  </w:num>
  <w:num w:numId="41">
    <w:abstractNumId w:val="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B9"/>
    <w:rsid w:val="00011045"/>
    <w:rsid w:val="00144829"/>
    <w:rsid w:val="001953E0"/>
    <w:rsid w:val="001B2713"/>
    <w:rsid w:val="002A259A"/>
    <w:rsid w:val="002A2BB6"/>
    <w:rsid w:val="002B4E5F"/>
    <w:rsid w:val="002D2EE5"/>
    <w:rsid w:val="00392237"/>
    <w:rsid w:val="003E63A6"/>
    <w:rsid w:val="004221DD"/>
    <w:rsid w:val="00490D7A"/>
    <w:rsid w:val="004B3978"/>
    <w:rsid w:val="00500B89"/>
    <w:rsid w:val="00511A4C"/>
    <w:rsid w:val="005402F7"/>
    <w:rsid w:val="00560706"/>
    <w:rsid w:val="00575024"/>
    <w:rsid w:val="005C781E"/>
    <w:rsid w:val="0060229A"/>
    <w:rsid w:val="006046FC"/>
    <w:rsid w:val="00642178"/>
    <w:rsid w:val="00643599"/>
    <w:rsid w:val="006467EE"/>
    <w:rsid w:val="00660295"/>
    <w:rsid w:val="00693616"/>
    <w:rsid w:val="006960DD"/>
    <w:rsid w:val="006E73D5"/>
    <w:rsid w:val="006E79CE"/>
    <w:rsid w:val="006F4D1C"/>
    <w:rsid w:val="007136BC"/>
    <w:rsid w:val="00775BC0"/>
    <w:rsid w:val="007814E8"/>
    <w:rsid w:val="007F53C6"/>
    <w:rsid w:val="008078FF"/>
    <w:rsid w:val="0084420C"/>
    <w:rsid w:val="0087004D"/>
    <w:rsid w:val="008F0F37"/>
    <w:rsid w:val="008F6E98"/>
    <w:rsid w:val="009037D5"/>
    <w:rsid w:val="00925748"/>
    <w:rsid w:val="00934974"/>
    <w:rsid w:val="00985A83"/>
    <w:rsid w:val="00A10DFD"/>
    <w:rsid w:val="00AE1E0C"/>
    <w:rsid w:val="00AE5110"/>
    <w:rsid w:val="00B30200"/>
    <w:rsid w:val="00B802F9"/>
    <w:rsid w:val="00B906EF"/>
    <w:rsid w:val="00BB0173"/>
    <w:rsid w:val="00BD5EA5"/>
    <w:rsid w:val="00C11835"/>
    <w:rsid w:val="00C17FAF"/>
    <w:rsid w:val="00C338EE"/>
    <w:rsid w:val="00C4025C"/>
    <w:rsid w:val="00C5728F"/>
    <w:rsid w:val="00C91366"/>
    <w:rsid w:val="00CB3FB9"/>
    <w:rsid w:val="00CE6B25"/>
    <w:rsid w:val="00D30640"/>
    <w:rsid w:val="00D669C6"/>
    <w:rsid w:val="00D874C4"/>
    <w:rsid w:val="00D9015C"/>
    <w:rsid w:val="00E237DE"/>
    <w:rsid w:val="00E52897"/>
    <w:rsid w:val="00F17A40"/>
    <w:rsid w:val="00F3508F"/>
    <w:rsid w:val="00F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C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6A48F-2235-0043-B694-3E4985EC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70</vt:i4>
      </vt:variant>
    </vt:vector>
  </HeadingPairs>
  <TitlesOfParts>
    <vt:vector size="71" baseType="lpstr">
      <vt:lpstr/>
      <vt:lpstr>Chapter 1 Java 8: why should you care</vt:lpstr>
      <vt:lpstr>    What are microservies?</vt:lpstr>
      <vt:lpstr>    Benefits</vt:lpstr>
      <vt:lpstr>    SOA</vt:lpstr>
      <vt:lpstr>    Other Decompositional Techniques</vt:lpstr>
      <vt:lpstr>    Drawbacks</vt:lpstr>
      <vt:lpstr>Chapter 2 The Evolutionary Architect</vt:lpstr>
      <vt:lpstr>    Inaccurate Comparisons between software architect and building architect</vt:lpstr>
      <vt:lpstr>    Evolutionary vision for the architect</vt:lpstr>
      <vt:lpstr>    Principled approach</vt:lpstr>
      <vt:lpstr>    Required Standard</vt:lpstr>
      <vt:lpstr>Chapter 3. How to Model Services</vt:lpstr>
      <vt:lpstr>    What makes a good service</vt:lpstr>
      <vt:lpstr>    Bounded context</vt:lpstr>
      <vt:lpstr>Chapter 4 Integration</vt:lpstr>
      <vt:lpstr>    Ideal integration technology</vt:lpstr>
      <vt:lpstr>    Synchronous VS Asynchronous</vt:lpstr>
      <vt:lpstr>Chapter 5. Splitting the Monolith</vt:lpstr>
      <vt:lpstr>    It’s all about seams</vt:lpstr>
      <vt:lpstr>    Reasons to split the monolith</vt:lpstr>
      <vt:lpstr>    Tangled dependencies</vt:lpstr>
      <vt:lpstr>    The Database</vt:lpstr>
      <vt:lpstr>    Reporting</vt:lpstr>
      <vt:lpstr>Chapter 7 Testing</vt:lpstr>
      <vt:lpstr>    Types of tests</vt:lpstr>
      <vt:lpstr>    Test Scope</vt:lpstr>
      <vt:lpstr>Chapter 8 Monitoring</vt:lpstr>
      <vt:lpstr>    Single Service, Single Server</vt:lpstr>
      <vt:lpstr>    Single Service, Multiple Servers</vt:lpstr>
      <vt:lpstr>    Multiple Services, Multiple Servers</vt:lpstr>
      <vt:lpstr>    Logs</vt:lpstr>
      <vt:lpstr>    Metrics Tracking Across Multiple Services</vt:lpstr>
      <vt:lpstr>    Service Metrics</vt:lpstr>
      <vt:lpstr>    Synthetic Monitoring</vt:lpstr>
      <vt:lpstr>    Correlation IDs</vt:lpstr>
      <vt:lpstr>    The Cascade</vt:lpstr>
      <vt:lpstr>    Standardization</vt:lpstr>
      <vt:lpstr>    Consider the audience</vt:lpstr>
      <vt:lpstr>    Handle operational and business metrics in the same way</vt:lpstr>
      <vt:lpstr>Chapter 9 Security</vt:lpstr>
      <vt:lpstr>    Authentication and Authorization</vt:lpstr>
      <vt:lpstr>    Single Sign-On Gateway</vt:lpstr>
      <vt:lpstr>    Fine-grained authorization</vt:lpstr>
      <vt:lpstr>    Service to service authentication and authorization</vt:lpstr>
      <vt:lpstr>    Securing data at rest</vt:lpstr>
      <vt:lpstr>    Defense in Depth</vt:lpstr>
      <vt:lpstr>Chapter 10 Conway’s law and system design</vt:lpstr>
      <vt:lpstr>    Loose and tightly coupled organizations</vt:lpstr>
      <vt:lpstr>    Netflix and amazon</vt:lpstr>
      <vt:lpstr>    Adapting to communication pathways</vt:lpstr>
      <vt:lpstr>    Service ownership</vt:lpstr>
      <vt:lpstr>    Drivers for shared services</vt:lpstr>
      <vt:lpstr>    Internal open source</vt:lpstr>
      <vt:lpstr>    Bounded context and team structures</vt:lpstr>
      <vt:lpstr>    The orphaned service</vt:lpstr>
      <vt:lpstr>    Conway’s law in reverse</vt:lpstr>
      <vt:lpstr>    People</vt:lpstr>
      <vt:lpstr>Chapter 11 Microservices at Scale</vt:lpstr>
      <vt:lpstr>    Failure is everywhere</vt:lpstr>
      <vt:lpstr>    How much is too much</vt:lpstr>
      <vt:lpstr>    Degrading Functionality</vt:lpstr>
      <vt:lpstr>    Architectural safety measures</vt:lpstr>
      <vt:lpstr>    The antifragile organization</vt:lpstr>
      <vt:lpstr>    Idempotency</vt:lpstr>
      <vt:lpstr>    Scaling Applications</vt:lpstr>
      <vt:lpstr>    Scaling databases</vt:lpstr>
      <vt:lpstr>    Caching</vt:lpstr>
      <vt:lpstr>    Autoscaling</vt:lpstr>
      <vt:lpstr>    Service Discovery</vt:lpstr>
      <vt:lpstr>    Documenting Service</vt:lpstr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2016-04-23T03:20:00Z</dcterms:created>
  <dcterms:modified xsi:type="dcterms:W3CDTF">2017-03-29T02:48:00Z</dcterms:modified>
</cp:coreProperties>
</file>