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情悠悠，恨悠悠， 几代悲欢几代愁。 漫漫人生路，处处有关口， 你也走，他也走， 弯了腰，白了头。 多少爱和恨都付水东流。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情悠悠，恨悠悠， 几代悲欢几代愁。 青春不常在，人生能多久？ 你忍受，他忍受， 心在哭，泪在流。 一代又一代此恨何时休？</w:t>
      </w:r>
    </w:p>
    <w:p>
      <w:pPr>
        <w:pStyle w:val="2"/>
        <w:rPr>
          <w:rFonts w:hint="eastAsia"/>
        </w:rPr>
      </w:pPr>
      <w:r>
        <w:rPr>
          <w:rFonts w:hint="eastAsia"/>
        </w:rPr>
        <w:t>情悠悠，恨悠悠， 几代悲欢几代愁。家家都有情和泪，家家都有喜怒哀愁。人人都有，生身的父和母，儿女们记在心头。您的恩情比天高儿女们一世也报不休</w:t>
      </w:r>
    </w:p>
    <w:p>
      <w:pPr>
        <w:pStyle w:val="2"/>
        <w:rPr>
          <w:rFonts w:hint="eastAsia"/>
        </w:rPr>
      </w:pPr>
      <w:r>
        <w:rPr>
          <w:rFonts w:hint="eastAsia"/>
        </w:rPr>
        <w:t>情悠悠，恨悠悠， 几代悲欢几代愁。本想XX健康长寿，不想您老驾鹤西游。叫一声XX，您老慢些走，黄泉大路在前头，XX您走上那黄泉的路，黄泉路上莫回头。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结尾：亲朋好友全都来送行啊，明天您老驾鹤西游！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44A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2017-10-19T00:02:16Z</dcterms:created>
  <dc:creator>Administrator</dc:creator>
  <cp:lastModifiedBy>Administrator</cp:lastModifiedBy>
  <dcterms:modified xsi:type="dcterms:W3CDTF">2017-10-19T00:02:44Z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